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72428">
      <w:pPr>
        <w:pStyle w:val="2"/>
        <w:spacing w:line="264" w:lineRule="auto"/>
      </w:pPr>
    </w:p>
    <w:p w14:paraId="39B3E4B7">
      <w:pPr>
        <w:pStyle w:val="2"/>
        <w:spacing w:line="264" w:lineRule="auto"/>
      </w:pPr>
    </w:p>
    <w:p w14:paraId="5B9652FB">
      <w:pPr>
        <w:pStyle w:val="2"/>
        <w:spacing w:line="265" w:lineRule="auto"/>
      </w:pPr>
    </w:p>
    <w:p w14:paraId="0162162A">
      <w:pPr>
        <w:pStyle w:val="2"/>
        <w:spacing w:line="265" w:lineRule="auto"/>
      </w:pPr>
    </w:p>
    <w:p w14:paraId="19BF20AA">
      <w:pPr>
        <w:pStyle w:val="2"/>
        <w:spacing w:line="265" w:lineRule="auto"/>
      </w:pPr>
    </w:p>
    <w:p w14:paraId="15DB1F43">
      <w:pPr>
        <w:pStyle w:val="2"/>
        <w:spacing w:line="265" w:lineRule="auto"/>
      </w:pPr>
    </w:p>
    <w:p w14:paraId="0EF95E69">
      <w:pPr>
        <w:pStyle w:val="2"/>
        <w:spacing w:line="265" w:lineRule="auto"/>
      </w:pPr>
    </w:p>
    <w:p w14:paraId="331108AA">
      <w:pPr>
        <w:spacing w:before="305" w:line="185" w:lineRule="auto"/>
        <w:ind w:left="274"/>
        <w:rPr>
          <w:rFonts w:ascii="微软雅黑" w:hAnsi="微软雅黑" w:eastAsia="微软雅黑" w:cs="微软雅黑"/>
          <w:sz w:val="71"/>
          <w:szCs w:val="71"/>
        </w:rPr>
      </w:pPr>
      <w:r>
        <w:rPr>
          <w:rFonts w:ascii="微软雅黑" w:hAnsi="微软雅黑" w:eastAsia="微软雅黑" w:cs="微软雅黑"/>
          <w:spacing w:val="9"/>
          <w:sz w:val="71"/>
          <w:szCs w:val="71"/>
        </w:rPr>
        <w:t>建设项目环境影响报告表</w:t>
      </w:r>
    </w:p>
    <w:p w14:paraId="72EDF628">
      <w:pPr>
        <w:spacing w:before="341" w:line="216" w:lineRule="auto"/>
        <w:ind w:left="1807"/>
        <w:rPr>
          <w:rFonts w:ascii="Times New Roman" w:hAnsi="Times New Roman" w:eastAsia="Times New Roman" w:cs="Times New Roman"/>
          <w:sz w:val="47"/>
          <w:szCs w:val="47"/>
        </w:rPr>
      </w:pPr>
      <w:r>
        <w:rPr>
          <w:rFonts w:ascii="Times New Roman" w:hAnsi="Times New Roman" w:eastAsia="Times New Roman" w:cs="Times New Roman"/>
          <w:spacing w:val="6"/>
          <w:sz w:val="47"/>
          <w:szCs w:val="47"/>
        </w:rPr>
        <w:t>(</w:t>
      </w:r>
      <w:r>
        <w:rPr>
          <w:rFonts w:ascii="楷体" w:hAnsi="楷体" w:eastAsia="楷体" w:cs="楷体"/>
          <w:spacing w:val="6"/>
          <w:sz w:val="47"/>
          <w:szCs w:val="47"/>
        </w:rPr>
        <w:t>污染影响类</w:t>
      </w:r>
      <w:r>
        <w:rPr>
          <w:rFonts w:ascii="Times New Roman" w:hAnsi="Times New Roman" w:eastAsia="Times New Roman" w:cs="Times New Roman"/>
          <w:spacing w:val="6"/>
          <w:sz w:val="47"/>
          <w:szCs w:val="47"/>
        </w:rPr>
        <w:t>/</w:t>
      </w:r>
      <w:r>
        <w:rPr>
          <w:rFonts w:ascii="楷体" w:hAnsi="楷体" w:eastAsia="楷体" w:cs="楷体"/>
          <w:spacing w:val="6"/>
          <w:sz w:val="47"/>
          <w:szCs w:val="47"/>
        </w:rPr>
        <w:t>公示本</w:t>
      </w:r>
      <w:r>
        <w:rPr>
          <w:rFonts w:ascii="Times New Roman" w:hAnsi="Times New Roman" w:eastAsia="Times New Roman" w:cs="Times New Roman"/>
          <w:spacing w:val="6"/>
          <w:sz w:val="47"/>
          <w:szCs w:val="47"/>
        </w:rPr>
        <w:t>)</w:t>
      </w:r>
    </w:p>
    <w:p w14:paraId="538FA6FA">
      <w:pPr>
        <w:pStyle w:val="2"/>
        <w:spacing w:line="260" w:lineRule="auto"/>
      </w:pPr>
    </w:p>
    <w:p w14:paraId="069E8358">
      <w:pPr>
        <w:pStyle w:val="2"/>
        <w:spacing w:line="260" w:lineRule="auto"/>
      </w:pPr>
    </w:p>
    <w:p w14:paraId="11BB814D">
      <w:pPr>
        <w:pStyle w:val="2"/>
        <w:spacing w:line="260" w:lineRule="auto"/>
      </w:pPr>
    </w:p>
    <w:p w14:paraId="0B01F643">
      <w:pPr>
        <w:pStyle w:val="2"/>
        <w:spacing w:line="260" w:lineRule="auto"/>
      </w:pPr>
    </w:p>
    <w:p w14:paraId="5298B808">
      <w:pPr>
        <w:pStyle w:val="2"/>
        <w:spacing w:line="260" w:lineRule="auto"/>
      </w:pPr>
    </w:p>
    <w:p w14:paraId="60EBB23F">
      <w:pPr>
        <w:pStyle w:val="2"/>
        <w:spacing w:line="260" w:lineRule="auto"/>
      </w:pPr>
    </w:p>
    <w:p w14:paraId="6D2C1EAF">
      <w:pPr>
        <w:pStyle w:val="2"/>
        <w:spacing w:line="260" w:lineRule="auto"/>
      </w:pPr>
    </w:p>
    <w:p w14:paraId="1FF85F76">
      <w:pPr>
        <w:pStyle w:val="2"/>
        <w:spacing w:line="260" w:lineRule="auto"/>
      </w:pPr>
    </w:p>
    <w:p w14:paraId="7F29FBED">
      <w:pPr>
        <w:pStyle w:val="2"/>
        <w:spacing w:line="260" w:lineRule="auto"/>
      </w:pPr>
    </w:p>
    <w:p w14:paraId="517C0E9E">
      <w:pPr>
        <w:pStyle w:val="2"/>
        <w:spacing w:line="260" w:lineRule="auto"/>
      </w:pPr>
    </w:p>
    <w:p w14:paraId="764F79CB">
      <w:pPr>
        <w:spacing w:before="114" w:line="220" w:lineRule="auto"/>
        <w:ind w:left="417" w:right="68" w:firstLine="1741"/>
        <w:jc w:val="both"/>
        <w:rPr>
          <w:rFonts w:ascii="仿宋" w:hAnsi="仿宋" w:eastAsia="仿宋" w:cs="仿宋"/>
          <w:sz w:val="35"/>
          <w:szCs w:val="35"/>
        </w:rPr>
      </w:pPr>
      <w:r>
        <w:rPr>
          <w:rFonts w:ascii="仿宋" w:hAnsi="仿宋" w:eastAsia="仿宋" w:cs="仿宋"/>
          <w:spacing w:val="8"/>
          <w:sz w:val="35"/>
          <w:szCs w:val="35"/>
        </w:rPr>
        <w:t>工业气体岛水系统给水站改扩建项目和</w:t>
      </w:r>
      <w:r>
        <w:rPr>
          <w:rFonts w:ascii="微软雅黑" w:hAnsi="微软雅黑" w:eastAsia="微软雅黑" w:cs="微软雅黑"/>
          <w:spacing w:val="8"/>
          <w:position w:val="9"/>
          <w:sz w:val="31"/>
          <w:szCs w:val="31"/>
        </w:rPr>
        <w:t xml:space="preserve">项目名称： </w:t>
      </w:r>
      <w:r>
        <w:rPr>
          <w:rFonts w:ascii="仿宋" w:hAnsi="仿宋" w:eastAsia="仿宋" w:cs="仿宋"/>
          <w:spacing w:val="-121"/>
          <w:position w:val="-1"/>
          <w:sz w:val="35"/>
          <w:szCs w:val="35"/>
          <w:u w:val="single" w:color="auto"/>
        </w:rPr>
        <w:t xml:space="preserve"> </w:t>
      </w:r>
      <w:r>
        <w:rPr>
          <w:rFonts w:ascii="仿宋" w:hAnsi="仿宋" w:eastAsia="仿宋" w:cs="仿宋"/>
          <w:spacing w:val="8"/>
          <w:position w:val="-1"/>
          <w:sz w:val="35"/>
          <w:szCs w:val="35"/>
          <w:u w:val="single" w:color="auto"/>
        </w:rPr>
        <w:t>工业气体岛水系统脱盐水站改扩建</w:t>
      </w:r>
      <w:r>
        <w:rPr>
          <w:rFonts w:ascii="仿宋" w:hAnsi="仿宋" w:eastAsia="仿宋" w:cs="仿宋"/>
          <w:spacing w:val="7"/>
          <w:position w:val="-1"/>
          <w:sz w:val="35"/>
          <w:szCs w:val="35"/>
          <w:u w:val="single" w:color="auto"/>
        </w:rPr>
        <w:t>项目</w:t>
      </w:r>
      <w:r>
        <w:rPr>
          <w:rFonts w:ascii="微软雅黑" w:hAnsi="微软雅黑" w:eastAsia="微软雅黑" w:cs="微软雅黑"/>
          <w:spacing w:val="7"/>
          <w:position w:val="-1"/>
          <w:sz w:val="31"/>
          <w:szCs w:val="31"/>
        </w:rPr>
        <w:t>建设单位</w:t>
      </w:r>
      <w:r>
        <w:rPr>
          <w:rFonts w:ascii="Times New Roman" w:hAnsi="Times New Roman" w:eastAsia="Times New Roman" w:cs="Times New Roman"/>
          <w:spacing w:val="7"/>
          <w:position w:val="-1"/>
          <w:sz w:val="31"/>
          <w:szCs w:val="31"/>
        </w:rPr>
        <w:t>(</w:t>
      </w:r>
      <w:r>
        <w:rPr>
          <w:rFonts w:ascii="微软雅黑" w:hAnsi="微软雅黑" w:eastAsia="微软雅黑" w:cs="微软雅黑"/>
          <w:spacing w:val="7"/>
          <w:position w:val="-1"/>
          <w:sz w:val="31"/>
          <w:szCs w:val="31"/>
        </w:rPr>
        <w:t>盖章</w:t>
      </w:r>
      <w:r>
        <w:rPr>
          <w:rFonts w:ascii="Times New Roman" w:hAnsi="Times New Roman" w:eastAsia="Times New Roman" w:cs="Times New Roman"/>
          <w:spacing w:val="7"/>
          <w:position w:val="-1"/>
          <w:sz w:val="31"/>
          <w:szCs w:val="31"/>
        </w:rPr>
        <w:t>)</w:t>
      </w:r>
      <w:r>
        <w:rPr>
          <w:rFonts w:ascii="微软雅黑" w:hAnsi="微软雅黑" w:eastAsia="微软雅黑" w:cs="微软雅黑"/>
          <w:spacing w:val="7"/>
          <w:position w:val="-1"/>
          <w:sz w:val="31"/>
          <w:szCs w:val="31"/>
        </w:rPr>
        <w:t>：</w:t>
      </w:r>
      <w:r>
        <w:rPr>
          <w:rFonts w:ascii="微软雅黑" w:hAnsi="微软雅黑" w:eastAsia="微软雅黑" w:cs="微软雅黑"/>
          <w:spacing w:val="79"/>
          <w:position w:val="-1"/>
          <w:sz w:val="31"/>
          <w:szCs w:val="31"/>
        </w:rPr>
        <w:t xml:space="preserve"> </w:t>
      </w:r>
      <w:r>
        <w:rPr>
          <w:rFonts w:ascii="仿宋" w:hAnsi="仿宋" w:eastAsia="仿宋" w:cs="仿宋"/>
          <w:spacing w:val="68"/>
          <w:sz w:val="35"/>
          <w:szCs w:val="35"/>
          <w:u w:val="single" w:color="auto"/>
        </w:rPr>
        <w:t xml:space="preserve">  </w:t>
      </w:r>
      <w:r>
        <w:rPr>
          <w:rFonts w:ascii="仿宋" w:hAnsi="仿宋" w:eastAsia="仿宋" w:cs="仿宋"/>
          <w:spacing w:val="7"/>
          <w:sz w:val="35"/>
          <w:szCs w:val="35"/>
          <w:u w:val="single" w:color="auto"/>
        </w:rPr>
        <w:t>广西天宜环境科技有限公司</w:t>
      </w:r>
      <w:r>
        <w:rPr>
          <w:rFonts w:ascii="仿宋" w:hAnsi="仿宋" w:eastAsia="仿宋" w:cs="仿宋"/>
          <w:sz w:val="35"/>
          <w:szCs w:val="35"/>
          <w:u w:val="single" w:color="auto"/>
        </w:rPr>
        <w:t xml:space="preserve">   </w:t>
      </w:r>
    </w:p>
    <w:p w14:paraId="75EEBC38">
      <w:pPr>
        <w:spacing w:before="302" w:line="211" w:lineRule="auto"/>
        <w:ind w:left="418"/>
        <w:rPr>
          <w:rFonts w:ascii="仿宋" w:hAnsi="仿宋" w:eastAsia="仿宋" w:cs="仿宋"/>
          <w:sz w:val="35"/>
          <w:szCs w:val="35"/>
        </w:rPr>
      </w:pPr>
      <w:r>
        <w:rPr>
          <w:rFonts w:ascii="微软雅黑" w:hAnsi="微软雅黑" w:eastAsia="微软雅黑" w:cs="微软雅黑"/>
          <w:spacing w:val="-4"/>
          <w:sz w:val="31"/>
          <w:szCs w:val="31"/>
        </w:rPr>
        <w:t xml:space="preserve">编制日期： </w:t>
      </w:r>
      <w:r>
        <w:rPr>
          <w:rFonts w:ascii="仿宋" w:hAnsi="仿宋" w:eastAsia="仿宋" w:cs="仿宋"/>
          <w:spacing w:val="13"/>
          <w:sz w:val="35"/>
          <w:szCs w:val="35"/>
          <w:u w:val="single" w:color="auto"/>
        </w:rPr>
        <w:t xml:space="preserve">           </w:t>
      </w:r>
      <w:r>
        <w:rPr>
          <w:rFonts w:ascii="仿宋" w:hAnsi="仿宋" w:eastAsia="仿宋" w:cs="仿宋"/>
          <w:spacing w:val="-4"/>
          <w:sz w:val="35"/>
          <w:szCs w:val="35"/>
          <w:u w:val="single" w:color="auto"/>
        </w:rPr>
        <w:t>2025</w:t>
      </w:r>
      <w:r>
        <w:rPr>
          <w:rFonts w:ascii="仿宋" w:hAnsi="仿宋" w:eastAsia="仿宋" w:cs="仿宋"/>
          <w:spacing w:val="-45"/>
          <w:sz w:val="35"/>
          <w:szCs w:val="35"/>
          <w:u w:val="single" w:color="auto"/>
        </w:rPr>
        <w:t xml:space="preserve"> </w:t>
      </w:r>
      <w:r>
        <w:rPr>
          <w:rFonts w:ascii="仿宋" w:hAnsi="仿宋" w:eastAsia="仿宋" w:cs="仿宋"/>
          <w:spacing w:val="-4"/>
          <w:sz w:val="35"/>
          <w:szCs w:val="35"/>
          <w:u w:val="single" w:color="auto"/>
        </w:rPr>
        <w:t>年</w:t>
      </w:r>
      <w:r>
        <w:rPr>
          <w:rFonts w:ascii="仿宋" w:hAnsi="仿宋" w:eastAsia="仿宋" w:cs="仿宋"/>
          <w:spacing w:val="-47"/>
          <w:sz w:val="35"/>
          <w:szCs w:val="35"/>
          <w:u w:val="single" w:color="auto"/>
        </w:rPr>
        <w:t xml:space="preserve"> </w:t>
      </w:r>
      <w:r>
        <w:rPr>
          <w:rFonts w:ascii="仿宋" w:hAnsi="仿宋" w:eastAsia="仿宋" w:cs="仿宋"/>
          <w:spacing w:val="-4"/>
          <w:sz w:val="35"/>
          <w:szCs w:val="35"/>
          <w:u w:val="single" w:color="auto"/>
        </w:rPr>
        <w:t>11</w:t>
      </w:r>
      <w:r>
        <w:rPr>
          <w:rFonts w:ascii="仿宋" w:hAnsi="仿宋" w:eastAsia="仿宋" w:cs="仿宋"/>
          <w:spacing w:val="-43"/>
          <w:sz w:val="35"/>
          <w:szCs w:val="35"/>
          <w:u w:val="single" w:color="auto"/>
        </w:rPr>
        <w:t xml:space="preserve"> </w:t>
      </w:r>
      <w:r>
        <w:rPr>
          <w:rFonts w:ascii="仿宋" w:hAnsi="仿宋" w:eastAsia="仿宋" w:cs="仿宋"/>
          <w:spacing w:val="-4"/>
          <w:sz w:val="35"/>
          <w:szCs w:val="35"/>
          <w:u w:val="single" w:color="auto"/>
        </w:rPr>
        <w:t xml:space="preserve">月            </w:t>
      </w:r>
    </w:p>
    <w:p w14:paraId="0A7BC6A5">
      <w:pPr>
        <w:pStyle w:val="2"/>
        <w:spacing w:line="256" w:lineRule="auto"/>
      </w:pPr>
    </w:p>
    <w:p w14:paraId="7CB5D09E">
      <w:pPr>
        <w:pStyle w:val="2"/>
        <w:spacing w:line="256" w:lineRule="auto"/>
      </w:pPr>
    </w:p>
    <w:p w14:paraId="5678C32D">
      <w:pPr>
        <w:pStyle w:val="2"/>
        <w:spacing w:line="256" w:lineRule="auto"/>
      </w:pPr>
    </w:p>
    <w:p w14:paraId="49451C44">
      <w:pPr>
        <w:pStyle w:val="2"/>
        <w:spacing w:line="256" w:lineRule="auto"/>
      </w:pPr>
    </w:p>
    <w:p w14:paraId="384927DD">
      <w:pPr>
        <w:pStyle w:val="2"/>
        <w:spacing w:line="256" w:lineRule="auto"/>
      </w:pPr>
    </w:p>
    <w:p w14:paraId="36994122">
      <w:pPr>
        <w:pStyle w:val="2"/>
        <w:spacing w:line="256" w:lineRule="auto"/>
      </w:pPr>
    </w:p>
    <w:p w14:paraId="2FBCA505">
      <w:pPr>
        <w:pStyle w:val="2"/>
        <w:spacing w:line="256" w:lineRule="auto"/>
      </w:pPr>
    </w:p>
    <w:p w14:paraId="448338F8">
      <w:pPr>
        <w:pStyle w:val="2"/>
        <w:spacing w:line="256" w:lineRule="auto"/>
      </w:pPr>
    </w:p>
    <w:p w14:paraId="5001658B">
      <w:pPr>
        <w:pStyle w:val="2"/>
        <w:spacing w:line="256" w:lineRule="auto"/>
      </w:pPr>
    </w:p>
    <w:p w14:paraId="77B438A0">
      <w:pPr>
        <w:pStyle w:val="2"/>
        <w:spacing w:line="257" w:lineRule="auto"/>
      </w:pPr>
    </w:p>
    <w:p w14:paraId="5019D5EE">
      <w:pPr>
        <w:pStyle w:val="2"/>
        <w:spacing w:line="257" w:lineRule="auto"/>
      </w:pPr>
    </w:p>
    <w:p w14:paraId="4F283201">
      <w:pPr>
        <w:pStyle w:val="2"/>
        <w:spacing w:line="257" w:lineRule="auto"/>
      </w:pPr>
    </w:p>
    <w:p w14:paraId="596CF591">
      <w:pPr>
        <w:pStyle w:val="2"/>
        <w:spacing w:line="257" w:lineRule="auto"/>
      </w:pPr>
    </w:p>
    <w:p w14:paraId="25303792">
      <w:pPr>
        <w:spacing w:before="113" w:line="230" w:lineRule="auto"/>
        <w:ind w:left="1834"/>
        <w:rPr>
          <w:rFonts w:ascii="楷体" w:hAnsi="楷体" w:eastAsia="楷体" w:cs="楷体"/>
          <w:sz w:val="35"/>
          <w:szCs w:val="35"/>
        </w:rPr>
      </w:pPr>
      <w:r>
        <w:rPr>
          <w:rFonts w:ascii="楷体" w:hAnsi="楷体" w:eastAsia="楷体" w:cs="楷体"/>
          <w:spacing w:val="5"/>
          <w:sz w:val="35"/>
          <w:szCs w:val="35"/>
        </w:rPr>
        <w:t>中华人民共和国生态环境部制</w:t>
      </w:r>
    </w:p>
    <w:p w14:paraId="04E0D517">
      <w:pPr>
        <w:spacing w:line="230" w:lineRule="auto"/>
        <w:rPr>
          <w:rFonts w:ascii="楷体" w:hAnsi="楷体" w:eastAsia="楷体" w:cs="楷体"/>
          <w:sz w:val="35"/>
          <w:szCs w:val="35"/>
        </w:rPr>
        <w:sectPr>
          <w:pgSz w:w="11906" w:h="16839"/>
          <w:pgMar w:top="1431" w:right="1785" w:bottom="0" w:left="1785" w:header="0" w:footer="0"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6"/>
        <w:gridCol w:w="4278"/>
      </w:tblGrid>
      <w:tr w14:paraId="705B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4696" w:type="dxa"/>
            <w:vAlign w:val="top"/>
          </w:tcPr>
          <w:p w14:paraId="088167AF">
            <w:pPr>
              <w:spacing w:before="109" w:line="2882" w:lineRule="exact"/>
              <w:ind w:firstLine="106"/>
            </w:pPr>
            <w:r>
              <w:rPr>
                <w:position w:val="-57"/>
              </w:rPr>
              <w:drawing>
                <wp:inline distT="0" distB="0" distL="0" distR="0">
                  <wp:extent cx="2847975" cy="18300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1"/>
                          <a:stretch>
                            <a:fillRect/>
                          </a:stretch>
                        </pic:blipFill>
                        <pic:spPr>
                          <a:xfrm>
                            <a:off x="0" y="0"/>
                            <a:ext cx="2848355" cy="1830323"/>
                          </a:xfrm>
                          <a:prstGeom prst="rect">
                            <a:avLst/>
                          </a:prstGeom>
                        </pic:spPr>
                      </pic:pic>
                    </a:graphicData>
                  </a:graphic>
                </wp:inline>
              </w:drawing>
            </w:r>
          </w:p>
        </w:tc>
        <w:tc>
          <w:tcPr>
            <w:tcW w:w="4278" w:type="dxa"/>
            <w:vAlign w:val="top"/>
          </w:tcPr>
          <w:p w14:paraId="2DB389A7">
            <w:pPr>
              <w:spacing w:before="140" w:line="2827" w:lineRule="exact"/>
              <w:ind w:firstLine="105"/>
            </w:pPr>
            <w:r>
              <w:rPr>
                <w:position w:val="-56"/>
              </w:rPr>
              <w:drawing>
                <wp:inline distT="0" distB="0" distL="0" distR="0">
                  <wp:extent cx="2646045" cy="17951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2"/>
                          <a:stretch>
                            <a:fillRect/>
                          </a:stretch>
                        </pic:blipFill>
                        <pic:spPr>
                          <a:xfrm>
                            <a:off x="0" y="0"/>
                            <a:ext cx="2646552" cy="1795271"/>
                          </a:xfrm>
                          <a:prstGeom prst="rect">
                            <a:avLst/>
                          </a:prstGeom>
                        </pic:spPr>
                      </pic:pic>
                    </a:graphicData>
                  </a:graphic>
                </wp:inline>
              </w:drawing>
            </w:r>
          </w:p>
        </w:tc>
      </w:tr>
      <w:tr w14:paraId="32E1E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6" w:type="dxa"/>
            <w:vAlign w:val="top"/>
          </w:tcPr>
          <w:p w14:paraId="2A818A43">
            <w:pPr>
              <w:spacing w:before="52" w:line="228" w:lineRule="auto"/>
              <w:ind w:left="1934"/>
              <w:rPr>
                <w:rFonts w:ascii="宋体" w:hAnsi="宋体" w:eastAsia="宋体" w:cs="宋体"/>
                <w:sz w:val="20"/>
                <w:szCs w:val="20"/>
              </w:rPr>
            </w:pPr>
            <w:r>
              <w:rPr>
                <w:rFonts w:ascii="宋体" w:hAnsi="宋体" w:eastAsia="宋体" w:cs="宋体"/>
                <w:spacing w:val="7"/>
                <w:sz w:val="20"/>
                <w:szCs w:val="20"/>
              </w:rPr>
              <w:t>给水站西</w:t>
            </w:r>
          </w:p>
        </w:tc>
        <w:tc>
          <w:tcPr>
            <w:tcW w:w="4278" w:type="dxa"/>
            <w:vAlign w:val="top"/>
          </w:tcPr>
          <w:p w14:paraId="494FC6F0">
            <w:pPr>
              <w:spacing w:before="52" w:line="228" w:lineRule="auto"/>
              <w:ind w:left="1724"/>
              <w:rPr>
                <w:rFonts w:ascii="宋体" w:hAnsi="宋体" w:eastAsia="宋体" w:cs="宋体"/>
                <w:sz w:val="20"/>
                <w:szCs w:val="20"/>
              </w:rPr>
            </w:pPr>
            <w:r>
              <w:rPr>
                <w:rFonts w:ascii="宋体" w:hAnsi="宋体" w:eastAsia="宋体" w:cs="宋体"/>
                <w:spacing w:val="7"/>
                <w:sz w:val="20"/>
                <w:szCs w:val="20"/>
              </w:rPr>
              <w:t>给水站北</w:t>
            </w:r>
          </w:p>
        </w:tc>
      </w:tr>
      <w:tr w14:paraId="65221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4696" w:type="dxa"/>
            <w:vAlign w:val="top"/>
          </w:tcPr>
          <w:p w14:paraId="6B5F7510">
            <w:pPr>
              <w:spacing w:before="31" w:line="3057" w:lineRule="exact"/>
              <w:ind w:firstLine="106"/>
            </w:pPr>
            <w:r>
              <w:rPr>
                <w:position w:val="-61"/>
              </w:rPr>
              <w:drawing>
                <wp:inline distT="0" distB="0" distL="0" distR="0">
                  <wp:extent cx="2841625" cy="19411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3"/>
                          <a:stretch>
                            <a:fillRect/>
                          </a:stretch>
                        </pic:blipFill>
                        <pic:spPr>
                          <a:xfrm>
                            <a:off x="0" y="0"/>
                            <a:ext cx="2842259" cy="1941576"/>
                          </a:xfrm>
                          <a:prstGeom prst="rect">
                            <a:avLst/>
                          </a:prstGeom>
                        </pic:spPr>
                      </pic:pic>
                    </a:graphicData>
                  </a:graphic>
                </wp:inline>
              </w:drawing>
            </w:r>
          </w:p>
        </w:tc>
        <w:tc>
          <w:tcPr>
            <w:tcW w:w="4278" w:type="dxa"/>
            <w:vAlign w:val="top"/>
          </w:tcPr>
          <w:p w14:paraId="4F93D609">
            <w:pPr>
              <w:spacing w:before="48" w:line="3024" w:lineRule="exact"/>
              <w:ind w:firstLine="105"/>
            </w:pPr>
            <w:r>
              <w:rPr>
                <w:position w:val="-60"/>
              </w:rPr>
              <w:drawing>
                <wp:inline distT="0" distB="0" distL="0" distR="0">
                  <wp:extent cx="2576830" cy="19202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4"/>
                          <a:stretch>
                            <a:fillRect/>
                          </a:stretch>
                        </pic:blipFill>
                        <pic:spPr>
                          <a:xfrm>
                            <a:off x="0" y="0"/>
                            <a:ext cx="2577084" cy="1920240"/>
                          </a:xfrm>
                          <a:prstGeom prst="rect">
                            <a:avLst/>
                          </a:prstGeom>
                        </pic:spPr>
                      </pic:pic>
                    </a:graphicData>
                  </a:graphic>
                </wp:inline>
              </w:drawing>
            </w:r>
          </w:p>
        </w:tc>
      </w:tr>
      <w:tr w14:paraId="40923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6" w:type="dxa"/>
            <w:vAlign w:val="top"/>
          </w:tcPr>
          <w:p w14:paraId="09849BC0">
            <w:pPr>
              <w:spacing w:before="54" w:line="228" w:lineRule="auto"/>
              <w:ind w:left="1934"/>
              <w:rPr>
                <w:rFonts w:ascii="宋体" w:hAnsi="宋体" w:eastAsia="宋体" w:cs="宋体"/>
                <w:sz w:val="20"/>
                <w:szCs w:val="20"/>
              </w:rPr>
            </w:pPr>
            <w:r>
              <w:rPr>
                <w:rFonts w:ascii="宋体" w:hAnsi="宋体" w:eastAsia="宋体" w:cs="宋体"/>
                <w:spacing w:val="7"/>
                <w:sz w:val="20"/>
                <w:szCs w:val="20"/>
              </w:rPr>
              <w:t>给水站东</w:t>
            </w:r>
          </w:p>
        </w:tc>
        <w:tc>
          <w:tcPr>
            <w:tcW w:w="4278" w:type="dxa"/>
            <w:vAlign w:val="top"/>
          </w:tcPr>
          <w:p w14:paraId="08AF272C">
            <w:pPr>
              <w:spacing w:before="54" w:line="228" w:lineRule="auto"/>
              <w:ind w:left="1724"/>
              <w:rPr>
                <w:rFonts w:ascii="宋体" w:hAnsi="宋体" w:eastAsia="宋体" w:cs="宋体"/>
                <w:sz w:val="20"/>
                <w:szCs w:val="20"/>
              </w:rPr>
            </w:pPr>
            <w:r>
              <w:rPr>
                <w:rFonts w:ascii="宋体" w:hAnsi="宋体" w:eastAsia="宋体" w:cs="宋体"/>
                <w:spacing w:val="7"/>
                <w:sz w:val="20"/>
                <w:szCs w:val="20"/>
              </w:rPr>
              <w:t>给水站南</w:t>
            </w:r>
          </w:p>
        </w:tc>
      </w:tr>
      <w:tr w14:paraId="3CC2C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4696" w:type="dxa"/>
            <w:vAlign w:val="top"/>
          </w:tcPr>
          <w:p w14:paraId="32E3E238">
            <w:pPr>
              <w:spacing w:before="182" w:line="2736" w:lineRule="exact"/>
              <w:ind w:firstLine="106"/>
            </w:pPr>
            <w:r>
              <w:rPr>
                <w:position w:val="-54"/>
              </w:rPr>
              <w:drawing>
                <wp:inline distT="0" distB="0" distL="0" distR="0">
                  <wp:extent cx="2840355" cy="17367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5"/>
                          <a:stretch>
                            <a:fillRect/>
                          </a:stretch>
                        </pic:blipFill>
                        <pic:spPr>
                          <a:xfrm>
                            <a:off x="0" y="0"/>
                            <a:ext cx="2840735" cy="1737359"/>
                          </a:xfrm>
                          <a:prstGeom prst="rect">
                            <a:avLst/>
                          </a:prstGeom>
                        </pic:spPr>
                      </pic:pic>
                    </a:graphicData>
                  </a:graphic>
                </wp:inline>
              </w:drawing>
            </w:r>
          </w:p>
        </w:tc>
        <w:tc>
          <w:tcPr>
            <w:tcW w:w="4278" w:type="dxa"/>
            <w:vAlign w:val="top"/>
          </w:tcPr>
          <w:p w14:paraId="329163D9">
            <w:pPr>
              <w:spacing w:before="153" w:line="2804" w:lineRule="exact"/>
              <w:ind w:firstLine="105"/>
            </w:pPr>
            <w:r>
              <w:rPr>
                <w:position w:val="-56"/>
              </w:rPr>
              <w:drawing>
                <wp:inline distT="0" distB="0" distL="0" distR="0">
                  <wp:extent cx="2576830" cy="177990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6"/>
                          <a:stretch>
                            <a:fillRect/>
                          </a:stretch>
                        </pic:blipFill>
                        <pic:spPr>
                          <a:xfrm>
                            <a:off x="0" y="0"/>
                            <a:ext cx="2577084" cy="1780032"/>
                          </a:xfrm>
                          <a:prstGeom prst="rect">
                            <a:avLst/>
                          </a:prstGeom>
                        </pic:spPr>
                      </pic:pic>
                    </a:graphicData>
                  </a:graphic>
                </wp:inline>
              </w:drawing>
            </w:r>
          </w:p>
        </w:tc>
      </w:tr>
      <w:tr w14:paraId="39F8A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6" w:type="dxa"/>
            <w:vAlign w:val="top"/>
          </w:tcPr>
          <w:p w14:paraId="5681D833">
            <w:pPr>
              <w:spacing w:before="54" w:line="228" w:lineRule="auto"/>
              <w:ind w:left="1514"/>
              <w:rPr>
                <w:rFonts w:ascii="宋体" w:hAnsi="宋体" w:eastAsia="宋体" w:cs="宋体"/>
                <w:sz w:val="20"/>
                <w:szCs w:val="20"/>
              </w:rPr>
            </w:pPr>
            <w:r>
              <w:rPr>
                <w:rFonts w:ascii="宋体" w:hAnsi="宋体" w:eastAsia="宋体" w:cs="宋体"/>
                <w:spacing w:val="8"/>
                <w:sz w:val="20"/>
                <w:szCs w:val="20"/>
              </w:rPr>
              <w:t>给水站现有气浮池</w:t>
            </w:r>
          </w:p>
        </w:tc>
        <w:tc>
          <w:tcPr>
            <w:tcW w:w="4278" w:type="dxa"/>
            <w:vAlign w:val="top"/>
          </w:tcPr>
          <w:p w14:paraId="11A1E046">
            <w:pPr>
              <w:spacing w:before="54" w:line="228" w:lineRule="auto"/>
              <w:ind w:left="1095"/>
              <w:rPr>
                <w:rFonts w:ascii="宋体" w:hAnsi="宋体" w:eastAsia="宋体" w:cs="宋体"/>
                <w:sz w:val="20"/>
                <w:szCs w:val="20"/>
              </w:rPr>
            </w:pPr>
            <w:r>
              <w:rPr>
                <w:rFonts w:ascii="宋体" w:hAnsi="宋体" w:eastAsia="宋体" w:cs="宋体"/>
                <w:spacing w:val="8"/>
                <w:sz w:val="20"/>
                <w:szCs w:val="20"/>
              </w:rPr>
              <w:t>给水站现有废水收集池</w:t>
            </w:r>
          </w:p>
        </w:tc>
      </w:tr>
      <w:tr w14:paraId="3B682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4696" w:type="dxa"/>
            <w:vAlign w:val="top"/>
          </w:tcPr>
          <w:p w14:paraId="06C9A836">
            <w:pPr>
              <w:spacing w:before="96" w:line="2292" w:lineRule="exact"/>
              <w:ind w:firstLine="106"/>
            </w:pPr>
            <w:r>
              <w:rPr>
                <w:position w:val="-45"/>
              </w:rPr>
              <w:drawing>
                <wp:inline distT="0" distB="0" distL="0" distR="0">
                  <wp:extent cx="2840355" cy="14554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7"/>
                          <a:stretch>
                            <a:fillRect/>
                          </a:stretch>
                        </pic:blipFill>
                        <pic:spPr>
                          <a:xfrm>
                            <a:off x="0" y="0"/>
                            <a:ext cx="2840735" cy="1455420"/>
                          </a:xfrm>
                          <a:prstGeom prst="rect">
                            <a:avLst/>
                          </a:prstGeom>
                        </pic:spPr>
                      </pic:pic>
                    </a:graphicData>
                  </a:graphic>
                </wp:inline>
              </w:drawing>
            </w:r>
          </w:p>
        </w:tc>
        <w:tc>
          <w:tcPr>
            <w:tcW w:w="4278" w:type="dxa"/>
            <w:vAlign w:val="top"/>
          </w:tcPr>
          <w:p w14:paraId="555E91E2">
            <w:pPr>
              <w:spacing w:before="36" w:line="2400" w:lineRule="exact"/>
              <w:ind w:firstLine="105"/>
            </w:pPr>
            <w:r>
              <w:rPr>
                <w:position w:val="-48"/>
              </w:rPr>
              <w:drawing>
                <wp:inline distT="0" distB="0" distL="0" distR="0">
                  <wp:extent cx="2576830" cy="15240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8"/>
                          <a:stretch>
                            <a:fillRect/>
                          </a:stretch>
                        </pic:blipFill>
                        <pic:spPr>
                          <a:xfrm>
                            <a:off x="0" y="0"/>
                            <a:ext cx="2577084" cy="1524000"/>
                          </a:xfrm>
                          <a:prstGeom prst="rect">
                            <a:avLst/>
                          </a:prstGeom>
                        </pic:spPr>
                      </pic:pic>
                    </a:graphicData>
                  </a:graphic>
                </wp:inline>
              </w:drawing>
            </w:r>
          </w:p>
        </w:tc>
      </w:tr>
      <w:tr w14:paraId="4F21E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696" w:type="dxa"/>
            <w:vAlign w:val="top"/>
          </w:tcPr>
          <w:p w14:paraId="2E5C55FA">
            <w:pPr>
              <w:spacing w:before="134" w:line="228" w:lineRule="auto"/>
              <w:ind w:left="1404"/>
              <w:rPr>
                <w:rFonts w:ascii="宋体" w:hAnsi="宋体" w:eastAsia="宋体" w:cs="宋体"/>
                <w:sz w:val="20"/>
                <w:szCs w:val="20"/>
              </w:rPr>
            </w:pPr>
            <w:r>
              <w:rPr>
                <w:rFonts w:ascii="宋体" w:hAnsi="宋体" w:eastAsia="宋体" w:cs="宋体"/>
                <w:spacing w:val="6"/>
                <w:sz w:val="20"/>
                <w:szCs w:val="20"/>
              </w:rPr>
              <w:t>给水站现有</w:t>
            </w:r>
            <w:r>
              <w:rPr>
                <w:rFonts w:ascii="宋体" w:hAnsi="宋体" w:eastAsia="宋体" w:cs="宋体"/>
                <w:spacing w:val="-44"/>
                <w:sz w:val="20"/>
                <w:szCs w:val="20"/>
              </w:rPr>
              <w:t xml:space="preserve"> </w:t>
            </w:r>
            <w:r>
              <w:rPr>
                <w:rFonts w:ascii="Calibri" w:hAnsi="Calibri" w:eastAsia="Calibri" w:cs="Calibri"/>
                <w:spacing w:val="6"/>
                <w:sz w:val="20"/>
                <w:szCs w:val="20"/>
              </w:rPr>
              <w:t>V</w:t>
            </w:r>
            <w:r>
              <w:rPr>
                <w:rFonts w:ascii="Calibri" w:hAnsi="Calibri" w:eastAsia="Calibri" w:cs="Calibri"/>
                <w:spacing w:val="22"/>
                <w:sz w:val="20"/>
                <w:szCs w:val="20"/>
              </w:rPr>
              <w:t xml:space="preserve"> </w:t>
            </w:r>
            <w:r>
              <w:rPr>
                <w:rFonts w:ascii="宋体" w:hAnsi="宋体" w:eastAsia="宋体" w:cs="宋体"/>
                <w:spacing w:val="6"/>
                <w:sz w:val="20"/>
                <w:szCs w:val="20"/>
              </w:rPr>
              <w:t>型滤池</w:t>
            </w:r>
          </w:p>
        </w:tc>
        <w:tc>
          <w:tcPr>
            <w:tcW w:w="4278" w:type="dxa"/>
            <w:vAlign w:val="top"/>
          </w:tcPr>
          <w:p w14:paraId="048C4FA7">
            <w:pPr>
              <w:spacing w:before="134" w:line="228" w:lineRule="auto"/>
              <w:ind w:left="1198"/>
              <w:rPr>
                <w:rFonts w:ascii="宋体" w:hAnsi="宋体" w:eastAsia="宋体" w:cs="宋体"/>
                <w:sz w:val="20"/>
                <w:szCs w:val="20"/>
              </w:rPr>
            </w:pPr>
            <w:r>
              <w:rPr>
                <w:rFonts w:ascii="宋体" w:hAnsi="宋体" w:eastAsia="宋体" w:cs="宋体"/>
                <w:spacing w:val="8"/>
                <w:sz w:val="20"/>
                <w:szCs w:val="20"/>
              </w:rPr>
              <w:t>给水站现有生产水池</w:t>
            </w:r>
          </w:p>
        </w:tc>
      </w:tr>
    </w:tbl>
    <w:p w14:paraId="07CA760F">
      <w:pPr>
        <w:spacing w:before="171" w:line="220" w:lineRule="auto"/>
        <w:ind w:left="3236"/>
        <w:rPr>
          <w:rFonts w:ascii="宋体" w:hAnsi="宋体" w:eastAsia="宋体" w:cs="宋体"/>
          <w:sz w:val="28"/>
          <w:szCs w:val="28"/>
        </w:rPr>
      </w:pPr>
      <w:r>
        <w:rPr>
          <w:rFonts w:ascii="宋体" w:hAnsi="宋体" w:eastAsia="宋体" w:cs="宋体"/>
          <w:b/>
          <w:bCs/>
          <w:spacing w:val="-4"/>
          <w:sz w:val="28"/>
          <w:szCs w:val="28"/>
        </w:rPr>
        <w:t>给水站项目现场照片</w:t>
      </w:r>
    </w:p>
    <w:p w14:paraId="42603261">
      <w:pPr>
        <w:spacing w:line="220" w:lineRule="auto"/>
        <w:rPr>
          <w:rFonts w:ascii="宋体" w:hAnsi="宋体" w:eastAsia="宋体" w:cs="宋体"/>
          <w:sz w:val="28"/>
          <w:szCs w:val="28"/>
        </w:rPr>
        <w:sectPr>
          <w:footerReference r:id="rId5" w:type="default"/>
          <w:pgSz w:w="11906" w:h="16839"/>
          <w:pgMar w:top="1383" w:right="1406" w:bottom="1192" w:left="1520" w:header="0" w:footer="1027"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6"/>
        <w:gridCol w:w="4278"/>
      </w:tblGrid>
      <w:tr w14:paraId="29F83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4696" w:type="dxa"/>
            <w:vAlign w:val="top"/>
          </w:tcPr>
          <w:p w14:paraId="6B0D7B13">
            <w:pPr>
              <w:spacing w:before="4" w:line="3096" w:lineRule="exact"/>
              <w:ind w:firstLine="106"/>
            </w:pPr>
            <w:r>
              <w:rPr>
                <w:position w:val="-61"/>
              </w:rPr>
              <w:drawing>
                <wp:inline distT="0" distB="0" distL="0" distR="0">
                  <wp:extent cx="2841625" cy="19653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9"/>
                          <a:stretch>
                            <a:fillRect/>
                          </a:stretch>
                        </pic:blipFill>
                        <pic:spPr>
                          <a:xfrm>
                            <a:off x="0" y="0"/>
                            <a:ext cx="2842259" cy="1965959"/>
                          </a:xfrm>
                          <a:prstGeom prst="rect">
                            <a:avLst/>
                          </a:prstGeom>
                        </pic:spPr>
                      </pic:pic>
                    </a:graphicData>
                  </a:graphic>
                </wp:inline>
              </w:drawing>
            </w:r>
          </w:p>
        </w:tc>
        <w:tc>
          <w:tcPr>
            <w:tcW w:w="4278" w:type="dxa"/>
            <w:vAlign w:val="top"/>
          </w:tcPr>
          <w:p w14:paraId="6DCAAC36">
            <w:pPr>
              <w:spacing w:before="35" w:line="3052" w:lineRule="exact"/>
              <w:ind w:firstLine="105"/>
            </w:pPr>
            <w:r>
              <w:rPr>
                <w:position w:val="-61"/>
              </w:rPr>
              <w:drawing>
                <wp:inline distT="0" distB="0" distL="0" distR="0">
                  <wp:extent cx="2619375" cy="19380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0"/>
                          <a:stretch>
                            <a:fillRect/>
                          </a:stretch>
                        </pic:blipFill>
                        <pic:spPr>
                          <a:xfrm>
                            <a:off x="0" y="0"/>
                            <a:ext cx="2619755" cy="1938528"/>
                          </a:xfrm>
                          <a:prstGeom prst="rect">
                            <a:avLst/>
                          </a:prstGeom>
                        </pic:spPr>
                      </pic:pic>
                    </a:graphicData>
                  </a:graphic>
                </wp:inline>
              </w:drawing>
            </w:r>
          </w:p>
        </w:tc>
      </w:tr>
      <w:tr w14:paraId="74F1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6" w:type="dxa"/>
            <w:vAlign w:val="top"/>
          </w:tcPr>
          <w:p w14:paraId="059D2EAE">
            <w:pPr>
              <w:pStyle w:val="6"/>
              <w:spacing w:before="52" w:line="228" w:lineRule="auto"/>
              <w:ind w:left="1831"/>
            </w:pPr>
            <w:r>
              <w:rPr>
                <w:spacing w:val="7"/>
              </w:rPr>
              <w:t>脱盐水站南</w:t>
            </w:r>
          </w:p>
        </w:tc>
        <w:tc>
          <w:tcPr>
            <w:tcW w:w="4278" w:type="dxa"/>
            <w:vAlign w:val="top"/>
          </w:tcPr>
          <w:p w14:paraId="3F725D37">
            <w:pPr>
              <w:pStyle w:val="6"/>
              <w:spacing w:before="52" w:line="228" w:lineRule="auto"/>
              <w:ind w:left="1618"/>
            </w:pPr>
            <w:r>
              <w:rPr>
                <w:spacing w:val="7"/>
              </w:rPr>
              <w:t>脱盐水站东</w:t>
            </w:r>
          </w:p>
        </w:tc>
      </w:tr>
      <w:tr w14:paraId="36548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4696" w:type="dxa"/>
            <w:vAlign w:val="top"/>
          </w:tcPr>
          <w:p w14:paraId="5B340C76">
            <w:pPr>
              <w:spacing w:before="86" w:line="2623" w:lineRule="exact"/>
              <w:ind w:firstLine="106"/>
            </w:pPr>
            <w:r>
              <w:rPr>
                <w:position w:val="-52"/>
              </w:rPr>
              <w:drawing>
                <wp:inline distT="0" distB="0" distL="0" distR="0">
                  <wp:extent cx="2841625" cy="166560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1"/>
                          <a:stretch>
                            <a:fillRect/>
                          </a:stretch>
                        </pic:blipFill>
                        <pic:spPr>
                          <a:xfrm>
                            <a:off x="0" y="0"/>
                            <a:ext cx="2842259" cy="1665732"/>
                          </a:xfrm>
                          <a:prstGeom prst="rect">
                            <a:avLst/>
                          </a:prstGeom>
                        </pic:spPr>
                      </pic:pic>
                    </a:graphicData>
                  </a:graphic>
                </wp:inline>
              </w:drawing>
            </w:r>
          </w:p>
        </w:tc>
        <w:tc>
          <w:tcPr>
            <w:tcW w:w="4278" w:type="dxa"/>
            <w:vAlign w:val="top"/>
          </w:tcPr>
          <w:p w14:paraId="72B0CF95">
            <w:pPr>
              <w:spacing w:before="72" w:line="2647" w:lineRule="exact"/>
              <w:ind w:firstLine="105"/>
            </w:pPr>
            <w:r>
              <w:rPr>
                <w:position w:val="-52"/>
              </w:rPr>
              <w:drawing>
                <wp:inline distT="0" distB="0" distL="0" distR="0">
                  <wp:extent cx="2634615" cy="168084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2"/>
                          <a:stretch>
                            <a:fillRect/>
                          </a:stretch>
                        </pic:blipFill>
                        <pic:spPr>
                          <a:xfrm>
                            <a:off x="0" y="0"/>
                            <a:ext cx="2634996" cy="1680971"/>
                          </a:xfrm>
                          <a:prstGeom prst="rect">
                            <a:avLst/>
                          </a:prstGeom>
                        </pic:spPr>
                      </pic:pic>
                    </a:graphicData>
                  </a:graphic>
                </wp:inline>
              </w:drawing>
            </w:r>
          </w:p>
        </w:tc>
      </w:tr>
      <w:tr w14:paraId="3537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6" w:type="dxa"/>
            <w:vAlign w:val="top"/>
          </w:tcPr>
          <w:p w14:paraId="65D8C45F">
            <w:pPr>
              <w:pStyle w:val="6"/>
              <w:spacing w:before="54" w:line="228" w:lineRule="auto"/>
              <w:ind w:left="1831"/>
            </w:pPr>
            <w:r>
              <w:rPr>
                <w:spacing w:val="7"/>
              </w:rPr>
              <w:t>脱盐水站北</w:t>
            </w:r>
          </w:p>
        </w:tc>
        <w:tc>
          <w:tcPr>
            <w:tcW w:w="4278" w:type="dxa"/>
            <w:vAlign w:val="top"/>
          </w:tcPr>
          <w:p w14:paraId="1604389C">
            <w:pPr>
              <w:pStyle w:val="6"/>
              <w:spacing w:before="54" w:line="228" w:lineRule="auto"/>
              <w:ind w:left="1618"/>
            </w:pPr>
            <w:r>
              <w:rPr>
                <w:spacing w:val="7"/>
              </w:rPr>
              <w:t>脱盐水站西</w:t>
            </w:r>
          </w:p>
        </w:tc>
      </w:tr>
      <w:tr w14:paraId="2F17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4696" w:type="dxa"/>
            <w:vAlign w:val="top"/>
          </w:tcPr>
          <w:p w14:paraId="23AB1763">
            <w:pPr>
              <w:spacing w:before="77" w:line="2940" w:lineRule="exact"/>
              <w:ind w:firstLine="106"/>
            </w:pPr>
            <w:r>
              <w:rPr>
                <w:position w:val="-58"/>
              </w:rPr>
              <w:drawing>
                <wp:inline distT="0" distB="0" distL="0" distR="0">
                  <wp:extent cx="2840355" cy="18669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3"/>
                          <a:stretch>
                            <a:fillRect/>
                          </a:stretch>
                        </pic:blipFill>
                        <pic:spPr>
                          <a:xfrm>
                            <a:off x="0" y="0"/>
                            <a:ext cx="2840735" cy="1866900"/>
                          </a:xfrm>
                          <a:prstGeom prst="rect">
                            <a:avLst/>
                          </a:prstGeom>
                        </pic:spPr>
                      </pic:pic>
                    </a:graphicData>
                  </a:graphic>
                </wp:inline>
              </w:drawing>
            </w:r>
          </w:p>
        </w:tc>
        <w:tc>
          <w:tcPr>
            <w:tcW w:w="4278" w:type="dxa"/>
            <w:vAlign w:val="top"/>
          </w:tcPr>
          <w:p w14:paraId="2F1E20A7">
            <w:pPr>
              <w:spacing w:before="48" w:line="3005" w:lineRule="exact"/>
              <w:ind w:firstLine="105"/>
            </w:pPr>
            <w:r>
              <w:rPr>
                <w:position w:val="-60"/>
              </w:rPr>
              <w:drawing>
                <wp:inline distT="0" distB="0" distL="0" distR="0">
                  <wp:extent cx="2578100" cy="190754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34"/>
                          <a:stretch>
                            <a:fillRect/>
                          </a:stretch>
                        </pic:blipFill>
                        <pic:spPr>
                          <a:xfrm>
                            <a:off x="0" y="0"/>
                            <a:ext cx="2578608" cy="1908047"/>
                          </a:xfrm>
                          <a:prstGeom prst="rect">
                            <a:avLst/>
                          </a:prstGeom>
                        </pic:spPr>
                      </pic:pic>
                    </a:graphicData>
                  </a:graphic>
                </wp:inline>
              </w:drawing>
            </w:r>
          </w:p>
        </w:tc>
      </w:tr>
      <w:tr w14:paraId="5F70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696" w:type="dxa"/>
            <w:vAlign w:val="top"/>
          </w:tcPr>
          <w:p w14:paraId="77C5BCAA">
            <w:pPr>
              <w:pStyle w:val="6"/>
              <w:spacing w:before="135" w:line="220" w:lineRule="auto"/>
              <w:ind w:left="1135"/>
              <w:rPr>
                <w:rFonts w:ascii="Calibri" w:hAnsi="Calibri" w:eastAsia="Calibri" w:cs="Calibri"/>
              </w:rPr>
            </w:pPr>
            <w:r>
              <w:rPr>
                <w:spacing w:val="8"/>
              </w:rPr>
              <w:t>脱盐水站现有空地</w:t>
            </w:r>
            <w:r>
              <w:rPr>
                <w:rFonts w:ascii="Calibri" w:hAnsi="Calibri" w:eastAsia="Calibri" w:cs="Calibri"/>
                <w:spacing w:val="8"/>
              </w:rPr>
              <w:t>(</w:t>
            </w:r>
            <w:r>
              <w:rPr>
                <w:spacing w:val="8"/>
              </w:rPr>
              <w:t>扩建用</w:t>
            </w:r>
            <w:r>
              <w:rPr>
                <w:rFonts w:ascii="Calibri" w:hAnsi="Calibri" w:eastAsia="Calibri" w:cs="Calibri"/>
                <w:spacing w:val="8"/>
              </w:rPr>
              <w:t>)</w:t>
            </w:r>
          </w:p>
        </w:tc>
        <w:tc>
          <w:tcPr>
            <w:tcW w:w="4278" w:type="dxa"/>
            <w:vAlign w:val="top"/>
          </w:tcPr>
          <w:p w14:paraId="363FAA38">
            <w:pPr>
              <w:pStyle w:val="6"/>
              <w:spacing w:before="134" w:line="228" w:lineRule="auto"/>
              <w:ind w:left="1304"/>
            </w:pPr>
            <w:r>
              <w:rPr>
                <w:spacing w:val="8"/>
              </w:rPr>
              <w:t>脱盐水站现有设备</w:t>
            </w:r>
          </w:p>
        </w:tc>
      </w:tr>
      <w:tr w14:paraId="7019A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4696" w:type="dxa"/>
            <w:vAlign w:val="top"/>
          </w:tcPr>
          <w:p w14:paraId="63EE1CBB">
            <w:pPr>
              <w:spacing w:before="118" w:line="2575" w:lineRule="exact"/>
              <w:ind w:firstLine="106"/>
            </w:pPr>
            <w:r>
              <w:rPr>
                <w:position w:val="-51"/>
              </w:rPr>
              <w:drawing>
                <wp:inline distT="0" distB="0" distL="0" distR="0">
                  <wp:extent cx="2841625" cy="163512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35"/>
                          <a:stretch>
                            <a:fillRect/>
                          </a:stretch>
                        </pic:blipFill>
                        <pic:spPr>
                          <a:xfrm>
                            <a:off x="0" y="0"/>
                            <a:ext cx="2842259" cy="1635252"/>
                          </a:xfrm>
                          <a:prstGeom prst="rect">
                            <a:avLst/>
                          </a:prstGeom>
                        </pic:spPr>
                      </pic:pic>
                    </a:graphicData>
                  </a:graphic>
                </wp:inline>
              </w:drawing>
            </w:r>
          </w:p>
        </w:tc>
        <w:tc>
          <w:tcPr>
            <w:tcW w:w="4278" w:type="dxa"/>
            <w:vAlign w:val="top"/>
          </w:tcPr>
          <w:p w14:paraId="0EA03E4D">
            <w:pPr>
              <w:spacing w:before="26" w:line="2746" w:lineRule="exact"/>
              <w:ind w:firstLine="105"/>
            </w:pPr>
            <w:r>
              <w:rPr>
                <w:position w:val="-54"/>
              </w:rPr>
              <w:drawing>
                <wp:inline distT="0" distB="0" distL="0" distR="0">
                  <wp:extent cx="2600960" cy="174307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36"/>
                          <a:stretch>
                            <a:fillRect/>
                          </a:stretch>
                        </pic:blipFill>
                        <pic:spPr>
                          <a:xfrm>
                            <a:off x="0" y="0"/>
                            <a:ext cx="2601467" cy="1743455"/>
                          </a:xfrm>
                          <a:prstGeom prst="rect">
                            <a:avLst/>
                          </a:prstGeom>
                        </pic:spPr>
                      </pic:pic>
                    </a:graphicData>
                  </a:graphic>
                </wp:inline>
              </w:drawing>
            </w:r>
          </w:p>
        </w:tc>
      </w:tr>
      <w:tr w14:paraId="39E7A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696" w:type="dxa"/>
            <w:vAlign w:val="top"/>
          </w:tcPr>
          <w:p w14:paraId="42EAB70F">
            <w:pPr>
              <w:pStyle w:val="6"/>
              <w:spacing w:before="134" w:line="228" w:lineRule="auto"/>
              <w:ind w:left="1514"/>
            </w:pPr>
            <w:r>
              <w:rPr>
                <w:spacing w:val="8"/>
              </w:rPr>
              <w:t>脱盐水站现有储罐</w:t>
            </w:r>
          </w:p>
        </w:tc>
        <w:tc>
          <w:tcPr>
            <w:tcW w:w="4278" w:type="dxa"/>
            <w:vAlign w:val="top"/>
          </w:tcPr>
          <w:p w14:paraId="07CFFAF9">
            <w:pPr>
              <w:pStyle w:val="6"/>
              <w:spacing w:before="134" w:line="228" w:lineRule="auto"/>
              <w:ind w:left="1198"/>
            </w:pPr>
            <w:r>
              <w:rPr>
                <w:spacing w:val="8"/>
              </w:rPr>
              <w:t>脱盐水站现有水泵房</w:t>
            </w:r>
          </w:p>
        </w:tc>
      </w:tr>
    </w:tbl>
    <w:p w14:paraId="44B0914A">
      <w:pPr>
        <w:spacing w:before="171" w:line="220" w:lineRule="auto"/>
        <w:ind w:left="3095"/>
        <w:rPr>
          <w:rFonts w:ascii="宋体" w:hAnsi="宋体" w:eastAsia="宋体" w:cs="宋体"/>
          <w:sz w:val="28"/>
          <w:szCs w:val="28"/>
        </w:rPr>
      </w:pPr>
      <w:r>
        <w:rPr>
          <w:rFonts w:ascii="宋体" w:hAnsi="宋体" w:eastAsia="宋体" w:cs="宋体"/>
          <w:b/>
          <w:bCs/>
          <w:spacing w:val="-4"/>
          <w:sz w:val="28"/>
          <w:szCs w:val="28"/>
        </w:rPr>
        <w:t>脱盐水站项目现场照片</w:t>
      </w:r>
    </w:p>
    <w:p w14:paraId="700850DA">
      <w:pPr>
        <w:spacing w:line="220" w:lineRule="auto"/>
        <w:rPr>
          <w:rFonts w:ascii="宋体" w:hAnsi="宋体" w:eastAsia="宋体" w:cs="宋体"/>
          <w:sz w:val="28"/>
          <w:szCs w:val="28"/>
        </w:rPr>
        <w:sectPr>
          <w:pgSz w:w="11906" w:h="16839"/>
          <w:pgMar w:top="1383" w:right="1406" w:bottom="1192" w:left="1520" w:header="0" w:footer="1027" w:gutter="0"/>
          <w:cols w:space="720" w:num="1"/>
        </w:sectPr>
      </w:pPr>
    </w:p>
    <w:sdt>
      <w:sdtPr>
        <w:rPr>
          <w:rFonts w:ascii="宋体" w:hAnsi="宋体" w:eastAsia="宋体" w:cs="宋体"/>
          <w:sz w:val="24"/>
          <w:szCs w:val="24"/>
        </w:rPr>
        <w:id w:val="147469744"/>
        <w:docPartObj>
          <w:docPartGallery w:val="Table of Contents"/>
          <w:docPartUnique/>
        </w:docPartObj>
      </w:sdtPr>
      <w:sdtEndPr>
        <w:rPr>
          <w:rFonts w:ascii="Calibri" w:hAnsi="Calibri" w:eastAsia="Calibri" w:cs="Calibri"/>
          <w:sz w:val="20"/>
          <w:szCs w:val="20"/>
        </w:rPr>
      </w:sdtEndPr>
      <w:sdtContent>
        <w:p w14:paraId="2606E8CE">
          <w:pPr>
            <w:spacing w:before="47" w:line="212" w:lineRule="auto"/>
            <w:ind w:left="4191"/>
            <w:rPr>
              <w:rFonts w:ascii="宋体" w:hAnsi="宋体" w:eastAsia="宋体" w:cs="宋体"/>
              <w:sz w:val="24"/>
              <w:szCs w:val="24"/>
            </w:rPr>
          </w:pPr>
          <w:r>
            <w:rPr>
              <w:rFonts w:ascii="宋体" w:hAnsi="宋体" w:eastAsia="宋体" w:cs="宋体"/>
              <w:b/>
              <w:bCs/>
              <w:spacing w:val="-31"/>
              <w:sz w:val="24"/>
              <w:szCs w:val="24"/>
            </w:rPr>
            <w:t>目录</w:t>
          </w:r>
        </w:p>
        <w:p w14:paraId="43876672">
          <w:pPr>
            <w:tabs>
              <w:tab w:val="right" w:leader="dot" w:pos="8752"/>
            </w:tabs>
            <w:spacing w:before="130" w:line="193" w:lineRule="auto"/>
            <w:ind w:left="10"/>
            <w:rPr>
              <w:rFonts w:ascii="Calibri" w:hAnsi="Calibri" w:eastAsia="Calibri" w:cs="Calibri"/>
              <w:sz w:val="20"/>
              <w:szCs w:val="20"/>
            </w:rPr>
          </w:pPr>
          <w:r>
            <w:fldChar w:fldCharType="begin"/>
          </w:r>
          <w:r>
            <w:instrText xml:space="preserve"> HYPERLINK \l "bookmark2" </w:instrText>
          </w:r>
          <w:r>
            <w:fldChar w:fldCharType="separate"/>
          </w:r>
          <w:r>
            <w:rPr>
              <w:rFonts w:ascii="宋体" w:hAnsi="宋体" w:eastAsia="宋体" w:cs="宋体"/>
              <w:spacing w:val="8"/>
              <w:sz w:val="20"/>
              <w:szCs w:val="20"/>
            </w:rPr>
            <w:t>一、建设项目基本情况</w:t>
          </w:r>
          <w:r>
            <w:rPr>
              <w:rFonts w:ascii="宋体" w:hAnsi="宋体" w:eastAsia="宋体" w:cs="宋体"/>
              <w:spacing w:val="-51"/>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"bookmark1" </w:instrText>
          </w:r>
          <w:r>
            <w:fldChar w:fldCharType="separate"/>
          </w:r>
          <w:r>
            <w:rPr>
              <w:rFonts w:ascii="宋体" w:hAnsi="宋体" w:eastAsia="宋体" w:cs="宋体"/>
              <w:spacing w:val="-85"/>
              <w:sz w:val="20"/>
              <w:szCs w:val="20"/>
            </w:rPr>
            <w:t xml:space="preserve"> </w:t>
          </w:r>
          <w:r>
            <w:rPr>
              <w:rFonts w:ascii="Calibri" w:hAnsi="Calibri" w:eastAsia="Calibri" w:cs="Calibri"/>
              <w:spacing w:val="-9"/>
              <w:sz w:val="20"/>
              <w:szCs w:val="20"/>
            </w:rPr>
            <w:t>-</w:t>
          </w:r>
          <w:r>
            <w:rPr>
              <w:rFonts w:ascii="Calibri" w:hAnsi="Calibri" w:eastAsia="Calibri" w:cs="Calibri"/>
              <w:spacing w:val="19"/>
              <w:sz w:val="20"/>
              <w:szCs w:val="20"/>
            </w:rPr>
            <w:t xml:space="preserve"> </w:t>
          </w:r>
          <w:r>
            <w:rPr>
              <w:rFonts w:ascii="Calibri" w:hAnsi="Calibri" w:eastAsia="Calibri" w:cs="Calibri"/>
              <w:spacing w:val="-8"/>
              <w:sz w:val="20"/>
              <w:szCs w:val="20"/>
            </w:rPr>
            <w:t>1</w:t>
          </w:r>
          <w:r>
            <w:rPr>
              <w:rFonts w:ascii="Calibri" w:hAnsi="Calibri" w:eastAsia="Calibri" w:cs="Calibri"/>
              <w:spacing w:val="10"/>
              <w:sz w:val="20"/>
              <w:szCs w:val="20"/>
            </w:rPr>
            <w:t xml:space="preserve"> </w:t>
          </w:r>
          <w:r>
            <w:rPr>
              <w:rFonts w:ascii="Calibri" w:hAnsi="Calibri" w:eastAsia="Calibri" w:cs="Calibri"/>
              <w:spacing w:val="-7"/>
              <w:sz w:val="20"/>
              <w:szCs w:val="20"/>
            </w:rPr>
            <w:t>-</w:t>
          </w:r>
          <w:r>
            <w:rPr>
              <w:rFonts w:ascii="Calibri" w:hAnsi="Calibri" w:eastAsia="Calibri" w:cs="Calibri"/>
              <w:spacing w:val="-7"/>
              <w:sz w:val="20"/>
              <w:szCs w:val="20"/>
            </w:rPr>
            <w:fldChar w:fldCharType="end"/>
          </w:r>
        </w:p>
        <w:p w14:paraId="6DE51CDC">
          <w:pPr>
            <w:tabs>
              <w:tab w:val="right" w:leader="dot" w:pos="8752"/>
            </w:tabs>
            <w:spacing w:before="258" w:line="193" w:lineRule="auto"/>
            <w:ind w:left="10"/>
            <w:rPr>
              <w:rFonts w:ascii="Calibri" w:hAnsi="Calibri" w:eastAsia="Calibri" w:cs="Calibri"/>
              <w:sz w:val="20"/>
              <w:szCs w:val="20"/>
            </w:rPr>
          </w:pPr>
          <w:r>
            <w:fldChar w:fldCharType="begin"/>
          </w:r>
          <w:r>
            <w:instrText xml:space="preserve"> HYPERLINK \l "bookmark4" </w:instrText>
          </w:r>
          <w:r>
            <w:fldChar w:fldCharType="separate"/>
          </w:r>
          <w:r>
            <w:rPr>
              <w:rFonts w:ascii="宋体" w:hAnsi="宋体" w:eastAsia="宋体" w:cs="宋体"/>
              <w:spacing w:val="8"/>
              <w:sz w:val="20"/>
              <w:szCs w:val="20"/>
            </w:rPr>
            <w:t>二、建设项目工程分析</w:t>
          </w:r>
          <w:r>
            <w:rPr>
              <w:rFonts w:ascii="宋体" w:hAnsi="宋体" w:eastAsia="宋体" w:cs="宋体"/>
              <w:spacing w:val="-51"/>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"bookmark3" </w:instrText>
          </w:r>
          <w:r>
            <w:fldChar w:fldCharType="separate"/>
          </w:r>
          <w:r>
            <w:rPr>
              <w:rFonts w:ascii="宋体" w:hAnsi="宋体" w:eastAsia="宋体" w:cs="宋体"/>
              <w:spacing w:val="-85"/>
              <w:sz w:val="20"/>
              <w:szCs w:val="20"/>
            </w:rPr>
            <w:t xml:space="preserve"> </w:t>
          </w:r>
          <w:r>
            <w:rPr>
              <w:rFonts w:ascii="Calibri" w:hAnsi="Calibri" w:eastAsia="Calibri" w:cs="Calibri"/>
              <w:spacing w:val="-5"/>
              <w:sz w:val="20"/>
              <w:szCs w:val="20"/>
            </w:rPr>
            <w:t>-</w:t>
          </w:r>
          <w:r>
            <w:rPr>
              <w:rFonts w:ascii="Calibri" w:hAnsi="Calibri" w:eastAsia="Calibri" w:cs="Calibri"/>
              <w:spacing w:val="10"/>
              <w:sz w:val="20"/>
              <w:szCs w:val="20"/>
            </w:rPr>
            <w:t xml:space="preserve"> </w:t>
          </w:r>
          <w:r>
            <w:rPr>
              <w:rFonts w:ascii="Calibri" w:hAnsi="Calibri" w:eastAsia="Calibri" w:cs="Calibri"/>
              <w:spacing w:val="-5"/>
              <w:sz w:val="20"/>
              <w:szCs w:val="20"/>
            </w:rPr>
            <w:t>9</w:t>
          </w:r>
          <w:r>
            <w:rPr>
              <w:rFonts w:ascii="Calibri" w:hAnsi="Calibri" w:eastAsia="Calibri" w:cs="Calibri"/>
              <w:spacing w:val="10"/>
              <w:sz w:val="20"/>
              <w:szCs w:val="20"/>
            </w:rPr>
            <w:t xml:space="preserve"> </w:t>
          </w:r>
          <w:r>
            <w:rPr>
              <w:rFonts w:ascii="Calibri" w:hAnsi="Calibri" w:eastAsia="Calibri" w:cs="Calibri"/>
              <w:spacing w:val="-5"/>
              <w:sz w:val="20"/>
              <w:szCs w:val="20"/>
            </w:rPr>
            <w:t>-</w:t>
          </w:r>
          <w:r>
            <w:rPr>
              <w:rFonts w:ascii="Calibri" w:hAnsi="Calibri" w:eastAsia="Calibri" w:cs="Calibri"/>
              <w:spacing w:val="-5"/>
              <w:sz w:val="20"/>
              <w:szCs w:val="20"/>
            </w:rPr>
            <w:fldChar w:fldCharType="end"/>
          </w:r>
        </w:p>
        <w:p w14:paraId="0458F5A1">
          <w:pPr>
            <w:tabs>
              <w:tab w:val="right" w:leader="dot" w:pos="8752"/>
            </w:tabs>
            <w:spacing w:before="258" w:line="193" w:lineRule="auto"/>
            <w:ind w:left="7"/>
            <w:rPr>
              <w:rFonts w:ascii="Calibri" w:hAnsi="Calibri" w:eastAsia="Calibri" w:cs="Calibri"/>
              <w:sz w:val="20"/>
              <w:szCs w:val="20"/>
            </w:rPr>
          </w:pPr>
          <w:r>
            <w:fldChar w:fldCharType="begin"/>
          </w:r>
          <w:r>
            <w:instrText xml:space="preserve"> HYPERLINK \l "bookmark6" </w:instrText>
          </w:r>
          <w:r>
            <w:fldChar w:fldCharType="separate"/>
          </w:r>
          <w:r>
            <w:rPr>
              <w:rFonts w:ascii="宋体" w:hAnsi="宋体" w:eastAsia="宋体" w:cs="宋体"/>
              <w:spacing w:val="9"/>
              <w:sz w:val="20"/>
              <w:szCs w:val="20"/>
            </w:rPr>
            <w:t>三、区域环境质量现状、环境保护目标及评价标准</w:t>
          </w:r>
          <w:r>
            <w:rPr>
              <w:rFonts w:ascii="宋体" w:hAnsi="宋体" w:eastAsia="宋体" w:cs="宋体"/>
              <w:spacing w:val="-46"/>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"bookmark5" </w:instrText>
          </w:r>
          <w:r>
            <w:fldChar w:fldCharType="separate"/>
          </w:r>
          <w:r>
            <w:rPr>
              <w:rFonts w:ascii="宋体" w:hAnsi="宋体" w:eastAsia="宋体" w:cs="宋体"/>
              <w:spacing w:val="-62"/>
              <w:sz w:val="20"/>
              <w:szCs w:val="20"/>
            </w:rPr>
            <w:t xml:space="preserve"> </w:t>
          </w:r>
          <w:r>
            <w:rPr>
              <w:rFonts w:ascii="Calibri" w:hAnsi="Calibri" w:eastAsia="Calibri" w:cs="Calibri"/>
              <w:spacing w:val="-3"/>
              <w:sz w:val="20"/>
              <w:szCs w:val="20"/>
            </w:rPr>
            <w:t>-</w:t>
          </w:r>
          <w:r>
            <w:rPr>
              <w:rFonts w:ascii="Calibri" w:hAnsi="Calibri" w:eastAsia="Calibri" w:cs="Calibri"/>
              <w:spacing w:val="12"/>
              <w:w w:val="101"/>
              <w:sz w:val="20"/>
              <w:szCs w:val="20"/>
            </w:rPr>
            <w:t xml:space="preserve"> </w:t>
          </w:r>
          <w:r>
            <w:rPr>
              <w:rFonts w:ascii="Calibri" w:hAnsi="Calibri" w:eastAsia="Calibri" w:cs="Calibri"/>
              <w:spacing w:val="-3"/>
              <w:sz w:val="20"/>
              <w:szCs w:val="20"/>
            </w:rPr>
            <w:t>35</w:t>
          </w:r>
          <w:r>
            <w:rPr>
              <w:rFonts w:ascii="Calibri" w:hAnsi="Calibri" w:eastAsia="Calibri" w:cs="Calibri"/>
              <w:spacing w:val="12"/>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p w14:paraId="62F19A2E">
          <w:pPr>
            <w:tabs>
              <w:tab w:val="left" w:pos="25"/>
              <w:tab w:val="right" w:leader="dot" w:pos="8752"/>
            </w:tabs>
            <w:spacing w:before="259" w:line="193" w:lineRule="auto"/>
            <w:rPr>
              <w:rFonts w:ascii="Calibri" w:hAnsi="Calibri" w:eastAsia="Calibri" w:cs="Calibri"/>
              <w:sz w:val="20"/>
              <w:szCs w:val="20"/>
            </w:rPr>
          </w:pPr>
          <w:r>
            <w:fldChar w:fldCharType="begin"/>
          </w:r>
          <w:r>
            <w:instrText xml:space="preserve"> HYPERLINK \l "bookmark8" </w:instrText>
          </w:r>
          <w:r>
            <w:fldChar w:fldCharType="separate"/>
          </w:r>
          <w:r>
            <w:rPr>
              <w:rFonts w:ascii="宋体" w:hAnsi="宋体" w:eastAsia="宋体" w:cs="宋体"/>
              <w:sz w:val="20"/>
              <w:szCs w:val="20"/>
            </w:rPr>
            <w:tab/>
          </w:r>
          <w:r>
            <w:rPr>
              <w:rFonts w:ascii="宋体" w:hAnsi="宋体" w:eastAsia="宋体" w:cs="宋体"/>
              <w:spacing w:val="7"/>
              <w:sz w:val="20"/>
              <w:szCs w:val="20"/>
            </w:rPr>
            <w:t>四、主要环境影响和保护措施</w:t>
          </w:r>
          <w:r>
            <w:rPr>
              <w:rFonts w:ascii="宋体" w:hAnsi="宋体" w:eastAsia="宋体" w:cs="宋体"/>
              <w:spacing w:val="-46"/>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"bookmark7" </w:instrText>
          </w:r>
          <w:r>
            <w:fldChar w:fldCharType="separate"/>
          </w:r>
          <w:r>
            <w:rPr>
              <w:rFonts w:ascii="宋体" w:hAnsi="宋体" w:eastAsia="宋体" w:cs="宋体"/>
              <w:spacing w:val="-45"/>
              <w:sz w:val="20"/>
              <w:szCs w:val="20"/>
            </w:rPr>
            <w:t xml:space="preserve"> </w:t>
          </w:r>
          <w:r>
            <w:rPr>
              <w:rFonts w:ascii="Calibri" w:hAnsi="Calibri" w:eastAsia="Calibri" w:cs="Calibri"/>
              <w:spacing w:val="-3"/>
              <w:sz w:val="20"/>
              <w:szCs w:val="20"/>
            </w:rPr>
            <w:t>-</w:t>
          </w:r>
          <w:r>
            <w:rPr>
              <w:rFonts w:ascii="Calibri" w:hAnsi="Calibri" w:eastAsia="Calibri" w:cs="Calibri"/>
              <w:spacing w:val="12"/>
              <w:w w:val="101"/>
              <w:sz w:val="20"/>
              <w:szCs w:val="20"/>
            </w:rPr>
            <w:t xml:space="preserve"> </w:t>
          </w:r>
          <w:r>
            <w:rPr>
              <w:rFonts w:ascii="Calibri" w:hAnsi="Calibri" w:eastAsia="Calibri" w:cs="Calibri"/>
              <w:spacing w:val="-3"/>
              <w:sz w:val="20"/>
              <w:szCs w:val="20"/>
            </w:rPr>
            <w:t>39</w:t>
          </w:r>
          <w:r>
            <w:rPr>
              <w:rFonts w:ascii="Calibri" w:hAnsi="Calibri" w:eastAsia="Calibri" w:cs="Calibri"/>
              <w:spacing w:val="12"/>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p w14:paraId="22CE3661">
          <w:pPr>
            <w:tabs>
              <w:tab w:val="right" w:leader="dot" w:pos="8752"/>
            </w:tabs>
            <w:spacing w:before="259" w:line="193" w:lineRule="auto"/>
            <w:ind w:left="10"/>
            <w:rPr>
              <w:rFonts w:ascii="Calibri" w:hAnsi="Calibri" w:eastAsia="Calibri" w:cs="Calibri"/>
              <w:sz w:val="20"/>
              <w:szCs w:val="20"/>
            </w:rPr>
          </w:pPr>
          <w:r>
            <w:fldChar w:fldCharType="begin"/>
          </w:r>
          <w:r>
            <w:instrText xml:space="preserve"> HYPERLINK \l "bookmark10" </w:instrText>
          </w:r>
          <w:r>
            <w:fldChar w:fldCharType="separate"/>
          </w:r>
          <w:r>
            <w:rPr>
              <w:rFonts w:ascii="宋体" w:hAnsi="宋体" w:eastAsia="宋体" w:cs="宋体"/>
              <w:spacing w:val="9"/>
              <w:sz w:val="20"/>
              <w:szCs w:val="20"/>
            </w:rPr>
            <w:t>五、环境保护措施监督检查清单</w:t>
          </w:r>
          <w:r>
            <w:rPr>
              <w:rFonts w:ascii="宋体" w:hAnsi="宋体" w:eastAsia="宋体" w:cs="宋体"/>
              <w:spacing w:val="-56"/>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"bookmark9" </w:instrText>
          </w:r>
          <w:r>
            <w:fldChar w:fldCharType="separate"/>
          </w:r>
          <w:r>
            <w:rPr>
              <w:rFonts w:ascii="宋体" w:hAnsi="宋体" w:eastAsia="宋体" w:cs="宋体"/>
              <w:spacing w:val="-46"/>
              <w:sz w:val="20"/>
              <w:szCs w:val="20"/>
            </w:rPr>
            <w:t xml:space="preserve"> </w:t>
          </w:r>
          <w:r>
            <w:rPr>
              <w:rFonts w:ascii="Calibri" w:hAnsi="Calibri" w:eastAsia="Calibri" w:cs="Calibri"/>
              <w:spacing w:val="-3"/>
              <w:sz w:val="20"/>
              <w:szCs w:val="20"/>
            </w:rPr>
            <w:t>-</w:t>
          </w:r>
          <w:r>
            <w:rPr>
              <w:rFonts w:ascii="Calibri" w:hAnsi="Calibri" w:eastAsia="Calibri" w:cs="Calibri"/>
              <w:spacing w:val="12"/>
              <w:w w:val="101"/>
              <w:sz w:val="20"/>
              <w:szCs w:val="20"/>
            </w:rPr>
            <w:t xml:space="preserve"> </w:t>
          </w:r>
          <w:r>
            <w:rPr>
              <w:rFonts w:ascii="Calibri" w:hAnsi="Calibri" w:eastAsia="Calibri" w:cs="Calibri"/>
              <w:spacing w:val="-3"/>
              <w:sz w:val="20"/>
              <w:szCs w:val="20"/>
            </w:rPr>
            <w:t>60</w:t>
          </w:r>
          <w:r>
            <w:rPr>
              <w:rFonts w:ascii="Calibri" w:hAnsi="Calibri" w:eastAsia="Calibri" w:cs="Calibri"/>
              <w:spacing w:val="12"/>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p w14:paraId="352EE51C">
          <w:pPr>
            <w:tabs>
              <w:tab w:val="right" w:leader="dot" w:pos="8752"/>
            </w:tabs>
            <w:spacing w:before="259" w:line="193" w:lineRule="auto"/>
            <w:ind w:left="8"/>
            <w:rPr>
              <w:rFonts w:ascii="Calibri" w:hAnsi="Calibri" w:eastAsia="Calibri" w:cs="Calibri"/>
              <w:sz w:val="20"/>
              <w:szCs w:val="20"/>
            </w:rPr>
          </w:pPr>
          <w:r>
            <w:fldChar w:fldCharType="begin"/>
          </w:r>
          <w:r>
            <w:instrText xml:space="preserve"> HYPERLINK \l "bookmark12" </w:instrText>
          </w:r>
          <w:r>
            <w:fldChar w:fldCharType="separate"/>
          </w:r>
          <w:r>
            <w:rPr>
              <w:rFonts w:ascii="宋体" w:hAnsi="宋体" w:eastAsia="宋体" w:cs="宋体"/>
              <w:spacing w:val="6"/>
              <w:sz w:val="20"/>
              <w:szCs w:val="20"/>
            </w:rPr>
            <w:t>六、结论</w:t>
          </w:r>
          <w:r>
            <w:rPr>
              <w:rFonts w:ascii="宋体" w:hAnsi="宋体" w:eastAsia="宋体" w:cs="宋体"/>
              <w:spacing w:val="-53"/>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"bookmark11" </w:instrText>
          </w:r>
          <w:r>
            <w:fldChar w:fldCharType="separate"/>
          </w:r>
          <w:r>
            <w:rPr>
              <w:rFonts w:ascii="宋体" w:hAnsi="宋体" w:eastAsia="宋体" w:cs="宋体"/>
              <w:spacing w:val="-78"/>
              <w:sz w:val="20"/>
              <w:szCs w:val="20"/>
            </w:rPr>
            <w:t xml:space="preserve"> </w:t>
          </w:r>
          <w:r>
            <w:rPr>
              <w:rFonts w:ascii="Calibri" w:hAnsi="Calibri" w:eastAsia="Calibri" w:cs="Calibri"/>
              <w:spacing w:val="-3"/>
              <w:sz w:val="20"/>
              <w:szCs w:val="20"/>
            </w:rPr>
            <w:t>-</w:t>
          </w:r>
          <w:r>
            <w:rPr>
              <w:rFonts w:ascii="Calibri" w:hAnsi="Calibri" w:eastAsia="Calibri" w:cs="Calibri"/>
              <w:spacing w:val="12"/>
              <w:w w:val="101"/>
              <w:sz w:val="20"/>
              <w:szCs w:val="20"/>
            </w:rPr>
            <w:t xml:space="preserve"> </w:t>
          </w:r>
          <w:r>
            <w:rPr>
              <w:rFonts w:ascii="Calibri" w:hAnsi="Calibri" w:eastAsia="Calibri" w:cs="Calibri"/>
              <w:spacing w:val="-3"/>
              <w:sz w:val="20"/>
              <w:szCs w:val="20"/>
            </w:rPr>
            <w:t>62</w:t>
          </w:r>
          <w:r>
            <w:rPr>
              <w:rFonts w:ascii="Calibri" w:hAnsi="Calibri" w:eastAsia="Calibri" w:cs="Calibri"/>
              <w:spacing w:val="12"/>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p w14:paraId="672E9AD0">
          <w:pPr>
            <w:tabs>
              <w:tab w:val="left" w:pos="22"/>
              <w:tab w:val="right" w:leader="dot" w:pos="8752"/>
            </w:tabs>
            <w:spacing w:before="259" w:line="227" w:lineRule="auto"/>
            <w:rPr>
              <w:rFonts w:ascii="Calibri" w:hAnsi="Calibri" w:eastAsia="Calibri" w:cs="Calibri"/>
              <w:sz w:val="20"/>
              <w:szCs w:val="20"/>
            </w:rPr>
          </w:pPr>
          <w:r>
            <w:fldChar w:fldCharType="begin"/>
          </w:r>
          <w:r>
            <w:instrText xml:space="preserve"> HYPERLINK \l "bookmark14" </w:instrText>
          </w:r>
          <w:r>
            <w:fldChar w:fldCharType="separate"/>
          </w:r>
          <w:r>
            <w:rPr>
              <w:rFonts w:ascii="宋体" w:hAnsi="宋体" w:eastAsia="宋体" w:cs="宋体"/>
              <w:sz w:val="20"/>
              <w:szCs w:val="20"/>
            </w:rPr>
            <w:tab/>
          </w:r>
          <w:r>
            <w:rPr>
              <w:rFonts w:ascii="宋体" w:hAnsi="宋体" w:eastAsia="宋体" w:cs="宋体"/>
              <w:spacing w:val="-4"/>
              <w:sz w:val="20"/>
              <w:szCs w:val="20"/>
            </w:rPr>
            <w:t>附表</w:t>
          </w:r>
          <w:r>
            <w:rPr>
              <w:rFonts w:ascii="宋体" w:hAnsi="宋体" w:eastAsia="宋体" w:cs="宋体"/>
              <w:spacing w:val="-56"/>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"bookmark13" </w:instrText>
          </w:r>
          <w:r>
            <w:fldChar w:fldCharType="separate"/>
          </w:r>
          <w:r>
            <w:rPr>
              <w:rFonts w:ascii="宋体" w:hAnsi="宋体" w:eastAsia="宋体" w:cs="宋体"/>
              <w:spacing w:val="-74"/>
              <w:sz w:val="20"/>
              <w:szCs w:val="20"/>
            </w:rPr>
            <w:t xml:space="preserve"> </w:t>
          </w:r>
          <w:r>
            <w:rPr>
              <w:rFonts w:ascii="Calibri" w:hAnsi="Calibri" w:eastAsia="Calibri" w:cs="Calibri"/>
              <w:spacing w:val="-3"/>
              <w:sz w:val="20"/>
              <w:szCs w:val="20"/>
            </w:rPr>
            <w:t>-</w:t>
          </w:r>
          <w:r>
            <w:rPr>
              <w:rFonts w:ascii="Calibri" w:hAnsi="Calibri" w:eastAsia="Calibri" w:cs="Calibri"/>
              <w:spacing w:val="12"/>
              <w:w w:val="101"/>
              <w:sz w:val="20"/>
              <w:szCs w:val="20"/>
            </w:rPr>
            <w:t xml:space="preserve"> </w:t>
          </w:r>
          <w:r>
            <w:rPr>
              <w:rFonts w:ascii="Calibri" w:hAnsi="Calibri" w:eastAsia="Calibri" w:cs="Calibri"/>
              <w:spacing w:val="-3"/>
              <w:sz w:val="20"/>
              <w:szCs w:val="20"/>
            </w:rPr>
            <w:t>63</w:t>
          </w:r>
          <w:r>
            <w:rPr>
              <w:rFonts w:ascii="Calibri" w:hAnsi="Calibri" w:eastAsia="Calibri" w:cs="Calibri"/>
              <w:spacing w:val="12"/>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sdtContent>
    </w:sdt>
    <w:p w14:paraId="2887A0A9">
      <w:pPr>
        <w:pStyle w:val="2"/>
        <w:spacing w:line="387" w:lineRule="auto"/>
      </w:pPr>
    </w:p>
    <w:p w14:paraId="1CBA1CF4">
      <w:pPr>
        <w:spacing w:before="66" w:line="227" w:lineRule="auto"/>
        <w:ind w:left="23"/>
        <w:rPr>
          <w:rFonts w:ascii="宋体" w:hAnsi="宋体" w:eastAsia="宋体" w:cs="宋体"/>
          <w:sz w:val="20"/>
          <w:szCs w:val="20"/>
        </w:rPr>
      </w:pPr>
      <w:r>
        <w:rPr>
          <w:rFonts w:ascii="宋体" w:hAnsi="宋体" w:eastAsia="宋体" w:cs="宋体"/>
          <w:b/>
          <w:bCs/>
          <w:spacing w:val="-4"/>
          <w:sz w:val="20"/>
          <w:szCs w:val="20"/>
        </w:rPr>
        <w:t>附图：</w:t>
      </w:r>
    </w:p>
    <w:p w14:paraId="5554165D">
      <w:pPr>
        <w:spacing w:before="66" w:line="227" w:lineRule="auto"/>
        <w:ind w:left="23"/>
        <w:rPr>
          <w:rFonts w:ascii="宋体" w:hAnsi="宋体" w:eastAsia="宋体" w:cs="宋体"/>
          <w:sz w:val="20"/>
          <w:szCs w:val="20"/>
        </w:rPr>
      </w:pPr>
      <w:r>
        <w:rPr>
          <w:rFonts w:ascii="宋体" w:hAnsi="宋体" w:eastAsia="宋体" w:cs="宋体"/>
          <w:spacing w:val="3"/>
          <w:sz w:val="20"/>
          <w:szCs w:val="20"/>
        </w:rPr>
        <w:t>附图</w:t>
      </w:r>
      <w:r>
        <w:rPr>
          <w:rFonts w:ascii="宋体" w:hAnsi="宋体" w:eastAsia="宋体" w:cs="宋体"/>
          <w:spacing w:val="-21"/>
          <w:sz w:val="20"/>
          <w:szCs w:val="20"/>
        </w:rPr>
        <w:t xml:space="preserve"> </w:t>
      </w:r>
      <w:r>
        <w:rPr>
          <w:rFonts w:ascii="宋体" w:hAnsi="宋体" w:eastAsia="宋体" w:cs="宋体"/>
          <w:spacing w:val="3"/>
          <w:sz w:val="20"/>
          <w:szCs w:val="20"/>
        </w:rPr>
        <w:t>1</w:t>
      </w:r>
      <w:r>
        <w:rPr>
          <w:rFonts w:ascii="宋体" w:hAnsi="宋体" w:eastAsia="宋体" w:cs="宋体"/>
          <w:spacing w:val="-35"/>
          <w:sz w:val="20"/>
          <w:szCs w:val="20"/>
        </w:rPr>
        <w:t xml:space="preserve"> </w:t>
      </w:r>
      <w:r>
        <w:rPr>
          <w:rFonts w:ascii="宋体" w:hAnsi="宋体" w:eastAsia="宋体" w:cs="宋体"/>
          <w:spacing w:val="3"/>
          <w:sz w:val="20"/>
          <w:szCs w:val="20"/>
        </w:rPr>
        <w:t>项目地理位置图</w:t>
      </w:r>
    </w:p>
    <w:p w14:paraId="44FFF802">
      <w:pPr>
        <w:spacing w:before="66" w:line="288" w:lineRule="auto"/>
        <w:ind w:left="23" w:right="2454"/>
        <w:rPr>
          <w:rFonts w:ascii="宋体" w:hAnsi="宋体" w:eastAsia="宋体" w:cs="宋体"/>
          <w:sz w:val="20"/>
          <w:szCs w:val="20"/>
        </w:rPr>
      </w:pPr>
      <w:r>
        <w:rPr>
          <w:rFonts w:ascii="宋体" w:hAnsi="宋体" w:eastAsia="宋体" w:cs="宋体"/>
          <w:spacing w:val="8"/>
          <w:sz w:val="20"/>
          <w:szCs w:val="20"/>
        </w:rPr>
        <w:t>附图</w:t>
      </w:r>
      <w:r>
        <w:rPr>
          <w:rFonts w:ascii="宋体" w:hAnsi="宋体" w:eastAsia="宋体" w:cs="宋体"/>
          <w:spacing w:val="-34"/>
          <w:sz w:val="20"/>
          <w:szCs w:val="20"/>
        </w:rPr>
        <w:t xml:space="preserve"> </w:t>
      </w:r>
      <w:r>
        <w:rPr>
          <w:rFonts w:ascii="宋体" w:hAnsi="宋体" w:eastAsia="宋体" w:cs="宋体"/>
          <w:spacing w:val="8"/>
          <w:sz w:val="20"/>
          <w:szCs w:val="20"/>
        </w:rPr>
        <w:t>2</w:t>
      </w:r>
      <w:r>
        <w:rPr>
          <w:rFonts w:ascii="宋体" w:hAnsi="宋体" w:eastAsia="宋体" w:cs="宋体"/>
          <w:spacing w:val="-35"/>
          <w:sz w:val="20"/>
          <w:szCs w:val="20"/>
        </w:rPr>
        <w:t xml:space="preserve"> </w:t>
      </w:r>
      <w:r>
        <w:rPr>
          <w:rFonts w:ascii="宋体" w:hAnsi="宋体" w:eastAsia="宋体" w:cs="宋体"/>
          <w:spacing w:val="8"/>
          <w:sz w:val="20"/>
          <w:szCs w:val="20"/>
        </w:rPr>
        <w:t>项目与华能公司厂区、天宜污水处理厂(一期工程)</w:t>
      </w:r>
      <w:r>
        <w:rPr>
          <w:rFonts w:ascii="宋体" w:hAnsi="宋体" w:eastAsia="宋体" w:cs="宋体"/>
          <w:spacing w:val="7"/>
          <w:sz w:val="20"/>
          <w:szCs w:val="20"/>
        </w:rPr>
        <w:t>相对位置图</w:t>
      </w:r>
      <w:r>
        <w:rPr>
          <w:rFonts w:ascii="宋体" w:hAnsi="宋体" w:eastAsia="宋体" w:cs="宋体"/>
          <w:spacing w:val="4"/>
          <w:sz w:val="20"/>
          <w:szCs w:val="20"/>
        </w:rPr>
        <w:t>附图</w:t>
      </w:r>
      <w:r>
        <w:rPr>
          <w:rFonts w:ascii="宋体" w:hAnsi="宋体" w:eastAsia="宋体" w:cs="宋体"/>
          <w:spacing w:val="-24"/>
          <w:sz w:val="20"/>
          <w:szCs w:val="20"/>
        </w:rPr>
        <w:t xml:space="preserve"> </w:t>
      </w:r>
      <w:r>
        <w:rPr>
          <w:rFonts w:ascii="宋体" w:hAnsi="宋体" w:eastAsia="宋体" w:cs="宋体"/>
          <w:spacing w:val="4"/>
          <w:sz w:val="20"/>
          <w:szCs w:val="20"/>
        </w:rPr>
        <w:t>3</w:t>
      </w:r>
      <w:r>
        <w:rPr>
          <w:rFonts w:ascii="宋体" w:hAnsi="宋体" w:eastAsia="宋体" w:cs="宋体"/>
          <w:spacing w:val="-37"/>
          <w:sz w:val="20"/>
          <w:szCs w:val="20"/>
        </w:rPr>
        <w:t xml:space="preserve"> </w:t>
      </w:r>
      <w:r>
        <w:rPr>
          <w:rFonts w:ascii="宋体" w:hAnsi="宋体" w:eastAsia="宋体" w:cs="宋体"/>
          <w:spacing w:val="4"/>
          <w:sz w:val="20"/>
          <w:szCs w:val="20"/>
        </w:rPr>
        <w:t>给水站平面布置图</w:t>
      </w:r>
    </w:p>
    <w:p w14:paraId="155E88E7">
      <w:pPr>
        <w:spacing w:before="1" w:line="226" w:lineRule="auto"/>
        <w:ind w:left="23"/>
        <w:rPr>
          <w:rFonts w:ascii="宋体" w:hAnsi="宋体" w:eastAsia="宋体" w:cs="宋体"/>
          <w:sz w:val="20"/>
          <w:szCs w:val="20"/>
        </w:rPr>
      </w:pPr>
      <w:r>
        <w:rPr>
          <w:rFonts w:ascii="宋体" w:hAnsi="宋体" w:eastAsia="宋体" w:cs="宋体"/>
          <w:spacing w:val="11"/>
          <w:sz w:val="20"/>
          <w:szCs w:val="20"/>
        </w:rPr>
        <w:t>附图4</w:t>
      </w:r>
      <w:r>
        <w:rPr>
          <w:rFonts w:ascii="宋体" w:hAnsi="宋体" w:eastAsia="宋体" w:cs="宋体"/>
          <w:spacing w:val="-38"/>
          <w:sz w:val="20"/>
          <w:szCs w:val="20"/>
        </w:rPr>
        <w:t xml:space="preserve"> </w:t>
      </w:r>
      <w:r>
        <w:rPr>
          <w:rFonts w:ascii="宋体" w:hAnsi="宋体" w:eastAsia="宋体" w:cs="宋体"/>
          <w:spacing w:val="11"/>
          <w:sz w:val="20"/>
          <w:szCs w:val="20"/>
        </w:rPr>
        <w:t>脱盐水站平面布置图</w:t>
      </w:r>
    </w:p>
    <w:p w14:paraId="057BDCB7">
      <w:pPr>
        <w:spacing w:before="66" w:line="227" w:lineRule="auto"/>
        <w:ind w:left="23"/>
        <w:rPr>
          <w:rFonts w:ascii="宋体" w:hAnsi="宋体" w:eastAsia="宋体" w:cs="宋体"/>
          <w:sz w:val="20"/>
          <w:szCs w:val="20"/>
        </w:rPr>
      </w:pPr>
      <w:r>
        <w:rPr>
          <w:rFonts w:ascii="宋体" w:hAnsi="宋体" w:eastAsia="宋体" w:cs="宋体"/>
          <w:spacing w:val="6"/>
          <w:sz w:val="20"/>
          <w:szCs w:val="20"/>
        </w:rPr>
        <w:t>附图</w:t>
      </w:r>
      <w:r>
        <w:rPr>
          <w:rFonts w:ascii="宋体" w:hAnsi="宋体" w:eastAsia="宋体" w:cs="宋体"/>
          <w:spacing w:val="-20"/>
          <w:sz w:val="20"/>
          <w:szCs w:val="20"/>
        </w:rPr>
        <w:t xml:space="preserve"> </w:t>
      </w:r>
      <w:r>
        <w:rPr>
          <w:rFonts w:ascii="宋体" w:hAnsi="宋体" w:eastAsia="宋体" w:cs="宋体"/>
          <w:spacing w:val="6"/>
          <w:sz w:val="20"/>
          <w:szCs w:val="20"/>
        </w:rPr>
        <w:t>5.1</w:t>
      </w:r>
      <w:r>
        <w:rPr>
          <w:rFonts w:ascii="宋体" w:hAnsi="宋体" w:eastAsia="宋体" w:cs="宋体"/>
          <w:spacing w:val="-37"/>
          <w:sz w:val="20"/>
          <w:szCs w:val="20"/>
        </w:rPr>
        <w:t xml:space="preserve"> </w:t>
      </w:r>
      <w:r>
        <w:rPr>
          <w:rFonts w:ascii="宋体" w:hAnsi="宋体" w:eastAsia="宋体" w:cs="宋体"/>
          <w:spacing w:val="6"/>
          <w:sz w:val="20"/>
          <w:szCs w:val="20"/>
        </w:rPr>
        <w:t>项目周边环境敏感目标分布图(大气)</w:t>
      </w:r>
    </w:p>
    <w:p w14:paraId="0D87F7B0">
      <w:pPr>
        <w:spacing w:before="66" w:line="227" w:lineRule="auto"/>
        <w:ind w:left="23"/>
        <w:rPr>
          <w:rFonts w:ascii="宋体" w:hAnsi="宋体" w:eastAsia="宋体" w:cs="宋体"/>
          <w:sz w:val="20"/>
          <w:szCs w:val="20"/>
        </w:rPr>
      </w:pPr>
      <w:r>
        <w:rPr>
          <w:rFonts w:ascii="宋体" w:hAnsi="宋体" w:eastAsia="宋体" w:cs="宋体"/>
          <w:spacing w:val="6"/>
          <w:sz w:val="20"/>
          <w:szCs w:val="20"/>
        </w:rPr>
        <w:t>附图</w:t>
      </w:r>
      <w:r>
        <w:rPr>
          <w:rFonts w:ascii="宋体" w:hAnsi="宋体" w:eastAsia="宋体" w:cs="宋体"/>
          <w:spacing w:val="-17"/>
          <w:sz w:val="20"/>
          <w:szCs w:val="20"/>
        </w:rPr>
        <w:t xml:space="preserve"> </w:t>
      </w:r>
      <w:r>
        <w:rPr>
          <w:rFonts w:ascii="宋体" w:hAnsi="宋体" w:eastAsia="宋体" w:cs="宋体"/>
          <w:spacing w:val="6"/>
          <w:sz w:val="20"/>
          <w:szCs w:val="20"/>
        </w:rPr>
        <w:t>5.2</w:t>
      </w:r>
      <w:r>
        <w:rPr>
          <w:rFonts w:ascii="宋体" w:hAnsi="宋体" w:eastAsia="宋体" w:cs="宋体"/>
          <w:spacing w:val="-37"/>
          <w:sz w:val="20"/>
          <w:szCs w:val="20"/>
        </w:rPr>
        <w:t xml:space="preserve"> </w:t>
      </w:r>
      <w:r>
        <w:rPr>
          <w:rFonts w:ascii="宋体" w:hAnsi="宋体" w:eastAsia="宋体" w:cs="宋体"/>
          <w:spacing w:val="6"/>
          <w:sz w:val="20"/>
          <w:szCs w:val="20"/>
        </w:rPr>
        <w:t>项目周边环境敏感目标分布图(地表水)</w:t>
      </w:r>
    </w:p>
    <w:p w14:paraId="0FB3A157">
      <w:pPr>
        <w:spacing w:before="66" w:line="288" w:lineRule="auto"/>
        <w:ind w:left="23" w:right="3714"/>
        <w:rPr>
          <w:rFonts w:ascii="宋体" w:hAnsi="宋体" w:eastAsia="宋体" w:cs="宋体"/>
          <w:sz w:val="20"/>
          <w:szCs w:val="20"/>
        </w:rPr>
      </w:pPr>
      <w:r>
        <w:rPr>
          <w:rFonts w:ascii="宋体" w:hAnsi="宋体" w:eastAsia="宋体" w:cs="宋体"/>
          <w:spacing w:val="7"/>
          <w:sz w:val="20"/>
          <w:szCs w:val="20"/>
        </w:rPr>
        <w:t>附图</w:t>
      </w:r>
      <w:r>
        <w:rPr>
          <w:rFonts w:ascii="宋体" w:hAnsi="宋体" w:eastAsia="宋体" w:cs="宋体"/>
          <w:spacing w:val="-17"/>
          <w:sz w:val="20"/>
          <w:szCs w:val="20"/>
        </w:rPr>
        <w:t xml:space="preserve"> </w:t>
      </w:r>
      <w:r>
        <w:rPr>
          <w:rFonts w:ascii="宋体" w:hAnsi="宋体" w:eastAsia="宋体" w:cs="宋体"/>
          <w:spacing w:val="7"/>
          <w:sz w:val="20"/>
          <w:szCs w:val="20"/>
        </w:rPr>
        <w:t>6</w:t>
      </w:r>
      <w:r>
        <w:rPr>
          <w:rFonts w:ascii="宋体" w:hAnsi="宋体" w:eastAsia="宋体" w:cs="宋体"/>
          <w:spacing w:val="-37"/>
          <w:sz w:val="20"/>
          <w:szCs w:val="20"/>
        </w:rPr>
        <w:t xml:space="preserve"> </w:t>
      </w:r>
      <w:r>
        <w:rPr>
          <w:rFonts w:ascii="宋体" w:hAnsi="宋体" w:eastAsia="宋体" w:cs="宋体"/>
          <w:spacing w:val="7"/>
          <w:sz w:val="20"/>
          <w:szCs w:val="20"/>
        </w:rPr>
        <w:t>本项目与钦州市陆域环境管控单位的位置关系图</w:t>
      </w:r>
      <w:r>
        <w:rPr>
          <w:rFonts w:ascii="宋体" w:hAnsi="宋体" w:eastAsia="宋体" w:cs="宋体"/>
          <w:spacing w:val="5"/>
          <w:sz w:val="20"/>
          <w:szCs w:val="20"/>
        </w:rPr>
        <w:t>附图</w:t>
      </w:r>
      <w:r>
        <w:rPr>
          <w:rFonts w:ascii="宋体" w:hAnsi="宋体" w:eastAsia="宋体" w:cs="宋体"/>
          <w:spacing w:val="-21"/>
          <w:sz w:val="20"/>
          <w:szCs w:val="20"/>
        </w:rPr>
        <w:t xml:space="preserve"> </w:t>
      </w:r>
      <w:r>
        <w:rPr>
          <w:rFonts w:ascii="宋体" w:hAnsi="宋体" w:eastAsia="宋体" w:cs="宋体"/>
          <w:spacing w:val="5"/>
          <w:sz w:val="20"/>
          <w:szCs w:val="20"/>
        </w:rPr>
        <w:t>7</w:t>
      </w:r>
      <w:r>
        <w:rPr>
          <w:rFonts w:ascii="宋体" w:hAnsi="宋体" w:eastAsia="宋体" w:cs="宋体"/>
          <w:spacing w:val="-31"/>
          <w:sz w:val="20"/>
          <w:szCs w:val="20"/>
        </w:rPr>
        <w:t xml:space="preserve"> </w:t>
      </w:r>
      <w:r>
        <w:rPr>
          <w:rFonts w:ascii="宋体" w:hAnsi="宋体" w:eastAsia="宋体" w:cs="宋体"/>
          <w:spacing w:val="5"/>
          <w:sz w:val="20"/>
          <w:szCs w:val="20"/>
        </w:rPr>
        <w:t>改扩建前脱盐水站水平衡图</w:t>
      </w:r>
    </w:p>
    <w:p w14:paraId="19958661">
      <w:pPr>
        <w:spacing w:before="1" w:line="226" w:lineRule="auto"/>
        <w:ind w:left="23"/>
        <w:rPr>
          <w:rFonts w:ascii="宋体" w:hAnsi="宋体" w:eastAsia="宋体" w:cs="宋体"/>
          <w:sz w:val="20"/>
          <w:szCs w:val="20"/>
        </w:rPr>
      </w:pPr>
      <w:r>
        <w:rPr>
          <w:rFonts w:ascii="宋体" w:hAnsi="宋体" w:eastAsia="宋体" w:cs="宋体"/>
          <w:spacing w:val="6"/>
          <w:sz w:val="20"/>
          <w:szCs w:val="20"/>
        </w:rPr>
        <w:t>附图</w:t>
      </w:r>
      <w:r>
        <w:rPr>
          <w:rFonts w:ascii="宋体" w:hAnsi="宋体" w:eastAsia="宋体" w:cs="宋体"/>
          <w:spacing w:val="-36"/>
          <w:sz w:val="20"/>
          <w:szCs w:val="20"/>
        </w:rPr>
        <w:t xml:space="preserve"> </w:t>
      </w:r>
      <w:r>
        <w:rPr>
          <w:rFonts w:ascii="宋体" w:hAnsi="宋体" w:eastAsia="宋体" w:cs="宋体"/>
          <w:spacing w:val="6"/>
          <w:sz w:val="20"/>
          <w:szCs w:val="20"/>
        </w:rPr>
        <w:t>8</w:t>
      </w:r>
      <w:r>
        <w:rPr>
          <w:rFonts w:ascii="宋体" w:hAnsi="宋体" w:eastAsia="宋体" w:cs="宋体"/>
          <w:spacing w:val="-31"/>
          <w:sz w:val="20"/>
          <w:szCs w:val="20"/>
        </w:rPr>
        <w:t xml:space="preserve"> </w:t>
      </w:r>
      <w:r>
        <w:rPr>
          <w:rFonts w:ascii="宋体" w:hAnsi="宋体" w:eastAsia="宋体" w:cs="宋体"/>
          <w:spacing w:val="6"/>
          <w:sz w:val="20"/>
          <w:szCs w:val="20"/>
        </w:rPr>
        <w:t>改扩建后脱盐水站水平衡图</w:t>
      </w:r>
    </w:p>
    <w:p w14:paraId="0B66BDEF">
      <w:pPr>
        <w:spacing w:before="66" w:line="227" w:lineRule="auto"/>
        <w:ind w:left="23"/>
        <w:rPr>
          <w:rFonts w:ascii="宋体" w:hAnsi="宋体" w:eastAsia="宋体" w:cs="宋体"/>
          <w:sz w:val="20"/>
          <w:szCs w:val="20"/>
        </w:rPr>
      </w:pPr>
      <w:r>
        <w:rPr>
          <w:rFonts w:ascii="宋体" w:hAnsi="宋体" w:eastAsia="宋体" w:cs="宋体"/>
          <w:spacing w:val="7"/>
          <w:sz w:val="20"/>
          <w:szCs w:val="20"/>
        </w:rPr>
        <w:t>附图</w:t>
      </w:r>
      <w:r>
        <w:rPr>
          <w:rFonts w:ascii="宋体" w:hAnsi="宋体" w:eastAsia="宋体" w:cs="宋体"/>
          <w:spacing w:val="-37"/>
          <w:sz w:val="20"/>
          <w:szCs w:val="20"/>
        </w:rPr>
        <w:t xml:space="preserve"> </w:t>
      </w:r>
      <w:r>
        <w:rPr>
          <w:rFonts w:ascii="宋体" w:hAnsi="宋体" w:eastAsia="宋体" w:cs="宋体"/>
          <w:spacing w:val="7"/>
          <w:sz w:val="20"/>
          <w:szCs w:val="20"/>
        </w:rPr>
        <w:t>9</w:t>
      </w:r>
      <w:r>
        <w:rPr>
          <w:rFonts w:ascii="宋体" w:hAnsi="宋体" w:eastAsia="宋体" w:cs="宋体"/>
          <w:spacing w:val="-35"/>
          <w:sz w:val="20"/>
          <w:szCs w:val="20"/>
        </w:rPr>
        <w:t xml:space="preserve"> </w:t>
      </w:r>
      <w:r>
        <w:rPr>
          <w:rFonts w:ascii="宋体" w:hAnsi="宋体" w:eastAsia="宋体" w:cs="宋体"/>
          <w:spacing w:val="7"/>
          <w:sz w:val="20"/>
          <w:szCs w:val="20"/>
        </w:rPr>
        <w:t>项目与钦州港污水管网位置关系图</w:t>
      </w:r>
    </w:p>
    <w:p w14:paraId="651171D3">
      <w:pPr>
        <w:spacing w:before="66" w:line="289" w:lineRule="auto"/>
        <w:ind w:left="23" w:right="4028"/>
        <w:rPr>
          <w:rFonts w:ascii="宋体" w:hAnsi="宋体" w:eastAsia="宋体" w:cs="宋体"/>
          <w:sz w:val="20"/>
          <w:szCs w:val="20"/>
        </w:rPr>
      </w:pPr>
      <w:r>
        <w:rPr>
          <w:rFonts w:ascii="宋体" w:hAnsi="宋体" w:eastAsia="宋体" w:cs="宋体"/>
          <w:spacing w:val="6"/>
          <w:sz w:val="20"/>
          <w:szCs w:val="20"/>
        </w:rPr>
        <w:t>附图</w:t>
      </w:r>
      <w:r>
        <w:rPr>
          <w:rFonts w:ascii="宋体" w:hAnsi="宋体" w:eastAsia="宋体" w:cs="宋体"/>
          <w:spacing w:val="-4"/>
          <w:sz w:val="20"/>
          <w:szCs w:val="20"/>
        </w:rPr>
        <w:t xml:space="preserve"> </w:t>
      </w:r>
      <w:r>
        <w:rPr>
          <w:rFonts w:ascii="宋体" w:hAnsi="宋体" w:eastAsia="宋体" w:cs="宋体"/>
          <w:spacing w:val="6"/>
          <w:sz w:val="20"/>
          <w:szCs w:val="20"/>
        </w:rPr>
        <w:t>10</w:t>
      </w:r>
      <w:r>
        <w:rPr>
          <w:rFonts w:ascii="宋体" w:hAnsi="宋体" w:eastAsia="宋体" w:cs="宋体"/>
          <w:spacing w:val="-34"/>
          <w:sz w:val="20"/>
          <w:szCs w:val="20"/>
        </w:rPr>
        <w:t xml:space="preserve"> </w:t>
      </w:r>
      <w:r>
        <w:rPr>
          <w:rFonts w:ascii="宋体" w:hAnsi="宋体" w:eastAsia="宋体" w:cs="宋体"/>
          <w:spacing w:val="6"/>
          <w:sz w:val="20"/>
          <w:szCs w:val="20"/>
        </w:rPr>
        <w:t>项目与钦州石化产业园土地使用规划位置图附图</w:t>
      </w:r>
      <w:r>
        <w:rPr>
          <w:rFonts w:ascii="宋体" w:hAnsi="宋体" w:eastAsia="宋体" w:cs="宋体"/>
          <w:spacing w:val="-12"/>
          <w:sz w:val="20"/>
          <w:szCs w:val="20"/>
        </w:rPr>
        <w:t xml:space="preserve"> </w:t>
      </w:r>
      <w:r>
        <w:rPr>
          <w:rFonts w:ascii="宋体" w:hAnsi="宋体" w:eastAsia="宋体" w:cs="宋体"/>
          <w:spacing w:val="6"/>
          <w:sz w:val="20"/>
          <w:szCs w:val="20"/>
        </w:rPr>
        <w:t>11</w:t>
      </w:r>
      <w:r>
        <w:rPr>
          <w:rFonts w:ascii="宋体" w:hAnsi="宋体" w:eastAsia="宋体" w:cs="宋体"/>
          <w:spacing w:val="-34"/>
          <w:sz w:val="20"/>
          <w:szCs w:val="20"/>
        </w:rPr>
        <w:t xml:space="preserve"> </w:t>
      </w:r>
      <w:r>
        <w:rPr>
          <w:rFonts w:ascii="宋体" w:hAnsi="宋体" w:eastAsia="宋体" w:cs="宋体"/>
          <w:spacing w:val="6"/>
          <w:sz w:val="20"/>
          <w:szCs w:val="20"/>
        </w:rPr>
        <w:t>项目与钦州石化产业园发展规划位置图</w:t>
      </w:r>
    </w:p>
    <w:p w14:paraId="18BFAFCC">
      <w:pPr>
        <w:pStyle w:val="2"/>
        <w:spacing w:line="243" w:lineRule="auto"/>
      </w:pPr>
    </w:p>
    <w:p w14:paraId="23C95ADB">
      <w:pPr>
        <w:spacing w:before="66" w:line="227" w:lineRule="auto"/>
        <w:ind w:left="23"/>
        <w:rPr>
          <w:rFonts w:ascii="宋体" w:hAnsi="宋体" w:eastAsia="宋体" w:cs="宋体"/>
          <w:sz w:val="20"/>
          <w:szCs w:val="20"/>
        </w:rPr>
      </w:pPr>
      <w:r>
        <w:rPr>
          <w:rFonts w:ascii="宋体" w:hAnsi="宋体" w:eastAsia="宋体" w:cs="宋体"/>
          <w:b/>
          <w:bCs/>
          <w:spacing w:val="-4"/>
          <w:sz w:val="20"/>
          <w:szCs w:val="20"/>
        </w:rPr>
        <w:t>附件：</w:t>
      </w:r>
    </w:p>
    <w:p w14:paraId="5933AC4D">
      <w:pPr>
        <w:spacing w:before="66" w:line="227" w:lineRule="auto"/>
        <w:ind w:left="23"/>
        <w:rPr>
          <w:rFonts w:ascii="宋体" w:hAnsi="宋体" w:eastAsia="宋体" w:cs="宋体"/>
          <w:sz w:val="20"/>
          <w:szCs w:val="20"/>
        </w:rPr>
      </w:pPr>
      <w:r>
        <w:rPr>
          <w:rFonts w:ascii="宋体" w:hAnsi="宋体" w:eastAsia="宋体" w:cs="宋体"/>
          <w:spacing w:val="-1"/>
          <w:sz w:val="20"/>
          <w:szCs w:val="20"/>
        </w:rPr>
        <w:t>附件</w:t>
      </w:r>
      <w:r>
        <w:rPr>
          <w:rFonts w:ascii="宋体" w:hAnsi="宋体" w:eastAsia="宋体" w:cs="宋体"/>
          <w:spacing w:val="-21"/>
          <w:sz w:val="20"/>
          <w:szCs w:val="20"/>
        </w:rPr>
        <w:t xml:space="preserve"> </w:t>
      </w:r>
      <w:r>
        <w:rPr>
          <w:rFonts w:ascii="宋体" w:hAnsi="宋体" w:eastAsia="宋体" w:cs="宋体"/>
          <w:spacing w:val="-1"/>
          <w:sz w:val="20"/>
          <w:szCs w:val="20"/>
        </w:rPr>
        <w:t>1</w:t>
      </w:r>
      <w:r>
        <w:rPr>
          <w:rFonts w:ascii="宋体" w:hAnsi="宋体" w:eastAsia="宋体" w:cs="宋体"/>
          <w:spacing w:val="-39"/>
          <w:sz w:val="20"/>
          <w:szCs w:val="20"/>
        </w:rPr>
        <w:t xml:space="preserve"> </w:t>
      </w:r>
      <w:r>
        <w:rPr>
          <w:rFonts w:ascii="宋体" w:hAnsi="宋体" w:eastAsia="宋体" w:cs="宋体"/>
          <w:spacing w:val="-1"/>
          <w:sz w:val="20"/>
          <w:szCs w:val="20"/>
        </w:rPr>
        <w:t>委托书</w:t>
      </w:r>
    </w:p>
    <w:p w14:paraId="12694D28">
      <w:pPr>
        <w:spacing w:before="66" w:line="227" w:lineRule="auto"/>
        <w:ind w:left="23"/>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30"/>
          <w:sz w:val="20"/>
          <w:szCs w:val="20"/>
        </w:rPr>
        <w:t xml:space="preserve"> </w:t>
      </w:r>
      <w:r>
        <w:rPr>
          <w:rFonts w:ascii="宋体" w:hAnsi="宋体" w:eastAsia="宋体" w:cs="宋体"/>
          <w:spacing w:val="6"/>
          <w:sz w:val="20"/>
          <w:szCs w:val="20"/>
        </w:rPr>
        <w:t>2</w:t>
      </w:r>
      <w:r>
        <w:rPr>
          <w:rFonts w:ascii="宋体" w:hAnsi="宋体" w:eastAsia="宋体" w:cs="宋体"/>
          <w:spacing w:val="-37"/>
          <w:sz w:val="20"/>
          <w:szCs w:val="20"/>
        </w:rPr>
        <w:t xml:space="preserve"> </w:t>
      </w:r>
      <w:r>
        <w:rPr>
          <w:rFonts w:ascii="宋体" w:hAnsi="宋体" w:eastAsia="宋体" w:cs="宋体"/>
          <w:spacing w:val="6"/>
          <w:sz w:val="20"/>
          <w:szCs w:val="20"/>
        </w:rPr>
        <w:t>给水站改扩建项目备案证明</w:t>
      </w:r>
    </w:p>
    <w:p w14:paraId="074244A4">
      <w:pPr>
        <w:spacing w:before="66" w:line="227" w:lineRule="auto"/>
        <w:ind w:left="23"/>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25"/>
          <w:sz w:val="20"/>
          <w:szCs w:val="20"/>
        </w:rPr>
        <w:t xml:space="preserve"> </w:t>
      </w:r>
      <w:r>
        <w:rPr>
          <w:rFonts w:ascii="宋体" w:hAnsi="宋体" w:eastAsia="宋体" w:cs="宋体"/>
          <w:spacing w:val="6"/>
          <w:sz w:val="20"/>
          <w:szCs w:val="20"/>
        </w:rPr>
        <w:t>3</w:t>
      </w:r>
      <w:r>
        <w:rPr>
          <w:rFonts w:ascii="宋体" w:hAnsi="宋体" w:eastAsia="宋体" w:cs="宋体"/>
          <w:spacing w:val="-37"/>
          <w:sz w:val="20"/>
          <w:szCs w:val="20"/>
        </w:rPr>
        <w:t xml:space="preserve"> </w:t>
      </w:r>
      <w:r>
        <w:rPr>
          <w:rFonts w:ascii="宋体" w:hAnsi="宋体" w:eastAsia="宋体" w:cs="宋体"/>
          <w:spacing w:val="6"/>
          <w:sz w:val="20"/>
          <w:szCs w:val="20"/>
        </w:rPr>
        <w:t>脱盐水站改扩建项目备案证明</w:t>
      </w:r>
    </w:p>
    <w:p w14:paraId="5CF31DC9">
      <w:pPr>
        <w:spacing w:before="66" w:line="227" w:lineRule="auto"/>
        <w:ind w:left="23"/>
        <w:rPr>
          <w:rFonts w:ascii="宋体" w:hAnsi="宋体" w:eastAsia="宋体" w:cs="宋体"/>
          <w:sz w:val="20"/>
          <w:szCs w:val="20"/>
        </w:rPr>
      </w:pPr>
      <w:r>
        <w:rPr>
          <w:rFonts w:ascii="宋体" w:hAnsi="宋体" w:eastAsia="宋体" w:cs="宋体"/>
          <w:spacing w:val="7"/>
          <w:sz w:val="20"/>
          <w:szCs w:val="20"/>
        </w:rPr>
        <w:t>附件</w:t>
      </w:r>
      <w:r>
        <w:rPr>
          <w:rFonts w:ascii="宋体" w:hAnsi="宋体" w:eastAsia="宋体" w:cs="宋体"/>
          <w:spacing w:val="-29"/>
          <w:sz w:val="20"/>
          <w:szCs w:val="20"/>
        </w:rPr>
        <w:t xml:space="preserve"> </w:t>
      </w:r>
      <w:r>
        <w:rPr>
          <w:rFonts w:ascii="宋体" w:hAnsi="宋体" w:eastAsia="宋体" w:cs="宋体"/>
          <w:spacing w:val="7"/>
          <w:sz w:val="20"/>
          <w:szCs w:val="20"/>
        </w:rPr>
        <w:t>4</w:t>
      </w:r>
      <w:r>
        <w:rPr>
          <w:rFonts w:ascii="宋体" w:hAnsi="宋体" w:eastAsia="宋体" w:cs="宋体"/>
          <w:spacing w:val="-37"/>
          <w:sz w:val="20"/>
          <w:szCs w:val="20"/>
        </w:rPr>
        <w:t xml:space="preserve"> </w:t>
      </w:r>
      <w:r>
        <w:rPr>
          <w:rFonts w:ascii="宋体" w:hAnsi="宋体" w:eastAsia="宋体" w:cs="宋体"/>
          <w:spacing w:val="7"/>
          <w:sz w:val="20"/>
          <w:szCs w:val="20"/>
        </w:rPr>
        <w:t>华能环评批复(含水系统给水站、脱盐水站)</w:t>
      </w:r>
    </w:p>
    <w:p w14:paraId="1E33024F">
      <w:pPr>
        <w:spacing w:before="66" w:line="288" w:lineRule="auto"/>
        <w:ind w:left="23" w:right="4133"/>
        <w:rPr>
          <w:rFonts w:ascii="宋体" w:hAnsi="宋体" w:eastAsia="宋体" w:cs="宋体"/>
          <w:sz w:val="20"/>
          <w:szCs w:val="20"/>
        </w:rPr>
      </w:pPr>
      <w:r>
        <w:rPr>
          <w:rFonts w:ascii="宋体" w:hAnsi="宋体" w:eastAsia="宋体" w:cs="宋体"/>
          <w:spacing w:val="7"/>
          <w:sz w:val="20"/>
          <w:szCs w:val="20"/>
        </w:rPr>
        <w:t>附件</w:t>
      </w:r>
      <w:r>
        <w:rPr>
          <w:rFonts w:ascii="宋体" w:hAnsi="宋体" w:eastAsia="宋体" w:cs="宋体"/>
          <w:spacing w:val="-29"/>
          <w:sz w:val="20"/>
          <w:szCs w:val="20"/>
        </w:rPr>
        <w:t xml:space="preserve"> </w:t>
      </w:r>
      <w:r>
        <w:rPr>
          <w:rFonts w:ascii="宋体" w:hAnsi="宋体" w:eastAsia="宋体" w:cs="宋体"/>
          <w:spacing w:val="7"/>
          <w:sz w:val="20"/>
          <w:szCs w:val="20"/>
        </w:rPr>
        <w:t>5</w:t>
      </w:r>
      <w:r>
        <w:rPr>
          <w:rFonts w:ascii="宋体" w:hAnsi="宋体" w:eastAsia="宋体" w:cs="宋体"/>
          <w:spacing w:val="-37"/>
          <w:sz w:val="20"/>
          <w:szCs w:val="20"/>
        </w:rPr>
        <w:t xml:space="preserve"> </w:t>
      </w:r>
      <w:r>
        <w:rPr>
          <w:rFonts w:ascii="宋体" w:hAnsi="宋体" w:eastAsia="宋体" w:cs="宋体"/>
          <w:spacing w:val="7"/>
          <w:sz w:val="20"/>
          <w:szCs w:val="20"/>
        </w:rPr>
        <w:t>华能验收意见(含水系统给水站、脱盐水站)</w:t>
      </w:r>
      <w:r>
        <w:rPr>
          <w:rFonts w:ascii="宋体" w:hAnsi="宋体" w:eastAsia="宋体" w:cs="宋体"/>
          <w:spacing w:val="5"/>
          <w:sz w:val="20"/>
          <w:szCs w:val="20"/>
        </w:rPr>
        <w:t>附件</w:t>
      </w:r>
      <w:r>
        <w:rPr>
          <w:rFonts w:ascii="宋体" w:hAnsi="宋体" w:eastAsia="宋体" w:cs="宋体"/>
          <w:spacing w:val="-27"/>
          <w:sz w:val="20"/>
          <w:szCs w:val="20"/>
        </w:rPr>
        <w:t xml:space="preserve"> </w:t>
      </w:r>
      <w:r>
        <w:rPr>
          <w:rFonts w:ascii="宋体" w:hAnsi="宋体" w:eastAsia="宋体" w:cs="宋体"/>
          <w:spacing w:val="5"/>
          <w:sz w:val="20"/>
          <w:szCs w:val="20"/>
        </w:rPr>
        <w:t>6</w:t>
      </w:r>
      <w:r>
        <w:rPr>
          <w:rFonts w:ascii="宋体" w:hAnsi="宋体" w:eastAsia="宋体" w:cs="宋体"/>
          <w:spacing w:val="-35"/>
          <w:sz w:val="20"/>
          <w:szCs w:val="20"/>
        </w:rPr>
        <w:t xml:space="preserve"> </w:t>
      </w:r>
      <w:r>
        <w:rPr>
          <w:rFonts w:ascii="宋体" w:hAnsi="宋体" w:eastAsia="宋体" w:cs="宋体"/>
          <w:spacing w:val="5"/>
          <w:sz w:val="20"/>
          <w:szCs w:val="20"/>
        </w:rPr>
        <w:t>项目建设主体变更复函</w:t>
      </w:r>
    </w:p>
    <w:p w14:paraId="7AE2E524">
      <w:pPr>
        <w:spacing w:before="1" w:line="226" w:lineRule="auto"/>
        <w:ind w:left="23"/>
        <w:rPr>
          <w:rFonts w:ascii="宋体" w:hAnsi="宋体" w:eastAsia="宋体" w:cs="宋体"/>
          <w:sz w:val="20"/>
          <w:szCs w:val="20"/>
        </w:rPr>
      </w:pPr>
      <w:r>
        <w:rPr>
          <w:rFonts w:ascii="宋体" w:hAnsi="宋体" w:eastAsia="宋体" w:cs="宋体"/>
          <w:spacing w:val="5"/>
          <w:sz w:val="20"/>
          <w:szCs w:val="20"/>
        </w:rPr>
        <w:t>附件</w:t>
      </w:r>
      <w:r>
        <w:rPr>
          <w:rFonts w:ascii="宋体" w:hAnsi="宋体" w:eastAsia="宋体" w:cs="宋体"/>
          <w:spacing w:val="-27"/>
          <w:sz w:val="20"/>
          <w:szCs w:val="20"/>
        </w:rPr>
        <w:t xml:space="preserve"> </w:t>
      </w:r>
      <w:r>
        <w:rPr>
          <w:rFonts w:ascii="宋体" w:hAnsi="宋体" w:eastAsia="宋体" w:cs="宋体"/>
          <w:spacing w:val="5"/>
          <w:sz w:val="20"/>
          <w:szCs w:val="20"/>
        </w:rPr>
        <w:t>7</w:t>
      </w:r>
      <w:r>
        <w:rPr>
          <w:rFonts w:ascii="宋体" w:hAnsi="宋体" w:eastAsia="宋体" w:cs="宋体"/>
          <w:spacing w:val="-35"/>
          <w:sz w:val="20"/>
          <w:szCs w:val="20"/>
        </w:rPr>
        <w:t xml:space="preserve"> </w:t>
      </w:r>
      <w:r>
        <w:rPr>
          <w:rFonts w:ascii="宋体" w:hAnsi="宋体" w:eastAsia="宋体" w:cs="宋体"/>
          <w:spacing w:val="5"/>
          <w:sz w:val="20"/>
          <w:szCs w:val="20"/>
        </w:rPr>
        <w:t>二期脱盐水站环评批复</w:t>
      </w:r>
    </w:p>
    <w:p w14:paraId="770BD068">
      <w:pPr>
        <w:spacing w:before="66" w:line="288" w:lineRule="auto"/>
        <w:ind w:left="23" w:right="5185"/>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24"/>
          <w:sz w:val="20"/>
          <w:szCs w:val="20"/>
        </w:rPr>
        <w:t xml:space="preserve"> </w:t>
      </w:r>
      <w:r>
        <w:rPr>
          <w:rFonts w:ascii="宋体" w:hAnsi="宋体" w:eastAsia="宋体" w:cs="宋体"/>
          <w:spacing w:val="6"/>
          <w:sz w:val="20"/>
          <w:szCs w:val="20"/>
        </w:rPr>
        <w:t>8</w:t>
      </w:r>
      <w:r>
        <w:rPr>
          <w:rFonts w:ascii="宋体" w:hAnsi="宋体" w:eastAsia="宋体" w:cs="宋体"/>
          <w:spacing w:val="-35"/>
          <w:sz w:val="20"/>
          <w:szCs w:val="20"/>
        </w:rPr>
        <w:t xml:space="preserve"> </w:t>
      </w:r>
      <w:r>
        <w:rPr>
          <w:rFonts w:ascii="宋体" w:hAnsi="宋体" w:eastAsia="宋体" w:cs="宋体"/>
          <w:spacing w:val="6"/>
          <w:sz w:val="20"/>
          <w:szCs w:val="20"/>
        </w:rPr>
        <w:t>二期脱盐水站项目竣工验收意见附件</w:t>
      </w:r>
      <w:r>
        <w:rPr>
          <w:rFonts w:ascii="宋体" w:hAnsi="宋体" w:eastAsia="宋体" w:cs="宋体"/>
          <w:spacing w:val="-36"/>
          <w:sz w:val="20"/>
          <w:szCs w:val="20"/>
        </w:rPr>
        <w:t xml:space="preserve"> </w:t>
      </w:r>
      <w:r>
        <w:rPr>
          <w:rFonts w:ascii="宋体" w:hAnsi="宋体" w:eastAsia="宋体" w:cs="宋体"/>
          <w:spacing w:val="6"/>
          <w:sz w:val="20"/>
          <w:szCs w:val="20"/>
        </w:rPr>
        <w:t>9</w:t>
      </w:r>
      <w:r>
        <w:rPr>
          <w:rFonts w:ascii="宋体" w:hAnsi="宋体" w:eastAsia="宋体" w:cs="宋体"/>
          <w:spacing w:val="-34"/>
          <w:sz w:val="20"/>
          <w:szCs w:val="20"/>
        </w:rPr>
        <w:t xml:space="preserve"> </w:t>
      </w:r>
      <w:r>
        <w:rPr>
          <w:rFonts w:ascii="宋体" w:hAnsi="宋体" w:eastAsia="宋体" w:cs="宋体"/>
          <w:spacing w:val="6"/>
          <w:sz w:val="20"/>
          <w:szCs w:val="20"/>
        </w:rPr>
        <w:t>天宜</w:t>
      </w:r>
      <w:r>
        <w:rPr>
          <w:rFonts w:hint="eastAsia" w:ascii="宋体" w:hAnsi="宋体" w:eastAsia="宋体" w:cs="宋体"/>
          <w:spacing w:val="6"/>
          <w:sz w:val="20"/>
          <w:szCs w:val="20"/>
          <w:lang w:eastAsia="zh-CN"/>
        </w:rPr>
        <w:t>污水处理厂</w:t>
      </w:r>
      <w:r>
        <w:rPr>
          <w:rFonts w:ascii="宋体" w:hAnsi="宋体" w:eastAsia="宋体" w:cs="宋体"/>
          <w:spacing w:val="6"/>
          <w:sz w:val="20"/>
          <w:szCs w:val="20"/>
        </w:rPr>
        <w:t>一期环评批复</w:t>
      </w:r>
    </w:p>
    <w:p w14:paraId="4604F8E9">
      <w:pPr>
        <w:spacing w:before="1" w:line="226" w:lineRule="auto"/>
        <w:ind w:left="23"/>
        <w:rPr>
          <w:rFonts w:ascii="宋体" w:hAnsi="宋体" w:eastAsia="宋体" w:cs="宋体"/>
          <w:sz w:val="20"/>
          <w:szCs w:val="20"/>
        </w:rPr>
      </w:pPr>
      <w:r>
        <w:rPr>
          <w:rFonts w:ascii="宋体" w:hAnsi="宋体" w:eastAsia="宋体" w:cs="宋体"/>
          <w:spacing w:val="5"/>
          <w:sz w:val="20"/>
          <w:szCs w:val="20"/>
        </w:rPr>
        <w:t>附件</w:t>
      </w:r>
      <w:r>
        <w:rPr>
          <w:rFonts w:ascii="宋体" w:hAnsi="宋体" w:eastAsia="宋体" w:cs="宋体"/>
          <w:spacing w:val="-11"/>
          <w:sz w:val="20"/>
          <w:szCs w:val="20"/>
        </w:rPr>
        <w:t xml:space="preserve"> </w:t>
      </w:r>
      <w:r>
        <w:rPr>
          <w:rFonts w:ascii="宋体" w:hAnsi="宋体" w:eastAsia="宋体" w:cs="宋体"/>
          <w:spacing w:val="5"/>
          <w:sz w:val="20"/>
          <w:szCs w:val="20"/>
        </w:rPr>
        <w:t>10</w:t>
      </w:r>
      <w:r>
        <w:rPr>
          <w:rFonts w:ascii="宋体" w:hAnsi="宋体" w:eastAsia="宋体" w:cs="宋体"/>
          <w:spacing w:val="-34"/>
          <w:sz w:val="20"/>
          <w:szCs w:val="20"/>
        </w:rPr>
        <w:t xml:space="preserve"> </w:t>
      </w:r>
      <w:r>
        <w:rPr>
          <w:rFonts w:ascii="宋体" w:hAnsi="宋体" w:eastAsia="宋体" w:cs="宋体"/>
          <w:spacing w:val="5"/>
          <w:sz w:val="20"/>
          <w:szCs w:val="20"/>
        </w:rPr>
        <w:t>天宜</w:t>
      </w:r>
      <w:r>
        <w:rPr>
          <w:rFonts w:hint="eastAsia" w:ascii="宋体" w:hAnsi="宋体" w:eastAsia="宋体" w:cs="宋体"/>
          <w:spacing w:val="5"/>
          <w:sz w:val="20"/>
          <w:szCs w:val="20"/>
          <w:lang w:eastAsia="zh-CN"/>
        </w:rPr>
        <w:t>污水处理厂</w:t>
      </w:r>
      <w:r>
        <w:rPr>
          <w:rFonts w:ascii="宋体" w:hAnsi="宋体" w:eastAsia="宋体" w:cs="宋体"/>
          <w:spacing w:val="5"/>
          <w:sz w:val="20"/>
          <w:szCs w:val="20"/>
        </w:rPr>
        <w:t>一期环保验收意见</w:t>
      </w:r>
    </w:p>
    <w:p w14:paraId="0505CD52">
      <w:pPr>
        <w:spacing w:before="67" w:line="288" w:lineRule="auto"/>
        <w:ind w:left="23" w:right="3819"/>
        <w:rPr>
          <w:rFonts w:ascii="宋体" w:hAnsi="宋体" w:eastAsia="宋体" w:cs="宋体"/>
          <w:sz w:val="20"/>
          <w:szCs w:val="20"/>
        </w:rPr>
      </w:pPr>
      <w:r>
        <w:rPr>
          <w:rFonts w:ascii="宋体" w:hAnsi="宋体" w:eastAsia="宋体" w:cs="宋体"/>
          <w:spacing w:val="7"/>
          <w:sz w:val="20"/>
          <w:szCs w:val="20"/>
        </w:rPr>
        <w:t>附件</w:t>
      </w:r>
      <w:r>
        <w:rPr>
          <w:rFonts w:ascii="宋体" w:hAnsi="宋体" w:eastAsia="宋体" w:cs="宋体"/>
          <w:spacing w:val="-22"/>
          <w:sz w:val="20"/>
          <w:szCs w:val="20"/>
        </w:rPr>
        <w:t xml:space="preserve"> </w:t>
      </w:r>
      <w:r>
        <w:rPr>
          <w:rFonts w:ascii="宋体" w:hAnsi="宋体" w:eastAsia="宋体" w:cs="宋体"/>
          <w:spacing w:val="7"/>
          <w:sz w:val="20"/>
          <w:szCs w:val="20"/>
        </w:rPr>
        <w:t>11</w:t>
      </w:r>
      <w:r>
        <w:rPr>
          <w:rFonts w:ascii="宋体" w:hAnsi="宋体" w:eastAsia="宋体" w:cs="宋体"/>
          <w:spacing w:val="-37"/>
          <w:sz w:val="20"/>
          <w:szCs w:val="20"/>
        </w:rPr>
        <w:t xml:space="preserve"> </w:t>
      </w:r>
      <w:r>
        <w:rPr>
          <w:rFonts w:ascii="宋体" w:hAnsi="宋体" w:eastAsia="宋体" w:cs="宋体"/>
          <w:spacing w:val="7"/>
          <w:sz w:val="20"/>
          <w:szCs w:val="20"/>
        </w:rPr>
        <w:t>钦州石化园区配套深海排放管道工程环评批复</w:t>
      </w:r>
      <w:r>
        <w:rPr>
          <w:rFonts w:ascii="宋体" w:hAnsi="宋体" w:eastAsia="宋体" w:cs="宋体"/>
          <w:spacing w:val="4"/>
          <w:sz w:val="20"/>
          <w:szCs w:val="20"/>
        </w:rPr>
        <w:t>附件</w:t>
      </w:r>
      <w:r>
        <w:rPr>
          <w:rFonts w:ascii="宋体" w:hAnsi="宋体" w:eastAsia="宋体" w:cs="宋体"/>
          <w:spacing w:val="-13"/>
          <w:sz w:val="20"/>
          <w:szCs w:val="20"/>
        </w:rPr>
        <w:t xml:space="preserve"> </w:t>
      </w:r>
      <w:r>
        <w:rPr>
          <w:rFonts w:ascii="宋体" w:hAnsi="宋体" w:eastAsia="宋体" w:cs="宋体"/>
          <w:spacing w:val="4"/>
          <w:sz w:val="20"/>
          <w:szCs w:val="20"/>
        </w:rPr>
        <w:t>12</w:t>
      </w:r>
      <w:r>
        <w:rPr>
          <w:rFonts w:ascii="宋体" w:hAnsi="宋体" w:eastAsia="宋体" w:cs="宋体"/>
          <w:spacing w:val="-34"/>
          <w:sz w:val="20"/>
          <w:szCs w:val="20"/>
        </w:rPr>
        <w:t xml:space="preserve"> </w:t>
      </w:r>
      <w:r>
        <w:rPr>
          <w:rFonts w:ascii="宋体" w:hAnsi="宋体" w:eastAsia="宋体" w:cs="宋体"/>
          <w:spacing w:val="4"/>
          <w:sz w:val="20"/>
          <w:szCs w:val="20"/>
        </w:rPr>
        <w:t>二期脱盐水站监测报告</w:t>
      </w:r>
    </w:p>
    <w:p w14:paraId="18CBE03B">
      <w:pPr>
        <w:spacing w:before="3" w:line="287" w:lineRule="auto"/>
        <w:ind w:left="23" w:right="6339"/>
        <w:jc w:val="both"/>
        <w:rPr>
          <w:rFonts w:ascii="宋体" w:hAnsi="宋体" w:eastAsia="宋体" w:cs="宋体"/>
          <w:sz w:val="20"/>
          <w:szCs w:val="20"/>
        </w:rPr>
      </w:pPr>
      <w:r>
        <w:rPr>
          <w:rFonts w:ascii="宋体" w:hAnsi="宋体" w:eastAsia="宋体" w:cs="宋体"/>
          <w:spacing w:val="4"/>
          <w:sz w:val="20"/>
          <w:szCs w:val="20"/>
        </w:rPr>
        <w:t>附件</w:t>
      </w:r>
      <w:r>
        <w:rPr>
          <w:rFonts w:ascii="宋体" w:hAnsi="宋体" w:eastAsia="宋体" w:cs="宋体"/>
          <w:spacing w:val="-22"/>
          <w:sz w:val="20"/>
          <w:szCs w:val="20"/>
        </w:rPr>
        <w:t xml:space="preserve"> </w:t>
      </w:r>
      <w:r>
        <w:rPr>
          <w:rFonts w:ascii="宋体" w:hAnsi="宋体" w:eastAsia="宋体" w:cs="宋体"/>
          <w:spacing w:val="4"/>
          <w:sz w:val="20"/>
          <w:szCs w:val="20"/>
        </w:rPr>
        <w:t>13</w:t>
      </w:r>
      <w:r>
        <w:rPr>
          <w:rFonts w:ascii="宋体" w:hAnsi="宋体" w:eastAsia="宋体" w:cs="宋体"/>
          <w:spacing w:val="-37"/>
          <w:sz w:val="20"/>
          <w:szCs w:val="20"/>
        </w:rPr>
        <w:t xml:space="preserve"> </w:t>
      </w:r>
      <w:r>
        <w:rPr>
          <w:rFonts w:ascii="宋体" w:hAnsi="宋体" w:eastAsia="宋体" w:cs="宋体"/>
          <w:spacing w:val="4"/>
          <w:sz w:val="20"/>
          <w:szCs w:val="20"/>
        </w:rPr>
        <w:t>规划环评审查意见</w:t>
      </w:r>
      <w:r>
        <w:rPr>
          <w:rFonts w:ascii="宋体" w:hAnsi="宋体" w:eastAsia="宋体" w:cs="宋体"/>
          <w:spacing w:val="3"/>
          <w:sz w:val="20"/>
          <w:szCs w:val="20"/>
        </w:rPr>
        <w:t>附件</w:t>
      </w:r>
      <w:r>
        <w:rPr>
          <w:rFonts w:ascii="宋体" w:hAnsi="宋体" w:eastAsia="宋体" w:cs="宋体"/>
          <w:spacing w:val="-13"/>
          <w:sz w:val="20"/>
          <w:szCs w:val="20"/>
        </w:rPr>
        <w:t xml:space="preserve"> </w:t>
      </w:r>
      <w:r>
        <w:rPr>
          <w:rFonts w:ascii="宋体" w:hAnsi="宋体" w:eastAsia="宋体" w:cs="宋体"/>
          <w:spacing w:val="3"/>
          <w:sz w:val="20"/>
          <w:szCs w:val="20"/>
        </w:rPr>
        <w:t>14</w:t>
      </w:r>
      <w:r>
        <w:rPr>
          <w:rFonts w:ascii="宋体" w:hAnsi="宋体" w:eastAsia="宋体" w:cs="宋体"/>
          <w:spacing w:val="-34"/>
          <w:sz w:val="20"/>
          <w:szCs w:val="20"/>
        </w:rPr>
        <w:t xml:space="preserve"> </w:t>
      </w:r>
      <w:r>
        <w:rPr>
          <w:rFonts w:ascii="宋体" w:hAnsi="宋体" w:eastAsia="宋体" w:cs="宋体"/>
          <w:spacing w:val="3"/>
          <w:sz w:val="20"/>
          <w:szCs w:val="20"/>
        </w:rPr>
        <w:t>一般固废处置协议</w:t>
      </w:r>
      <w:r>
        <w:rPr>
          <w:rFonts w:ascii="宋体" w:hAnsi="宋体" w:eastAsia="宋体" w:cs="宋体"/>
          <w:spacing w:val="2"/>
          <w:sz w:val="20"/>
          <w:szCs w:val="20"/>
        </w:rPr>
        <w:t>附件</w:t>
      </w:r>
      <w:r>
        <w:rPr>
          <w:rFonts w:ascii="宋体" w:hAnsi="宋体" w:eastAsia="宋体" w:cs="宋体"/>
          <w:spacing w:val="-16"/>
          <w:sz w:val="20"/>
          <w:szCs w:val="20"/>
        </w:rPr>
        <w:t xml:space="preserve"> </w:t>
      </w:r>
      <w:r>
        <w:rPr>
          <w:rFonts w:ascii="宋体" w:hAnsi="宋体" w:eastAsia="宋体" w:cs="宋体"/>
          <w:spacing w:val="2"/>
          <w:sz w:val="20"/>
          <w:szCs w:val="20"/>
        </w:rPr>
        <w:t>15</w:t>
      </w:r>
      <w:r>
        <w:rPr>
          <w:rFonts w:ascii="宋体" w:hAnsi="宋体" w:eastAsia="宋体" w:cs="宋体"/>
          <w:spacing w:val="-35"/>
          <w:sz w:val="20"/>
          <w:szCs w:val="20"/>
        </w:rPr>
        <w:t xml:space="preserve"> </w:t>
      </w:r>
      <w:r>
        <w:rPr>
          <w:rFonts w:ascii="宋体" w:hAnsi="宋体" w:eastAsia="宋体" w:cs="宋体"/>
          <w:spacing w:val="2"/>
          <w:sz w:val="20"/>
          <w:szCs w:val="20"/>
        </w:rPr>
        <w:t>危废处置协议</w:t>
      </w:r>
    </w:p>
    <w:p w14:paraId="2E482A3E">
      <w:pPr>
        <w:spacing w:before="1" w:line="226" w:lineRule="auto"/>
        <w:ind w:left="23"/>
        <w:rPr>
          <w:rFonts w:ascii="宋体" w:hAnsi="宋体" w:eastAsia="宋体" w:cs="宋体"/>
          <w:sz w:val="20"/>
          <w:szCs w:val="20"/>
        </w:rPr>
      </w:pPr>
      <w:r>
        <w:rPr>
          <w:rFonts w:ascii="宋体" w:hAnsi="宋体" w:eastAsia="宋体" w:cs="宋体"/>
          <w:spacing w:val="3"/>
          <w:sz w:val="20"/>
          <w:szCs w:val="20"/>
        </w:rPr>
        <w:t>附件</w:t>
      </w:r>
      <w:r>
        <w:rPr>
          <w:rFonts w:ascii="宋体" w:hAnsi="宋体" w:eastAsia="宋体" w:cs="宋体"/>
          <w:spacing w:val="-13"/>
          <w:sz w:val="20"/>
          <w:szCs w:val="20"/>
        </w:rPr>
        <w:t xml:space="preserve"> </w:t>
      </w:r>
      <w:r>
        <w:rPr>
          <w:rFonts w:ascii="宋体" w:hAnsi="宋体" w:eastAsia="宋体" w:cs="宋体"/>
          <w:spacing w:val="3"/>
          <w:sz w:val="20"/>
          <w:szCs w:val="20"/>
        </w:rPr>
        <w:t>16</w:t>
      </w:r>
      <w:r>
        <w:rPr>
          <w:rFonts w:ascii="宋体" w:hAnsi="宋体" w:eastAsia="宋体" w:cs="宋体"/>
          <w:spacing w:val="-34"/>
          <w:sz w:val="20"/>
          <w:szCs w:val="20"/>
        </w:rPr>
        <w:t xml:space="preserve"> </w:t>
      </w:r>
      <w:r>
        <w:rPr>
          <w:rFonts w:ascii="宋体" w:hAnsi="宋体" w:eastAsia="宋体" w:cs="宋体"/>
          <w:spacing w:val="3"/>
          <w:sz w:val="20"/>
          <w:szCs w:val="20"/>
        </w:rPr>
        <w:t>项目研判初步结论</w:t>
      </w:r>
    </w:p>
    <w:p w14:paraId="08F7A5FC">
      <w:pPr>
        <w:spacing w:line="226" w:lineRule="auto"/>
        <w:rPr>
          <w:rFonts w:ascii="宋体" w:hAnsi="宋体" w:eastAsia="宋体" w:cs="宋体"/>
          <w:sz w:val="20"/>
          <w:szCs w:val="20"/>
        </w:rPr>
        <w:sectPr>
          <w:footerReference r:id="rId6" w:type="default"/>
          <w:pgSz w:w="11906" w:h="16839"/>
          <w:pgMar w:top="1371" w:right="1519" w:bottom="1192" w:left="1633" w:header="0" w:footer="1027" w:gutter="0"/>
          <w:cols w:space="720" w:num="1"/>
        </w:sectPr>
      </w:pPr>
    </w:p>
    <w:p w14:paraId="28ABA44A">
      <w:pPr>
        <w:spacing w:before="84" w:line="224" w:lineRule="auto"/>
        <w:ind w:left="2594"/>
        <w:outlineLvl w:val="0"/>
        <w:rPr>
          <w:rFonts w:ascii="宋体" w:hAnsi="宋体" w:eastAsia="宋体" w:cs="宋体"/>
          <w:sz w:val="35"/>
          <w:szCs w:val="35"/>
        </w:rPr>
      </w:pPr>
      <w:bookmarkStart w:id="0" w:name="bookmark1"/>
      <w:bookmarkEnd w:id="0"/>
      <w:bookmarkStart w:id="1" w:name="bookmark2"/>
      <w:bookmarkEnd w:id="1"/>
      <w:r>
        <w:rPr>
          <w:rFonts w:ascii="宋体" w:hAnsi="宋体" w:eastAsia="宋体" w:cs="宋体"/>
          <w:b/>
          <w:bCs/>
          <w:spacing w:val="5"/>
          <w:sz w:val="35"/>
          <w:szCs w:val="35"/>
        </w:rPr>
        <w:t>一、建设项目基本情况</w:t>
      </w:r>
    </w:p>
    <w:p w14:paraId="3B8B6971">
      <w:pPr>
        <w:spacing w:line="66" w:lineRule="exact"/>
      </w:pPr>
    </w:p>
    <w:tbl>
      <w:tblPr>
        <w:tblStyle w:val="5"/>
        <w:tblW w:w="8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7"/>
        <w:gridCol w:w="2353"/>
        <w:gridCol w:w="1989"/>
        <w:gridCol w:w="3116"/>
      </w:tblGrid>
      <w:tr w14:paraId="4B73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317" w:type="dxa"/>
            <w:vAlign w:val="top"/>
          </w:tcPr>
          <w:p w14:paraId="50C1B984">
            <w:pPr>
              <w:pStyle w:val="6"/>
              <w:spacing w:before="72" w:line="260" w:lineRule="auto"/>
              <w:ind w:left="554" w:right="84" w:hanging="435"/>
              <w:rPr>
                <w:sz w:val="24"/>
                <w:szCs w:val="24"/>
              </w:rPr>
            </w:pPr>
            <w:r>
              <w:rPr>
                <w:spacing w:val="-19"/>
                <w:sz w:val="24"/>
                <w:szCs w:val="24"/>
              </w:rPr>
              <w:t>建设项目名</w:t>
            </w:r>
            <w:r>
              <w:rPr>
                <w:sz w:val="24"/>
                <w:szCs w:val="24"/>
              </w:rPr>
              <w:t>称</w:t>
            </w:r>
          </w:p>
        </w:tc>
        <w:tc>
          <w:tcPr>
            <w:tcW w:w="7458" w:type="dxa"/>
            <w:gridSpan w:val="3"/>
            <w:vAlign w:val="top"/>
          </w:tcPr>
          <w:p w14:paraId="01BB1DC7">
            <w:pPr>
              <w:pStyle w:val="6"/>
              <w:spacing w:before="72" w:line="219" w:lineRule="auto"/>
              <w:ind w:left="16"/>
              <w:rPr>
                <w:sz w:val="24"/>
                <w:szCs w:val="24"/>
              </w:rPr>
            </w:pPr>
            <w:r>
              <w:rPr>
                <w:spacing w:val="-1"/>
                <w:sz w:val="24"/>
                <w:szCs w:val="24"/>
              </w:rPr>
              <w:t>工业气体岛水系统给水站改扩建项目和工业气体岛水系统脱盐水站改扩</w:t>
            </w:r>
          </w:p>
          <w:p w14:paraId="388D2731">
            <w:pPr>
              <w:pStyle w:val="6"/>
              <w:spacing w:before="89" w:line="220" w:lineRule="auto"/>
              <w:ind w:left="3376"/>
              <w:rPr>
                <w:sz w:val="24"/>
                <w:szCs w:val="24"/>
              </w:rPr>
            </w:pPr>
            <w:r>
              <w:rPr>
                <w:spacing w:val="-5"/>
                <w:sz w:val="24"/>
                <w:szCs w:val="24"/>
              </w:rPr>
              <w:t>建项目</w:t>
            </w:r>
          </w:p>
        </w:tc>
      </w:tr>
      <w:tr w14:paraId="2D34E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317" w:type="dxa"/>
            <w:vAlign w:val="top"/>
          </w:tcPr>
          <w:p w14:paraId="3145335A">
            <w:pPr>
              <w:pStyle w:val="6"/>
              <w:spacing w:before="253" w:line="219" w:lineRule="auto"/>
              <w:ind w:left="189"/>
              <w:rPr>
                <w:sz w:val="24"/>
                <w:szCs w:val="24"/>
              </w:rPr>
            </w:pPr>
            <w:r>
              <w:rPr>
                <w:spacing w:val="-4"/>
                <w:sz w:val="24"/>
                <w:szCs w:val="24"/>
              </w:rPr>
              <w:t>项目代码</w:t>
            </w:r>
          </w:p>
        </w:tc>
        <w:tc>
          <w:tcPr>
            <w:tcW w:w="7458" w:type="dxa"/>
            <w:gridSpan w:val="3"/>
            <w:vAlign w:val="top"/>
          </w:tcPr>
          <w:p w14:paraId="00896328">
            <w:pPr>
              <w:pStyle w:val="6"/>
              <w:spacing w:before="68" w:line="219" w:lineRule="auto"/>
              <w:ind w:left="1814"/>
              <w:rPr>
                <w:sz w:val="24"/>
                <w:szCs w:val="24"/>
              </w:rPr>
            </w:pPr>
            <w:r>
              <w:rPr>
                <w:spacing w:val="-1"/>
                <w:sz w:val="24"/>
                <w:szCs w:val="24"/>
              </w:rPr>
              <w:t>给水站：2506-450704-04-01-467634</w:t>
            </w:r>
          </w:p>
          <w:p w14:paraId="2597A753">
            <w:pPr>
              <w:pStyle w:val="6"/>
              <w:spacing w:before="89" w:line="219" w:lineRule="auto"/>
              <w:ind w:left="1694"/>
              <w:rPr>
                <w:sz w:val="24"/>
                <w:szCs w:val="24"/>
              </w:rPr>
            </w:pPr>
            <w:r>
              <w:rPr>
                <w:spacing w:val="-1"/>
                <w:sz w:val="24"/>
                <w:szCs w:val="24"/>
              </w:rPr>
              <w:t>脱盐水站：2506-450704-04-01-598370</w:t>
            </w:r>
          </w:p>
        </w:tc>
      </w:tr>
      <w:tr w14:paraId="2B4BC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17" w:type="dxa"/>
            <w:vAlign w:val="top"/>
          </w:tcPr>
          <w:p w14:paraId="58B1435C">
            <w:pPr>
              <w:pStyle w:val="6"/>
              <w:spacing w:before="69" w:line="233" w:lineRule="auto"/>
              <w:ind w:left="429" w:right="55" w:hanging="361"/>
              <w:rPr>
                <w:sz w:val="24"/>
                <w:szCs w:val="24"/>
              </w:rPr>
            </w:pPr>
            <w:r>
              <w:rPr>
                <w:spacing w:val="-3"/>
                <w:sz w:val="24"/>
                <w:szCs w:val="24"/>
              </w:rPr>
              <w:t>建设单位联</w:t>
            </w:r>
            <w:r>
              <w:rPr>
                <w:spacing w:val="-8"/>
                <w:sz w:val="24"/>
                <w:szCs w:val="24"/>
              </w:rPr>
              <w:t>系人</w:t>
            </w:r>
          </w:p>
        </w:tc>
        <w:tc>
          <w:tcPr>
            <w:tcW w:w="2353" w:type="dxa"/>
            <w:vAlign w:val="top"/>
          </w:tcPr>
          <w:p w14:paraId="3EEFE4A7">
            <w:pPr>
              <w:rPr>
                <w:rFonts w:ascii="Arial"/>
                <w:sz w:val="21"/>
              </w:rPr>
            </w:pPr>
          </w:p>
        </w:tc>
        <w:tc>
          <w:tcPr>
            <w:tcW w:w="1989" w:type="dxa"/>
            <w:vAlign w:val="top"/>
          </w:tcPr>
          <w:p w14:paraId="73C86DB7">
            <w:pPr>
              <w:pStyle w:val="6"/>
              <w:spacing w:before="220" w:line="221" w:lineRule="auto"/>
              <w:ind w:left="522"/>
              <w:rPr>
                <w:sz w:val="24"/>
                <w:szCs w:val="24"/>
              </w:rPr>
            </w:pPr>
            <w:r>
              <w:rPr>
                <w:spacing w:val="-3"/>
                <w:sz w:val="24"/>
                <w:szCs w:val="24"/>
              </w:rPr>
              <w:t>联系方式</w:t>
            </w:r>
          </w:p>
        </w:tc>
        <w:tc>
          <w:tcPr>
            <w:tcW w:w="3116" w:type="dxa"/>
            <w:vAlign w:val="top"/>
          </w:tcPr>
          <w:p w14:paraId="2DCB33FF">
            <w:pPr>
              <w:rPr>
                <w:rFonts w:ascii="Arial"/>
                <w:sz w:val="21"/>
              </w:rPr>
            </w:pPr>
          </w:p>
        </w:tc>
      </w:tr>
      <w:tr w14:paraId="50B85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17" w:type="dxa"/>
            <w:vAlign w:val="top"/>
          </w:tcPr>
          <w:p w14:paraId="19B5DAC4">
            <w:pPr>
              <w:pStyle w:val="6"/>
              <w:spacing w:before="219" w:line="221" w:lineRule="auto"/>
              <w:ind w:left="188"/>
              <w:rPr>
                <w:sz w:val="24"/>
                <w:szCs w:val="24"/>
              </w:rPr>
            </w:pPr>
            <w:r>
              <w:rPr>
                <w:spacing w:val="-4"/>
                <w:sz w:val="24"/>
                <w:szCs w:val="24"/>
              </w:rPr>
              <w:t>建设地点</w:t>
            </w:r>
          </w:p>
        </w:tc>
        <w:tc>
          <w:tcPr>
            <w:tcW w:w="7458" w:type="dxa"/>
            <w:gridSpan w:val="3"/>
            <w:vAlign w:val="top"/>
          </w:tcPr>
          <w:p w14:paraId="3ADBD11C">
            <w:pPr>
              <w:pStyle w:val="6"/>
              <w:spacing w:before="63" w:line="219" w:lineRule="auto"/>
              <w:ind w:left="14"/>
              <w:rPr>
                <w:sz w:val="24"/>
                <w:szCs w:val="24"/>
              </w:rPr>
            </w:pPr>
            <w:r>
              <w:rPr>
                <w:spacing w:val="-2"/>
                <w:sz w:val="24"/>
                <w:szCs w:val="24"/>
              </w:rPr>
              <w:t>两个项目均位于钦州港石化产业园海豚路</w:t>
            </w:r>
            <w:r>
              <w:rPr>
                <w:spacing w:val="-25"/>
                <w:sz w:val="24"/>
                <w:szCs w:val="24"/>
              </w:rPr>
              <w:t xml:space="preserve"> </w:t>
            </w:r>
            <w:r>
              <w:rPr>
                <w:spacing w:val="-2"/>
                <w:sz w:val="24"/>
                <w:szCs w:val="24"/>
              </w:rPr>
              <w:t>1</w:t>
            </w:r>
            <w:r>
              <w:rPr>
                <w:spacing w:val="-45"/>
                <w:sz w:val="24"/>
                <w:szCs w:val="24"/>
              </w:rPr>
              <w:t xml:space="preserve"> </w:t>
            </w:r>
            <w:r>
              <w:rPr>
                <w:spacing w:val="-2"/>
                <w:sz w:val="24"/>
                <w:szCs w:val="24"/>
              </w:rPr>
              <w:t>号广西华谊能源化工有限公</w:t>
            </w:r>
          </w:p>
          <w:p w14:paraId="07EE0668">
            <w:pPr>
              <w:pStyle w:val="6"/>
              <w:spacing w:before="28" w:line="219" w:lineRule="auto"/>
              <w:ind w:left="3262"/>
              <w:rPr>
                <w:sz w:val="24"/>
                <w:szCs w:val="24"/>
              </w:rPr>
            </w:pPr>
            <w:r>
              <w:rPr>
                <w:spacing w:val="-5"/>
                <w:sz w:val="24"/>
                <w:szCs w:val="24"/>
              </w:rPr>
              <w:t>司厂区内</w:t>
            </w:r>
          </w:p>
        </w:tc>
      </w:tr>
      <w:tr w14:paraId="2436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17" w:type="dxa"/>
            <w:vAlign w:val="top"/>
          </w:tcPr>
          <w:p w14:paraId="53B15A1F">
            <w:pPr>
              <w:pStyle w:val="6"/>
              <w:spacing w:before="192" w:line="220" w:lineRule="auto"/>
              <w:ind w:left="185"/>
              <w:rPr>
                <w:sz w:val="24"/>
                <w:szCs w:val="24"/>
              </w:rPr>
            </w:pPr>
            <w:r>
              <w:rPr>
                <w:spacing w:val="-3"/>
                <w:sz w:val="24"/>
                <w:szCs w:val="24"/>
              </w:rPr>
              <w:t>地理坐标</w:t>
            </w:r>
          </w:p>
        </w:tc>
        <w:tc>
          <w:tcPr>
            <w:tcW w:w="7458" w:type="dxa"/>
            <w:gridSpan w:val="3"/>
            <w:vAlign w:val="top"/>
          </w:tcPr>
          <w:p w14:paraId="0237EC45">
            <w:pPr>
              <w:pStyle w:val="6"/>
              <w:spacing w:before="36" w:line="219" w:lineRule="auto"/>
              <w:ind w:left="734"/>
              <w:rPr>
                <w:sz w:val="24"/>
                <w:szCs w:val="24"/>
              </w:rPr>
            </w:pPr>
            <w:r>
              <w:rPr>
                <w:spacing w:val="-5"/>
                <w:sz w:val="24"/>
                <w:szCs w:val="24"/>
              </w:rPr>
              <w:t>给水站：</w:t>
            </w:r>
            <w:r>
              <w:rPr>
                <w:spacing w:val="-65"/>
                <w:sz w:val="24"/>
                <w:szCs w:val="24"/>
              </w:rPr>
              <w:t xml:space="preserve"> </w:t>
            </w:r>
            <w:r>
              <w:rPr>
                <w:spacing w:val="-5"/>
                <w:sz w:val="24"/>
                <w:szCs w:val="24"/>
              </w:rPr>
              <w:t>(108</w:t>
            </w:r>
            <w:r>
              <w:rPr>
                <w:spacing w:val="-52"/>
                <w:sz w:val="24"/>
                <w:szCs w:val="24"/>
              </w:rPr>
              <w:t xml:space="preserve"> </w:t>
            </w:r>
            <w:r>
              <w:rPr>
                <w:spacing w:val="-5"/>
                <w:sz w:val="24"/>
                <w:szCs w:val="24"/>
              </w:rPr>
              <w:t>度</w:t>
            </w:r>
            <w:r>
              <w:rPr>
                <w:spacing w:val="-45"/>
                <w:sz w:val="24"/>
                <w:szCs w:val="24"/>
              </w:rPr>
              <w:t xml:space="preserve"> </w:t>
            </w:r>
            <w:r>
              <w:rPr>
                <w:spacing w:val="-5"/>
                <w:sz w:val="24"/>
                <w:szCs w:val="24"/>
              </w:rPr>
              <w:t>36</w:t>
            </w:r>
            <w:r>
              <w:rPr>
                <w:spacing w:val="-48"/>
                <w:sz w:val="24"/>
                <w:szCs w:val="24"/>
              </w:rPr>
              <w:t xml:space="preserve"> </w:t>
            </w:r>
            <w:r>
              <w:rPr>
                <w:spacing w:val="-5"/>
                <w:sz w:val="24"/>
                <w:szCs w:val="24"/>
              </w:rPr>
              <w:t>分</w:t>
            </w:r>
            <w:r>
              <w:rPr>
                <w:spacing w:val="-52"/>
                <w:sz w:val="24"/>
                <w:szCs w:val="24"/>
              </w:rPr>
              <w:t xml:space="preserve"> </w:t>
            </w:r>
            <w:r>
              <w:rPr>
                <w:spacing w:val="-5"/>
                <w:sz w:val="24"/>
                <w:szCs w:val="24"/>
              </w:rPr>
              <w:t>44.998</w:t>
            </w:r>
            <w:r>
              <w:rPr>
                <w:spacing w:val="-51"/>
                <w:sz w:val="24"/>
                <w:szCs w:val="24"/>
              </w:rPr>
              <w:t xml:space="preserve"> </w:t>
            </w:r>
            <w:r>
              <w:rPr>
                <w:spacing w:val="-5"/>
                <w:sz w:val="24"/>
                <w:szCs w:val="24"/>
              </w:rPr>
              <w:t>秒，21</w:t>
            </w:r>
            <w:r>
              <w:rPr>
                <w:spacing w:val="-52"/>
                <w:sz w:val="24"/>
                <w:szCs w:val="24"/>
              </w:rPr>
              <w:t xml:space="preserve"> </w:t>
            </w:r>
            <w:r>
              <w:rPr>
                <w:spacing w:val="-5"/>
                <w:sz w:val="24"/>
                <w:szCs w:val="24"/>
              </w:rPr>
              <w:t>度</w:t>
            </w:r>
            <w:r>
              <w:rPr>
                <w:spacing w:val="-52"/>
                <w:sz w:val="24"/>
                <w:szCs w:val="24"/>
              </w:rPr>
              <w:t xml:space="preserve"> </w:t>
            </w:r>
            <w:r>
              <w:rPr>
                <w:spacing w:val="-5"/>
                <w:sz w:val="24"/>
                <w:szCs w:val="24"/>
              </w:rPr>
              <w:t>42</w:t>
            </w:r>
            <w:r>
              <w:rPr>
                <w:spacing w:val="-47"/>
                <w:sz w:val="24"/>
                <w:szCs w:val="24"/>
              </w:rPr>
              <w:t xml:space="preserve"> </w:t>
            </w:r>
            <w:r>
              <w:rPr>
                <w:spacing w:val="-5"/>
                <w:sz w:val="24"/>
                <w:szCs w:val="24"/>
              </w:rPr>
              <w:t>分</w:t>
            </w:r>
            <w:r>
              <w:rPr>
                <w:spacing w:val="-46"/>
                <w:sz w:val="24"/>
                <w:szCs w:val="24"/>
              </w:rPr>
              <w:t xml:space="preserve"> </w:t>
            </w:r>
            <w:r>
              <w:rPr>
                <w:spacing w:val="-5"/>
                <w:sz w:val="24"/>
                <w:szCs w:val="24"/>
              </w:rPr>
              <w:t>58.984</w:t>
            </w:r>
            <w:r>
              <w:rPr>
                <w:spacing w:val="-52"/>
                <w:sz w:val="24"/>
                <w:szCs w:val="24"/>
              </w:rPr>
              <w:t xml:space="preserve"> </w:t>
            </w:r>
            <w:r>
              <w:rPr>
                <w:spacing w:val="-5"/>
                <w:sz w:val="24"/>
                <w:szCs w:val="24"/>
              </w:rPr>
              <w:t>秒)</w:t>
            </w:r>
          </w:p>
          <w:p w14:paraId="1AC8DDBE">
            <w:pPr>
              <w:pStyle w:val="6"/>
              <w:spacing w:before="27" w:line="208" w:lineRule="auto"/>
              <w:ind w:left="674"/>
              <w:rPr>
                <w:sz w:val="24"/>
                <w:szCs w:val="24"/>
              </w:rPr>
            </w:pPr>
            <w:r>
              <w:rPr>
                <w:spacing w:val="-5"/>
                <w:sz w:val="24"/>
                <w:szCs w:val="24"/>
              </w:rPr>
              <w:t>脱盐水站：</w:t>
            </w:r>
            <w:r>
              <w:rPr>
                <w:spacing w:val="-62"/>
                <w:sz w:val="24"/>
                <w:szCs w:val="24"/>
              </w:rPr>
              <w:t xml:space="preserve"> </w:t>
            </w:r>
            <w:r>
              <w:rPr>
                <w:spacing w:val="-5"/>
                <w:sz w:val="24"/>
                <w:szCs w:val="24"/>
              </w:rPr>
              <w:t>(108</w:t>
            </w:r>
            <w:r>
              <w:rPr>
                <w:spacing w:val="-52"/>
                <w:sz w:val="24"/>
                <w:szCs w:val="24"/>
              </w:rPr>
              <w:t xml:space="preserve"> </w:t>
            </w:r>
            <w:r>
              <w:rPr>
                <w:spacing w:val="-5"/>
                <w:sz w:val="24"/>
                <w:szCs w:val="24"/>
              </w:rPr>
              <w:t>度</w:t>
            </w:r>
            <w:r>
              <w:rPr>
                <w:spacing w:val="-46"/>
                <w:sz w:val="24"/>
                <w:szCs w:val="24"/>
              </w:rPr>
              <w:t xml:space="preserve"> </w:t>
            </w:r>
            <w:r>
              <w:rPr>
                <w:spacing w:val="-5"/>
                <w:sz w:val="24"/>
                <w:szCs w:val="24"/>
              </w:rPr>
              <w:t>36</w:t>
            </w:r>
            <w:r>
              <w:rPr>
                <w:spacing w:val="-47"/>
                <w:sz w:val="24"/>
                <w:szCs w:val="24"/>
              </w:rPr>
              <w:t xml:space="preserve"> </w:t>
            </w:r>
            <w:r>
              <w:rPr>
                <w:spacing w:val="-5"/>
                <w:sz w:val="24"/>
                <w:szCs w:val="24"/>
              </w:rPr>
              <w:t>分</w:t>
            </w:r>
            <w:r>
              <w:rPr>
                <w:spacing w:val="-52"/>
                <w:sz w:val="24"/>
                <w:szCs w:val="24"/>
              </w:rPr>
              <w:t xml:space="preserve"> </w:t>
            </w:r>
            <w:r>
              <w:rPr>
                <w:spacing w:val="-5"/>
                <w:sz w:val="24"/>
                <w:szCs w:val="24"/>
              </w:rPr>
              <w:t>49.325</w:t>
            </w:r>
            <w:r>
              <w:rPr>
                <w:spacing w:val="-52"/>
                <w:sz w:val="24"/>
                <w:szCs w:val="24"/>
              </w:rPr>
              <w:t xml:space="preserve"> </w:t>
            </w:r>
            <w:r>
              <w:rPr>
                <w:spacing w:val="-5"/>
                <w:sz w:val="24"/>
                <w:szCs w:val="24"/>
              </w:rPr>
              <w:t>秒，21</w:t>
            </w:r>
            <w:r>
              <w:rPr>
                <w:spacing w:val="-51"/>
                <w:sz w:val="24"/>
                <w:szCs w:val="24"/>
              </w:rPr>
              <w:t xml:space="preserve"> </w:t>
            </w:r>
            <w:r>
              <w:rPr>
                <w:spacing w:val="-5"/>
                <w:sz w:val="24"/>
                <w:szCs w:val="24"/>
              </w:rPr>
              <w:t>度</w:t>
            </w:r>
            <w:r>
              <w:rPr>
                <w:spacing w:val="-52"/>
                <w:sz w:val="24"/>
                <w:szCs w:val="24"/>
              </w:rPr>
              <w:t xml:space="preserve"> </w:t>
            </w:r>
            <w:r>
              <w:rPr>
                <w:spacing w:val="-5"/>
                <w:sz w:val="24"/>
                <w:szCs w:val="24"/>
              </w:rPr>
              <w:t>43</w:t>
            </w:r>
            <w:r>
              <w:rPr>
                <w:spacing w:val="-48"/>
                <w:sz w:val="24"/>
                <w:szCs w:val="24"/>
              </w:rPr>
              <w:t xml:space="preserve"> </w:t>
            </w:r>
            <w:r>
              <w:rPr>
                <w:spacing w:val="-5"/>
                <w:sz w:val="24"/>
                <w:szCs w:val="24"/>
              </w:rPr>
              <w:t>分</w:t>
            </w:r>
            <w:r>
              <w:rPr>
                <w:spacing w:val="-48"/>
                <w:sz w:val="24"/>
                <w:szCs w:val="24"/>
              </w:rPr>
              <w:t xml:space="preserve"> </w:t>
            </w:r>
            <w:r>
              <w:rPr>
                <w:spacing w:val="-5"/>
                <w:sz w:val="24"/>
                <w:szCs w:val="24"/>
              </w:rPr>
              <w:t>6.651</w:t>
            </w:r>
            <w:r>
              <w:rPr>
                <w:spacing w:val="-52"/>
                <w:sz w:val="24"/>
                <w:szCs w:val="24"/>
              </w:rPr>
              <w:t xml:space="preserve"> </w:t>
            </w:r>
            <w:r>
              <w:rPr>
                <w:spacing w:val="-5"/>
                <w:sz w:val="24"/>
                <w:szCs w:val="24"/>
              </w:rPr>
              <w:t>秒)</w:t>
            </w:r>
          </w:p>
        </w:tc>
      </w:tr>
      <w:tr w14:paraId="61112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317" w:type="dxa"/>
            <w:vAlign w:val="top"/>
          </w:tcPr>
          <w:p w14:paraId="0587A2F6">
            <w:pPr>
              <w:pStyle w:val="6"/>
              <w:spacing w:before="172" w:line="290" w:lineRule="auto"/>
              <w:ind w:left="304" w:right="55" w:hanging="215"/>
              <w:rPr>
                <w:sz w:val="24"/>
                <w:szCs w:val="24"/>
              </w:rPr>
            </w:pPr>
            <w:r>
              <w:rPr>
                <w:spacing w:val="-7"/>
                <w:sz w:val="24"/>
                <w:szCs w:val="24"/>
              </w:rPr>
              <w:t>国民经济行</w:t>
            </w:r>
            <w:r>
              <w:rPr>
                <w:spacing w:val="-3"/>
                <w:sz w:val="24"/>
                <w:szCs w:val="24"/>
              </w:rPr>
              <w:t>业类别</w:t>
            </w:r>
          </w:p>
        </w:tc>
        <w:tc>
          <w:tcPr>
            <w:tcW w:w="2353" w:type="dxa"/>
            <w:vAlign w:val="top"/>
          </w:tcPr>
          <w:p w14:paraId="3A065099">
            <w:pPr>
              <w:pStyle w:val="6"/>
              <w:spacing w:before="210" w:line="248" w:lineRule="auto"/>
              <w:ind w:left="582" w:right="45" w:hanging="576"/>
              <w:rPr>
                <w:sz w:val="24"/>
                <w:szCs w:val="24"/>
              </w:rPr>
            </w:pPr>
            <w:r>
              <w:rPr>
                <w:spacing w:val="-5"/>
                <w:sz w:val="24"/>
                <w:szCs w:val="24"/>
              </w:rPr>
              <w:t>D4690</w:t>
            </w:r>
            <w:r>
              <w:rPr>
                <w:spacing w:val="-46"/>
                <w:sz w:val="24"/>
                <w:szCs w:val="24"/>
              </w:rPr>
              <w:t xml:space="preserve"> </w:t>
            </w:r>
            <w:r>
              <w:rPr>
                <w:spacing w:val="-5"/>
                <w:sz w:val="24"/>
                <w:szCs w:val="24"/>
              </w:rPr>
              <w:t>其他水的处理、</w:t>
            </w:r>
            <w:r>
              <w:rPr>
                <w:spacing w:val="-3"/>
                <w:sz w:val="24"/>
                <w:szCs w:val="24"/>
              </w:rPr>
              <w:t>利用与分配</w:t>
            </w:r>
          </w:p>
        </w:tc>
        <w:tc>
          <w:tcPr>
            <w:tcW w:w="1989" w:type="dxa"/>
            <w:vAlign w:val="top"/>
          </w:tcPr>
          <w:p w14:paraId="3D720A03">
            <w:pPr>
              <w:spacing w:line="280" w:lineRule="auto"/>
              <w:rPr>
                <w:rFonts w:ascii="Arial"/>
                <w:sz w:val="21"/>
              </w:rPr>
            </w:pPr>
          </w:p>
          <w:p w14:paraId="6E5E0AB2">
            <w:pPr>
              <w:pStyle w:val="6"/>
              <w:spacing w:before="78" w:line="219" w:lineRule="auto"/>
              <w:ind w:left="44"/>
              <w:rPr>
                <w:sz w:val="24"/>
                <w:szCs w:val="24"/>
              </w:rPr>
            </w:pPr>
            <w:r>
              <w:rPr>
                <w:spacing w:val="-2"/>
                <w:sz w:val="24"/>
                <w:szCs w:val="24"/>
              </w:rPr>
              <w:t>建设项目行业类别</w:t>
            </w:r>
          </w:p>
        </w:tc>
        <w:tc>
          <w:tcPr>
            <w:tcW w:w="3116" w:type="dxa"/>
            <w:vAlign w:val="top"/>
          </w:tcPr>
          <w:p w14:paraId="70BEF830">
            <w:pPr>
              <w:pStyle w:val="6"/>
              <w:spacing w:before="49" w:line="219" w:lineRule="auto"/>
              <w:ind w:left="111"/>
              <w:rPr>
                <w:sz w:val="24"/>
                <w:szCs w:val="24"/>
              </w:rPr>
            </w:pPr>
            <w:r>
              <w:rPr>
                <w:spacing w:val="-3"/>
                <w:sz w:val="24"/>
                <w:szCs w:val="24"/>
              </w:rPr>
              <w:t>“</w:t>
            </w:r>
            <w:r>
              <w:rPr>
                <w:spacing w:val="-83"/>
                <w:sz w:val="24"/>
                <w:szCs w:val="24"/>
              </w:rPr>
              <w:t xml:space="preserve"> </w:t>
            </w:r>
            <w:r>
              <w:rPr>
                <w:spacing w:val="-3"/>
                <w:sz w:val="24"/>
                <w:szCs w:val="24"/>
              </w:rPr>
              <w:t>四十三、水的生产和供应</w:t>
            </w:r>
          </w:p>
          <w:p w14:paraId="53A804BB">
            <w:pPr>
              <w:pStyle w:val="6"/>
              <w:spacing w:before="37" w:line="219" w:lineRule="auto"/>
              <w:ind w:left="182"/>
              <w:rPr>
                <w:sz w:val="24"/>
                <w:szCs w:val="24"/>
              </w:rPr>
            </w:pPr>
            <w:r>
              <w:rPr>
                <w:spacing w:val="-4"/>
                <w:sz w:val="24"/>
                <w:szCs w:val="24"/>
              </w:rPr>
              <w:t>业</w:t>
            </w:r>
            <w:r>
              <w:rPr>
                <w:spacing w:val="-78"/>
                <w:sz w:val="24"/>
                <w:szCs w:val="24"/>
              </w:rPr>
              <w:t xml:space="preserve"> </w:t>
            </w:r>
            <w:r>
              <w:rPr>
                <w:spacing w:val="-4"/>
                <w:sz w:val="24"/>
                <w:szCs w:val="24"/>
              </w:rPr>
              <w:t>”中的“96 其他水的处</w:t>
            </w:r>
          </w:p>
          <w:p w14:paraId="68C4CDC5">
            <w:pPr>
              <w:pStyle w:val="6"/>
              <w:spacing w:before="34" w:line="202" w:lineRule="auto"/>
              <w:ind w:left="606"/>
              <w:rPr>
                <w:sz w:val="24"/>
                <w:szCs w:val="24"/>
              </w:rPr>
            </w:pPr>
            <w:r>
              <w:rPr>
                <w:spacing w:val="8"/>
                <w:sz w:val="24"/>
                <w:szCs w:val="24"/>
              </w:rPr>
              <w:t>理、利用与分配</w:t>
            </w:r>
            <w:r>
              <w:rPr>
                <w:spacing w:val="-83"/>
                <w:sz w:val="24"/>
                <w:szCs w:val="24"/>
              </w:rPr>
              <w:t xml:space="preserve"> </w:t>
            </w:r>
            <w:r>
              <w:rPr>
                <w:spacing w:val="8"/>
                <w:sz w:val="24"/>
                <w:szCs w:val="24"/>
              </w:rPr>
              <w:t>”</w:t>
            </w:r>
          </w:p>
        </w:tc>
      </w:tr>
      <w:tr w14:paraId="08ECA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317" w:type="dxa"/>
            <w:vAlign w:val="top"/>
          </w:tcPr>
          <w:p w14:paraId="7B5F3E08">
            <w:pPr>
              <w:spacing w:line="440" w:lineRule="auto"/>
              <w:rPr>
                <w:rFonts w:ascii="Arial"/>
                <w:sz w:val="21"/>
              </w:rPr>
            </w:pPr>
          </w:p>
          <w:p w14:paraId="37615702">
            <w:pPr>
              <w:pStyle w:val="6"/>
              <w:spacing w:before="78" w:line="220" w:lineRule="auto"/>
              <w:ind w:left="188"/>
              <w:rPr>
                <w:sz w:val="24"/>
                <w:szCs w:val="24"/>
              </w:rPr>
            </w:pPr>
            <w:r>
              <w:rPr>
                <w:spacing w:val="-4"/>
                <w:sz w:val="24"/>
                <w:szCs w:val="24"/>
              </w:rPr>
              <w:t>建设性质</w:t>
            </w:r>
          </w:p>
        </w:tc>
        <w:tc>
          <w:tcPr>
            <w:tcW w:w="2353" w:type="dxa"/>
            <w:vAlign w:val="top"/>
          </w:tcPr>
          <w:p w14:paraId="40337D24">
            <w:pPr>
              <w:pStyle w:val="6"/>
              <w:spacing w:before="42" w:line="247" w:lineRule="auto"/>
              <w:ind w:left="21" w:right="935"/>
              <w:rPr>
                <w:sz w:val="24"/>
                <w:szCs w:val="24"/>
              </w:rPr>
            </w:pPr>
            <w:r>
              <w:rPr>
                <w:rFonts w:ascii="Wingdings" w:hAnsi="Wingdings" w:eastAsia="Wingdings" w:cs="Wingdings"/>
                <w:spacing w:val="-4"/>
                <w:sz w:val="24"/>
                <w:szCs w:val="24"/>
              </w:rPr>
              <w:t>o</w:t>
            </w:r>
            <w:r>
              <w:rPr>
                <w:spacing w:val="-4"/>
                <w:sz w:val="24"/>
                <w:szCs w:val="24"/>
              </w:rPr>
              <w:t>新建(迁建)</w:t>
            </w:r>
            <w:r>
              <w:rPr>
                <w:spacing w:val="4"/>
                <w:sz w:val="24"/>
                <w:szCs w:val="24"/>
              </w:rPr>
              <w:t xml:space="preserve"> </w:t>
            </w:r>
            <w:r>
              <w:rPr>
                <w:sz w:val="24"/>
                <w:szCs w:val="24"/>
              </w:rPr>
              <w:drawing>
                <wp:inline distT="0" distB="0" distL="0" distR="0">
                  <wp:extent cx="122555" cy="11747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37"/>
                          <a:stretch>
                            <a:fillRect/>
                          </a:stretch>
                        </pic:blipFill>
                        <pic:spPr>
                          <a:xfrm>
                            <a:off x="0" y="0"/>
                            <a:ext cx="122986" cy="117805"/>
                          </a:xfrm>
                          <a:prstGeom prst="rect">
                            <a:avLst/>
                          </a:prstGeom>
                        </pic:spPr>
                      </pic:pic>
                    </a:graphicData>
                  </a:graphic>
                </wp:inline>
              </w:drawing>
            </w:r>
            <w:r>
              <w:rPr>
                <w:spacing w:val="-2"/>
                <w:sz w:val="24"/>
                <w:szCs w:val="24"/>
              </w:rPr>
              <w:t>改建</w:t>
            </w:r>
          </w:p>
          <w:p w14:paraId="72D43F20">
            <w:pPr>
              <w:pStyle w:val="6"/>
              <w:spacing w:before="7" w:line="220" w:lineRule="auto"/>
              <w:ind w:left="21"/>
              <w:rPr>
                <w:sz w:val="24"/>
                <w:szCs w:val="24"/>
              </w:rPr>
            </w:pPr>
            <w:r>
              <w:rPr>
                <w:sz w:val="24"/>
                <w:szCs w:val="24"/>
              </w:rPr>
              <w:drawing>
                <wp:inline distT="0" distB="0" distL="0" distR="0">
                  <wp:extent cx="122555" cy="11747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38"/>
                          <a:stretch>
                            <a:fillRect/>
                          </a:stretch>
                        </pic:blipFill>
                        <pic:spPr>
                          <a:xfrm>
                            <a:off x="0" y="0"/>
                            <a:ext cx="122986" cy="117805"/>
                          </a:xfrm>
                          <a:prstGeom prst="rect">
                            <a:avLst/>
                          </a:prstGeom>
                        </pic:spPr>
                      </pic:pic>
                    </a:graphicData>
                  </a:graphic>
                </wp:inline>
              </w:drawing>
            </w:r>
            <w:r>
              <w:rPr>
                <w:spacing w:val="-2"/>
                <w:sz w:val="24"/>
                <w:szCs w:val="24"/>
              </w:rPr>
              <w:t>扩建</w:t>
            </w:r>
          </w:p>
          <w:p w14:paraId="6CFE1556">
            <w:pPr>
              <w:pStyle w:val="6"/>
              <w:spacing w:before="23" w:line="210" w:lineRule="auto"/>
              <w:ind w:left="21"/>
              <w:rPr>
                <w:sz w:val="24"/>
                <w:szCs w:val="24"/>
              </w:rPr>
            </w:pPr>
            <w:r>
              <w:rPr>
                <w:rFonts w:ascii="Wingdings" w:hAnsi="Wingdings" w:eastAsia="Wingdings" w:cs="Wingdings"/>
                <w:spacing w:val="-5"/>
                <w:sz w:val="24"/>
                <w:szCs w:val="24"/>
              </w:rPr>
              <w:t>o</w:t>
            </w:r>
            <w:r>
              <w:rPr>
                <w:spacing w:val="-5"/>
                <w:sz w:val="24"/>
                <w:szCs w:val="24"/>
              </w:rPr>
              <w:t>技术改造</w:t>
            </w:r>
          </w:p>
        </w:tc>
        <w:tc>
          <w:tcPr>
            <w:tcW w:w="1989" w:type="dxa"/>
            <w:vAlign w:val="top"/>
          </w:tcPr>
          <w:p w14:paraId="00785D57">
            <w:pPr>
              <w:spacing w:line="440" w:lineRule="auto"/>
              <w:rPr>
                <w:rFonts w:ascii="Arial"/>
                <w:sz w:val="21"/>
              </w:rPr>
            </w:pPr>
          </w:p>
          <w:p w14:paraId="42AABAA8">
            <w:pPr>
              <w:pStyle w:val="6"/>
              <w:spacing w:before="78" w:line="219" w:lineRule="auto"/>
              <w:ind w:left="44"/>
              <w:rPr>
                <w:sz w:val="24"/>
                <w:szCs w:val="24"/>
              </w:rPr>
            </w:pPr>
            <w:r>
              <w:rPr>
                <w:spacing w:val="-2"/>
                <w:sz w:val="24"/>
                <w:szCs w:val="24"/>
              </w:rPr>
              <w:t>建设项目申报情形</w:t>
            </w:r>
          </w:p>
        </w:tc>
        <w:tc>
          <w:tcPr>
            <w:tcW w:w="3116" w:type="dxa"/>
            <w:vAlign w:val="top"/>
          </w:tcPr>
          <w:p w14:paraId="1E835935">
            <w:pPr>
              <w:pStyle w:val="6"/>
              <w:spacing w:before="51" w:line="219" w:lineRule="auto"/>
              <w:ind w:left="23"/>
              <w:rPr>
                <w:sz w:val="24"/>
                <w:szCs w:val="24"/>
              </w:rPr>
            </w:pPr>
            <w:r>
              <w:rPr>
                <w:sz w:val="24"/>
                <w:szCs w:val="24"/>
              </w:rPr>
              <w:drawing>
                <wp:inline distT="0" distB="0" distL="0" distR="0">
                  <wp:extent cx="122555" cy="11747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39"/>
                          <a:stretch>
                            <a:fillRect/>
                          </a:stretch>
                        </pic:blipFill>
                        <pic:spPr>
                          <a:xfrm>
                            <a:off x="0" y="0"/>
                            <a:ext cx="122986" cy="117805"/>
                          </a:xfrm>
                          <a:prstGeom prst="rect">
                            <a:avLst/>
                          </a:prstGeom>
                        </pic:spPr>
                      </pic:pic>
                    </a:graphicData>
                  </a:graphic>
                </wp:inline>
              </w:drawing>
            </w:r>
            <w:r>
              <w:rPr>
                <w:spacing w:val="-1"/>
                <w:sz w:val="24"/>
                <w:szCs w:val="24"/>
              </w:rPr>
              <w:t>首次申报项目</w:t>
            </w:r>
          </w:p>
          <w:p w14:paraId="15F3A064">
            <w:pPr>
              <w:pStyle w:val="6"/>
              <w:spacing w:before="25" w:line="239" w:lineRule="auto"/>
              <w:ind w:left="23"/>
              <w:rPr>
                <w:sz w:val="24"/>
                <w:szCs w:val="24"/>
              </w:rPr>
            </w:pPr>
            <w:r>
              <w:rPr>
                <w:rFonts w:ascii="Wingdings" w:hAnsi="Wingdings" w:eastAsia="Wingdings" w:cs="Wingdings"/>
                <w:spacing w:val="-17"/>
                <w:sz w:val="24"/>
                <w:szCs w:val="24"/>
              </w:rPr>
              <w:t>o</w:t>
            </w:r>
            <w:r>
              <w:rPr>
                <w:spacing w:val="-17"/>
                <w:sz w:val="24"/>
                <w:szCs w:val="24"/>
              </w:rPr>
              <w:t>不予批准后再次申报项目</w:t>
            </w:r>
          </w:p>
          <w:p w14:paraId="3D69A61A">
            <w:pPr>
              <w:pStyle w:val="6"/>
              <w:spacing w:before="8" w:line="239" w:lineRule="auto"/>
              <w:ind w:left="23"/>
              <w:rPr>
                <w:sz w:val="24"/>
                <w:szCs w:val="24"/>
              </w:rPr>
            </w:pPr>
            <w:r>
              <w:rPr>
                <w:rFonts w:ascii="Wingdings" w:hAnsi="Wingdings" w:eastAsia="Wingdings" w:cs="Wingdings"/>
                <w:spacing w:val="-3"/>
                <w:sz w:val="24"/>
                <w:szCs w:val="24"/>
              </w:rPr>
              <w:t>o</w:t>
            </w:r>
            <w:r>
              <w:rPr>
                <w:spacing w:val="-3"/>
                <w:sz w:val="24"/>
                <w:szCs w:val="24"/>
              </w:rPr>
              <w:t>超五年重新审核项目</w:t>
            </w:r>
          </w:p>
          <w:p w14:paraId="25026752">
            <w:pPr>
              <w:pStyle w:val="6"/>
              <w:spacing w:before="10" w:line="210" w:lineRule="auto"/>
              <w:ind w:left="23"/>
              <w:rPr>
                <w:sz w:val="24"/>
                <w:szCs w:val="24"/>
              </w:rPr>
            </w:pPr>
            <w:r>
              <w:rPr>
                <w:rFonts w:ascii="Wingdings" w:hAnsi="Wingdings" w:eastAsia="Wingdings" w:cs="Wingdings"/>
                <w:spacing w:val="-2"/>
                <w:sz w:val="24"/>
                <w:szCs w:val="24"/>
              </w:rPr>
              <w:t>o</w:t>
            </w:r>
            <w:r>
              <w:rPr>
                <w:spacing w:val="-2"/>
                <w:sz w:val="24"/>
                <w:szCs w:val="24"/>
              </w:rPr>
              <w:t>重大变动重新报批项目</w:t>
            </w:r>
          </w:p>
        </w:tc>
      </w:tr>
      <w:tr w14:paraId="4A986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317" w:type="dxa"/>
            <w:vAlign w:val="top"/>
          </w:tcPr>
          <w:p w14:paraId="3E7AEDC9">
            <w:pPr>
              <w:pStyle w:val="6"/>
              <w:spacing w:before="69" w:line="220" w:lineRule="auto"/>
              <w:ind w:left="64"/>
              <w:rPr>
                <w:sz w:val="24"/>
                <w:szCs w:val="24"/>
              </w:rPr>
            </w:pPr>
            <w:r>
              <w:rPr>
                <w:spacing w:val="-16"/>
                <w:sz w:val="24"/>
                <w:szCs w:val="24"/>
              </w:rPr>
              <w:t>项目审批(核</w:t>
            </w:r>
          </w:p>
          <w:p w14:paraId="4EAC1E88">
            <w:pPr>
              <w:pStyle w:val="6"/>
              <w:spacing w:before="87" w:line="259" w:lineRule="auto"/>
              <w:ind w:left="251" w:right="86" w:hanging="133"/>
              <w:rPr>
                <w:sz w:val="24"/>
                <w:szCs w:val="24"/>
              </w:rPr>
            </w:pPr>
            <w:r>
              <w:rPr>
                <w:spacing w:val="-16"/>
                <w:sz w:val="24"/>
                <w:szCs w:val="24"/>
              </w:rPr>
              <w:t>准/备案)部</w:t>
            </w:r>
            <w:r>
              <w:rPr>
                <w:spacing w:val="-17"/>
                <w:sz w:val="24"/>
                <w:szCs w:val="24"/>
              </w:rPr>
              <w:t>门(选填)</w:t>
            </w:r>
          </w:p>
        </w:tc>
        <w:tc>
          <w:tcPr>
            <w:tcW w:w="2353" w:type="dxa"/>
            <w:vAlign w:val="top"/>
          </w:tcPr>
          <w:p w14:paraId="1BA89E7B">
            <w:pPr>
              <w:pStyle w:val="6"/>
              <w:spacing w:before="257" w:line="290" w:lineRule="auto"/>
              <w:ind w:left="220" w:right="35" w:hanging="156"/>
              <w:rPr>
                <w:sz w:val="24"/>
                <w:szCs w:val="24"/>
              </w:rPr>
            </w:pPr>
            <w:r>
              <w:rPr>
                <w:spacing w:val="-4"/>
                <w:sz w:val="24"/>
                <w:szCs w:val="24"/>
              </w:rPr>
              <w:t>中国-马来西亚钦州产</w:t>
            </w:r>
            <w:r>
              <w:rPr>
                <w:spacing w:val="-2"/>
                <w:sz w:val="24"/>
                <w:szCs w:val="24"/>
              </w:rPr>
              <w:t>业园区行政审批局</w:t>
            </w:r>
          </w:p>
        </w:tc>
        <w:tc>
          <w:tcPr>
            <w:tcW w:w="1989" w:type="dxa"/>
            <w:vAlign w:val="top"/>
          </w:tcPr>
          <w:p w14:paraId="10D56770">
            <w:pPr>
              <w:pStyle w:val="6"/>
              <w:spacing w:before="257" w:line="290" w:lineRule="auto"/>
              <w:ind w:left="287" w:right="92" w:hanging="161"/>
              <w:rPr>
                <w:sz w:val="24"/>
                <w:szCs w:val="24"/>
              </w:rPr>
            </w:pPr>
            <w:r>
              <w:rPr>
                <w:spacing w:val="-18"/>
                <w:sz w:val="24"/>
                <w:szCs w:val="24"/>
              </w:rPr>
              <w:t>项目审批(核准/备</w:t>
            </w:r>
            <w:r>
              <w:rPr>
                <w:spacing w:val="-14"/>
                <w:sz w:val="24"/>
                <w:szCs w:val="24"/>
              </w:rPr>
              <w:t>案)文号(选填)</w:t>
            </w:r>
          </w:p>
        </w:tc>
        <w:tc>
          <w:tcPr>
            <w:tcW w:w="3116" w:type="dxa"/>
            <w:vAlign w:val="top"/>
          </w:tcPr>
          <w:p w14:paraId="324D23C0">
            <w:pPr>
              <w:spacing w:line="364" w:lineRule="auto"/>
              <w:rPr>
                <w:rFonts w:ascii="Arial"/>
                <w:sz w:val="21"/>
              </w:rPr>
            </w:pPr>
          </w:p>
          <w:p w14:paraId="40B127F1">
            <w:pPr>
              <w:pStyle w:val="6"/>
              <w:spacing w:before="78" w:line="224" w:lineRule="auto"/>
              <w:ind w:left="1502"/>
              <w:rPr>
                <w:sz w:val="24"/>
                <w:szCs w:val="24"/>
              </w:rPr>
            </w:pPr>
            <w:r>
              <w:rPr>
                <w:sz w:val="24"/>
                <w:szCs w:val="24"/>
              </w:rPr>
              <w:t>/</w:t>
            </w:r>
          </w:p>
        </w:tc>
      </w:tr>
      <w:tr w14:paraId="5BFB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317" w:type="dxa"/>
            <w:vAlign w:val="top"/>
          </w:tcPr>
          <w:p w14:paraId="6FA23FE8">
            <w:pPr>
              <w:pStyle w:val="6"/>
              <w:spacing w:before="70" w:line="220" w:lineRule="auto"/>
              <w:ind w:left="132"/>
              <w:rPr>
                <w:sz w:val="24"/>
                <w:szCs w:val="24"/>
              </w:rPr>
            </w:pPr>
            <w:r>
              <w:rPr>
                <w:spacing w:val="-4"/>
                <w:sz w:val="24"/>
                <w:szCs w:val="24"/>
              </w:rPr>
              <w:t>总投资(万</w:t>
            </w:r>
          </w:p>
          <w:p w14:paraId="7776DF3C">
            <w:pPr>
              <w:pStyle w:val="6"/>
              <w:spacing w:before="88" w:line="220" w:lineRule="auto"/>
              <w:ind w:left="487"/>
              <w:rPr>
                <w:sz w:val="24"/>
                <w:szCs w:val="24"/>
              </w:rPr>
            </w:pPr>
            <w:r>
              <w:rPr>
                <w:spacing w:val="-6"/>
                <w:sz w:val="24"/>
                <w:szCs w:val="24"/>
              </w:rPr>
              <w:t>元)</w:t>
            </w:r>
          </w:p>
        </w:tc>
        <w:tc>
          <w:tcPr>
            <w:tcW w:w="2353" w:type="dxa"/>
            <w:vAlign w:val="top"/>
          </w:tcPr>
          <w:p w14:paraId="4E4B9314">
            <w:pPr>
              <w:pStyle w:val="6"/>
              <w:spacing w:before="257"/>
              <w:ind w:left="960"/>
              <w:rPr>
                <w:sz w:val="24"/>
                <w:szCs w:val="24"/>
              </w:rPr>
            </w:pPr>
            <w:r>
              <w:rPr>
                <w:spacing w:val="-7"/>
                <w:sz w:val="24"/>
                <w:szCs w:val="24"/>
              </w:rPr>
              <w:t>1983</w:t>
            </w:r>
          </w:p>
        </w:tc>
        <w:tc>
          <w:tcPr>
            <w:tcW w:w="1989" w:type="dxa"/>
            <w:vAlign w:val="top"/>
          </w:tcPr>
          <w:p w14:paraId="35EE5F65">
            <w:pPr>
              <w:pStyle w:val="6"/>
              <w:spacing w:before="70" w:line="220" w:lineRule="auto"/>
              <w:ind w:left="521"/>
              <w:rPr>
                <w:sz w:val="24"/>
                <w:szCs w:val="24"/>
              </w:rPr>
            </w:pPr>
            <w:r>
              <w:rPr>
                <w:spacing w:val="-3"/>
                <w:sz w:val="24"/>
                <w:szCs w:val="24"/>
              </w:rPr>
              <w:t>环保投资</w:t>
            </w:r>
          </w:p>
          <w:p w14:paraId="34D383AE">
            <w:pPr>
              <w:pStyle w:val="6"/>
              <w:spacing w:before="88" w:line="220" w:lineRule="auto"/>
              <w:ind w:left="683"/>
              <w:rPr>
                <w:sz w:val="24"/>
                <w:szCs w:val="24"/>
              </w:rPr>
            </w:pPr>
            <w:r>
              <w:rPr>
                <w:spacing w:val="-13"/>
                <w:sz w:val="24"/>
                <w:szCs w:val="24"/>
              </w:rPr>
              <w:t>(万元)</w:t>
            </w:r>
          </w:p>
        </w:tc>
        <w:tc>
          <w:tcPr>
            <w:tcW w:w="3116" w:type="dxa"/>
            <w:vAlign w:val="top"/>
          </w:tcPr>
          <w:p w14:paraId="69837F19">
            <w:pPr>
              <w:pStyle w:val="6"/>
              <w:spacing w:before="257"/>
              <w:ind w:left="1401"/>
              <w:rPr>
                <w:sz w:val="24"/>
                <w:szCs w:val="24"/>
              </w:rPr>
            </w:pPr>
            <w:r>
              <w:rPr>
                <w:spacing w:val="-10"/>
                <w:sz w:val="24"/>
                <w:szCs w:val="24"/>
                <w:u w:val="single" w:color="auto"/>
              </w:rPr>
              <w:t>105</w:t>
            </w:r>
          </w:p>
        </w:tc>
      </w:tr>
      <w:tr w14:paraId="1DBC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1317" w:type="dxa"/>
            <w:vAlign w:val="top"/>
          </w:tcPr>
          <w:p w14:paraId="5DB35590">
            <w:pPr>
              <w:pStyle w:val="6"/>
              <w:spacing w:before="69" w:line="220" w:lineRule="auto"/>
              <w:ind w:left="65"/>
              <w:rPr>
                <w:sz w:val="24"/>
                <w:szCs w:val="24"/>
              </w:rPr>
            </w:pPr>
            <w:r>
              <w:rPr>
                <w:spacing w:val="-2"/>
                <w:sz w:val="24"/>
                <w:szCs w:val="24"/>
              </w:rPr>
              <w:t>环保投资占</w:t>
            </w:r>
          </w:p>
          <w:p w14:paraId="16ACBA91">
            <w:pPr>
              <w:pStyle w:val="6"/>
              <w:spacing w:before="88" w:line="222" w:lineRule="auto"/>
              <w:ind w:left="391"/>
              <w:rPr>
                <w:sz w:val="24"/>
                <w:szCs w:val="24"/>
              </w:rPr>
            </w:pPr>
            <w:r>
              <w:rPr>
                <w:spacing w:val="-9"/>
                <w:sz w:val="24"/>
                <w:szCs w:val="24"/>
              </w:rPr>
              <w:t>比(%)</w:t>
            </w:r>
          </w:p>
        </w:tc>
        <w:tc>
          <w:tcPr>
            <w:tcW w:w="2353" w:type="dxa"/>
            <w:vAlign w:val="top"/>
          </w:tcPr>
          <w:p w14:paraId="31B68994">
            <w:pPr>
              <w:pStyle w:val="6"/>
              <w:spacing w:before="256" w:line="239" w:lineRule="auto"/>
              <w:ind w:left="947"/>
              <w:rPr>
                <w:sz w:val="24"/>
                <w:szCs w:val="24"/>
              </w:rPr>
            </w:pPr>
            <w:r>
              <w:rPr>
                <w:spacing w:val="-4"/>
                <w:sz w:val="24"/>
                <w:szCs w:val="24"/>
                <w:u w:val="single" w:color="auto"/>
              </w:rPr>
              <w:t>5.30</w:t>
            </w:r>
          </w:p>
        </w:tc>
        <w:tc>
          <w:tcPr>
            <w:tcW w:w="1989" w:type="dxa"/>
            <w:vAlign w:val="top"/>
          </w:tcPr>
          <w:p w14:paraId="09FD7079">
            <w:pPr>
              <w:pStyle w:val="6"/>
              <w:spacing w:before="257" w:line="220" w:lineRule="auto"/>
              <w:ind w:left="520"/>
              <w:rPr>
                <w:sz w:val="24"/>
                <w:szCs w:val="24"/>
              </w:rPr>
            </w:pPr>
            <w:r>
              <w:rPr>
                <w:spacing w:val="-3"/>
                <w:sz w:val="24"/>
                <w:szCs w:val="24"/>
              </w:rPr>
              <w:t>施工工期</w:t>
            </w:r>
          </w:p>
        </w:tc>
        <w:tc>
          <w:tcPr>
            <w:tcW w:w="3116" w:type="dxa"/>
            <w:vAlign w:val="top"/>
          </w:tcPr>
          <w:p w14:paraId="5A706BF0">
            <w:pPr>
              <w:pStyle w:val="6"/>
              <w:spacing w:before="256" w:line="239" w:lineRule="auto"/>
              <w:ind w:left="726"/>
              <w:rPr>
                <w:sz w:val="24"/>
                <w:szCs w:val="24"/>
              </w:rPr>
            </w:pPr>
            <w:r>
              <w:rPr>
                <w:spacing w:val="-1"/>
                <w:sz w:val="24"/>
                <w:szCs w:val="24"/>
              </w:rPr>
              <w:t>2025.12-2026.3</w:t>
            </w:r>
          </w:p>
        </w:tc>
      </w:tr>
      <w:tr w14:paraId="7AFB1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317" w:type="dxa"/>
            <w:vAlign w:val="top"/>
          </w:tcPr>
          <w:p w14:paraId="1F2389B5">
            <w:pPr>
              <w:pStyle w:val="6"/>
              <w:spacing w:before="73" w:line="258" w:lineRule="auto"/>
              <w:ind w:left="549" w:right="55" w:hanging="480"/>
              <w:rPr>
                <w:sz w:val="24"/>
                <w:szCs w:val="24"/>
              </w:rPr>
            </w:pPr>
            <w:r>
              <w:rPr>
                <w:spacing w:val="-3"/>
                <w:sz w:val="24"/>
                <w:szCs w:val="24"/>
              </w:rPr>
              <w:t>是否开工建</w:t>
            </w:r>
            <w:r>
              <w:rPr>
                <w:sz w:val="24"/>
                <w:szCs w:val="24"/>
              </w:rPr>
              <w:t>设</w:t>
            </w:r>
          </w:p>
        </w:tc>
        <w:tc>
          <w:tcPr>
            <w:tcW w:w="2353" w:type="dxa"/>
            <w:vAlign w:val="top"/>
          </w:tcPr>
          <w:p w14:paraId="3BC86743">
            <w:pPr>
              <w:pStyle w:val="6"/>
              <w:spacing w:before="72" w:line="220" w:lineRule="auto"/>
              <w:ind w:left="21"/>
              <w:rPr>
                <w:sz w:val="24"/>
                <w:szCs w:val="24"/>
              </w:rPr>
            </w:pPr>
            <w:r>
              <w:rPr>
                <w:sz w:val="24"/>
                <w:szCs w:val="24"/>
              </w:rPr>
              <w:drawing>
                <wp:inline distT="0" distB="0" distL="0" distR="0">
                  <wp:extent cx="122555" cy="11747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38"/>
                          <a:stretch>
                            <a:fillRect/>
                          </a:stretch>
                        </pic:blipFill>
                        <pic:spPr>
                          <a:xfrm>
                            <a:off x="0" y="0"/>
                            <a:ext cx="122986" cy="117805"/>
                          </a:xfrm>
                          <a:prstGeom prst="rect">
                            <a:avLst/>
                          </a:prstGeom>
                        </pic:spPr>
                      </pic:pic>
                    </a:graphicData>
                  </a:graphic>
                </wp:inline>
              </w:drawing>
            </w:r>
            <w:r>
              <w:rPr>
                <w:sz w:val="24"/>
                <w:szCs w:val="24"/>
              </w:rPr>
              <w:t>否</w:t>
            </w:r>
          </w:p>
          <w:p w14:paraId="4D3432D8">
            <w:pPr>
              <w:pStyle w:val="6"/>
              <w:spacing w:before="77" w:line="237" w:lineRule="auto"/>
              <w:ind w:left="21"/>
              <w:rPr>
                <w:sz w:val="24"/>
                <w:szCs w:val="24"/>
              </w:rPr>
            </w:pPr>
            <w:r>
              <w:rPr>
                <w:rFonts w:ascii="Wingdings" w:hAnsi="Wingdings" w:eastAsia="Wingdings" w:cs="Wingdings"/>
                <w:spacing w:val="-11"/>
                <w:sz w:val="24"/>
                <w:szCs w:val="24"/>
              </w:rPr>
              <w:t>o</w:t>
            </w:r>
            <w:r>
              <w:rPr>
                <w:spacing w:val="-11"/>
                <w:sz w:val="24"/>
                <w:szCs w:val="24"/>
              </w:rPr>
              <w:t>是</w:t>
            </w:r>
          </w:p>
        </w:tc>
        <w:tc>
          <w:tcPr>
            <w:tcW w:w="1989" w:type="dxa"/>
            <w:vAlign w:val="top"/>
          </w:tcPr>
          <w:p w14:paraId="0D58FE35">
            <w:pPr>
              <w:pStyle w:val="6"/>
              <w:spacing w:before="72" w:line="220" w:lineRule="auto"/>
              <w:ind w:left="163"/>
              <w:rPr>
                <w:sz w:val="24"/>
                <w:szCs w:val="24"/>
              </w:rPr>
            </w:pPr>
            <w:r>
              <w:rPr>
                <w:spacing w:val="-2"/>
                <w:sz w:val="24"/>
                <w:szCs w:val="24"/>
              </w:rPr>
              <w:t>用地(用海)面积</w:t>
            </w:r>
          </w:p>
          <w:p w14:paraId="7A2C9BFB">
            <w:pPr>
              <w:pStyle w:val="6"/>
              <w:spacing w:before="69" w:line="235" w:lineRule="auto"/>
              <w:ind w:left="834"/>
              <w:rPr>
                <w:sz w:val="24"/>
                <w:szCs w:val="24"/>
              </w:rPr>
            </w:pPr>
            <w:r>
              <w:rPr>
                <w:spacing w:val="-10"/>
                <w:w w:val="86"/>
                <w:sz w:val="24"/>
                <w:szCs w:val="24"/>
              </w:rPr>
              <w:t>(m</w:t>
            </w:r>
            <w:r>
              <w:rPr>
                <w:position w:val="11"/>
                <w:sz w:val="12"/>
                <w:szCs w:val="12"/>
              </w:rPr>
              <w:t>2</w:t>
            </w:r>
            <w:r>
              <w:rPr>
                <w:sz w:val="24"/>
                <w:szCs w:val="24"/>
              </w:rPr>
              <w:t>)</w:t>
            </w:r>
          </w:p>
        </w:tc>
        <w:tc>
          <w:tcPr>
            <w:tcW w:w="3116" w:type="dxa"/>
            <w:vAlign w:val="top"/>
          </w:tcPr>
          <w:p w14:paraId="47751EC5">
            <w:pPr>
              <w:pStyle w:val="6"/>
              <w:spacing w:before="52" w:line="266" w:lineRule="auto"/>
              <w:ind w:left="455" w:right="445" w:firstLine="180"/>
              <w:rPr>
                <w:sz w:val="12"/>
                <w:szCs w:val="12"/>
              </w:rPr>
            </w:pPr>
            <w:r>
              <w:rPr>
                <w:spacing w:val="-1"/>
                <w:sz w:val="24"/>
                <w:szCs w:val="24"/>
                <w:u w:val="single" w:color="auto"/>
              </w:rPr>
              <w:t>给水站：539.55m</w:t>
            </w:r>
            <w:r>
              <w:rPr>
                <w:spacing w:val="-1"/>
                <w:position w:val="11"/>
                <w:sz w:val="12"/>
                <w:szCs w:val="12"/>
                <w:u w:val="single" w:color="auto"/>
              </w:rPr>
              <w:t>2</w:t>
            </w:r>
            <w:r>
              <w:rPr>
                <w:spacing w:val="-1"/>
                <w:sz w:val="24"/>
                <w:szCs w:val="24"/>
                <w:u w:val="single" w:color="auto"/>
              </w:rPr>
              <w:t>脱盐水站：517.839m</w:t>
            </w:r>
            <w:r>
              <w:rPr>
                <w:spacing w:val="-1"/>
                <w:position w:val="11"/>
                <w:sz w:val="12"/>
                <w:szCs w:val="12"/>
                <w:u w:val="single" w:color="auto"/>
              </w:rPr>
              <w:t>2</w:t>
            </w:r>
          </w:p>
        </w:tc>
      </w:tr>
      <w:tr w14:paraId="1CA15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317" w:type="dxa"/>
            <w:vAlign w:val="top"/>
          </w:tcPr>
          <w:p w14:paraId="67AFDD06">
            <w:pPr>
              <w:pStyle w:val="6"/>
              <w:spacing w:before="176" w:line="289" w:lineRule="auto"/>
              <w:ind w:left="332" w:right="84" w:hanging="215"/>
              <w:rPr>
                <w:sz w:val="24"/>
                <w:szCs w:val="24"/>
              </w:rPr>
            </w:pPr>
            <w:r>
              <w:rPr>
                <w:spacing w:val="-18"/>
                <w:sz w:val="24"/>
                <w:szCs w:val="24"/>
              </w:rPr>
              <w:t>专项评价设</w:t>
            </w:r>
            <w:r>
              <w:rPr>
                <w:spacing w:val="-9"/>
                <w:sz w:val="24"/>
                <w:szCs w:val="24"/>
              </w:rPr>
              <w:t>置情况</w:t>
            </w:r>
          </w:p>
        </w:tc>
        <w:tc>
          <w:tcPr>
            <w:tcW w:w="7458" w:type="dxa"/>
            <w:gridSpan w:val="3"/>
            <w:vAlign w:val="top"/>
          </w:tcPr>
          <w:p w14:paraId="2D581D04">
            <w:pPr>
              <w:pStyle w:val="6"/>
              <w:spacing w:before="182" w:line="297" w:lineRule="auto"/>
              <w:ind w:left="12" w:right="11" w:firstLine="508"/>
              <w:rPr>
                <w:sz w:val="24"/>
                <w:szCs w:val="24"/>
              </w:rPr>
            </w:pPr>
            <w:r>
              <w:rPr>
                <w:spacing w:val="-2"/>
                <w:sz w:val="24"/>
                <w:szCs w:val="24"/>
              </w:rPr>
              <w:t>由于脱盐水站储存的盐酸、次氯酸钠等环境风险物质的储存量超过</w:t>
            </w:r>
            <w:r>
              <w:rPr>
                <w:spacing w:val="-1"/>
                <w:sz w:val="24"/>
                <w:szCs w:val="24"/>
              </w:rPr>
              <w:t>其临界量，因此设置环境风险专项评价。</w:t>
            </w:r>
          </w:p>
        </w:tc>
      </w:tr>
      <w:tr w14:paraId="1412C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317" w:type="dxa"/>
            <w:vAlign w:val="top"/>
          </w:tcPr>
          <w:p w14:paraId="38375975">
            <w:pPr>
              <w:spacing w:line="261" w:lineRule="auto"/>
              <w:rPr>
                <w:rFonts w:ascii="Arial"/>
                <w:sz w:val="21"/>
              </w:rPr>
            </w:pPr>
          </w:p>
          <w:p w14:paraId="17678277">
            <w:pPr>
              <w:spacing w:line="262" w:lineRule="auto"/>
              <w:rPr>
                <w:rFonts w:ascii="Arial"/>
                <w:sz w:val="21"/>
              </w:rPr>
            </w:pPr>
          </w:p>
          <w:p w14:paraId="53B1A6D2">
            <w:pPr>
              <w:pStyle w:val="6"/>
              <w:spacing w:before="78" w:line="220" w:lineRule="auto"/>
              <w:ind w:left="186"/>
              <w:rPr>
                <w:sz w:val="24"/>
                <w:szCs w:val="24"/>
              </w:rPr>
            </w:pPr>
            <w:r>
              <w:rPr>
                <w:spacing w:val="-3"/>
                <w:sz w:val="24"/>
                <w:szCs w:val="24"/>
              </w:rPr>
              <w:t>规划情况</w:t>
            </w:r>
          </w:p>
        </w:tc>
        <w:tc>
          <w:tcPr>
            <w:tcW w:w="7458" w:type="dxa"/>
            <w:gridSpan w:val="3"/>
            <w:vAlign w:val="top"/>
          </w:tcPr>
          <w:p w14:paraId="2682B099">
            <w:pPr>
              <w:pStyle w:val="6"/>
              <w:spacing w:before="85" w:line="219" w:lineRule="auto"/>
              <w:ind w:left="12"/>
              <w:rPr>
                <w:sz w:val="24"/>
                <w:szCs w:val="24"/>
              </w:rPr>
            </w:pPr>
            <w:r>
              <w:rPr>
                <w:spacing w:val="-1"/>
                <w:sz w:val="24"/>
                <w:szCs w:val="24"/>
              </w:rPr>
              <w:t>规划名称：《广西钦州石化产业园总体发展规划(2020—2035</w:t>
            </w:r>
            <w:r>
              <w:rPr>
                <w:spacing w:val="-37"/>
                <w:sz w:val="24"/>
                <w:szCs w:val="24"/>
              </w:rPr>
              <w:t xml:space="preserve"> </w:t>
            </w:r>
            <w:r>
              <w:rPr>
                <w:spacing w:val="-1"/>
                <w:sz w:val="24"/>
                <w:szCs w:val="24"/>
              </w:rPr>
              <w:t>年)》；</w:t>
            </w:r>
          </w:p>
          <w:p w14:paraId="7A6D4CBE">
            <w:pPr>
              <w:pStyle w:val="6"/>
              <w:spacing w:before="75" w:line="219" w:lineRule="auto"/>
              <w:ind w:left="23"/>
              <w:rPr>
                <w:sz w:val="24"/>
                <w:szCs w:val="24"/>
              </w:rPr>
            </w:pPr>
            <w:r>
              <w:rPr>
                <w:spacing w:val="-2"/>
                <w:sz w:val="24"/>
                <w:szCs w:val="24"/>
              </w:rPr>
              <w:t>审批机关：广西壮族自治区人民政府；</w:t>
            </w:r>
          </w:p>
          <w:p w14:paraId="3A10EF89">
            <w:pPr>
              <w:pStyle w:val="6"/>
              <w:spacing w:before="74" w:line="242" w:lineRule="auto"/>
              <w:ind w:left="10" w:right="4" w:firstLine="13"/>
              <w:rPr>
                <w:sz w:val="24"/>
                <w:szCs w:val="24"/>
              </w:rPr>
            </w:pPr>
            <w:r>
              <w:rPr>
                <w:spacing w:val="-1"/>
                <w:sz w:val="24"/>
                <w:szCs w:val="24"/>
              </w:rPr>
              <w:t>审批文件名称及文号：《广西壮族自治区人民政府关于广西钦州石化产</w:t>
            </w:r>
            <w:r>
              <w:rPr>
                <w:spacing w:val="-2"/>
                <w:sz w:val="24"/>
                <w:szCs w:val="24"/>
              </w:rPr>
              <w:t>业园总体发展规划(2020—2035</w:t>
            </w:r>
            <w:r>
              <w:rPr>
                <w:spacing w:val="-50"/>
                <w:sz w:val="24"/>
                <w:szCs w:val="24"/>
              </w:rPr>
              <w:t xml:space="preserve"> </w:t>
            </w:r>
            <w:r>
              <w:rPr>
                <w:spacing w:val="-2"/>
                <w:sz w:val="24"/>
                <w:szCs w:val="24"/>
              </w:rPr>
              <w:t>年)的批复》</w:t>
            </w:r>
            <w:r>
              <w:rPr>
                <w:spacing w:val="-68"/>
                <w:sz w:val="24"/>
                <w:szCs w:val="24"/>
              </w:rPr>
              <w:t xml:space="preserve"> </w:t>
            </w:r>
            <w:r>
              <w:rPr>
                <w:spacing w:val="-2"/>
                <w:sz w:val="24"/>
                <w:szCs w:val="24"/>
              </w:rPr>
              <w:t>(桂政函〔2021</w:t>
            </w:r>
            <w:r>
              <w:rPr>
                <w:spacing w:val="-3"/>
                <w:sz w:val="24"/>
                <w:szCs w:val="24"/>
              </w:rPr>
              <w:t>〕153</w:t>
            </w:r>
            <w:r>
              <w:rPr>
                <w:spacing w:val="-45"/>
                <w:sz w:val="24"/>
                <w:szCs w:val="24"/>
              </w:rPr>
              <w:t xml:space="preserve"> </w:t>
            </w:r>
            <w:r>
              <w:rPr>
                <w:spacing w:val="-3"/>
                <w:sz w:val="24"/>
                <w:szCs w:val="24"/>
              </w:rPr>
              <w:t>号)；</w:t>
            </w:r>
          </w:p>
        </w:tc>
      </w:tr>
      <w:tr w14:paraId="5415E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1317" w:type="dxa"/>
            <w:vAlign w:val="top"/>
          </w:tcPr>
          <w:p w14:paraId="37E4C80F">
            <w:pPr>
              <w:spacing w:line="258" w:lineRule="auto"/>
              <w:rPr>
                <w:rFonts w:ascii="Arial"/>
                <w:sz w:val="21"/>
              </w:rPr>
            </w:pPr>
          </w:p>
          <w:p w14:paraId="60B42261">
            <w:pPr>
              <w:spacing w:line="259" w:lineRule="auto"/>
              <w:rPr>
                <w:rFonts w:ascii="Arial"/>
                <w:sz w:val="21"/>
              </w:rPr>
            </w:pPr>
          </w:p>
          <w:p w14:paraId="569012BF">
            <w:pPr>
              <w:pStyle w:val="6"/>
              <w:spacing w:before="78" w:line="289" w:lineRule="auto"/>
              <w:ind w:left="77" w:right="55" w:hanging="11"/>
              <w:rPr>
                <w:sz w:val="24"/>
                <w:szCs w:val="24"/>
              </w:rPr>
            </w:pPr>
            <w:r>
              <w:rPr>
                <w:spacing w:val="-3"/>
                <w:sz w:val="24"/>
                <w:szCs w:val="24"/>
              </w:rPr>
              <w:t>规划环境影</w:t>
            </w:r>
            <w:r>
              <w:rPr>
                <w:spacing w:val="-5"/>
                <w:sz w:val="24"/>
                <w:szCs w:val="24"/>
              </w:rPr>
              <w:t>响评价情况</w:t>
            </w:r>
          </w:p>
        </w:tc>
        <w:tc>
          <w:tcPr>
            <w:tcW w:w="7458" w:type="dxa"/>
            <w:gridSpan w:val="3"/>
            <w:vAlign w:val="top"/>
          </w:tcPr>
          <w:p w14:paraId="73819102">
            <w:pPr>
              <w:pStyle w:val="6"/>
              <w:spacing w:before="86" w:line="218" w:lineRule="auto"/>
              <w:jc w:val="right"/>
              <w:rPr>
                <w:sz w:val="24"/>
                <w:szCs w:val="24"/>
              </w:rPr>
            </w:pPr>
            <w:r>
              <w:rPr>
                <w:spacing w:val="-8"/>
                <w:sz w:val="24"/>
                <w:szCs w:val="24"/>
              </w:rPr>
              <w:t>规划环评文件：《广西钦州石化产业园总体发展规划环境影响报告书》；</w:t>
            </w:r>
          </w:p>
          <w:p w14:paraId="286D50A7">
            <w:pPr>
              <w:pStyle w:val="6"/>
              <w:spacing w:before="76" w:line="219" w:lineRule="auto"/>
              <w:ind w:left="20"/>
              <w:rPr>
                <w:sz w:val="24"/>
                <w:szCs w:val="24"/>
              </w:rPr>
            </w:pPr>
            <w:r>
              <w:rPr>
                <w:spacing w:val="-1"/>
                <w:sz w:val="24"/>
                <w:szCs w:val="24"/>
              </w:rPr>
              <w:t>召集审查机关：广西壮族自治区生态环境厅；</w:t>
            </w:r>
          </w:p>
          <w:p w14:paraId="4C627C4E">
            <w:pPr>
              <w:pStyle w:val="6"/>
              <w:spacing w:before="77" w:line="254" w:lineRule="auto"/>
              <w:ind w:left="11" w:right="4" w:firstLine="12"/>
              <w:jc w:val="both"/>
              <w:rPr>
                <w:sz w:val="24"/>
                <w:szCs w:val="24"/>
              </w:rPr>
            </w:pPr>
            <w:r>
              <w:rPr>
                <w:spacing w:val="-1"/>
                <w:sz w:val="24"/>
                <w:szCs w:val="24"/>
              </w:rPr>
              <w:t>审查文件名称及文号：《广西壮族自治区生态环境厅关于印发钦州石化</w:t>
            </w:r>
            <w:r>
              <w:rPr>
                <w:spacing w:val="-7"/>
                <w:sz w:val="24"/>
                <w:szCs w:val="24"/>
              </w:rPr>
              <w:t>产业园总体发展规划环境影响报告书审查意见的函》(桂环函〔2021〕388</w:t>
            </w:r>
            <w:r>
              <w:rPr>
                <w:spacing w:val="-4"/>
                <w:sz w:val="24"/>
                <w:szCs w:val="24"/>
              </w:rPr>
              <w:t>号)。</w:t>
            </w:r>
          </w:p>
        </w:tc>
      </w:tr>
    </w:tbl>
    <w:p w14:paraId="79DA00F1">
      <w:pPr>
        <w:pStyle w:val="2"/>
        <w:spacing w:line="188" w:lineRule="exact"/>
        <w:rPr>
          <w:sz w:val="16"/>
        </w:rPr>
      </w:pPr>
    </w:p>
    <w:p w14:paraId="1329F28A">
      <w:pPr>
        <w:spacing w:line="188" w:lineRule="exact"/>
        <w:rPr>
          <w:sz w:val="16"/>
          <w:szCs w:val="16"/>
        </w:rPr>
        <w:sectPr>
          <w:footerReference r:id="rId7" w:type="default"/>
          <w:pgSz w:w="11906" w:h="16839"/>
          <w:pgMar w:top="1431" w:right="1497" w:bottom="1192" w:left="1628" w:header="0" w:footer="1027" w:gutter="0"/>
          <w:cols w:space="720" w:num="1"/>
        </w:sectPr>
      </w:pPr>
    </w:p>
    <w:p w14:paraId="6F39510B">
      <w:pPr>
        <w:spacing w:before="22"/>
      </w:pPr>
    </w:p>
    <w:tbl>
      <w:tblPr>
        <w:tblStyle w:val="5"/>
        <w:tblW w:w="8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8292"/>
      </w:tblGrid>
      <w:tr w14:paraId="11DD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7" w:hRule="atLeast"/>
        </w:trPr>
        <w:tc>
          <w:tcPr>
            <w:tcW w:w="535" w:type="dxa"/>
            <w:textDirection w:val="tbRlV"/>
            <w:vAlign w:val="top"/>
          </w:tcPr>
          <w:p w14:paraId="1E88E402">
            <w:pPr>
              <w:pStyle w:val="6"/>
              <w:spacing w:before="146" w:line="207" w:lineRule="auto"/>
              <w:ind w:left="3797"/>
              <w:rPr>
                <w:sz w:val="24"/>
                <w:szCs w:val="24"/>
              </w:rPr>
            </w:pPr>
            <w:r>
              <w:rPr>
                <w:spacing w:val="1"/>
                <w:sz w:val="24"/>
                <w:szCs w:val="24"/>
              </w:rPr>
              <w:t>规 划 及</w:t>
            </w:r>
            <w:r>
              <w:rPr>
                <w:spacing w:val="21"/>
                <w:sz w:val="24"/>
                <w:szCs w:val="24"/>
              </w:rPr>
              <w:t xml:space="preserve"> </w:t>
            </w:r>
            <w:r>
              <w:rPr>
                <w:spacing w:val="1"/>
                <w:sz w:val="24"/>
                <w:szCs w:val="24"/>
              </w:rPr>
              <w:t>规</w:t>
            </w:r>
            <w:r>
              <w:rPr>
                <w:spacing w:val="14"/>
                <w:sz w:val="24"/>
                <w:szCs w:val="24"/>
              </w:rPr>
              <w:t xml:space="preserve"> </w:t>
            </w:r>
            <w:r>
              <w:rPr>
                <w:spacing w:val="1"/>
                <w:sz w:val="24"/>
                <w:szCs w:val="24"/>
              </w:rPr>
              <w:t>划</w:t>
            </w:r>
            <w:r>
              <w:rPr>
                <w:spacing w:val="15"/>
                <w:sz w:val="24"/>
                <w:szCs w:val="24"/>
              </w:rPr>
              <w:t xml:space="preserve"> </w:t>
            </w:r>
            <w:r>
              <w:rPr>
                <w:spacing w:val="1"/>
                <w:sz w:val="24"/>
                <w:szCs w:val="24"/>
              </w:rPr>
              <w:t>环</w:t>
            </w:r>
            <w:r>
              <w:rPr>
                <w:spacing w:val="15"/>
                <w:sz w:val="24"/>
                <w:szCs w:val="24"/>
              </w:rPr>
              <w:t xml:space="preserve"> </w:t>
            </w:r>
            <w:r>
              <w:rPr>
                <w:spacing w:val="1"/>
                <w:sz w:val="24"/>
                <w:szCs w:val="24"/>
              </w:rPr>
              <w:t>境</w:t>
            </w:r>
            <w:r>
              <w:rPr>
                <w:spacing w:val="12"/>
                <w:sz w:val="24"/>
                <w:szCs w:val="24"/>
              </w:rPr>
              <w:t xml:space="preserve"> </w:t>
            </w:r>
            <w:r>
              <w:rPr>
                <w:spacing w:val="1"/>
                <w:sz w:val="24"/>
                <w:szCs w:val="24"/>
              </w:rPr>
              <w:t>影</w:t>
            </w:r>
            <w:r>
              <w:rPr>
                <w:spacing w:val="17"/>
                <w:sz w:val="24"/>
                <w:szCs w:val="24"/>
              </w:rPr>
              <w:t xml:space="preserve"> </w:t>
            </w:r>
            <w:r>
              <w:rPr>
                <w:spacing w:val="1"/>
                <w:sz w:val="24"/>
                <w:szCs w:val="24"/>
              </w:rPr>
              <w:t>响</w:t>
            </w:r>
            <w:r>
              <w:rPr>
                <w:spacing w:val="15"/>
                <w:sz w:val="24"/>
                <w:szCs w:val="24"/>
              </w:rPr>
              <w:t xml:space="preserve"> </w:t>
            </w:r>
            <w:r>
              <w:rPr>
                <w:spacing w:val="1"/>
                <w:sz w:val="24"/>
                <w:szCs w:val="24"/>
              </w:rPr>
              <w:t>评</w:t>
            </w:r>
            <w:r>
              <w:rPr>
                <w:spacing w:val="14"/>
                <w:sz w:val="24"/>
                <w:szCs w:val="24"/>
              </w:rPr>
              <w:t xml:space="preserve"> </w:t>
            </w:r>
            <w:r>
              <w:rPr>
                <w:spacing w:val="1"/>
                <w:sz w:val="24"/>
                <w:szCs w:val="24"/>
              </w:rPr>
              <w:t>价</w:t>
            </w:r>
            <w:r>
              <w:rPr>
                <w:spacing w:val="15"/>
                <w:sz w:val="24"/>
                <w:szCs w:val="24"/>
              </w:rPr>
              <w:t xml:space="preserve"> </w:t>
            </w:r>
            <w:r>
              <w:rPr>
                <w:spacing w:val="1"/>
                <w:sz w:val="24"/>
                <w:szCs w:val="24"/>
              </w:rPr>
              <w:t>符</w:t>
            </w:r>
            <w:r>
              <w:rPr>
                <w:spacing w:val="12"/>
                <w:sz w:val="24"/>
                <w:szCs w:val="24"/>
              </w:rPr>
              <w:t xml:space="preserve"> </w:t>
            </w:r>
            <w:r>
              <w:rPr>
                <w:spacing w:val="1"/>
                <w:sz w:val="24"/>
                <w:szCs w:val="24"/>
              </w:rPr>
              <w:t>合</w:t>
            </w:r>
            <w:r>
              <w:rPr>
                <w:spacing w:val="17"/>
                <w:sz w:val="24"/>
                <w:szCs w:val="24"/>
              </w:rPr>
              <w:t xml:space="preserve"> </w:t>
            </w:r>
            <w:r>
              <w:rPr>
                <w:spacing w:val="1"/>
                <w:sz w:val="24"/>
                <w:szCs w:val="24"/>
              </w:rPr>
              <w:t>性</w:t>
            </w:r>
            <w:r>
              <w:rPr>
                <w:spacing w:val="15"/>
                <w:sz w:val="24"/>
                <w:szCs w:val="24"/>
              </w:rPr>
              <w:t xml:space="preserve"> </w:t>
            </w:r>
            <w:r>
              <w:rPr>
                <w:spacing w:val="1"/>
                <w:sz w:val="24"/>
                <w:szCs w:val="24"/>
              </w:rPr>
              <w:t>分</w:t>
            </w:r>
            <w:r>
              <w:rPr>
                <w:spacing w:val="12"/>
                <w:sz w:val="24"/>
                <w:szCs w:val="24"/>
              </w:rPr>
              <w:t xml:space="preserve"> </w:t>
            </w:r>
            <w:r>
              <w:rPr>
                <w:spacing w:val="1"/>
                <w:sz w:val="24"/>
                <w:szCs w:val="24"/>
              </w:rPr>
              <w:t>析</w:t>
            </w:r>
          </w:p>
        </w:tc>
        <w:tc>
          <w:tcPr>
            <w:tcW w:w="8292" w:type="dxa"/>
            <w:vAlign w:val="top"/>
          </w:tcPr>
          <w:p w14:paraId="56307B1D">
            <w:pPr>
              <w:pStyle w:val="6"/>
              <w:spacing w:before="183" w:line="219" w:lineRule="auto"/>
              <w:ind w:left="635"/>
              <w:rPr>
                <w:sz w:val="24"/>
                <w:szCs w:val="24"/>
              </w:rPr>
            </w:pPr>
            <w:r>
              <w:rPr>
                <w:spacing w:val="-4"/>
                <w:sz w:val="24"/>
                <w:szCs w:val="24"/>
              </w:rPr>
              <w:t>(1)与园区规划相符性分析</w:t>
            </w:r>
          </w:p>
          <w:p w14:paraId="1075EDC5">
            <w:pPr>
              <w:pStyle w:val="6"/>
              <w:spacing w:before="176" w:line="374" w:lineRule="auto"/>
              <w:ind w:left="113" w:right="107" w:firstLine="480"/>
              <w:rPr>
                <w:sz w:val="24"/>
                <w:szCs w:val="24"/>
              </w:rPr>
            </w:pPr>
            <w:r>
              <w:rPr>
                <w:spacing w:val="-2"/>
                <w:sz w:val="24"/>
                <w:szCs w:val="24"/>
              </w:rPr>
              <w:t>钦州石化产业园钦州港经济开发区西南部，规划面积为76.27km</w:t>
            </w:r>
            <w:r>
              <w:rPr>
                <w:spacing w:val="-2"/>
                <w:position w:val="11"/>
                <w:sz w:val="12"/>
                <w:szCs w:val="12"/>
              </w:rPr>
              <w:t>2</w:t>
            </w:r>
            <w:r>
              <w:rPr>
                <w:spacing w:val="-24"/>
                <w:position w:val="11"/>
                <w:sz w:val="12"/>
                <w:szCs w:val="12"/>
              </w:rPr>
              <w:t xml:space="preserve"> </w:t>
            </w:r>
            <w:r>
              <w:rPr>
                <w:spacing w:val="-2"/>
                <w:sz w:val="24"/>
                <w:szCs w:val="24"/>
              </w:rPr>
              <w:t>，规划年</w:t>
            </w:r>
            <w:r>
              <w:rPr>
                <w:spacing w:val="-6"/>
                <w:sz w:val="24"/>
                <w:szCs w:val="24"/>
              </w:rPr>
              <w:t>限，2020-2035年，其中近期2020-2025年、中期2026-</w:t>
            </w:r>
            <w:r>
              <w:rPr>
                <w:spacing w:val="-7"/>
                <w:sz w:val="24"/>
                <w:szCs w:val="24"/>
              </w:rPr>
              <w:t>2030年、远期为2031-2035</w:t>
            </w:r>
            <w:r>
              <w:rPr>
                <w:spacing w:val="-1"/>
                <w:sz w:val="24"/>
                <w:szCs w:val="24"/>
              </w:rPr>
              <w:t>年，包括金谷片区、三墩片区、新增鹿耳片区，共三个片区。</w:t>
            </w:r>
          </w:p>
          <w:p w14:paraId="15235DC5">
            <w:pPr>
              <w:pStyle w:val="6"/>
              <w:spacing w:line="369" w:lineRule="auto"/>
              <w:ind w:left="111" w:right="107" w:firstLine="480"/>
              <w:rPr>
                <w:sz w:val="24"/>
                <w:szCs w:val="24"/>
              </w:rPr>
            </w:pPr>
            <w:r>
              <w:rPr>
                <w:spacing w:val="1"/>
                <w:sz w:val="24"/>
                <w:szCs w:val="24"/>
              </w:rPr>
              <w:t>根据《广西钦州石化产业园总体发展规划(2020-2</w:t>
            </w:r>
            <w:r>
              <w:rPr>
                <w:sz w:val="24"/>
                <w:szCs w:val="24"/>
              </w:rPr>
              <w:t>035)》中对钦州石化产</w:t>
            </w:r>
            <w:r>
              <w:rPr>
                <w:spacing w:val="-1"/>
                <w:sz w:val="24"/>
                <w:szCs w:val="24"/>
              </w:rPr>
              <w:t>业园规划发展目标及规划布局的描述：</w:t>
            </w:r>
          </w:p>
          <w:p w14:paraId="17211E0D">
            <w:pPr>
              <w:pStyle w:val="6"/>
              <w:spacing w:before="1" w:line="369" w:lineRule="auto"/>
              <w:ind w:left="111" w:right="107" w:firstLine="469"/>
              <w:jc w:val="both"/>
              <w:rPr>
                <w:sz w:val="24"/>
                <w:szCs w:val="24"/>
              </w:rPr>
            </w:pPr>
            <w:r>
              <w:rPr>
                <w:spacing w:val="-2"/>
                <w:sz w:val="24"/>
                <w:szCs w:val="24"/>
              </w:rPr>
              <w:t>“近期重点建设发展中石油广西石化150</w:t>
            </w:r>
            <w:r>
              <w:rPr>
                <w:spacing w:val="-3"/>
                <w:sz w:val="24"/>
                <w:szCs w:val="24"/>
              </w:rPr>
              <w:t>万吨/年乙烯及下游项目、上海华</w:t>
            </w:r>
            <w:r>
              <w:rPr>
                <w:spacing w:val="1"/>
                <w:sz w:val="24"/>
                <w:szCs w:val="24"/>
              </w:rPr>
              <w:t>谊化工新材料一体化项目以及氯气下游</w:t>
            </w:r>
            <w:r>
              <w:rPr>
                <w:sz w:val="24"/>
                <w:szCs w:val="24"/>
              </w:rPr>
              <w:t>MDI</w:t>
            </w:r>
            <w:r>
              <w:rPr>
                <w:spacing w:val="1"/>
                <w:sz w:val="24"/>
                <w:szCs w:val="24"/>
              </w:rPr>
              <w:t>与</w:t>
            </w:r>
            <w:r>
              <w:rPr>
                <w:sz w:val="24"/>
                <w:szCs w:val="24"/>
              </w:rPr>
              <w:t>PC</w:t>
            </w:r>
            <w:r>
              <w:rPr>
                <w:spacing w:val="1"/>
                <w:sz w:val="24"/>
                <w:szCs w:val="24"/>
              </w:rPr>
              <w:t>项目、恒逸石</w:t>
            </w:r>
            <w:r>
              <w:rPr>
                <w:sz w:val="24"/>
                <w:szCs w:val="24"/>
              </w:rPr>
              <w:t>化120万吨/年己</w:t>
            </w:r>
            <w:r>
              <w:rPr>
                <w:spacing w:val="-3"/>
                <w:sz w:val="24"/>
                <w:szCs w:val="24"/>
              </w:rPr>
              <w:t>内酰胺一体化项目、280万吨/年芳烃一体化项目，广西石化实现产品升级产能</w:t>
            </w:r>
            <w:r>
              <w:rPr>
                <w:sz w:val="24"/>
                <w:szCs w:val="24"/>
              </w:rPr>
              <w:t>达1200万吨/年，乙烯规模达到150万吨/年，芳烃</w:t>
            </w:r>
            <w:r>
              <w:rPr>
                <w:spacing w:val="-1"/>
                <w:sz w:val="24"/>
                <w:szCs w:val="24"/>
              </w:rPr>
              <w:t>规模280万吨/年。</w:t>
            </w:r>
          </w:p>
          <w:p w14:paraId="56684A67">
            <w:pPr>
              <w:pStyle w:val="6"/>
              <w:spacing w:line="369" w:lineRule="auto"/>
              <w:ind w:left="113" w:right="107" w:firstLine="501"/>
              <w:rPr>
                <w:sz w:val="24"/>
                <w:szCs w:val="24"/>
              </w:rPr>
            </w:pPr>
            <w:r>
              <w:rPr>
                <w:sz w:val="24"/>
                <w:szCs w:val="24"/>
              </w:rPr>
              <w:t>中期重点建设2000万吨/年炼化一体化产业项目等，整个园区炼化一体化规模达4000万吨/年，乙烯规模达到500万吨/年，芳烃</w:t>
            </w:r>
            <w:r>
              <w:rPr>
                <w:spacing w:val="-1"/>
                <w:sz w:val="24"/>
                <w:szCs w:val="24"/>
              </w:rPr>
              <w:t>规模达到500万吨/年。</w:t>
            </w:r>
          </w:p>
          <w:p w14:paraId="208C1FA3">
            <w:pPr>
              <w:pStyle w:val="6"/>
              <w:spacing w:line="369" w:lineRule="auto"/>
              <w:ind w:left="113" w:right="107" w:firstLine="479"/>
              <w:rPr>
                <w:sz w:val="24"/>
                <w:szCs w:val="24"/>
              </w:rPr>
            </w:pPr>
            <w:r>
              <w:rPr>
                <w:spacing w:val="1"/>
                <w:sz w:val="24"/>
                <w:szCs w:val="24"/>
              </w:rPr>
              <w:t>远期，2031-2035年，着力发展高端特种功能材</w:t>
            </w:r>
            <w:r>
              <w:rPr>
                <w:sz w:val="24"/>
                <w:szCs w:val="24"/>
              </w:rPr>
              <w:t>料、特种功能化学品、精</w:t>
            </w:r>
            <w:r>
              <w:rPr>
                <w:spacing w:val="-2"/>
                <w:sz w:val="24"/>
                <w:szCs w:val="24"/>
              </w:rPr>
              <w:t>细化专用化学品产业。</w:t>
            </w:r>
          </w:p>
          <w:p w14:paraId="5FDFD0D8">
            <w:pPr>
              <w:pStyle w:val="6"/>
              <w:spacing w:before="1" w:line="369" w:lineRule="auto"/>
              <w:ind w:left="111" w:right="107" w:firstLine="487"/>
              <w:jc w:val="both"/>
              <w:rPr>
                <w:sz w:val="24"/>
                <w:szCs w:val="24"/>
              </w:rPr>
            </w:pPr>
            <w:r>
              <w:rPr>
                <w:spacing w:val="-3"/>
                <w:sz w:val="24"/>
                <w:szCs w:val="24"/>
              </w:rPr>
              <w:t>到2035年，钦州石化产业园将成为全国领先、世界一流的绿色高端石化产</w:t>
            </w:r>
            <w:r>
              <w:rPr>
                <w:spacing w:val="1"/>
                <w:sz w:val="24"/>
                <w:szCs w:val="24"/>
              </w:rPr>
              <w:t>业基地，炼化一体化规模达到4000万吨/年，乙烯</w:t>
            </w:r>
            <w:r>
              <w:rPr>
                <w:sz w:val="24"/>
                <w:szCs w:val="24"/>
              </w:rPr>
              <w:t>规模达到500万吨/年，芳烃</w:t>
            </w:r>
            <w:r>
              <w:rPr>
                <w:spacing w:val="6"/>
                <w:sz w:val="24"/>
                <w:szCs w:val="24"/>
              </w:rPr>
              <w:t>规模达到500万吨/年。</w:t>
            </w:r>
            <w:r>
              <w:rPr>
                <w:spacing w:val="-88"/>
                <w:sz w:val="24"/>
                <w:szCs w:val="24"/>
              </w:rPr>
              <w:t xml:space="preserve"> </w:t>
            </w:r>
            <w:r>
              <w:rPr>
                <w:spacing w:val="6"/>
                <w:sz w:val="24"/>
                <w:szCs w:val="24"/>
              </w:rPr>
              <w:t>”</w:t>
            </w:r>
          </w:p>
          <w:p w14:paraId="3F7D65A4">
            <w:pPr>
              <w:pStyle w:val="6"/>
              <w:spacing w:before="2" w:line="369" w:lineRule="auto"/>
              <w:ind w:left="112" w:right="27" w:firstLine="480"/>
              <w:jc w:val="both"/>
              <w:rPr>
                <w:sz w:val="24"/>
                <w:szCs w:val="24"/>
              </w:rPr>
            </w:pPr>
            <w:r>
              <w:rPr>
                <w:spacing w:val="-3"/>
                <w:sz w:val="24"/>
                <w:szCs w:val="24"/>
              </w:rPr>
              <w:t>华谊钦州化工新材料一体化基地三期项目包括：广西华谊能化“100万吨/</w:t>
            </w:r>
            <w:r>
              <w:rPr>
                <w:sz w:val="24"/>
                <w:szCs w:val="24"/>
              </w:rPr>
              <w:t>年MTO项目、30万吨/年醋酸乙烯-40万吨/年EVA项</w:t>
            </w:r>
            <w:r>
              <w:rPr>
                <w:spacing w:val="-1"/>
                <w:sz w:val="24"/>
                <w:szCs w:val="24"/>
              </w:rPr>
              <w:t>目</w:t>
            </w:r>
            <w:r>
              <w:rPr>
                <w:spacing w:val="-85"/>
                <w:sz w:val="24"/>
                <w:szCs w:val="24"/>
              </w:rPr>
              <w:t xml:space="preserve"> </w:t>
            </w:r>
            <w:r>
              <w:rPr>
                <w:spacing w:val="-1"/>
                <w:sz w:val="24"/>
                <w:szCs w:val="24"/>
              </w:rPr>
              <w:t>”、广西华谊氯碱“双氧水法环氧丙烷(HPPO)及聚醚多元醇一体化项目(20万吨/年聚醚多元醇、2</w:t>
            </w:r>
            <w:r>
              <w:rPr>
                <w:rFonts w:ascii="Cambria Math" w:hAnsi="Cambria Math" w:eastAsia="Cambria Math" w:cs="Cambria Math"/>
                <w:spacing w:val="-1"/>
                <w:sz w:val="24"/>
                <w:szCs w:val="24"/>
              </w:rPr>
              <w:t>×</w:t>
            </w:r>
            <w:r>
              <w:rPr>
                <w:spacing w:val="-1"/>
                <w:sz w:val="24"/>
                <w:szCs w:val="24"/>
              </w:rPr>
              <w:t>2.5</w:t>
            </w:r>
            <w:r>
              <w:rPr>
                <w:sz w:val="24"/>
                <w:szCs w:val="24"/>
              </w:rPr>
              <w:t>万吨/年聚合物多元醇、25万吨双氧水(折百)，30万吨/年环氧</w:t>
            </w:r>
            <w:r>
              <w:rPr>
                <w:spacing w:val="-1"/>
                <w:sz w:val="24"/>
                <w:szCs w:val="24"/>
              </w:rPr>
              <w:t>丙烷)</w:t>
            </w:r>
            <w:r>
              <w:rPr>
                <w:spacing w:val="-88"/>
                <w:sz w:val="24"/>
                <w:szCs w:val="24"/>
              </w:rPr>
              <w:t xml:space="preserve"> </w:t>
            </w:r>
            <w:r>
              <w:rPr>
                <w:spacing w:val="-1"/>
                <w:sz w:val="24"/>
                <w:szCs w:val="24"/>
              </w:rPr>
              <w:t>”、广西</w:t>
            </w:r>
            <w:r>
              <w:rPr>
                <w:sz w:val="24"/>
                <w:szCs w:val="24"/>
              </w:rPr>
              <w:t>华谊新材料“32万吨/年环氧树脂及有机硅特种新材料项</w:t>
            </w:r>
            <w:r>
              <w:rPr>
                <w:spacing w:val="-1"/>
                <w:sz w:val="24"/>
                <w:szCs w:val="24"/>
              </w:rPr>
              <w:t>目</w:t>
            </w:r>
            <w:r>
              <w:rPr>
                <w:spacing w:val="-86"/>
                <w:sz w:val="24"/>
                <w:szCs w:val="24"/>
              </w:rPr>
              <w:t xml:space="preserve"> </w:t>
            </w:r>
            <w:r>
              <w:rPr>
                <w:spacing w:val="-1"/>
                <w:sz w:val="24"/>
                <w:szCs w:val="24"/>
              </w:rPr>
              <w:t>”、广西华谊新材</w:t>
            </w:r>
            <w:r>
              <w:rPr>
                <w:spacing w:val="-10"/>
                <w:sz w:val="24"/>
                <w:szCs w:val="24"/>
              </w:rPr>
              <w:t>料“2万吨/年阻聚剂项目(0.5万吨二苯胺，0.4万吨吩噻嗪，1万吨对苯二酚)</w:t>
            </w:r>
            <w:r>
              <w:rPr>
                <w:spacing w:val="-85"/>
                <w:sz w:val="24"/>
                <w:szCs w:val="24"/>
              </w:rPr>
              <w:t xml:space="preserve"> </w:t>
            </w:r>
            <w:r>
              <w:rPr>
                <w:spacing w:val="-10"/>
                <w:sz w:val="24"/>
                <w:szCs w:val="24"/>
              </w:rPr>
              <w:t>”、</w:t>
            </w:r>
            <w:r>
              <w:rPr>
                <w:sz w:val="24"/>
                <w:szCs w:val="24"/>
              </w:rPr>
              <w:t>广西华谊新材料“32万吨/年丁辛醇、8万吨/年</w:t>
            </w:r>
            <w:r>
              <w:rPr>
                <w:spacing w:val="-1"/>
                <w:sz w:val="24"/>
                <w:szCs w:val="24"/>
              </w:rPr>
              <w:t>丙烯酸异辛酯项目</w:t>
            </w:r>
            <w:r>
              <w:rPr>
                <w:spacing w:val="-88"/>
                <w:sz w:val="24"/>
                <w:szCs w:val="24"/>
              </w:rPr>
              <w:t xml:space="preserve"> </w:t>
            </w:r>
            <w:r>
              <w:rPr>
                <w:spacing w:val="-1"/>
                <w:sz w:val="24"/>
                <w:szCs w:val="24"/>
              </w:rPr>
              <w:t>”。</w:t>
            </w:r>
          </w:p>
          <w:p w14:paraId="7C04E2B3">
            <w:pPr>
              <w:pStyle w:val="6"/>
              <w:spacing w:before="3" w:line="333" w:lineRule="auto"/>
              <w:ind w:left="111" w:right="107" w:firstLine="481"/>
              <w:jc w:val="both"/>
              <w:rPr>
                <w:sz w:val="24"/>
                <w:szCs w:val="24"/>
              </w:rPr>
            </w:pPr>
            <w:r>
              <w:rPr>
                <w:spacing w:val="-3"/>
                <w:sz w:val="24"/>
                <w:szCs w:val="24"/>
              </w:rPr>
              <w:t>华谊钦州化工新材料一体化基地三期项目位于金谷片区，属于钦州石化产业园近期重点建设发展项目，符合园区总体发展规划。项目为华谊钦州化工新材料一体化基地三期项目提供工业用水服务，为其配套项目，同样符合园区总</w:t>
            </w:r>
            <w:r>
              <w:rPr>
                <w:spacing w:val="-2"/>
                <w:sz w:val="24"/>
                <w:szCs w:val="24"/>
              </w:rPr>
              <w:t>体发展规划。</w:t>
            </w:r>
          </w:p>
        </w:tc>
      </w:tr>
    </w:tbl>
    <w:p w14:paraId="4ACB1EF8">
      <w:pPr>
        <w:pStyle w:val="2"/>
      </w:pPr>
    </w:p>
    <w:p w14:paraId="6AFDF04A">
      <w:pPr>
        <w:sectPr>
          <w:footerReference r:id="rId8" w:type="default"/>
          <w:pgSz w:w="11906" w:h="16839"/>
          <w:pgMar w:top="1431" w:right="1523" w:bottom="1193" w:left="1550" w:header="0" w:footer="1027" w:gutter="0"/>
          <w:cols w:space="720" w:num="1"/>
        </w:sectPr>
      </w:pPr>
    </w:p>
    <w:tbl>
      <w:tblPr>
        <w:tblStyle w:val="5"/>
        <w:tblW w:w="8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113"/>
        <w:gridCol w:w="541"/>
        <w:gridCol w:w="5002"/>
        <w:gridCol w:w="1986"/>
        <w:gridCol w:w="529"/>
        <w:gridCol w:w="121"/>
      </w:tblGrid>
      <w:tr w14:paraId="4B1A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9" w:hRule="atLeast"/>
        </w:trPr>
        <w:tc>
          <w:tcPr>
            <w:tcW w:w="535" w:type="dxa"/>
            <w:vMerge w:val="restart"/>
            <w:tcBorders>
              <w:bottom w:val="nil"/>
            </w:tcBorders>
            <w:vAlign w:val="top"/>
          </w:tcPr>
          <w:p w14:paraId="40B5A90B">
            <w:pPr>
              <w:rPr>
                <w:rFonts w:ascii="Arial"/>
                <w:sz w:val="21"/>
              </w:rPr>
            </w:pPr>
          </w:p>
        </w:tc>
        <w:tc>
          <w:tcPr>
            <w:tcW w:w="8292" w:type="dxa"/>
            <w:gridSpan w:val="6"/>
            <w:vAlign w:val="top"/>
          </w:tcPr>
          <w:p w14:paraId="73E37DD8">
            <w:pPr>
              <w:pStyle w:val="6"/>
              <w:spacing w:before="183" w:line="219" w:lineRule="auto"/>
              <w:ind w:left="635"/>
              <w:rPr>
                <w:sz w:val="24"/>
                <w:szCs w:val="24"/>
              </w:rPr>
            </w:pPr>
            <w:r>
              <w:rPr>
                <w:spacing w:val="-4"/>
                <w:sz w:val="24"/>
                <w:szCs w:val="24"/>
              </w:rPr>
              <w:t>(2)与用地规划相符性分析</w:t>
            </w:r>
          </w:p>
          <w:p w14:paraId="72720978">
            <w:pPr>
              <w:pStyle w:val="6"/>
              <w:spacing w:before="195" w:line="369" w:lineRule="auto"/>
              <w:ind w:left="130" w:right="107" w:firstLine="466"/>
              <w:rPr>
                <w:sz w:val="24"/>
                <w:szCs w:val="24"/>
              </w:rPr>
            </w:pPr>
            <w:r>
              <w:rPr>
                <w:spacing w:val="8"/>
                <w:sz w:val="24"/>
                <w:szCs w:val="24"/>
              </w:rPr>
              <w:t>项目位于钦州港石化产业园海豚路1号广西华谊能源化工有限公司厂区</w:t>
            </w:r>
            <w:r>
              <w:rPr>
                <w:spacing w:val="-3"/>
                <w:sz w:val="24"/>
                <w:szCs w:val="24"/>
              </w:rPr>
              <w:t>内，用地类型为三类工业用地，所在区域不属于特殊</w:t>
            </w:r>
            <w:r>
              <w:rPr>
                <w:spacing w:val="-4"/>
                <w:sz w:val="24"/>
                <w:szCs w:val="24"/>
              </w:rPr>
              <w:t>保护区域或环境特别敏感</w:t>
            </w:r>
            <w:r>
              <w:rPr>
                <w:spacing w:val="-3"/>
                <w:sz w:val="24"/>
                <w:szCs w:val="24"/>
              </w:rPr>
              <w:t>区，符合园区用地规划。</w:t>
            </w:r>
          </w:p>
          <w:p w14:paraId="432821D7">
            <w:pPr>
              <w:pStyle w:val="6"/>
              <w:spacing w:before="1" w:line="217" w:lineRule="auto"/>
              <w:ind w:left="635"/>
              <w:rPr>
                <w:sz w:val="24"/>
                <w:szCs w:val="24"/>
              </w:rPr>
            </w:pPr>
            <w:r>
              <w:rPr>
                <w:spacing w:val="-4"/>
                <w:sz w:val="24"/>
                <w:szCs w:val="24"/>
              </w:rPr>
              <w:t>(3)与规划环境影响评价符合性分析</w:t>
            </w:r>
          </w:p>
          <w:p w14:paraId="3B3A02C3">
            <w:pPr>
              <w:pStyle w:val="6"/>
              <w:spacing w:before="197" w:line="219" w:lineRule="auto"/>
              <w:ind w:left="1738"/>
              <w:rPr>
                <w:sz w:val="24"/>
                <w:szCs w:val="24"/>
              </w:rPr>
            </w:pPr>
            <w:r>
              <w:rPr>
                <w:b/>
                <w:bCs/>
                <w:spacing w:val="-2"/>
                <w:sz w:val="24"/>
                <w:szCs w:val="24"/>
              </w:rPr>
              <w:t>表1-1</w:t>
            </w:r>
            <w:r>
              <w:rPr>
                <w:spacing w:val="-2"/>
                <w:sz w:val="24"/>
                <w:szCs w:val="24"/>
              </w:rPr>
              <w:t xml:space="preserve"> </w:t>
            </w:r>
            <w:r>
              <w:rPr>
                <w:b/>
                <w:bCs/>
                <w:spacing w:val="-2"/>
                <w:sz w:val="24"/>
                <w:szCs w:val="24"/>
              </w:rPr>
              <w:t>项目与园区规划环评审查意见的相符性</w:t>
            </w:r>
          </w:p>
        </w:tc>
      </w:tr>
      <w:tr w14:paraId="7086D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35" w:type="dxa"/>
            <w:vMerge w:val="continue"/>
            <w:tcBorders>
              <w:top w:val="nil"/>
              <w:bottom w:val="nil"/>
            </w:tcBorders>
            <w:vAlign w:val="top"/>
          </w:tcPr>
          <w:p w14:paraId="43AF1E1E">
            <w:pPr>
              <w:rPr>
                <w:rFonts w:ascii="Arial"/>
                <w:sz w:val="21"/>
              </w:rPr>
            </w:pPr>
          </w:p>
        </w:tc>
        <w:tc>
          <w:tcPr>
            <w:tcW w:w="113" w:type="dxa"/>
            <w:tcBorders>
              <w:top w:val="nil"/>
              <w:bottom w:val="nil"/>
            </w:tcBorders>
            <w:vAlign w:val="top"/>
          </w:tcPr>
          <w:p w14:paraId="0D9C0249">
            <w:pPr>
              <w:rPr>
                <w:rFonts w:ascii="Arial"/>
                <w:sz w:val="21"/>
              </w:rPr>
            </w:pPr>
          </w:p>
        </w:tc>
        <w:tc>
          <w:tcPr>
            <w:tcW w:w="541" w:type="dxa"/>
            <w:vAlign w:val="top"/>
          </w:tcPr>
          <w:p w14:paraId="27D1DD45">
            <w:pPr>
              <w:pStyle w:val="6"/>
              <w:spacing w:before="73" w:line="229" w:lineRule="auto"/>
              <w:ind w:left="64"/>
            </w:pPr>
            <w:r>
              <w:rPr>
                <w:spacing w:val="5"/>
              </w:rPr>
              <w:t>序号</w:t>
            </w:r>
          </w:p>
        </w:tc>
        <w:tc>
          <w:tcPr>
            <w:tcW w:w="5002" w:type="dxa"/>
            <w:vAlign w:val="top"/>
          </w:tcPr>
          <w:p w14:paraId="6AC23096">
            <w:pPr>
              <w:pStyle w:val="6"/>
              <w:spacing w:before="73" w:line="228" w:lineRule="auto"/>
              <w:ind w:left="1473"/>
            </w:pPr>
            <w:r>
              <w:rPr>
                <w:spacing w:val="7"/>
              </w:rPr>
              <w:t>园区规划环评批复要求</w:t>
            </w:r>
          </w:p>
        </w:tc>
        <w:tc>
          <w:tcPr>
            <w:tcW w:w="1986" w:type="dxa"/>
            <w:vAlign w:val="top"/>
          </w:tcPr>
          <w:p w14:paraId="73DF6160">
            <w:pPr>
              <w:pStyle w:val="6"/>
              <w:spacing w:before="73" w:line="228" w:lineRule="auto"/>
              <w:ind w:left="583"/>
            </w:pPr>
            <w:r>
              <w:rPr>
                <w:spacing w:val="6"/>
              </w:rPr>
              <w:t>项目情况</w:t>
            </w:r>
          </w:p>
        </w:tc>
        <w:tc>
          <w:tcPr>
            <w:tcW w:w="529" w:type="dxa"/>
            <w:vAlign w:val="top"/>
          </w:tcPr>
          <w:p w14:paraId="68B5857A">
            <w:pPr>
              <w:pStyle w:val="6"/>
              <w:spacing w:before="73" w:line="229" w:lineRule="auto"/>
              <w:ind w:left="68"/>
            </w:pPr>
            <w:r>
              <w:rPr>
                <w:spacing w:val="2"/>
              </w:rPr>
              <w:t>结论</w:t>
            </w:r>
          </w:p>
        </w:tc>
        <w:tc>
          <w:tcPr>
            <w:tcW w:w="121" w:type="dxa"/>
            <w:tcBorders>
              <w:top w:val="nil"/>
              <w:bottom w:val="nil"/>
            </w:tcBorders>
            <w:vAlign w:val="top"/>
          </w:tcPr>
          <w:p w14:paraId="12F9FA2A">
            <w:pPr>
              <w:rPr>
                <w:rFonts w:ascii="Arial"/>
                <w:sz w:val="21"/>
              </w:rPr>
            </w:pPr>
          </w:p>
        </w:tc>
      </w:tr>
      <w:tr w14:paraId="4F767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535" w:type="dxa"/>
            <w:vMerge w:val="continue"/>
            <w:tcBorders>
              <w:top w:val="nil"/>
              <w:bottom w:val="nil"/>
            </w:tcBorders>
            <w:vAlign w:val="top"/>
          </w:tcPr>
          <w:p w14:paraId="3F8203DB">
            <w:pPr>
              <w:rPr>
                <w:rFonts w:ascii="Arial"/>
                <w:sz w:val="21"/>
              </w:rPr>
            </w:pPr>
          </w:p>
        </w:tc>
        <w:tc>
          <w:tcPr>
            <w:tcW w:w="113" w:type="dxa"/>
            <w:tcBorders>
              <w:top w:val="nil"/>
              <w:bottom w:val="nil"/>
            </w:tcBorders>
            <w:vAlign w:val="top"/>
          </w:tcPr>
          <w:p w14:paraId="54ED9643">
            <w:pPr>
              <w:rPr>
                <w:rFonts w:ascii="Arial"/>
                <w:sz w:val="21"/>
              </w:rPr>
            </w:pPr>
          </w:p>
        </w:tc>
        <w:tc>
          <w:tcPr>
            <w:tcW w:w="541" w:type="dxa"/>
            <w:vAlign w:val="top"/>
          </w:tcPr>
          <w:p w14:paraId="0C6C453B">
            <w:pPr>
              <w:spacing w:line="270" w:lineRule="auto"/>
              <w:rPr>
                <w:rFonts w:ascii="Arial"/>
                <w:sz w:val="21"/>
              </w:rPr>
            </w:pPr>
          </w:p>
          <w:p w14:paraId="2E5AEDDC">
            <w:pPr>
              <w:spacing w:line="270" w:lineRule="auto"/>
              <w:rPr>
                <w:rFonts w:ascii="Arial"/>
                <w:sz w:val="21"/>
              </w:rPr>
            </w:pPr>
          </w:p>
          <w:p w14:paraId="61D02941">
            <w:pPr>
              <w:spacing w:line="270" w:lineRule="auto"/>
              <w:rPr>
                <w:rFonts w:ascii="Arial"/>
                <w:sz w:val="21"/>
              </w:rPr>
            </w:pPr>
          </w:p>
          <w:p w14:paraId="5E00A11B">
            <w:pPr>
              <w:spacing w:line="270" w:lineRule="auto"/>
              <w:rPr>
                <w:rFonts w:ascii="Arial"/>
                <w:sz w:val="21"/>
              </w:rPr>
            </w:pPr>
          </w:p>
          <w:p w14:paraId="0DDB54B5">
            <w:pPr>
              <w:pStyle w:val="6"/>
              <w:spacing w:before="65" w:line="271" w:lineRule="exact"/>
              <w:ind w:left="237"/>
            </w:pPr>
            <w:r>
              <w:rPr>
                <w:position w:val="1"/>
              </w:rPr>
              <w:t>1</w:t>
            </w:r>
          </w:p>
        </w:tc>
        <w:tc>
          <w:tcPr>
            <w:tcW w:w="5002" w:type="dxa"/>
            <w:vAlign w:val="top"/>
          </w:tcPr>
          <w:p w14:paraId="6786196B">
            <w:pPr>
              <w:pStyle w:val="6"/>
              <w:spacing w:before="75" w:line="222" w:lineRule="auto"/>
              <w:ind w:left="15"/>
              <w:jc w:val="both"/>
            </w:pPr>
            <w:r>
              <w:rPr>
                <w:spacing w:val="4"/>
              </w:rPr>
              <w:t>全面贯彻习近平生态文明思想的绿色发展观，坚持“环</w:t>
            </w:r>
            <w:r>
              <w:rPr>
                <w:spacing w:val="-2"/>
              </w:rPr>
              <w:t>保优先、绿色发展</w:t>
            </w:r>
            <w:r>
              <w:rPr>
                <w:spacing w:val="-70"/>
              </w:rPr>
              <w:t xml:space="preserve"> </w:t>
            </w:r>
            <w:r>
              <w:rPr>
                <w:spacing w:val="-2"/>
              </w:rPr>
              <w:t>”理念，建立健全石化基地循环发展、</w:t>
            </w:r>
            <w:r>
              <w:rPr>
                <w:spacing w:val="4"/>
              </w:rPr>
              <w:t>清洁生产的指标体系并明确落实机制和保障措施。切实维护石化基地和周边区域生态环境质量，坚持高起点规划、高标准建设、高水平管理。钦州石化产业园区要加快转变经济发展方式，以资源环境承载力为基础，促进经济社会与资源环境协调发展，积极探索代价小、效益好、排放低、可持续的环境保护新道路，把科学开发与保护区域生态环境紧密结合起来，努力实现开发与保护</w:t>
            </w:r>
            <w:r>
              <w:rPr>
                <w:spacing w:val="2"/>
              </w:rPr>
              <w:t>双赢</w:t>
            </w:r>
          </w:p>
        </w:tc>
        <w:tc>
          <w:tcPr>
            <w:tcW w:w="1986" w:type="dxa"/>
            <w:vAlign w:val="top"/>
          </w:tcPr>
          <w:p w14:paraId="3122AD93">
            <w:pPr>
              <w:rPr>
                <w:rFonts w:ascii="Arial"/>
                <w:sz w:val="21"/>
              </w:rPr>
            </w:pPr>
          </w:p>
          <w:p w14:paraId="15C7A31D">
            <w:pPr>
              <w:spacing w:line="241" w:lineRule="auto"/>
              <w:rPr>
                <w:rFonts w:ascii="Arial"/>
                <w:sz w:val="21"/>
              </w:rPr>
            </w:pPr>
          </w:p>
          <w:p w14:paraId="30A47BA3">
            <w:pPr>
              <w:spacing w:line="241" w:lineRule="auto"/>
              <w:rPr>
                <w:rFonts w:ascii="Arial"/>
                <w:sz w:val="21"/>
              </w:rPr>
            </w:pPr>
          </w:p>
          <w:p w14:paraId="2ADA24F7">
            <w:pPr>
              <w:pStyle w:val="6"/>
              <w:spacing w:before="65" w:line="222" w:lineRule="auto"/>
              <w:ind w:left="39" w:right="81" w:hanging="17"/>
            </w:pPr>
            <w:r>
              <w:rPr>
                <w:spacing w:val="8"/>
              </w:rPr>
              <w:t>项目处理工艺凝液后</w:t>
            </w:r>
            <w:r>
              <w:rPr>
                <w:spacing w:val="6"/>
              </w:rPr>
              <w:t>回用于园区华谊企</w:t>
            </w:r>
          </w:p>
          <w:p w14:paraId="56B3B8B8">
            <w:pPr>
              <w:pStyle w:val="6"/>
              <w:spacing w:before="2" w:line="224" w:lineRule="auto"/>
              <w:ind w:left="19" w:right="81" w:hanging="2"/>
            </w:pPr>
            <w:r>
              <w:rPr>
                <w:spacing w:val="9"/>
              </w:rPr>
              <w:t>业，节能减排，体现</w:t>
            </w:r>
            <w:r>
              <w:rPr>
                <w:spacing w:val="7"/>
              </w:rPr>
              <w:t>绿色发展理念</w:t>
            </w:r>
          </w:p>
        </w:tc>
        <w:tc>
          <w:tcPr>
            <w:tcW w:w="529" w:type="dxa"/>
            <w:vAlign w:val="top"/>
          </w:tcPr>
          <w:p w14:paraId="582B65BD">
            <w:pPr>
              <w:spacing w:line="270" w:lineRule="auto"/>
              <w:rPr>
                <w:rFonts w:ascii="Arial"/>
                <w:sz w:val="21"/>
              </w:rPr>
            </w:pPr>
          </w:p>
          <w:p w14:paraId="77FA0665">
            <w:pPr>
              <w:spacing w:line="270" w:lineRule="auto"/>
              <w:rPr>
                <w:rFonts w:ascii="Arial"/>
                <w:sz w:val="21"/>
              </w:rPr>
            </w:pPr>
          </w:p>
          <w:p w14:paraId="1E362C73">
            <w:pPr>
              <w:spacing w:line="270" w:lineRule="auto"/>
              <w:rPr>
                <w:rFonts w:ascii="Arial"/>
                <w:sz w:val="21"/>
              </w:rPr>
            </w:pPr>
          </w:p>
          <w:p w14:paraId="4D31CDA7">
            <w:pPr>
              <w:spacing w:line="270" w:lineRule="auto"/>
              <w:rPr>
                <w:rFonts w:ascii="Arial"/>
                <w:sz w:val="21"/>
              </w:rPr>
            </w:pPr>
          </w:p>
          <w:p w14:paraId="541109D0">
            <w:pPr>
              <w:pStyle w:val="6"/>
              <w:spacing w:before="65" w:line="228" w:lineRule="auto"/>
              <w:ind w:left="63"/>
            </w:pPr>
            <w:r>
              <w:rPr>
                <w:spacing w:val="4"/>
              </w:rPr>
              <w:t>相符</w:t>
            </w:r>
          </w:p>
        </w:tc>
        <w:tc>
          <w:tcPr>
            <w:tcW w:w="121" w:type="dxa"/>
            <w:tcBorders>
              <w:top w:val="nil"/>
              <w:bottom w:val="nil"/>
            </w:tcBorders>
            <w:vAlign w:val="top"/>
          </w:tcPr>
          <w:p w14:paraId="742230CF">
            <w:pPr>
              <w:rPr>
                <w:rFonts w:ascii="Arial"/>
                <w:sz w:val="21"/>
              </w:rPr>
            </w:pPr>
          </w:p>
        </w:tc>
      </w:tr>
      <w:tr w14:paraId="16669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35" w:type="dxa"/>
            <w:vMerge w:val="continue"/>
            <w:tcBorders>
              <w:top w:val="nil"/>
              <w:bottom w:val="nil"/>
            </w:tcBorders>
            <w:vAlign w:val="top"/>
          </w:tcPr>
          <w:p w14:paraId="4BE53A19">
            <w:pPr>
              <w:rPr>
                <w:rFonts w:ascii="Arial"/>
                <w:sz w:val="21"/>
              </w:rPr>
            </w:pPr>
          </w:p>
        </w:tc>
        <w:tc>
          <w:tcPr>
            <w:tcW w:w="113" w:type="dxa"/>
            <w:tcBorders>
              <w:top w:val="nil"/>
              <w:bottom w:val="nil"/>
            </w:tcBorders>
            <w:vAlign w:val="top"/>
          </w:tcPr>
          <w:p w14:paraId="12F19C2C">
            <w:pPr>
              <w:rPr>
                <w:rFonts w:ascii="Arial"/>
                <w:sz w:val="21"/>
              </w:rPr>
            </w:pPr>
          </w:p>
        </w:tc>
        <w:tc>
          <w:tcPr>
            <w:tcW w:w="541" w:type="dxa"/>
            <w:vAlign w:val="top"/>
          </w:tcPr>
          <w:p w14:paraId="3DF9162E">
            <w:pPr>
              <w:spacing w:line="302" w:lineRule="auto"/>
              <w:rPr>
                <w:rFonts w:ascii="Arial"/>
                <w:sz w:val="21"/>
              </w:rPr>
            </w:pPr>
          </w:p>
          <w:p w14:paraId="59858E73">
            <w:pPr>
              <w:spacing w:line="302" w:lineRule="auto"/>
              <w:rPr>
                <w:rFonts w:ascii="Arial"/>
                <w:sz w:val="21"/>
              </w:rPr>
            </w:pPr>
          </w:p>
          <w:p w14:paraId="6F65BF03">
            <w:pPr>
              <w:pStyle w:val="6"/>
              <w:spacing w:before="65" w:line="270" w:lineRule="exact"/>
              <w:ind w:left="224"/>
            </w:pPr>
            <w:r>
              <w:rPr>
                <w:position w:val="1"/>
              </w:rPr>
              <w:t>2</w:t>
            </w:r>
          </w:p>
        </w:tc>
        <w:tc>
          <w:tcPr>
            <w:tcW w:w="5002" w:type="dxa"/>
            <w:vAlign w:val="top"/>
          </w:tcPr>
          <w:p w14:paraId="5E3579A1">
            <w:pPr>
              <w:pStyle w:val="6"/>
              <w:spacing w:before="70" w:line="223" w:lineRule="auto"/>
              <w:ind w:left="15" w:right="8" w:firstLine="2"/>
              <w:jc w:val="both"/>
            </w:pPr>
            <w:r>
              <w:rPr>
                <w:spacing w:val="7"/>
              </w:rPr>
              <w:t>主动对接生态保护红线划定和国土空间规划编制，将生态保护红线作为保障和维护区域生态安全的底线，依法依规实施强制性保护。严格保护广西茅尾海红树林自然保护区、滨海湿地、金窝水库饮用水源一级保护区等生态保护区。不符合自然保护区和环境功能区划等相关管</w:t>
            </w:r>
            <w:r>
              <w:rPr>
                <w:spacing w:val="9"/>
              </w:rPr>
              <w:t>控要求的各类开发建设活动不得纳入《规划》</w:t>
            </w:r>
          </w:p>
        </w:tc>
        <w:tc>
          <w:tcPr>
            <w:tcW w:w="1986" w:type="dxa"/>
            <w:vAlign w:val="top"/>
          </w:tcPr>
          <w:p w14:paraId="478828ED">
            <w:pPr>
              <w:spacing w:line="247" w:lineRule="auto"/>
              <w:rPr>
                <w:rFonts w:ascii="Arial"/>
                <w:sz w:val="21"/>
              </w:rPr>
            </w:pPr>
          </w:p>
          <w:p w14:paraId="67695F56">
            <w:pPr>
              <w:pStyle w:val="6"/>
              <w:spacing w:before="65" w:line="223" w:lineRule="auto"/>
              <w:ind w:left="17" w:right="81" w:firstLine="4"/>
              <w:jc w:val="both"/>
            </w:pPr>
            <w:r>
              <w:rPr>
                <w:spacing w:val="8"/>
              </w:rPr>
              <w:t>项目所在地不涉及自</w:t>
            </w:r>
            <w:r>
              <w:rPr>
                <w:spacing w:val="9"/>
              </w:rPr>
              <w:t>然保护区、饮用水水源地保护区等生态敏</w:t>
            </w:r>
            <w:r>
              <w:rPr>
                <w:spacing w:val="7"/>
              </w:rPr>
              <w:t>感区域</w:t>
            </w:r>
          </w:p>
        </w:tc>
        <w:tc>
          <w:tcPr>
            <w:tcW w:w="529" w:type="dxa"/>
            <w:vAlign w:val="top"/>
          </w:tcPr>
          <w:p w14:paraId="6816086C">
            <w:pPr>
              <w:spacing w:line="302" w:lineRule="auto"/>
              <w:rPr>
                <w:rFonts w:ascii="Arial"/>
                <w:sz w:val="21"/>
              </w:rPr>
            </w:pPr>
          </w:p>
          <w:p w14:paraId="2C69C633">
            <w:pPr>
              <w:spacing w:line="302" w:lineRule="auto"/>
              <w:rPr>
                <w:rFonts w:ascii="Arial"/>
                <w:sz w:val="21"/>
              </w:rPr>
            </w:pPr>
          </w:p>
          <w:p w14:paraId="5BF5ECCD">
            <w:pPr>
              <w:pStyle w:val="6"/>
              <w:spacing w:before="65" w:line="228" w:lineRule="auto"/>
              <w:ind w:left="63"/>
            </w:pPr>
            <w:r>
              <w:rPr>
                <w:spacing w:val="4"/>
              </w:rPr>
              <w:t>相符</w:t>
            </w:r>
          </w:p>
        </w:tc>
        <w:tc>
          <w:tcPr>
            <w:tcW w:w="121" w:type="dxa"/>
            <w:tcBorders>
              <w:top w:val="nil"/>
              <w:bottom w:val="nil"/>
            </w:tcBorders>
            <w:vAlign w:val="top"/>
          </w:tcPr>
          <w:p w14:paraId="15A50766">
            <w:pPr>
              <w:rPr>
                <w:rFonts w:ascii="Arial"/>
                <w:sz w:val="21"/>
              </w:rPr>
            </w:pPr>
          </w:p>
        </w:tc>
      </w:tr>
      <w:tr w14:paraId="57B15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35" w:type="dxa"/>
            <w:vMerge w:val="continue"/>
            <w:tcBorders>
              <w:top w:val="nil"/>
              <w:bottom w:val="nil"/>
            </w:tcBorders>
            <w:vAlign w:val="top"/>
          </w:tcPr>
          <w:p w14:paraId="27E4FC3A">
            <w:pPr>
              <w:rPr>
                <w:rFonts w:ascii="Arial"/>
                <w:sz w:val="21"/>
              </w:rPr>
            </w:pPr>
          </w:p>
        </w:tc>
        <w:tc>
          <w:tcPr>
            <w:tcW w:w="113" w:type="dxa"/>
            <w:tcBorders>
              <w:top w:val="nil"/>
              <w:bottom w:val="nil"/>
            </w:tcBorders>
            <w:vAlign w:val="top"/>
          </w:tcPr>
          <w:p w14:paraId="187A7ABF">
            <w:pPr>
              <w:rPr>
                <w:rFonts w:ascii="Arial"/>
                <w:sz w:val="21"/>
              </w:rPr>
            </w:pPr>
          </w:p>
        </w:tc>
        <w:tc>
          <w:tcPr>
            <w:tcW w:w="541" w:type="dxa"/>
            <w:vAlign w:val="top"/>
          </w:tcPr>
          <w:p w14:paraId="0E9EB5DE">
            <w:pPr>
              <w:spacing w:line="242" w:lineRule="auto"/>
              <w:rPr>
                <w:rFonts w:ascii="Arial"/>
                <w:sz w:val="21"/>
              </w:rPr>
            </w:pPr>
          </w:p>
          <w:p w14:paraId="52077B18">
            <w:pPr>
              <w:spacing w:line="242" w:lineRule="auto"/>
              <w:rPr>
                <w:rFonts w:ascii="Arial"/>
                <w:sz w:val="21"/>
              </w:rPr>
            </w:pPr>
          </w:p>
          <w:p w14:paraId="01E66EB8">
            <w:pPr>
              <w:spacing w:line="242" w:lineRule="auto"/>
              <w:rPr>
                <w:rFonts w:ascii="Arial"/>
                <w:sz w:val="21"/>
              </w:rPr>
            </w:pPr>
          </w:p>
          <w:p w14:paraId="6906103D">
            <w:pPr>
              <w:pStyle w:val="6"/>
              <w:spacing w:before="65" w:line="269" w:lineRule="exact"/>
              <w:ind w:left="225"/>
            </w:pPr>
            <w:r>
              <w:rPr>
                <w:position w:val="1"/>
              </w:rPr>
              <w:t>3</w:t>
            </w:r>
          </w:p>
        </w:tc>
        <w:tc>
          <w:tcPr>
            <w:tcW w:w="5002" w:type="dxa"/>
            <w:vAlign w:val="top"/>
          </w:tcPr>
          <w:p w14:paraId="4C05CC5A">
            <w:pPr>
              <w:pStyle w:val="6"/>
              <w:spacing w:before="79" w:line="222" w:lineRule="auto"/>
              <w:ind w:left="16"/>
            </w:pPr>
            <w:r>
              <w:rPr>
                <w:spacing w:val="5"/>
              </w:rPr>
              <w:t>严格落实规划空间用地方案，优化空间开发格局，尽快</w:t>
            </w:r>
            <w:r>
              <w:rPr>
                <w:spacing w:val="7"/>
              </w:rPr>
              <w:t>完善园区搬迁规划及实施。石化园区规划新增鹿耳片</w:t>
            </w:r>
            <w:r>
              <w:rPr>
                <w:spacing w:val="4"/>
              </w:rPr>
              <w:t xml:space="preserve"> </w:t>
            </w:r>
            <w:r>
              <w:rPr>
                <w:spacing w:val="5"/>
              </w:rPr>
              <w:t>区，规划范围涉及鸡墩头村、老鸦坑、大坡顶、铁藤山等居民点。部分规划项目装置在建设时必须与居民区之间留有足够的安全及环境防护距离，为保证园区产业的</w:t>
            </w:r>
            <w:r>
              <w:rPr>
                <w:spacing w:val="-1"/>
              </w:rPr>
              <w:t>健康可持续发展，规划应合理制订搬迁计划，实施时序，</w:t>
            </w:r>
            <w:r>
              <w:rPr>
                <w:spacing w:val="7"/>
              </w:rPr>
              <w:t>并按时落实，消除这些环境敏感点的环境风险</w:t>
            </w:r>
          </w:p>
        </w:tc>
        <w:tc>
          <w:tcPr>
            <w:tcW w:w="1986" w:type="dxa"/>
            <w:vAlign w:val="top"/>
          </w:tcPr>
          <w:p w14:paraId="63189DFA">
            <w:pPr>
              <w:spacing w:line="243" w:lineRule="auto"/>
              <w:rPr>
                <w:rFonts w:ascii="Arial"/>
                <w:sz w:val="21"/>
              </w:rPr>
            </w:pPr>
          </w:p>
          <w:p w14:paraId="1F8C0645">
            <w:pPr>
              <w:spacing w:line="244" w:lineRule="auto"/>
              <w:rPr>
                <w:rFonts w:ascii="Arial"/>
                <w:sz w:val="21"/>
              </w:rPr>
            </w:pPr>
          </w:p>
          <w:p w14:paraId="41EFE3AC">
            <w:pPr>
              <w:pStyle w:val="6"/>
              <w:spacing w:before="65" w:line="224" w:lineRule="auto"/>
              <w:ind w:left="18" w:right="81" w:firstLine="3"/>
              <w:jc w:val="both"/>
            </w:pPr>
            <w:r>
              <w:rPr>
                <w:spacing w:val="8"/>
              </w:rPr>
              <w:t>项目周边敏感点已经搬迁完毕，已消除相应环境风险</w:t>
            </w:r>
          </w:p>
        </w:tc>
        <w:tc>
          <w:tcPr>
            <w:tcW w:w="529" w:type="dxa"/>
            <w:vAlign w:val="top"/>
          </w:tcPr>
          <w:p w14:paraId="2E18AB58">
            <w:pPr>
              <w:spacing w:line="242" w:lineRule="auto"/>
              <w:rPr>
                <w:rFonts w:ascii="Arial"/>
                <w:sz w:val="21"/>
              </w:rPr>
            </w:pPr>
          </w:p>
          <w:p w14:paraId="5C6B7B42">
            <w:pPr>
              <w:spacing w:line="242" w:lineRule="auto"/>
              <w:rPr>
                <w:rFonts w:ascii="Arial"/>
                <w:sz w:val="21"/>
              </w:rPr>
            </w:pPr>
          </w:p>
          <w:p w14:paraId="03D77820">
            <w:pPr>
              <w:spacing w:line="242" w:lineRule="auto"/>
              <w:rPr>
                <w:rFonts w:ascii="Arial"/>
                <w:sz w:val="21"/>
              </w:rPr>
            </w:pPr>
          </w:p>
          <w:p w14:paraId="16192702">
            <w:pPr>
              <w:pStyle w:val="6"/>
              <w:spacing w:before="65" w:line="228" w:lineRule="auto"/>
              <w:ind w:left="63"/>
            </w:pPr>
            <w:r>
              <w:rPr>
                <w:spacing w:val="4"/>
              </w:rPr>
              <w:t>相符</w:t>
            </w:r>
          </w:p>
        </w:tc>
        <w:tc>
          <w:tcPr>
            <w:tcW w:w="121" w:type="dxa"/>
            <w:tcBorders>
              <w:top w:val="nil"/>
              <w:bottom w:val="nil"/>
            </w:tcBorders>
            <w:vAlign w:val="top"/>
          </w:tcPr>
          <w:p w14:paraId="77975D45">
            <w:pPr>
              <w:rPr>
                <w:rFonts w:ascii="Arial"/>
                <w:sz w:val="21"/>
              </w:rPr>
            </w:pPr>
          </w:p>
        </w:tc>
      </w:tr>
      <w:tr w14:paraId="20A4A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6" w:hRule="atLeast"/>
        </w:trPr>
        <w:tc>
          <w:tcPr>
            <w:tcW w:w="535" w:type="dxa"/>
            <w:vMerge w:val="continue"/>
            <w:tcBorders>
              <w:top w:val="nil"/>
            </w:tcBorders>
            <w:vAlign w:val="top"/>
          </w:tcPr>
          <w:p w14:paraId="1DB494E8">
            <w:pPr>
              <w:rPr>
                <w:rFonts w:ascii="Arial"/>
                <w:sz w:val="21"/>
              </w:rPr>
            </w:pPr>
          </w:p>
        </w:tc>
        <w:tc>
          <w:tcPr>
            <w:tcW w:w="113" w:type="dxa"/>
            <w:tcBorders>
              <w:top w:val="nil"/>
            </w:tcBorders>
            <w:vAlign w:val="top"/>
          </w:tcPr>
          <w:p w14:paraId="2F89D457">
            <w:pPr>
              <w:rPr>
                <w:rFonts w:ascii="Arial"/>
                <w:sz w:val="21"/>
              </w:rPr>
            </w:pPr>
          </w:p>
        </w:tc>
        <w:tc>
          <w:tcPr>
            <w:tcW w:w="541" w:type="dxa"/>
            <w:vAlign w:val="top"/>
          </w:tcPr>
          <w:p w14:paraId="34CF13F6">
            <w:pPr>
              <w:rPr>
                <w:rFonts w:ascii="Arial"/>
                <w:sz w:val="21"/>
              </w:rPr>
            </w:pPr>
          </w:p>
          <w:p w14:paraId="48435849">
            <w:pPr>
              <w:rPr>
                <w:rFonts w:ascii="Arial"/>
                <w:sz w:val="21"/>
              </w:rPr>
            </w:pPr>
          </w:p>
          <w:p w14:paraId="382673A2">
            <w:pPr>
              <w:rPr>
                <w:rFonts w:ascii="Arial"/>
                <w:sz w:val="21"/>
              </w:rPr>
            </w:pPr>
          </w:p>
          <w:p w14:paraId="1BBE9C53">
            <w:pPr>
              <w:rPr>
                <w:rFonts w:ascii="Arial"/>
                <w:sz w:val="21"/>
              </w:rPr>
            </w:pPr>
          </w:p>
          <w:p w14:paraId="78154541">
            <w:pPr>
              <w:rPr>
                <w:rFonts w:ascii="Arial"/>
                <w:sz w:val="21"/>
              </w:rPr>
            </w:pPr>
          </w:p>
          <w:p w14:paraId="73647238">
            <w:pPr>
              <w:rPr>
                <w:rFonts w:ascii="Arial"/>
                <w:sz w:val="21"/>
              </w:rPr>
            </w:pPr>
          </w:p>
          <w:p w14:paraId="50055044">
            <w:pPr>
              <w:spacing w:line="241" w:lineRule="auto"/>
              <w:rPr>
                <w:rFonts w:ascii="Arial"/>
                <w:sz w:val="21"/>
              </w:rPr>
            </w:pPr>
          </w:p>
          <w:p w14:paraId="109A857E">
            <w:pPr>
              <w:pStyle w:val="6"/>
              <w:spacing w:before="65" w:line="270" w:lineRule="exact"/>
              <w:ind w:left="220"/>
            </w:pPr>
            <w:r>
              <w:rPr>
                <w:position w:val="1"/>
              </w:rPr>
              <w:t>4</w:t>
            </w:r>
          </w:p>
        </w:tc>
        <w:tc>
          <w:tcPr>
            <w:tcW w:w="5002" w:type="dxa"/>
            <w:vAlign w:val="top"/>
          </w:tcPr>
          <w:p w14:paraId="00BF5BFC">
            <w:pPr>
              <w:pStyle w:val="6"/>
              <w:spacing w:before="75" w:line="222" w:lineRule="auto"/>
              <w:ind w:left="15" w:firstLine="3"/>
              <w:jc w:val="both"/>
            </w:pPr>
            <w:r>
              <w:rPr>
                <w:spacing w:val="4"/>
              </w:rPr>
              <w:t>落实污染防治措施。针对规划项目废气、废(污)水、固体废物、危险化学品仓储及</w:t>
            </w:r>
            <w:r>
              <w:rPr>
                <w:rFonts w:hint="eastAsia"/>
                <w:spacing w:val="4"/>
                <w:lang w:eastAsia="zh-CN"/>
              </w:rPr>
              <w:t>运输</w:t>
            </w:r>
            <w:r>
              <w:rPr>
                <w:spacing w:val="4"/>
              </w:rPr>
              <w:t>等，制定明确、有效的全过程监管方案。优先采用有利于生态环境保护的集疏运方式，强化扬尘、挥发性有机物等无组织排放污染控制和治理，严格各项污染防治措施，完善化学仓储、化学品输送管廊、危险废物(处置中心)规划，依法依规妥善处置固体废物。落实区域总量削减、环境质量改善方案，严格污染物总量控制要求和石化基地环境准入，引进项目的生产工艺、设备、污染治理技术，清洁生产水平等应达到同行业国际先进水平。严格控制石油类、氨氮、总磷等污染物排放浓度及排放量，采取有效措施减少挥发性有机化合物、氮氧化物等污染物排放量。参照</w:t>
            </w:r>
            <w:r>
              <w:rPr>
                <w:spacing w:val="5"/>
              </w:rPr>
              <w:t>国际先进的</w:t>
            </w:r>
            <w:r>
              <w:t>VOC</w:t>
            </w:r>
            <w:r>
              <w:rPr>
                <w:position w:val="-2"/>
                <w:sz w:val="10"/>
                <w:szCs w:val="10"/>
              </w:rPr>
              <w:t>S</w:t>
            </w:r>
            <w:r>
              <w:rPr>
                <w:spacing w:val="5"/>
                <w:position w:val="-2"/>
                <w:sz w:val="10"/>
                <w:szCs w:val="10"/>
              </w:rPr>
              <w:t xml:space="preserve">  </w:t>
            </w:r>
            <w:r>
              <w:rPr>
                <w:spacing w:val="5"/>
              </w:rPr>
              <w:t>排放控制体系，提升管理和控制水平。</w:t>
            </w:r>
            <w:r>
              <w:rPr>
                <w:spacing w:val="4"/>
              </w:rPr>
              <w:t>在生产、运输、储存各个环节，加强污染物排放控制和</w:t>
            </w:r>
            <w:r>
              <w:rPr>
                <w:spacing w:val="6"/>
              </w:rPr>
              <w:t>管理，全面提升环境保护管理水平</w:t>
            </w:r>
          </w:p>
        </w:tc>
        <w:tc>
          <w:tcPr>
            <w:tcW w:w="1986" w:type="dxa"/>
            <w:vAlign w:val="top"/>
          </w:tcPr>
          <w:p w14:paraId="33BBD6B2">
            <w:pPr>
              <w:spacing w:line="304" w:lineRule="auto"/>
              <w:rPr>
                <w:rFonts w:ascii="Arial"/>
                <w:sz w:val="21"/>
              </w:rPr>
            </w:pPr>
          </w:p>
          <w:p w14:paraId="67798BFD">
            <w:pPr>
              <w:spacing w:line="304" w:lineRule="auto"/>
              <w:rPr>
                <w:rFonts w:ascii="Arial"/>
                <w:sz w:val="21"/>
              </w:rPr>
            </w:pPr>
          </w:p>
          <w:p w14:paraId="53C139CD">
            <w:pPr>
              <w:pStyle w:val="6"/>
              <w:spacing w:before="65" w:line="222" w:lineRule="auto"/>
              <w:ind w:left="17" w:right="7" w:firstLine="5"/>
            </w:pPr>
            <w:r>
              <w:rPr>
                <w:spacing w:val="8"/>
              </w:rPr>
              <w:t>项目产生的氯化氢气</w:t>
            </w:r>
            <w:r>
              <w:rPr>
                <w:spacing w:val="9"/>
              </w:rPr>
              <w:t>体设有酸雾回收器进行回收，废水依托天</w:t>
            </w:r>
            <w:r>
              <w:rPr>
                <w:spacing w:val="8"/>
              </w:rPr>
              <w:t>宜污水处理(一期工</w:t>
            </w:r>
            <w:r>
              <w:rPr>
                <w:spacing w:val="5"/>
              </w:rPr>
              <w:t>程)处理，固体废物外</w:t>
            </w:r>
            <w:r>
              <w:rPr>
                <w:spacing w:val="9"/>
              </w:rPr>
              <w:t>送处置或交由有资质单位处理，对高噪声设备做降噪处理，项目产生的污染物均能</w:t>
            </w:r>
            <w:r>
              <w:rPr>
                <w:spacing w:val="8"/>
              </w:rPr>
              <w:t>依法依规妥善处置</w:t>
            </w:r>
          </w:p>
        </w:tc>
        <w:tc>
          <w:tcPr>
            <w:tcW w:w="529" w:type="dxa"/>
            <w:vAlign w:val="top"/>
          </w:tcPr>
          <w:p w14:paraId="50B09536">
            <w:pPr>
              <w:rPr>
                <w:rFonts w:ascii="Arial"/>
                <w:sz w:val="21"/>
              </w:rPr>
            </w:pPr>
          </w:p>
          <w:p w14:paraId="763CB8F7">
            <w:pPr>
              <w:rPr>
                <w:rFonts w:ascii="Arial"/>
                <w:sz w:val="21"/>
              </w:rPr>
            </w:pPr>
          </w:p>
          <w:p w14:paraId="6C4E480A">
            <w:pPr>
              <w:rPr>
                <w:rFonts w:ascii="Arial"/>
                <w:sz w:val="21"/>
              </w:rPr>
            </w:pPr>
          </w:p>
          <w:p w14:paraId="5D265508">
            <w:pPr>
              <w:rPr>
                <w:rFonts w:ascii="Arial"/>
                <w:sz w:val="21"/>
              </w:rPr>
            </w:pPr>
          </w:p>
          <w:p w14:paraId="24D06E25">
            <w:pPr>
              <w:rPr>
                <w:rFonts w:ascii="Arial"/>
                <w:sz w:val="21"/>
              </w:rPr>
            </w:pPr>
          </w:p>
          <w:p w14:paraId="04A6F72B">
            <w:pPr>
              <w:rPr>
                <w:rFonts w:ascii="Arial"/>
                <w:sz w:val="21"/>
              </w:rPr>
            </w:pPr>
          </w:p>
          <w:p w14:paraId="29412BD6">
            <w:pPr>
              <w:spacing w:line="241" w:lineRule="auto"/>
              <w:rPr>
                <w:rFonts w:ascii="Arial"/>
                <w:sz w:val="21"/>
              </w:rPr>
            </w:pPr>
          </w:p>
          <w:p w14:paraId="2D485A78">
            <w:pPr>
              <w:pStyle w:val="6"/>
              <w:spacing w:before="65" w:line="228" w:lineRule="auto"/>
              <w:ind w:left="63"/>
            </w:pPr>
            <w:r>
              <w:rPr>
                <w:spacing w:val="4"/>
              </w:rPr>
              <w:t>相符</w:t>
            </w:r>
          </w:p>
        </w:tc>
        <w:tc>
          <w:tcPr>
            <w:tcW w:w="121" w:type="dxa"/>
            <w:tcBorders>
              <w:top w:val="nil"/>
            </w:tcBorders>
            <w:vAlign w:val="top"/>
          </w:tcPr>
          <w:p w14:paraId="7FF5CE51">
            <w:pPr>
              <w:rPr>
                <w:rFonts w:ascii="Arial"/>
                <w:sz w:val="21"/>
              </w:rPr>
            </w:pPr>
          </w:p>
        </w:tc>
      </w:tr>
    </w:tbl>
    <w:p w14:paraId="7D0A9BF7">
      <w:pPr>
        <w:pStyle w:val="2"/>
      </w:pPr>
    </w:p>
    <w:p w14:paraId="6A4ACC95">
      <w:pPr>
        <w:sectPr>
          <w:footerReference r:id="rId9" w:type="default"/>
          <w:pgSz w:w="11906" w:h="16839"/>
          <w:pgMar w:top="1383" w:right="1523" w:bottom="1193" w:left="1550" w:header="0" w:footer="1028" w:gutter="0"/>
          <w:cols w:space="720" w:num="1"/>
        </w:sectPr>
      </w:pPr>
    </w:p>
    <w:tbl>
      <w:tblPr>
        <w:tblStyle w:val="5"/>
        <w:tblW w:w="8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8292"/>
      </w:tblGrid>
      <w:tr w14:paraId="16F9B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7" w:hRule="atLeast"/>
        </w:trPr>
        <w:tc>
          <w:tcPr>
            <w:tcW w:w="535" w:type="dxa"/>
            <w:textDirection w:val="tbRlV"/>
            <w:vAlign w:val="top"/>
          </w:tcPr>
          <w:p w14:paraId="3A85C992">
            <w:pPr>
              <w:pStyle w:val="6"/>
              <w:spacing w:before="145" w:line="208" w:lineRule="auto"/>
              <w:ind w:left="5722"/>
              <w:rPr>
                <w:sz w:val="24"/>
                <w:szCs w:val="24"/>
              </w:rPr>
            </w:pPr>
            <w:r>
              <w:rPr>
                <w:spacing w:val="1"/>
                <w:sz w:val="24"/>
                <w:szCs w:val="24"/>
              </w:rPr>
              <w:t>其 他</w:t>
            </w:r>
            <w:r>
              <w:rPr>
                <w:spacing w:val="18"/>
                <w:sz w:val="24"/>
                <w:szCs w:val="24"/>
              </w:rPr>
              <w:t xml:space="preserve"> </w:t>
            </w:r>
            <w:r>
              <w:rPr>
                <w:spacing w:val="1"/>
                <w:sz w:val="24"/>
                <w:szCs w:val="24"/>
              </w:rPr>
              <w:t>符</w:t>
            </w:r>
            <w:r>
              <w:rPr>
                <w:spacing w:val="15"/>
                <w:sz w:val="24"/>
                <w:szCs w:val="24"/>
              </w:rPr>
              <w:t xml:space="preserve"> </w:t>
            </w:r>
            <w:r>
              <w:rPr>
                <w:spacing w:val="1"/>
                <w:sz w:val="24"/>
                <w:szCs w:val="24"/>
              </w:rPr>
              <w:t>合</w:t>
            </w:r>
            <w:r>
              <w:rPr>
                <w:spacing w:val="15"/>
                <w:sz w:val="24"/>
                <w:szCs w:val="24"/>
              </w:rPr>
              <w:t xml:space="preserve"> </w:t>
            </w:r>
            <w:r>
              <w:rPr>
                <w:spacing w:val="1"/>
                <w:sz w:val="24"/>
                <w:szCs w:val="24"/>
              </w:rPr>
              <w:t>性</w:t>
            </w:r>
            <w:r>
              <w:rPr>
                <w:spacing w:val="14"/>
                <w:sz w:val="24"/>
                <w:szCs w:val="24"/>
              </w:rPr>
              <w:t xml:space="preserve"> </w:t>
            </w:r>
            <w:r>
              <w:rPr>
                <w:spacing w:val="1"/>
                <w:sz w:val="24"/>
                <w:szCs w:val="24"/>
              </w:rPr>
              <w:t>分</w:t>
            </w:r>
            <w:r>
              <w:rPr>
                <w:spacing w:val="15"/>
                <w:sz w:val="24"/>
                <w:szCs w:val="24"/>
              </w:rPr>
              <w:t xml:space="preserve"> </w:t>
            </w:r>
            <w:r>
              <w:rPr>
                <w:spacing w:val="1"/>
                <w:sz w:val="24"/>
                <w:szCs w:val="24"/>
              </w:rPr>
              <w:t>析</w:t>
            </w:r>
          </w:p>
        </w:tc>
        <w:tc>
          <w:tcPr>
            <w:tcW w:w="8292" w:type="dxa"/>
            <w:vAlign w:val="top"/>
          </w:tcPr>
          <w:p w14:paraId="62DE98AC">
            <w:pPr>
              <w:pStyle w:val="6"/>
              <w:spacing w:before="182" w:line="220" w:lineRule="auto"/>
              <w:ind w:left="610"/>
              <w:rPr>
                <w:sz w:val="24"/>
                <w:szCs w:val="24"/>
              </w:rPr>
            </w:pPr>
            <w:r>
              <w:rPr>
                <w:b/>
                <w:bCs/>
                <w:spacing w:val="-5"/>
                <w:sz w:val="24"/>
                <w:szCs w:val="24"/>
              </w:rPr>
              <w:t>1、选址合理性分析</w:t>
            </w:r>
          </w:p>
          <w:p w14:paraId="1DEAFCC8">
            <w:pPr>
              <w:pStyle w:val="6"/>
              <w:spacing w:before="193" w:line="219" w:lineRule="auto"/>
              <w:ind w:left="596"/>
              <w:outlineLvl w:val="1"/>
              <w:rPr>
                <w:sz w:val="24"/>
                <w:szCs w:val="24"/>
              </w:rPr>
            </w:pPr>
            <w:r>
              <w:rPr>
                <w:spacing w:val="-3"/>
                <w:sz w:val="24"/>
                <w:szCs w:val="24"/>
              </w:rPr>
              <w:t>项目位于钦州港石化产业园，园区交通便利，配套设施齐全。本项</w:t>
            </w:r>
            <w:r>
              <w:rPr>
                <w:spacing w:val="-4"/>
                <w:sz w:val="24"/>
                <w:szCs w:val="24"/>
              </w:rPr>
              <w:t>目属于</w:t>
            </w:r>
          </w:p>
          <w:p w14:paraId="48906B17">
            <w:pPr>
              <w:pStyle w:val="6"/>
              <w:spacing w:before="197" w:line="369" w:lineRule="auto"/>
              <w:ind w:left="112" w:right="107" w:firstLine="19"/>
              <w:jc w:val="both"/>
              <w:rPr>
                <w:sz w:val="24"/>
                <w:szCs w:val="24"/>
              </w:rPr>
            </w:pPr>
            <w:r>
              <w:rPr>
                <w:spacing w:val="-3"/>
                <w:sz w:val="24"/>
                <w:szCs w:val="24"/>
              </w:rPr>
              <w:t>园区配套基础设施建设项目，与服务企业位置临</w:t>
            </w:r>
            <w:r>
              <w:rPr>
                <w:spacing w:val="-4"/>
                <w:sz w:val="24"/>
                <w:szCs w:val="24"/>
              </w:rPr>
              <w:t>近，有效降低运输成本。项目</w:t>
            </w:r>
            <w:r>
              <w:rPr>
                <w:spacing w:val="-3"/>
                <w:sz w:val="24"/>
                <w:szCs w:val="24"/>
              </w:rPr>
              <w:t>用地类型为三类工业用地，用地范围内不涉及基本农田、国家级公益林，评价区域内无风景名胜区、自然保护区及文化遗产等特殊保护目标，生态环境不属</w:t>
            </w:r>
            <w:r>
              <w:rPr>
                <w:sz w:val="24"/>
                <w:szCs w:val="24"/>
              </w:rPr>
              <w:t>于敏感区，项目周边</w:t>
            </w:r>
            <w:r>
              <w:rPr>
                <w:spacing w:val="-45"/>
                <w:sz w:val="24"/>
                <w:szCs w:val="24"/>
              </w:rPr>
              <w:t xml:space="preserve"> </w:t>
            </w:r>
            <w:r>
              <w:rPr>
                <w:sz w:val="24"/>
                <w:szCs w:val="24"/>
              </w:rPr>
              <w:t>500m</w:t>
            </w:r>
            <w:r>
              <w:rPr>
                <w:spacing w:val="-43"/>
                <w:sz w:val="24"/>
                <w:szCs w:val="24"/>
              </w:rPr>
              <w:t xml:space="preserve"> </w:t>
            </w:r>
            <w:r>
              <w:rPr>
                <w:sz w:val="24"/>
                <w:szCs w:val="24"/>
              </w:rPr>
              <w:t>范围内无集中式居民区。评价区域</w:t>
            </w:r>
            <w:r>
              <w:rPr>
                <w:spacing w:val="-1"/>
                <w:sz w:val="24"/>
                <w:szCs w:val="24"/>
              </w:rPr>
              <w:t>现状大气、地表</w:t>
            </w:r>
            <w:r>
              <w:rPr>
                <w:spacing w:val="-3"/>
                <w:sz w:val="24"/>
                <w:szCs w:val="24"/>
              </w:rPr>
              <w:t>水、噪声环境均满足相关标准要求。根据环境影响预测分析，在采取污染防治措施后，本项目运营过程中产生的污染物对所在区域的大气环境、声环境、水</w:t>
            </w:r>
            <w:r>
              <w:rPr>
                <w:spacing w:val="-1"/>
                <w:sz w:val="24"/>
                <w:szCs w:val="24"/>
              </w:rPr>
              <w:t>环境、生态环境的影响较小，不会导致区域环境功能的改变。</w:t>
            </w:r>
          </w:p>
          <w:p w14:paraId="5837BD88">
            <w:pPr>
              <w:pStyle w:val="6"/>
              <w:spacing w:line="220" w:lineRule="auto"/>
              <w:ind w:left="595"/>
              <w:outlineLvl w:val="1"/>
              <w:rPr>
                <w:sz w:val="24"/>
                <w:szCs w:val="24"/>
              </w:rPr>
            </w:pPr>
            <w:r>
              <w:rPr>
                <w:spacing w:val="-2"/>
                <w:sz w:val="24"/>
                <w:szCs w:val="24"/>
              </w:rPr>
              <w:t>综上，项目选址较合理。</w:t>
            </w:r>
          </w:p>
          <w:p w14:paraId="29B0CB9D">
            <w:pPr>
              <w:pStyle w:val="6"/>
              <w:spacing w:before="194" w:line="219" w:lineRule="auto"/>
              <w:ind w:left="595"/>
              <w:rPr>
                <w:sz w:val="24"/>
                <w:szCs w:val="24"/>
              </w:rPr>
            </w:pPr>
            <w:r>
              <w:rPr>
                <w:b/>
                <w:bCs/>
                <w:spacing w:val="-3"/>
                <w:sz w:val="24"/>
                <w:szCs w:val="24"/>
              </w:rPr>
              <w:t>2、产业政策符合性分析</w:t>
            </w:r>
          </w:p>
          <w:p w14:paraId="3520B89E">
            <w:pPr>
              <w:pStyle w:val="6"/>
              <w:spacing w:before="197" w:line="369" w:lineRule="auto"/>
              <w:ind w:left="111" w:right="105" w:firstLine="480"/>
              <w:jc w:val="both"/>
              <w:rPr>
                <w:sz w:val="24"/>
                <w:szCs w:val="24"/>
              </w:rPr>
            </w:pPr>
            <w:r>
              <w:rPr>
                <w:spacing w:val="2"/>
                <w:sz w:val="24"/>
                <w:szCs w:val="24"/>
              </w:rPr>
              <w:t>根据《产业结构调整指导目录(2024</w:t>
            </w:r>
            <w:r>
              <w:rPr>
                <w:spacing w:val="-45"/>
                <w:sz w:val="24"/>
                <w:szCs w:val="24"/>
              </w:rPr>
              <w:t xml:space="preserve"> </w:t>
            </w:r>
            <w:r>
              <w:rPr>
                <w:spacing w:val="2"/>
                <w:sz w:val="24"/>
                <w:szCs w:val="24"/>
              </w:rPr>
              <w:t>年本)》，脱盐水站改扩建项目属于</w:t>
            </w:r>
            <w:r>
              <w:rPr>
                <w:spacing w:val="-5"/>
                <w:sz w:val="24"/>
                <w:szCs w:val="24"/>
              </w:rPr>
              <w:t>鼓励类中的“</w:t>
            </w:r>
            <w:r>
              <w:rPr>
                <w:spacing w:val="-71"/>
                <w:sz w:val="24"/>
                <w:szCs w:val="24"/>
              </w:rPr>
              <w:t xml:space="preserve"> </w:t>
            </w:r>
            <w:r>
              <w:rPr>
                <w:spacing w:val="-5"/>
                <w:sz w:val="24"/>
                <w:szCs w:val="24"/>
              </w:rPr>
              <w:t>四十二、环境保护与资源节约综合利用：</w:t>
            </w:r>
            <w:r>
              <w:rPr>
                <w:spacing w:val="-5"/>
                <w:sz w:val="24"/>
                <w:szCs w:val="24"/>
                <w:u w:val="single" w:color="auto"/>
              </w:rPr>
              <w:t>10．工业“三废</w:t>
            </w:r>
            <w:r>
              <w:rPr>
                <w:spacing w:val="-88"/>
                <w:sz w:val="24"/>
                <w:szCs w:val="24"/>
                <w:u w:val="single" w:color="auto"/>
              </w:rPr>
              <w:t xml:space="preserve"> </w:t>
            </w:r>
            <w:r>
              <w:rPr>
                <w:spacing w:val="-5"/>
                <w:sz w:val="24"/>
                <w:szCs w:val="24"/>
                <w:u w:val="single" w:color="auto"/>
              </w:rPr>
              <w:t>”循环</w:t>
            </w:r>
            <w:r>
              <w:rPr>
                <w:spacing w:val="-4"/>
                <w:sz w:val="24"/>
                <w:szCs w:val="24"/>
                <w:u w:val="single" w:color="auto"/>
              </w:rPr>
              <w:t>利用</w:t>
            </w:r>
            <w:r>
              <w:rPr>
                <w:spacing w:val="-78"/>
                <w:sz w:val="24"/>
                <w:szCs w:val="24"/>
              </w:rPr>
              <w:t xml:space="preserve"> </w:t>
            </w:r>
            <w:r>
              <w:rPr>
                <w:color w:val="0000FF"/>
                <w:spacing w:val="-4"/>
                <w:sz w:val="24"/>
                <w:szCs w:val="24"/>
              </w:rPr>
              <w:t>”</w:t>
            </w:r>
            <w:r>
              <w:rPr>
                <w:spacing w:val="-4"/>
                <w:sz w:val="24"/>
                <w:szCs w:val="24"/>
              </w:rPr>
              <w:t>，给水站改扩建项目不属于限制类和淘汰类，为允许建设项目，也不属于《市场准入负面清单(2025</w:t>
            </w:r>
            <w:r>
              <w:rPr>
                <w:spacing w:val="-50"/>
                <w:sz w:val="24"/>
                <w:szCs w:val="24"/>
              </w:rPr>
              <w:t xml:space="preserve"> </w:t>
            </w:r>
            <w:r>
              <w:rPr>
                <w:spacing w:val="-4"/>
                <w:sz w:val="24"/>
                <w:szCs w:val="24"/>
              </w:rPr>
              <w:t>年版)》所列</w:t>
            </w:r>
            <w:r>
              <w:rPr>
                <w:spacing w:val="-5"/>
                <w:sz w:val="24"/>
                <w:szCs w:val="24"/>
              </w:rPr>
              <w:t>类别，符合国家产业政策；根据《北</w:t>
            </w:r>
            <w:r>
              <w:rPr>
                <w:spacing w:val="2"/>
                <w:sz w:val="24"/>
                <w:szCs w:val="24"/>
              </w:rPr>
              <w:t>钦防一体化产业协同发展限制布局清单(工业类</w:t>
            </w:r>
            <w:r>
              <w:rPr>
                <w:spacing w:val="-46"/>
                <w:sz w:val="24"/>
                <w:szCs w:val="24"/>
              </w:rPr>
              <w:t xml:space="preserve"> </w:t>
            </w:r>
            <w:r>
              <w:rPr>
                <w:spacing w:val="2"/>
                <w:sz w:val="24"/>
                <w:szCs w:val="24"/>
              </w:rPr>
              <w:t>2021年版)》中钦州市限制布</w:t>
            </w:r>
            <w:r>
              <w:rPr>
                <w:spacing w:val="-4"/>
                <w:sz w:val="24"/>
                <w:szCs w:val="24"/>
              </w:rPr>
              <w:t>局产业：</w:t>
            </w:r>
            <w:r>
              <w:rPr>
                <w:spacing w:val="-50"/>
                <w:sz w:val="24"/>
                <w:szCs w:val="24"/>
              </w:rPr>
              <w:t xml:space="preserve"> </w:t>
            </w:r>
            <w:r>
              <w:rPr>
                <w:spacing w:val="-4"/>
                <w:sz w:val="24"/>
                <w:szCs w:val="24"/>
              </w:rPr>
              <w:t>(1)炼铁、炼钢；</w:t>
            </w:r>
            <w:r>
              <w:rPr>
                <w:spacing w:val="-66"/>
                <w:sz w:val="24"/>
                <w:szCs w:val="24"/>
              </w:rPr>
              <w:t xml:space="preserve"> </w:t>
            </w:r>
            <w:r>
              <w:rPr>
                <w:spacing w:val="-4"/>
                <w:sz w:val="24"/>
                <w:szCs w:val="24"/>
              </w:rPr>
              <w:t>(2)铝冶炼；</w:t>
            </w:r>
            <w:r>
              <w:rPr>
                <w:spacing w:val="-66"/>
                <w:sz w:val="24"/>
                <w:szCs w:val="24"/>
              </w:rPr>
              <w:t xml:space="preserve"> </w:t>
            </w:r>
            <w:r>
              <w:rPr>
                <w:spacing w:val="-4"/>
                <w:sz w:val="24"/>
                <w:szCs w:val="24"/>
              </w:rPr>
              <w:t>(3)平板玻璃制造。项目属于水处理项</w:t>
            </w:r>
            <w:r>
              <w:rPr>
                <w:spacing w:val="1"/>
                <w:sz w:val="24"/>
                <w:szCs w:val="24"/>
              </w:rPr>
              <w:t>目，不属于清单中的限制布局产业。本项目由中国-马来西亚钦</w:t>
            </w:r>
            <w:r>
              <w:rPr>
                <w:sz w:val="24"/>
                <w:szCs w:val="24"/>
              </w:rPr>
              <w:t>州产业园区行</w:t>
            </w:r>
            <w:r>
              <w:rPr>
                <w:spacing w:val="-1"/>
                <w:sz w:val="24"/>
                <w:szCs w:val="24"/>
              </w:rPr>
              <w:t>政审批局予以备案。因此，项目符合国家和地方产业政策。</w:t>
            </w:r>
          </w:p>
          <w:p w14:paraId="60009E3C">
            <w:pPr>
              <w:pStyle w:val="6"/>
              <w:spacing w:before="1" w:line="369" w:lineRule="auto"/>
              <w:ind w:left="113" w:right="107" w:firstLine="483"/>
              <w:rPr>
                <w:sz w:val="24"/>
                <w:szCs w:val="24"/>
              </w:rPr>
            </w:pPr>
            <w:r>
              <w:rPr>
                <w:b/>
                <w:bCs/>
                <w:spacing w:val="-4"/>
                <w:sz w:val="24"/>
                <w:szCs w:val="24"/>
              </w:rPr>
              <w:t>3、本项目与《广西壮族自治区生态环境分区管控动态更新成果》</w:t>
            </w:r>
            <w:r>
              <w:rPr>
                <w:spacing w:val="71"/>
                <w:sz w:val="24"/>
                <w:szCs w:val="24"/>
              </w:rPr>
              <w:t xml:space="preserve"> </w:t>
            </w:r>
            <w:r>
              <w:rPr>
                <w:b/>
                <w:bCs/>
                <w:spacing w:val="-4"/>
                <w:sz w:val="24"/>
                <w:szCs w:val="24"/>
              </w:rPr>
              <w:t>(2023</w:t>
            </w:r>
            <w:r>
              <w:rPr>
                <w:b/>
                <w:bCs/>
                <w:spacing w:val="-3"/>
                <w:sz w:val="24"/>
                <w:szCs w:val="24"/>
              </w:rPr>
              <w:t>版)符合性分析</w:t>
            </w:r>
          </w:p>
          <w:p w14:paraId="32873D8B">
            <w:pPr>
              <w:pStyle w:val="6"/>
              <w:spacing w:line="219" w:lineRule="auto"/>
              <w:ind w:left="592"/>
              <w:outlineLvl w:val="1"/>
              <w:rPr>
                <w:sz w:val="24"/>
                <w:szCs w:val="24"/>
              </w:rPr>
            </w:pPr>
            <w:r>
              <w:rPr>
                <w:spacing w:val="2"/>
                <w:sz w:val="24"/>
                <w:szCs w:val="24"/>
              </w:rPr>
              <w:t>根据生态环境部办公厅《关于印发〈2023</w:t>
            </w:r>
            <w:r>
              <w:rPr>
                <w:spacing w:val="-41"/>
                <w:sz w:val="24"/>
                <w:szCs w:val="24"/>
              </w:rPr>
              <w:t xml:space="preserve"> </w:t>
            </w:r>
            <w:r>
              <w:rPr>
                <w:spacing w:val="2"/>
                <w:sz w:val="24"/>
                <w:szCs w:val="24"/>
              </w:rPr>
              <w:t>年生态环境分区管控成果动态</w:t>
            </w:r>
          </w:p>
          <w:p w14:paraId="63AA12B3">
            <w:pPr>
              <w:pStyle w:val="6"/>
              <w:spacing w:before="197" w:line="369" w:lineRule="auto"/>
              <w:ind w:left="100" w:right="63" w:firstLine="14"/>
              <w:jc w:val="both"/>
              <w:rPr>
                <w:sz w:val="24"/>
                <w:szCs w:val="24"/>
              </w:rPr>
            </w:pPr>
            <w:r>
              <w:rPr>
                <w:sz w:val="24"/>
                <w:szCs w:val="24"/>
              </w:rPr>
              <w:t>更新工作方案〉的通知》</w:t>
            </w:r>
            <w:r>
              <w:rPr>
                <w:spacing w:val="-55"/>
                <w:sz w:val="24"/>
                <w:szCs w:val="24"/>
              </w:rPr>
              <w:t xml:space="preserve"> </w:t>
            </w:r>
            <w:r>
              <w:rPr>
                <w:sz w:val="24"/>
                <w:szCs w:val="24"/>
              </w:rPr>
              <w:t>(环办环评函〔2023〕81</w:t>
            </w:r>
            <w:r>
              <w:rPr>
                <w:spacing w:val="-43"/>
                <w:sz w:val="24"/>
                <w:szCs w:val="24"/>
              </w:rPr>
              <w:t xml:space="preserve"> </w:t>
            </w:r>
            <w:r>
              <w:rPr>
                <w:sz w:val="24"/>
                <w:szCs w:val="24"/>
              </w:rPr>
              <w:t>号)要求，重点围绕自治区</w:t>
            </w:r>
            <w:r>
              <w:rPr>
                <w:spacing w:val="-3"/>
                <w:sz w:val="24"/>
                <w:szCs w:val="24"/>
              </w:rPr>
              <w:t>“三区三线</w:t>
            </w:r>
            <w:r>
              <w:rPr>
                <w:spacing w:val="-89"/>
                <w:sz w:val="24"/>
                <w:szCs w:val="24"/>
              </w:rPr>
              <w:t xml:space="preserve"> </w:t>
            </w:r>
            <w:r>
              <w:rPr>
                <w:spacing w:val="-3"/>
                <w:sz w:val="24"/>
                <w:szCs w:val="24"/>
              </w:rPr>
              <w:t>”划定成果、国家及自治区重大战略规划、“十四五</w:t>
            </w:r>
            <w:r>
              <w:rPr>
                <w:spacing w:val="-88"/>
                <w:sz w:val="24"/>
                <w:szCs w:val="24"/>
              </w:rPr>
              <w:t xml:space="preserve"> </w:t>
            </w:r>
            <w:r>
              <w:rPr>
                <w:spacing w:val="-3"/>
                <w:sz w:val="24"/>
                <w:szCs w:val="24"/>
              </w:rPr>
              <w:t>”环境质量、</w:t>
            </w:r>
            <w:r>
              <w:rPr>
                <w:spacing w:val="-2"/>
                <w:sz w:val="24"/>
                <w:szCs w:val="24"/>
              </w:rPr>
              <w:t>能源资源管理目标和要求等，对广西生态环</w:t>
            </w:r>
            <w:r>
              <w:rPr>
                <w:spacing w:val="-3"/>
                <w:sz w:val="24"/>
                <w:szCs w:val="24"/>
              </w:rPr>
              <w:t>境分区管控成果进行更新调整，建</w:t>
            </w:r>
            <w:r>
              <w:rPr>
                <w:sz w:val="24"/>
                <w:szCs w:val="24"/>
              </w:rPr>
              <w:t>立了更为科学、精准、适宜的生态环境分区管控方案。</w:t>
            </w:r>
          </w:p>
          <w:p w14:paraId="4E49352D">
            <w:pPr>
              <w:pStyle w:val="6"/>
              <w:spacing w:line="219" w:lineRule="auto"/>
              <w:ind w:left="596"/>
              <w:outlineLvl w:val="1"/>
              <w:rPr>
                <w:sz w:val="24"/>
                <w:szCs w:val="24"/>
              </w:rPr>
            </w:pPr>
            <w:r>
              <w:rPr>
                <w:sz w:val="24"/>
                <w:szCs w:val="24"/>
              </w:rPr>
              <w:t>项目与《广西壮族自治区生态环境准入清单》</w:t>
            </w:r>
            <w:r>
              <w:rPr>
                <w:spacing w:val="-51"/>
                <w:sz w:val="24"/>
                <w:szCs w:val="24"/>
              </w:rPr>
              <w:t xml:space="preserve"> </w:t>
            </w:r>
            <w:r>
              <w:rPr>
                <w:sz w:val="24"/>
                <w:szCs w:val="24"/>
              </w:rPr>
              <w:t>(2023</w:t>
            </w:r>
            <w:r>
              <w:rPr>
                <w:spacing w:val="-48"/>
                <w:sz w:val="24"/>
                <w:szCs w:val="24"/>
              </w:rPr>
              <w:t xml:space="preserve"> </w:t>
            </w:r>
            <w:r>
              <w:rPr>
                <w:sz w:val="24"/>
                <w:szCs w:val="24"/>
              </w:rPr>
              <w:t>年)中自治区总体生</w:t>
            </w:r>
          </w:p>
          <w:p w14:paraId="5F49EE4A">
            <w:pPr>
              <w:pStyle w:val="6"/>
              <w:spacing w:before="194" w:line="298" w:lineRule="auto"/>
              <w:ind w:left="113" w:right="107" w:hanging="1"/>
              <w:rPr>
                <w:sz w:val="24"/>
                <w:szCs w:val="24"/>
              </w:rPr>
            </w:pPr>
            <w:r>
              <w:rPr>
                <w:spacing w:val="-2"/>
                <w:sz w:val="24"/>
                <w:szCs w:val="24"/>
              </w:rPr>
              <w:t>态环境准入及管控要求符合性分析见表</w:t>
            </w:r>
            <w:r>
              <w:rPr>
                <w:spacing w:val="-25"/>
                <w:sz w:val="24"/>
                <w:szCs w:val="24"/>
              </w:rPr>
              <w:t xml:space="preserve"> </w:t>
            </w:r>
            <w:r>
              <w:rPr>
                <w:spacing w:val="-2"/>
                <w:sz w:val="24"/>
                <w:szCs w:val="24"/>
              </w:rPr>
              <w:t>1-1，与陆域重点管控区总体生态环境</w:t>
            </w:r>
            <w:r>
              <w:rPr>
                <w:spacing w:val="-3"/>
                <w:sz w:val="24"/>
                <w:szCs w:val="24"/>
              </w:rPr>
              <w:t>准入及管控要求符合性分析见表</w:t>
            </w:r>
            <w:r>
              <w:rPr>
                <w:spacing w:val="-19"/>
                <w:sz w:val="24"/>
                <w:szCs w:val="24"/>
              </w:rPr>
              <w:t xml:space="preserve"> </w:t>
            </w:r>
            <w:r>
              <w:rPr>
                <w:spacing w:val="-3"/>
                <w:sz w:val="24"/>
                <w:szCs w:val="24"/>
              </w:rPr>
              <w:t>1-2。</w:t>
            </w:r>
          </w:p>
        </w:tc>
      </w:tr>
    </w:tbl>
    <w:p w14:paraId="0E842D80">
      <w:pPr>
        <w:pStyle w:val="2"/>
      </w:pPr>
    </w:p>
    <w:p w14:paraId="2723947C">
      <w:pPr>
        <w:sectPr>
          <w:footerReference r:id="rId10" w:type="default"/>
          <w:pgSz w:w="11906" w:h="16839"/>
          <w:pgMar w:top="1383" w:right="1523" w:bottom="1192" w:left="1550" w:header="0" w:footer="1028" w:gutter="0"/>
          <w:cols w:space="720" w:num="1"/>
        </w:sectPr>
      </w:pPr>
    </w:p>
    <w:tbl>
      <w:tblPr>
        <w:tblStyle w:val="5"/>
        <w:tblW w:w="88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27"/>
      </w:tblGrid>
      <w:tr w14:paraId="26D6E93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48" w:hRule="atLeast"/>
        </w:trPr>
        <w:tc>
          <w:tcPr>
            <w:tcW w:w="8827" w:type="dxa"/>
            <w:vAlign w:val="top"/>
          </w:tcPr>
          <w:p w14:paraId="6C200556">
            <w:pPr>
              <w:pStyle w:val="6"/>
              <w:spacing w:before="183" w:line="219" w:lineRule="auto"/>
              <w:ind w:left="1105"/>
              <w:rPr>
                <w:sz w:val="24"/>
                <w:szCs w:val="24"/>
              </w:rPr>
            </w:pPr>
            <w:bookmarkStart w:id="2" w:name="bookmark15"/>
            <w:bookmarkEnd w:id="2"/>
            <w:r>
              <w:rPr>
                <w:b/>
                <w:bCs/>
                <w:spacing w:val="-2"/>
                <w:sz w:val="24"/>
                <w:szCs w:val="24"/>
              </w:rPr>
              <w:t>表1-1</w:t>
            </w:r>
            <w:r>
              <w:rPr>
                <w:spacing w:val="-2"/>
                <w:sz w:val="24"/>
                <w:szCs w:val="24"/>
              </w:rPr>
              <w:t xml:space="preserve">  </w:t>
            </w:r>
            <w:r>
              <w:rPr>
                <w:b/>
                <w:bCs/>
                <w:spacing w:val="-2"/>
                <w:sz w:val="24"/>
                <w:szCs w:val="24"/>
              </w:rPr>
              <w:t>项目与自治区总体生态环境准入及管控要求符合性分析</w:t>
            </w:r>
          </w:p>
          <w:p w14:paraId="16F0E2E4">
            <w:pPr>
              <w:spacing w:line="17" w:lineRule="exact"/>
            </w:pPr>
          </w:p>
          <w:tbl>
            <w:tblPr>
              <w:tblStyle w:val="5"/>
              <w:tblW w:w="860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4498"/>
              <w:gridCol w:w="3049"/>
              <w:gridCol w:w="542"/>
            </w:tblGrid>
            <w:tr w14:paraId="28ED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12" w:type="dxa"/>
                  <w:vAlign w:val="top"/>
                </w:tcPr>
                <w:p w14:paraId="2F548F85">
                  <w:pPr>
                    <w:pStyle w:val="6"/>
                    <w:spacing w:before="16" w:line="222" w:lineRule="auto"/>
                    <w:ind w:left="56"/>
                  </w:pPr>
                  <w:r>
                    <w:rPr>
                      <w:spacing w:val="2"/>
                    </w:rPr>
                    <w:t>管控</w:t>
                  </w:r>
                </w:p>
                <w:p w14:paraId="57E81549">
                  <w:pPr>
                    <w:pStyle w:val="6"/>
                    <w:spacing w:line="204" w:lineRule="auto"/>
                    <w:ind w:left="51"/>
                  </w:pPr>
                  <w:r>
                    <w:rPr>
                      <w:spacing w:val="4"/>
                    </w:rPr>
                    <w:t>类别</w:t>
                  </w:r>
                </w:p>
              </w:tc>
              <w:tc>
                <w:tcPr>
                  <w:tcW w:w="4498" w:type="dxa"/>
                  <w:vAlign w:val="top"/>
                </w:tcPr>
                <w:p w14:paraId="408EDCC7">
                  <w:pPr>
                    <w:pStyle w:val="6"/>
                    <w:spacing w:before="136" w:line="227" w:lineRule="auto"/>
                    <w:ind w:left="258"/>
                  </w:pPr>
                  <w:r>
                    <w:rPr>
                      <w:spacing w:val="9"/>
                    </w:rPr>
                    <w:t>生态环境准入及管控要求(与本项目有关的)</w:t>
                  </w:r>
                </w:p>
              </w:tc>
              <w:tc>
                <w:tcPr>
                  <w:tcW w:w="3049" w:type="dxa"/>
                  <w:vAlign w:val="top"/>
                </w:tcPr>
                <w:p w14:paraId="47EBE82B">
                  <w:pPr>
                    <w:pStyle w:val="6"/>
                    <w:spacing w:before="137" w:line="228" w:lineRule="auto"/>
                    <w:ind w:left="1114"/>
                  </w:pPr>
                  <w:r>
                    <w:rPr>
                      <w:spacing w:val="6"/>
                    </w:rPr>
                    <w:t>项目情况</w:t>
                  </w:r>
                </w:p>
              </w:tc>
              <w:tc>
                <w:tcPr>
                  <w:tcW w:w="542" w:type="dxa"/>
                  <w:vAlign w:val="top"/>
                </w:tcPr>
                <w:p w14:paraId="1646C17C">
                  <w:pPr>
                    <w:pStyle w:val="6"/>
                    <w:spacing w:before="16" w:line="222" w:lineRule="auto"/>
                    <w:ind w:left="69"/>
                  </w:pPr>
                  <w:r>
                    <w:rPr>
                      <w:spacing w:val="3"/>
                    </w:rPr>
                    <w:t>是否</w:t>
                  </w:r>
                </w:p>
                <w:p w14:paraId="0F810B9C">
                  <w:pPr>
                    <w:pStyle w:val="6"/>
                    <w:spacing w:line="204" w:lineRule="auto"/>
                    <w:ind w:left="67"/>
                  </w:pPr>
                  <w:r>
                    <w:rPr>
                      <w:spacing w:val="3"/>
                    </w:rPr>
                    <w:t>符合</w:t>
                  </w:r>
                </w:p>
              </w:tc>
            </w:tr>
            <w:tr w14:paraId="79D78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12" w:type="dxa"/>
                  <w:vMerge w:val="restart"/>
                  <w:tcBorders>
                    <w:bottom w:val="nil"/>
                  </w:tcBorders>
                  <w:vAlign w:val="top"/>
                </w:tcPr>
                <w:p w14:paraId="73D5ED8C">
                  <w:pPr>
                    <w:spacing w:line="241" w:lineRule="auto"/>
                    <w:rPr>
                      <w:rFonts w:ascii="Arial"/>
                      <w:sz w:val="21"/>
                    </w:rPr>
                  </w:pPr>
                </w:p>
                <w:p w14:paraId="5DF19278">
                  <w:pPr>
                    <w:spacing w:line="241" w:lineRule="auto"/>
                    <w:rPr>
                      <w:rFonts w:ascii="Arial"/>
                      <w:sz w:val="21"/>
                    </w:rPr>
                  </w:pPr>
                </w:p>
                <w:p w14:paraId="250B633D">
                  <w:pPr>
                    <w:spacing w:line="241" w:lineRule="auto"/>
                    <w:rPr>
                      <w:rFonts w:ascii="Arial"/>
                      <w:sz w:val="21"/>
                    </w:rPr>
                  </w:pPr>
                </w:p>
                <w:p w14:paraId="60480435">
                  <w:pPr>
                    <w:spacing w:line="241" w:lineRule="auto"/>
                    <w:rPr>
                      <w:rFonts w:ascii="Arial"/>
                      <w:sz w:val="21"/>
                    </w:rPr>
                  </w:pPr>
                </w:p>
                <w:p w14:paraId="0B691E9B">
                  <w:pPr>
                    <w:spacing w:line="241" w:lineRule="auto"/>
                    <w:rPr>
                      <w:rFonts w:ascii="Arial"/>
                      <w:sz w:val="21"/>
                    </w:rPr>
                  </w:pPr>
                </w:p>
                <w:p w14:paraId="5EB29531">
                  <w:pPr>
                    <w:spacing w:line="242" w:lineRule="auto"/>
                    <w:rPr>
                      <w:rFonts w:ascii="Arial"/>
                      <w:sz w:val="21"/>
                    </w:rPr>
                  </w:pPr>
                </w:p>
                <w:p w14:paraId="14950F1A">
                  <w:pPr>
                    <w:spacing w:line="242" w:lineRule="auto"/>
                    <w:rPr>
                      <w:rFonts w:ascii="Arial"/>
                      <w:sz w:val="21"/>
                    </w:rPr>
                  </w:pPr>
                </w:p>
                <w:p w14:paraId="6CDEDE4F">
                  <w:pPr>
                    <w:spacing w:line="242" w:lineRule="auto"/>
                    <w:rPr>
                      <w:rFonts w:ascii="Arial"/>
                      <w:sz w:val="21"/>
                    </w:rPr>
                  </w:pPr>
                </w:p>
                <w:p w14:paraId="1AEB0C5C">
                  <w:pPr>
                    <w:spacing w:line="242" w:lineRule="auto"/>
                    <w:rPr>
                      <w:rFonts w:ascii="Arial"/>
                      <w:sz w:val="21"/>
                    </w:rPr>
                  </w:pPr>
                </w:p>
                <w:p w14:paraId="5F2E47D5">
                  <w:pPr>
                    <w:pStyle w:val="6"/>
                    <w:spacing w:before="65" w:line="289" w:lineRule="auto"/>
                    <w:ind w:left="51" w:right="46" w:firstLine="6"/>
                    <w:jc w:val="both"/>
                  </w:pPr>
                  <w:r>
                    <w:rPr>
                      <w:spacing w:val="1"/>
                    </w:rPr>
                    <w:t>空间</w:t>
                  </w:r>
                  <w:r>
                    <w:rPr>
                      <w:spacing w:val="4"/>
                    </w:rPr>
                    <w:t>布局约束</w:t>
                  </w:r>
                </w:p>
              </w:tc>
              <w:tc>
                <w:tcPr>
                  <w:tcW w:w="4498" w:type="dxa"/>
                  <w:vAlign w:val="top"/>
                </w:tcPr>
                <w:p w14:paraId="2A04B178">
                  <w:pPr>
                    <w:pStyle w:val="6"/>
                    <w:spacing w:before="52" w:line="270" w:lineRule="auto"/>
                    <w:ind w:left="7" w:right="3"/>
                    <w:jc w:val="both"/>
                  </w:pPr>
                  <w:r>
                    <w:rPr>
                      <w:spacing w:val="10"/>
                    </w:rPr>
                    <w:t>新建、改建、扩建工业项目应按照国家、</w:t>
                  </w:r>
                  <w:r>
                    <w:rPr>
                      <w:spacing w:val="-30"/>
                    </w:rPr>
                    <w:t xml:space="preserve"> </w:t>
                  </w:r>
                  <w:r>
                    <w:rPr>
                      <w:spacing w:val="10"/>
                    </w:rPr>
                    <w:t>自治区</w:t>
                  </w:r>
                  <w:r>
                    <w:rPr>
                      <w:spacing w:val="13"/>
                    </w:rPr>
                    <w:t>相关行业建设项目环境影响评价文件审批原则入</w:t>
                  </w:r>
                  <w:r>
                    <w:t>园。</w:t>
                  </w:r>
                </w:p>
              </w:tc>
              <w:tc>
                <w:tcPr>
                  <w:tcW w:w="3049" w:type="dxa"/>
                  <w:vAlign w:val="top"/>
                </w:tcPr>
                <w:p w14:paraId="2118984F">
                  <w:pPr>
                    <w:spacing w:line="298" w:lineRule="auto"/>
                    <w:rPr>
                      <w:rFonts w:ascii="Arial"/>
                      <w:sz w:val="21"/>
                    </w:rPr>
                  </w:pPr>
                </w:p>
                <w:p w14:paraId="3AF03D10">
                  <w:pPr>
                    <w:pStyle w:val="6"/>
                    <w:spacing w:before="65" w:line="227" w:lineRule="auto"/>
                    <w:ind w:left="482"/>
                  </w:pPr>
                  <w:r>
                    <w:rPr>
                      <w:spacing w:val="8"/>
                    </w:rPr>
                    <w:t>本项目选址位于园区内</w:t>
                  </w:r>
                </w:p>
              </w:tc>
              <w:tc>
                <w:tcPr>
                  <w:tcW w:w="542" w:type="dxa"/>
                  <w:vAlign w:val="top"/>
                </w:tcPr>
                <w:p w14:paraId="315B060D">
                  <w:pPr>
                    <w:spacing w:line="298" w:lineRule="auto"/>
                    <w:rPr>
                      <w:rFonts w:ascii="Arial"/>
                      <w:sz w:val="21"/>
                    </w:rPr>
                  </w:pPr>
                </w:p>
                <w:p w14:paraId="75B19BBC">
                  <w:pPr>
                    <w:pStyle w:val="6"/>
                    <w:spacing w:before="65" w:line="228" w:lineRule="auto"/>
                    <w:ind w:left="67"/>
                  </w:pPr>
                  <w:r>
                    <w:rPr>
                      <w:spacing w:val="3"/>
                    </w:rPr>
                    <w:t>符合</w:t>
                  </w:r>
                </w:p>
              </w:tc>
            </w:tr>
            <w:tr w14:paraId="576C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12" w:type="dxa"/>
                  <w:vMerge w:val="continue"/>
                  <w:tcBorders>
                    <w:top w:val="nil"/>
                    <w:bottom w:val="nil"/>
                  </w:tcBorders>
                  <w:vAlign w:val="top"/>
                </w:tcPr>
                <w:p w14:paraId="20EB4109">
                  <w:pPr>
                    <w:rPr>
                      <w:rFonts w:ascii="Arial"/>
                      <w:sz w:val="21"/>
                    </w:rPr>
                  </w:pPr>
                </w:p>
              </w:tc>
              <w:tc>
                <w:tcPr>
                  <w:tcW w:w="4498" w:type="dxa"/>
                  <w:vAlign w:val="top"/>
                </w:tcPr>
                <w:p w14:paraId="07552A49">
                  <w:pPr>
                    <w:pStyle w:val="6"/>
                    <w:spacing w:before="54" w:line="260" w:lineRule="auto"/>
                    <w:ind w:left="25" w:right="3" w:hanging="18"/>
                  </w:pPr>
                  <w:r>
                    <w:rPr>
                      <w:spacing w:val="13"/>
                    </w:rPr>
                    <w:t>新建企业应符合批准实施的国土空间规划、“十</w:t>
                  </w:r>
                  <w:r>
                    <w:rPr>
                      <w:spacing w:val="5"/>
                    </w:rPr>
                    <w:t>四五</w:t>
                  </w:r>
                  <w:r>
                    <w:rPr>
                      <w:spacing w:val="-64"/>
                    </w:rPr>
                    <w:t xml:space="preserve"> </w:t>
                  </w:r>
                  <w:r>
                    <w:rPr>
                      <w:spacing w:val="5"/>
                    </w:rPr>
                    <w:t>”规划纲要和相关专项规划。</w:t>
                  </w:r>
                </w:p>
              </w:tc>
              <w:tc>
                <w:tcPr>
                  <w:tcW w:w="3049" w:type="dxa"/>
                  <w:vAlign w:val="top"/>
                </w:tcPr>
                <w:p w14:paraId="5A74E24B">
                  <w:pPr>
                    <w:pStyle w:val="6"/>
                    <w:spacing w:before="209" w:line="227" w:lineRule="auto"/>
                    <w:ind w:left="62"/>
                  </w:pPr>
                  <w:r>
                    <w:rPr>
                      <w:spacing w:val="9"/>
                    </w:rPr>
                    <w:t>本项目符合批准实施的相关规划</w:t>
                  </w:r>
                </w:p>
              </w:tc>
              <w:tc>
                <w:tcPr>
                  <w:tcW w:w="542" w:type="dxa"/>
                  <w:vAlign w:val="top"/>
                </w:tcPr>
                <w:p w14:paraId="3B82AFBD">
                  <w:pPr>
                    <w:pStyle w:val="6"/>
                    <w:spacing w:before="209" w:line="228" w:lineRule="auto"/>
                    <w:ind w:left="67"/>
                  </w:pPr>
                  <w:r>
                    <w:rPr>
                      <w:spacing w:val="3"/>
                    </w:rPr>
                    <w:t>符合</w:t>
                  </w:r>
                </w:p>
              </w:tc>
            </w:tr>
            <w:tr w14:paraId="1E76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512" w:type="dxa"/>
                  <w:vMerge w:val="continue"/>
                  <w:tcBorders>
                    <w:top w:val="nil"/>
                    <w:bottom w:val="nil"/>
                  </w:tcBorders>
                  <w:vAlign w:val="top"/>
                </w:tcPr>
                <w:p w14:paraId="3CB4960C">
                  <w:pPr>
                    <w:rPr>
                      <w:rFonts w:ascii="Arial"/>
                      <w:sz w:val="21"/>
                    </w:rPr>
                  </w:pPr>
                </w:p>
              </w:tc>
              <w:tc>
                <w:tcPr>
                  <w:tcW w:w="4498" w:type="dxa"/>
                  <w:vAlign w:val="top"/>
                </w:tcPr>
                <w:p w14:paraId="2B9FF9A7">
                  <w:pPr>
                    <w:pStyle w:val="6"/>
                    <w:spacing w:before="212" w:line="288" w:lineRule="auto"/>
                    <w:ind w:left="6" w:right="3"/>
                    <w:jc w:val="both"/>
                  </w:pPr>
                  <w:r>
                    <w:rPr>
                      <w:spacing w:val="12"/>
                    </w:rPr>
                    <w:t>禁止新建、扩建现行《产业结构调整指导目录》</w:t>
                  </w:r>
                  <w:r>
                    <w:rPr>
                      <w:spacing w:val="16"/>
                    </w:rPr>
                    <w:t xml:space="preserve"> </w:t>
                  </w:r>
                  <w:r>
                    <w:rPr>
                      <w:spacing w:val="11"/>
                    </w:rPr>
                    <w:t>《广西工业产业结构调整指导目录》</w:t>
                  </w:r>
                  <w:r>
                    <w:rPr>
                      <w:spacing w:val="-49"/>
                    </w:rPr>
                    <w:t xml:space="preserve"> </w:t>
                  </w:r>
                  <w:r>
                    <w:rPr>
                      <w:spacing w:val="11"/>
                    </w:rPr>
                    <w:t>明确的淘汰</w:t>
                  </w:r>
                  <w:r>
                    <w:rPr>
                      <w:spacing w:val="13"/>
                    </w:rPr>
                    <w:t>类、禁止类项目；禁止引入不符合现行《市场准入负面清单》禁止准入类事项。新建项目要严格落实国家有关产业重大生产力规划布局要求，并符合广西优化主导产业布局、新发展格局下广西重点产业布局规划、广西制造强区建设中长期规</w:t>
                  </w:r>
                  <w:r>
                    <w:rPr>
                      <w:spacing w:val="8"/>
                    </w:rPr>
                    <w:t>划及相关产业规划布局。</w:t>
                  </w:r>
                </w:p>
              </w:tc>
              <w:tc>
                <w:tcPr>
                  <w:tcW w:w="3049" w:type="dxa"/>
                  <w:vAlign w:val="top"/>
                </w:tcPr>
                <w:p w14:paraId="0835BA9B">
                  <w:pPr>
                    <w:pStyle w:val="6"/>
                    <w:spacing w:before="54" w:line="288" w:lineRule="auto"/>
                    <w:ind w:left="61" w:right="52"/>
                    <w:jc w:val="both"/>
                  </w:pPr>
                  <w:r>
                    <w:rPr>
                      <w:spacing w:val="9"/>
                    </w:rPr>
                    <w:t>本项目不属于《产业结构调整指导目录》《广西工业产业结构调整指导目录》明确的淘汰类、禁止类项目，不属于《市场准入负面清单》禁止准入类事项，符合广西优化主导产业布局、新发展</w:t>
                  </w:r>
                  <w:r>
                    <w:rPr>
                      <w:spacing w:val="8"/>
                    </w:rPr>
                    <w:t>格局下广西重点产业布局规划、</w:t>
                  </w:r>
                </w:p>
                <w:p w14:paraId="6ECEB15B">
                  <w:pPr>
                    <w:pStyle w:val="6"/>
                    <w:spacing w:before="1" w:line="259" w:lineRule="auto"/>
                    <w:ind w:left="689" w:right="52" w:hanging="628"/>
                    <w:jc w:val="both"/>
                  </w:pPr>
                  <w:r>
                    <w:rPr>
                      <w:spacing w:val="9"/>
                    </w:rPr>
                    <w:t>广西制造强区建设中长期规划及</w:t>
                  </w:r>
                  <w:r>
                    <w:rPr>
                      <w:spacing w:val="8"/>
                    </w:rPr>
                    <w:t>相关产业规划布局</w:t>
                  </w:r>
                </w:p>
              </w:tc>
              <w:tc>
                <w:tcPr>
                  <w:tcW w:w="542" w:type="dxa"/>
                  <w:vAlign w:val="top"/>
                </w:tcPr>
                <w:p w14:paraId="7EBDA470">
                  <w:pPr>
                    <w:spacing w:line="245" w:lineRule="auto"/>
                    <w:rPr>
                      <w:rFonts w:ascii="Arial"/>
                      <w:sz w:val="21"/>
                    </w:rPr>
                  </w:pPr>
                </w:p>
                <w:p w14:paraId="26F18CFA">
                  <w:pPr>
                    <w:spacing w:line="246" w:lineRule="auto"/>
                    <w:rPr>
                      <w:rFonts w:ascii="Arial"/>
                      <w:sz w:val="21"/>
                    </w:rPr>
                  </w:pPr>
                </w:p>
                <w:p w14:paraId="094BFCB7">
                  <w:pPr>
                    <w:spacing w:line="246" w:lineRule="auto"/>
                    <w:rPr>
                      <w:rFonts w:ascii="Arial"/>
                      <w:sz w:val="21"/>
                    </w:rPr>
                  </w:pPr>
                </w:p>
                <w:p w14:paraId="16D1471C">
                  <w:pPr>
                    <w:spacing w:line="246" w:lineRule="auto"/>
                    <w:rPr>
                      <w:rFonts w:ascii="Arial"/>
                      <w:sz w:val="21"/>
                    </w:rPr>
                  </w:pPr>
                </w:p>
                <w:p w14:paraId="0DF3379F">
                  <w:pPr>
                    <w:spacing w:line="246" w:lineRule="auto"/>
                    <w:rPr>
                      <w:rFonts w:ascii="Arial"/>
                      <w:sz w:val="21"/>
                    </w:rPr>
                  </w:pPr>
                </w:p>
                <w:p w14:paraId="1BF87C2C">
                  <w:pPr>
                    <w:pStyle w:val="6"/>
                    <w:spacing w:before="65" w:line="228" w:lineRule="auto"/>
                    <w:ind w:left="67"/>
                  </w:pPr>
                  <w:r>
                    <w:rPr>
                      <w:spacing w:val="3"/>
                    </w:rPr>
                    <w:t>符合</w:t>
                  </w:r>
                </w:p>
              </w:tc>
            </w:tr>
            <w:tr w14:paraId="29386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12" w:type="dxa"/>
                  <w:vMerge w:val="continue"/>
                  <w:tcBorders>
                    <w:top w:val="nil"/>
                  </w:tcBorders>
                  <w:vAlign w:val="top"/>
                </w:tcPr>
                <w:p w14:paraId="731B6A9E">
                  <w:pPr>
                    <w:rPr>
                      <w:rFonts w:ascii="Arial"/>
                      <w:sz w:val="21"/>
                    </w:rPr>
                  </w:pPr>
                </w:p>
              </w:tc>
              <w:tc>
                <w:tcPr>
                  <w:tcW w:w="4498" w:type="dxa"/>
                  <w:vAlign w:val="top"/>
                </w:tcPr>
                <w:p w14:paraId="0C500E01">
                  <w:pPr>
                    <w:pStyle w:val="6"/>
                    <w:spacing w:before="213" w:line="289" w:lineRule="auto"/>
                    <w:ind w:left="11" w:right="3" w:hanging="4"/>
                  </w:pPr>
                  <w:r>
                    <w:rPr>
                      <w:spacing w:val="3"/>
                    </w:rPr>
                    <w:t>严格执行《广西生态保护正面清单(2022)》和《广</w:t>
                  </w:r>
                  <w:r>
                    <w:rPr>
                      <w:spacing w:val="6"/>
                    </w:rPr>
                    <w:t>西生态保护禁止事项清单(2022)》。</w:t>
                  </w:r>
                </w:p>
              </w:tc>
              <w:tc>
                <w:tcPr>
                  <w:tcW w:w="3049" w:type="dxa"/>
                  <w:vAlign w:val="top"/>
                </w:tcPr>
                <w:p w14:paraId="72BE3392">
                  <w:pPr>
                    <w:pStyle w:val="6"/>
                    <w:spacing w:before="57" w:line="270" w:lineRule="auto"/>
                    <w:ind w:left="61" w:right="52"/>
                    <w:jc w:val="both"/>
                  </w:pPr>
                  <w:r>
                    <w:rPr>
                      <w:spacing w:val="9"/>
                    </w:rPr>
                    <w:t>本项目符合《广西生态保护正面</w:t>
                  </w:r>
                  <w:r>
                    <w:rPr>
                      <w:spacing w:val="7"/>
                    </w:rPr>
                    <w:t>清单(2022)》和《广西生态保护</w:t>
                  </w:r>
                  <w:r>
                    <w:rPr>
                      <w:spacing w:val="14"/>
                    </w:rPr>
                    <w:t>禁止事项清单(2022)》中要求</w:t>
                  </w:r>
                </w:p>
              </w:tc>
              <w:tc>
                <w:tcPr>
                  <w:tcW w:w="542" w:type="dxa"/>
                  <w:vAlign w:val="top"/>
                </w:tcPr>
                <w:p w14:paraId="668E4495">
                  <w:pPr>
                    <w:spacing w:line="301" w:lineRule="auto"/>
                    <w:rPr>
                      <w:rFonts w:ascii="Arial"/>
                      <w:sz w:val="21"/>
                    </w:rPr>
                  </w:pPr>
                </w:p>
                <w:p w14:paraId="69E4E82D">
                  <w:pPr>
                    <w:pStyle w:val="6"/>
                    <w:spacing w:before="65" w:line="228" w:lineRule="auto"/>
                    <w:ind w:left="67"/>
                  </w:pPr>
                  <w:r>
                    <w:rPr>
                      <w:spacing w:val="3"/>
                    </w:rPr>
                    <w:t>符合</w:t>
                  </w:r>
                </w:p>
              </w:tc>
            </w:tr>
          </w:tbl>
          <w:p w14:paraId="3AC6E973">
            <w:pPr>
              <w:pStyle w:val="6"/>
              <w:spacing w:before="37" w:line="219" w:lineRule="auto"/>
              <w:ind w:left="140"/>
              <w:rPr>
                <w:sz w:val="24"/>
                <w:szCs w:val="24"/>
              </w:rPr>
            </w:pPr>
            <w:r>
              <w:rPr>
                <w:b/>
                <w:bCs/>
                <w:spacing w:val="-3"/>
                <w:sz w:val="24"/>
                <w:szCs w:val="24"/>
              </w:rPr>
              <w:t>表1-2</w:t>
            </w:r>
            <w:r>
              <w:rPr>
                <w:spacing w:val="-3"/>
                <w:sz w:val="24"/>
                <w:szCs w:val="24"/>
              </w:rPr>
              <w:t xml:space="preserve">  </w:t>
            </w:r>
            <w:r>
              <w:rPr>
                <w:b/>
                <w:bCs/>
                <w:spacing w:val="-3"/>
                <w:sz w:val="24"/>
                <w:szCs w:val="24"/>
              </w:rPr>
              <w:t>项目与《广西壮族自治区生态环境准入清单》</w:t>
            </w:r>
            <w:r>
              <w:rPr>
                <w:spacing w:val="-69"/>
                <w:sz w:val="24"/>
                <w:szCs w:val="24"/>
              </w:rPr>
              <w:t xml:space="preserve"> </w:t>
            </w:r>
            <w:r>
              <w:rPr>
                <w:b/>
                <w:bCs/>
                <w:spacing w:val="-3"/>
                <w:sz w:val="24"/>
                <w:szCs w:val="24"/>
              </w:rPr>
              <w:t>(2023年)中陆域重点管控区</w:t>
            </w:r>
          </w:p>
          <w:p w14:paraId="113CDC85">
            <w:pPr>
              <w:pStyle w:val="6"/>
              <w:spacing w:before="24" w:line="213" w:lineRule="auto"/>
              <w:ind w:left="812"/>
              <w:rPr>
                <w:sz w:val="24"/>
                <w:szCs w:val="24"/>
              </w:rPr>
            </w:pPr>
            <w:r>
              <w:rPr>
                <w:b/>
                <w:bCs/>
                <w:spacing w:val="-2"/>
                <w:sz w:val="24"/>
                <w:szCs w:val="24"/>
              </w:rPr>
              <w:t>总体生态环境准入及管控要求符合性分析(工业集聚区重点</w:t>
            </w:r>
            <w:r>
              <w:rPr>
                <w:b/>
                <w:bCs/>
                <w:spacing w:val="-3"/>
                <w:sz w:val="24"/>
                <w:szCs w:val="24"/>
              </w:rPr>
              <w:t>管控单元)</w:t>
            </w:r>
          </w:p>
          <w:tbl>
            <w:tblPr>
              <w:tblStyle w:val="5"/>
              <w:tblW w:w="860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4591"/>
              <w:gridCol w:w="2959"/>
              <w:gridCol w:w="541"/>
            </w:tblGrid>
            <w:tr w14:paraId="6928F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10" w:type="dxa"/>
                  <w:vAlign w:val="top"/>
                </w:tcPr>
                <w:p w14:paraId="25BDE364">
                  <w:pPr>
                    <w:pStyle w:val="6"/>
                    <w:spacing w:before="15" w:line="222" w:lineRule="auto"/>
                    <w:ind w:left="53"/>
                  </w:pPr>
                  <w:r>
                    <w:rPr>
                      <w:spacing w:val="2"/>
                    </w:rPr>
                    <w:t>管控</w:t>
                  </w:r>
                </w:p>
                <w:p w14:paraId="71017C73">
                  <w:pPr>
                    <w:pStyle w:val="6"/>
                    <w:spacing w:line="206" w:lineRule="auto"/>
                    <w:ind w:left="48"/>
                  </w:pPr>
                  <w:r>
                    <w:rPr>
                      <w:spacing w:val="4"/>
                    </w:rPr>
                    <w:t>类别</w:t>
                  </w:r>
                </w:p>
              </w:tc>
              <w:tc>
                <w:tcPr>
                  <w:tcW w:w="4591" w:type="dxa"/>
                  <w:vAlign w:val="top"/>
                </w:tcPr>
                <w:p w14:paraId="5DB763F7">
                  <w:pPr>
                    <w:pStyle w:val="6"/>
                    <w:spacing w:before="135" w:line="227" w:lineRule="auto"/>
                    <w:ind w:left="306"/>
                  </w:pPr>
                  <w:r>
                    <w:rPr>
                      <w:spacing w:val="9"/>
                    </w:rPr>
                    <w:t>生态环境准入及管控要求(与本项目有关的)</w:t>
                  </w:r>
                </w:p>
              </w:tc>
              <w:tc>
                <w:tcPr>
                  <w:tcW w:w="2959" w:type="dxa"/>
                  <w:vAlign w:val="top"/>
                </w:tcPr>
                <w:p w14:paraId="49D0FC1E">
                  <w:pPr>
                    <w:pStyle w:val="6"/>
                    <w:spacing w:before="136" w:line="228" w:lineRule="auto"/>
                    <w:ind w:left="1068"/>
                  </w:pPr>
                  <w:r>
                    <w:rPr>
                      <w:spacing w:val="6"/>
                    </w:rPr>
                    <w:t>项目情况</w:t>
                  </w:r>
                </w:p>
              </w:tc>
              <w:tc>
                <w:tcPr>
                  <w:tcW w:w="541" w:type="dxa"/>
                  <w:vAlign w:val="top"/>
                </w:tcPr>
                <w:p w14:paraId="0A3C83E1">
                  <w:pPr>
                    <w:pStyle w:val="6"/>
                    <w:spacing w:before="15" w:line="222" w:lineRule="auto"/>
                    <w:ind w:left="68"/>
                  </w:pPr>
                  <w:r>
                    <w:rPr>
                      <w:spacing w:val="3"/>
                    </w:rPr>
                    <w:t>是否</w:t>
                  </w:r>
                </w:p>
                <w:p w14:paraId="349ED58D">
                  <w:pPr>
                    <w:pStyle w:val="6"/>
                    <w:spacing w:line="206" w:lineRule="auto"/>
                    <w:ind w:left="66"/>
                  </w:pPr>
                  <w:r>
                    <w:rPr>
                      <w:spacing w:val="3"/>
                    </w:rPr>
                    <w:t>符合</w:t>
                  </w:r>
                </w:p>
              </w:tc>
            </w:tr>
            <w:tr w14:paraId="24EFC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10" w:type="dxa"/>
                  <w:vAlign w:val="top"/>
                </w:tcPr>
                <w:p w14:paraId="70AAA8D7">
                  <w:pPr>
                    <w:pStyle w:val="6"/>
                    <w:spacing w:before="207" w:line="289" w:lineRule="auto"/>
                    <w:ind w:left="48" w:right="46" w:firstLine="6"/>
                    <w:jc w:val="both"/>
                  </w:pPr>
                  <w:r>
                    <w:rPr>
                      <w:spacing w:val="1"/>
                    </w:rPr>
                    <w:t>空间</w:t>
                  </w:r>
                  <w:r>
                    <w:rPr>
                      <w:spacing w:val="4"/>
                    </w:rPr>
                    <w:t>布局约束</w:t>
                  </w:r>
                </w:p>
              </w:tc>
              <w:tc>
                <w:tcPr>
                  <w:tcW w:w="4591" w:type="dxa"/>
                  <w:vAlign w:val="top"/>
                </w:tcPr>
                <w:p w14:paraId="57DEF3CB">
                  <w:pPr>
                    <w:pStyle w:val="6"/>
                    <w:spacing w:before="50" w:line="275" w:lineRule="auto"/>
                    <w:ind w:left="9" w:right="3"/>
                    <w:jc w:val="both"/>
                  </w:pPr>
                  <w:r>
                    <w:rPr>
                      <w:spacing w:val="17"/>
                    </w:rPr>
                    <w:t>各类产业园区管理机构应将规划环评结论及审查</w:t>
                  </w:r>
                  <w:r>
                    <w:rPr>
                      <w:spacing w:val="7"/>
                    </w:rPr>
                    <w:t>意见落实到规划中。负责统筹区域内生态环境基础设施建设，不得引入不符合规划环评结论及审查意</w:t>
                  </w:r>
                  <w:r>
                    <w:rPr>
                      <w:spacing w:val="6"/>
                    </w:rPr>
                    <w:t>见的项目入园。</w:t>
                  </w:r>
                </w:p>
              </w:tc>
              <w:tc>
                <w:tcPr>
                  <w:tcW w:w="2959" w:type="dxa"/>
                  <w:vAlign w:val="top"/>
                </w:tcPr>
                <w:p w14:paraId="29C24BAE">
                  <w:pPr>
                    <w:spacing w:line="297" w:lineRule="auto"/>
                    <w:rPr>
                      <w:rFonts w:ascii="Arial"/>
                      <w:sz w:val="21"/>
                    </w:rPr>
                  </w:pPr>
                </w:p>
                <w:p w14:paraId="42659169">
                  <w:pPr>
                    <w:pStyle w:val="6"/>
                    <w:spacing w:before="65" w:line="227" w:lineRule="auto"/>
                    <w:ind w:left="17"/>
                  </w:pPr>
                  <w:r>
                    <w:rPr>
                      <w:spacing w:val="9"/>
                    </w:rPr>
                    <w:t>本项目符合园区规划环评结论及</w:t>
                  </w:r>
                </w:p>
                <w:p w14:paraId="10615D45">
                  <w:pPr>
                    <w:pStyle w:val="6"/>
                    <w:spacing w:before="65" w:line="228" w:lineRule="auto"/>
                    <w:ind w:left="1076"/>
                  </w:pPr>
                  <w:r>
                    <w:rPr>
                      <w:spacing w:val="4"/>
                    </w:rPr>
                    <w:t>审查意见</w:t>
                  </w:r>
                </w:p>
              </w:tc>
              <w:tc>
                <w:tcPr>
                  <w:tcW w:w="541" w:type="dxa"/>
                  <w:vAlign w:val="top"/>
                </w:tcPr>
                <w:p w14:paraId="3F483988">
                  <w:pPr>
                    <w:spacing w:line="451" w:lineRule="auto"/>
                    <w:rPr>
                      <w:rFonts w:ascii="Arial"/>
                      <w:sz w:val="21"/>
                    </w:rPr>
                  </w:pPr>
                </w:p>
                <w:p w14:paraId="37122A1E">
                  <w:pPr>
                    <w:pStyle w:val="6"/>
                    <w:spacing w:before="65" w:line="228" w:lineRule="auto"/>
                    <w:ind w:left="66"/>
                  </w:pPr>
                  <w:r>
                    <w:rPr>
                      <w:spacing w:val="3"/>
                    </w:rPr>
                    <w:t>符合</w:t>
                  </w:r>
                </w:p>
              </w:tc>
            </w:tr>
            <w:tr w14:paraId="3DE81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510" w:type="dxa"/>
                  <w:vAlign w:val="top"/>
                </w:tcPr>
                <w:p w14:paraId="3DD69B8A">
                  <w:pPr>
                    <w:spacing w:line="304" w:lineRule="auto"/>
                    <w:rPr>
                      <w:rFonts w:ascii="Arial"/>
                      <w:sz w:val="21"/>
                    </w:rPr>
                  </w:pPr>
                </w:p>
                <w:p w14:paraId="6B84983A">
                  <w:pPr>
                    <w:spacing w:line="304" w:lineRule="auto"/>
                    <w:rPr>
                      <w:rFonts w:ascii="Arial"/>
                      <w:sz w:val="21"/>
                    </w:rPr>
                  </w:pPr>
                </w:p>
                <w:p w14:paraId="63671FCB">
                  <w:pPr>
                    <w:pStyle w:val="6"/>
                    <w:spacing w:before="65" w:line="228" w:lineRule="auto"/>
                    <w:ind w:left="50"/>
                  </w:pPr>
                  <w:r>
                    <w:rPr>
                      <w:spacing w:val="3"/>
                    </w:rPr>
                    <w:t>污染</w:t>
                  </w:r>
                </w:p>
                <w:p w14:paraId="09BE5F67">
                  <w:pPr>
                    <w:pStyle w:val="6"/>
                    <w:spacing w:before="64" w:line="229" w:lineRule="auto"/>
                    <w:ind w:left="48"/>
                  </w:pPr>
                  <w:r>
                    <w:rPr>
                      <w:spacing w:val="4"/>
                    </w:rPr>
                    <w:t>物排</w:t>
                  </w:r>
                </w:p>
                <w:p w14:paraId="58D1CCA9">
                  <w:pPr>
                    <w:pStyle w:val="6"/>
                    <w:spacing w:before="63" w:line="228" w:lineRule="auto"/>
                    <w:ind w:left="48"/>
                  </w:pPr>
                  <w:r>
                    <w:rPr>
                      <w:spacing w:val="4"/>
                    </w:rPr>
                    <w:t>放管</w:t>
                  </w:r>
                </w:p>
                <w:p w14:paraId="5A5CC80F">
                  <w:pPr>
                    <w:pStyle w:val="6"/>
                    <w:spacing w:before="65" w:line="228" w:lineRule="auto"/>
                    <w:ind w:left="153"/>
                  </w:pPr>
                  <w:r>
                    <w:rPr>
                      <w:spacing w:val="1"/>
                    </w:rPr>
                    <w:t>控</w:t>
                  </w:r>
                </w:p>
              </w:tc>
              <w:tc>
                <w:tcPr>
                  <w:tcW w:w="4591" w:type="dxa"/>
                  <w:vAlign w:val="top"/>
                </w:tcPr>
                <w:p w14:paraId="3DFC4307">
                  <w:pPr>
                    <w:pStyle w:val="6"/>
                    <w:spacing w:before="53" w:line="281" w:lineRule="auto"/>
                    <w:ind w:right="3" w:firstLine="10"/>
                    <w:jc w:val="both"/>
                  </w:pPr>
                  <w:r>
                    <w:rPr>
                      <w:spacing w:val="7"/>
                    </w:rPr>
                    <w:t>新、改、扩建涉重金属重点行业建设项目必须以改</w:t>
                  </w:r>
                  <w:r>
                    <w:rPr>
                      <w:spacing w:val="8"/>
                    </w:rPr>
                    <w:t>善环境质量为核心，确保区域环境质量符合功能区</w:t>
                  </w:r>
                  <w:r>
                    <w:rPr>
                      <w:spacing w:val="7"/>
                    </w:rPr>
                    <w:t>定位，遵循重点重金属污染物排放“减量置</w:t>
                  </w:r>
                  <w:r>
                    <w:rPr>
                      <w:spacing w:val="6"/>
                    </w:rPr>
                    <w:t>换</w:t>
                  </w:r>
                  <w:r>
                    <w:rPr>
                      <w:spacing w:val="-70"/>
                    </w:rPr>
                    <w:t xml:space="preserve"> </w:t>
                  </w:r>
                  <w:r>
                    <w:rPr>
                      <w:spacing w:val="6"/>
                    </w:rPr>
                    <w:t>”或“等量置换</w:t>
                  </w:r>
                  <w:r>
                    <w:rPr>
                      <w:spacing w:val="-53"/>
                    </w:rPr>
                    <w:t xml:space="preserve"> </w:t>
                  </w:r>
                  <w:r>
                    <w:rPr>
                      <w:spacing w:val="6"/>
                    </w:rPr>
                    <w:t>”的原则，确保辖区完成重点行业重金</w:t>
                  </w:r>
                  <w:r>
                    <w:rPr>
                      <w:spacing w:val="8"/>
                    </w:rPr>
                    <w:t>属污染物排放总量控制目标。对石化、煤化工、燃</w:t>
                  </w:r>
                  <w:r>
                    <w:rPr>
                      <w:spacing w:val="7"/>
                    </w:rPr>
                    <w:t>煤发电(含热电)、钢铁、有色金属、制浆造纸等重</w:t>
                  </w:r>
                  <w:r>
                    <w:rPr>
                      <w:spacing w:val="8"/>
                    </w:rPr>
                    <w:t>点行业建设项目采取区域削减、强化区域整治、行</w:t>
                  </w:r>
                  <w:r>
                    <w:rPr>
                      <w:spacing w:val="7"/>
                    </w:rPr>
                    <w:t>业减排。</w:t>
                  </w:r>
                </w:p>
              </w:tc>
              <w:tc>
                <w:tcPr>
                  <w:tcW w:w="2959" w:type="dxa"/>
                  <w:vAlign w:val="top"/>
                </w:tcPr>
                <w:p w14:paraId="2CCF9B9C">
                  <w:pPr>
                    <w:spacing w:line="303" w:lineRule="auto"/>
                    <w:rPr>
                      <w:rFonts w:ascii="Arial"/>
                      <w:sz w:val="21"/>
                    </w:rPr>
                  </w:pPr>
                </w:p>
                <w:p w14:paraId="201C9FF7">
                  <w:pPr>
                    <w:spacing w:line="304" w:lineRule="auto"/>
                    <w:rPr>
                      <w:rFonts w:ascii="Arial"/>
                      <w:sz w:val="21"/>
                    </w:rPr>
                  </w:pPr>
                </w:p>
                <w:p w14:paraId="35B66A7A">
                  <w:pPr>
                    <w:pStyle w:val="6"/>
                    <w:spacing w:before="65" w:line="227" w:lineRule="auto"/>
                    <w:ind w:left="17"/>
                  </w:pPr>
                  <w:r>
                    <w:rPr>
                      <w:spacing w:val="9"/>
                    </w:rPr>
                    <w:t>本项目不涉及重金属排放，不属</w:t>
                  </w:r>
                </w:p>
                <w:p w14:paraId="5ED78706">
                  <w:pPr>
                    <w:pStyle w:val="6"/>
                    <w:spacing w:before="65" w:line="228" w:lineRule="auto"/>
                    <w:ind w:left="15"/>
                  </w:pPr>
                  <w:r>
                    <w:rPr>
                      <w:spacing w:val="2"/>
                    </w:rPr>
                    <w:t>于石化、煤化工、燃煤发电(含热</w:t>
                  </w:r>
                </w:p>
                <w:p w14:paraId="59BF5C0D">
                  <w:pPr>
                    <w:pStyle w:val="6"/>
                    <w:spacing w:before="64" w:line="228" w:lineRule="auto"/>
                    <w:ind w:right="3"/>
                    <w:jc w:val="right"/>
                  </w:pPr>
                  <w:r>
                    <w:t>电)、钢铁、有色金属、制浆造纸</w:t>
                  </w:r>
                </w:p>
                <w:p w14:paraId="4E0CB309">
                  <w:pPr>
                    <w:pStyle w:val="6"/>
                    <w:spacing w:before="65" w:line="228" w:lineRule="auto"/>
                    <w:ind w:left="961"/>
                  </w:pPr>
                  <w:r>
                    <w:rPr>
                      <w:spacing w:val="7"/>
                    </w:rPr>
                    <w:t>等重点行业</w:t>
                  </w:r>
                </w:p>
              </w:tc>
              <w:tc>
                <w:tcPr>
                  <w:tcW w:w="541" w:type="dxa"/>
                  <w:vAlign w:val="top"/>
                </w:tcPr>
                <w:p w14:paraId="1C87F5A7">
                  <w:pPr>
                    <w:spacing w:line="268" w:lineRule="auto"/>
                    <w:rPr>
                      <w:rFonts w:ascii="Arial"/>
                      <w:sz w:val="21"/>
                    </w:rPr>
                  </w:pPr>
                </w:p>
                <w:p w14:paraId="3601DE7A">
                  <w:pPr>
                    <w:spacing w:line="268" w:lineRule="auto"/>
                    <w:rPr>
                      <w:rFonts w:ascii="Arial"/>
                      <w:sz w:val="21"/>
                    </w:rPr>
                  </w:pPr>
                </w:p>
                <w:p w14:paraId="6E9F97E6">
                  <w:pPr>
                    <w:spacing w:line="268" w:lineRule="auto"/>
                    <w:rPr>
                      <w:rFonts w:ascii="Arial"/>
                      <w:sz w:val="21"/>
                    </w:rPr>
                  </w:pPr>
                </w:p>
                <w:p w14:paraId="4B1AB689">
                  <w:pPr>
                    <w:spacing w:line="268" w:lineRule="auto"/>
                    <w:rPr>
                      <w:rFonts w:ascii="Arial"/>
                      <w:sz w:val="21"/>
                    </w:rPr>
                  </w:pPr>
                </w:p>
                <w:p w14:paraId="3AEE7527">
                  <w:pPr>
                    <w:pStyle w:val="6"/>
                    <w:spacing w:before="65" w:line="228" w:lineRule="auto"/>
                    <w:ind w:left="66"/>
                  </w:pPr>
                  <w:r>
                    <w:rPr>
                      <w:spacing w:val="3"/>
                    </w:rPr>
                    <w:t>符合</w:t>
                  </w:r>
                </w:p>
              </w:tc>
            </w:tr>
            <w:tr w14:paraId="1BFD5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510" w:type="dxa"/>
                  <w:vAlign w:val="top"/>
                </w:tcPr>
                <w:p w14:paraId="0B96E754">
                  <w:pPr>
                    <w:spacing w:line="299" w:lineRule="auto"/>
                    <w:rPr>
                      <w:rFonts w:ascii="Arial"/>
                      <w:sz w:val="21"/>
                    </w:rPr>
                  </w:pPr>
                </w:p>
                <w:p w14:paraId="3C1EED74">
                  <w:pPr>
                    <w:pStyle w:val="6"/>
                    <w:spacing w:before="65" w:line="289" w:lineRule="auto"/>
                    <w:ind w:left="48" w:right="46"/>
                    <w:jc w:val="both"/>
                  </w:pPr>
                  <w:r>
                    <w:rPr>
                      <w:spacing w:val="4"/>
                    </w:rPr>
                    <w:t>环境风险防控</w:t>
                  </w:r>
                </w:p>
              </w:tc>
              <w:tc>
                <w:tcPr>
                  <w:tcW w:w="4591" w:type="dxa"/>
                  <w:vAlign w:val="top"/>
                </w:tcPr>
                <w:p w14:paraId="2E1F7540">
                  <w:pPr>
                    <w:pStyle w:val="6"/>
                    <w:spacing w:before="52" w:line="278" w:lineRule="auto"/>
                    <w:ind w:left="6" w:right="3"/>
                    <w:jc w:val="both"/>
                  </w:pPr>
                  <w:r>
                    <w:rPr>
                      <w:spacing w:val="17"/>
                    </w:rPr>
                    <w:t>加强产业园区环境风险防控体系建设并编制应急</w:t>
                  </w:r>
                  <w:r>
                    <w:rPr>
                      <w:spacing w:val="8"/>
                    </w:rPr>
                    <w:t>预案，细化明确产业园区及区内企业环境风险</w:t>
                  </w:r>
                  <w:r>
                    <w:rPr>
                      <w:spacing w:val="7"/>
                    </w:rPr>
                    <w:t>防范</w:t>
                  </w:r>
                  <w:r>
                    <w:rPr>
                      <w:spacing w:val="8"/>
                    </w:rPr>
                    <w:t>责任，与地方政府应急预案做好衔接联动，切实做</w:t>
                  </w:r>
                  <w:r>
                    <w:rPr>
                      <w:spacing w:val="7"/>
                    </w:rPr>
                    <w:t>好环境风险防范工作，督促污染企业做好退出地块</w:t>
                  </w:r>
                  <w:r>
                    <w:rPr>
                      <w:spacing w:val="9"/>
                    </w:rPr>
                    <w:t>的土壤、地下水等风险防控工作</w:t>
                  </w:r>
                </w:p>
              </w:tc>
              <w:tc>
                <w:tcPr>
                  <w:tcW w:w="2959" w:type="dxa"/>
                  <w:vAlign w:val="top"/>
                </w:tcPr>
                <w:p w14:paraId="14329CA0">
                  <w:pPr>
                    <w:spacing w:line="299" w:lineRule="auto"/>
                    <w:rPr>
                      <w:rFonts w:ascii="Arial"/>
                      <w:sz w:val="21"/>
                    </w:rPr>
                  </w:pPr>
                </w:p>
                <w:p w14:paraId="7C8BD1C5">
                  <w:pPr>
                    <w:pStyle w:val="6"/>
                    <w:spacing w:before="65" w:line="228" w:lineRule="auto"/>
                    <w:ind w:left="19"/>
                  </w:pPr>
                  <w:r>
                    <w:rPr>
                      <w:spacing w:val="9"/>
                    </w:rPr>
                    <w:t>建设单位已编制突发环境事故应</w:t>
                  </w:r>
                </w:p>
                <w:p w14:paraId="53288744">
                  <w:pPr>
                    <w:pStyle w:val="6"/>
                    <w:spacing w:before="65" w:line="227" w:lineRule="auto"/>
                    <w:ind w:left="23"/>
                  </w:pPr>
                  <w:r>
                    <w:rPr>
                      <w:spacing w:val="8"/>
                    </w:rPr>
                    <w:t>急预案，并与地方政府应急预案</w:t>
                  </w:r>
                </w:p>
                <w:p w14:paraId="686E4541">
                  <w:pPr>
                    <w:pStyle w:val="6"/>
                    <w:spacing w:before="65" w:line="228" w:lineRule="auto"/>
                    <w:ind w:left="856"/>
                  </w:pPr>
                  <w:r>
                    <w:rPr>
                      <w:spacing w:val="8"/>
                    </w:rPr>
                    <w:t>做好衔接联动</w:t>
                  </w:r>
                </w:p>
              </w:tc>
              <w:tc>
                <w:tcPr>
                  <w:tcW w:w="541" w:type="dxa"/>
                  <w:vAlign w:val="top"/>
                </w:tcPr>
                <w:p w14:paraId="309991D7">
                  <w:pPr>
                    <w:spacing w:line="304" w:lineRule="auto"/>
                    <w:rPr>
                      <w:rFonts w:ascii="Arial"/>
                      <w:sz w:val="21"/>
                    </w:rPr>
                  </w:pPr>
                </w:p>
                <w:p w14:paraId="07EA2CC4">
                  <w:pPr>
                    <w:spacing w:line="305" w:lineRule="auto"/>
                    <w:rPr>
                      <w:rFonts w:ascii="Arial"/>
                      <w:sz w:val="21"/>
                    </w:rPr>
                  </w:pPr>
                </w:p>
                <w:p w14:paraId="0D1E6AED">
                  <w:pPr>
                    <w:pStyle w:val="6"/>
                    <w:spacing w:before="65" w:line="228" w:lineRule="auto"/>
                    <w:ind w:left="66"/>
                  </w:pPr>
                  <w:r>
                    <w:rPr>
                      <w:spacing w:val="3"/>
                    </w:rPr>
                    <w:t>符合</w:t>
                  </w:r>
                </w:p>
              </w:tc>
            </w:tr>
          </w:tbl>
          <w:p w14:paraId="283521C3">
            <w:pPr>
              <w:pStyle w:val="6"/>
              <w:spacing w:before="176" w:line="219" w:lineRule="auto"/>
              <w:ind w:left="596"/>
              <w:rPr>
                <w:sz w:val="24"/>
                <w:szCs w:val="24"/>
              </w:rPr>
            </w:pPr>
            <w:r>
              <w:rPr>
                <w:b/>
                <w:bCs/>
                <w:spacing w:val="-4"/>
                <w:sz w:val="24"/>
                <w:szCs w:val="24"/>
                <w:u w:val="single" w:color="auto"/>
              </w:rPr>
              <w:t>4、本项目与区域“三线一单</w:t>
            </w:r>
            <w:r>
              <w:rPr>
                <w:spacing w:val="-85"/>
                <w:sz w:val="24"/>
                <w:szCs w:val="24"/>
                <w:u w:val="single" w:color="auto"/>
              </w:rPr>
              <w:t xml:space="preserve"> </w:t>
            </w:r>
            <w:r>
              <w:rPr>
                <w:b/>
                <w:bCs/>
                <w:spacing w:val="-4"/>
                <w:sz w:val="24"/>
                <w:szCs w:val="24"/>
                <w:u w:val="single" w:color="auto"/>
              </w:rPr>
              <w:t>”符合性分析</w:t>
            </w:r>
          </w:p>
          <w:p w14:paraId="58FC901A">
            <w:pPr>
              <w:pStyle w:val="6"/>
              <w:spacing w:before="195" w:line="220" w:lineRule="auto"/>
              <w:ind w:left="639"/>
              <w:rPr>
                <w:sz w:val="24"/>
                <w:szCs w:val="24"/>
              </w:rPr>
            </w:pPr>
            <w:r>
              <w:rPr>
                <w:b/>
                <w:bCs/>
                <w:spacing w:val="-8"/>
                <w:sz w:val="24"/>
                <w:szCs w:val="24"/>
              </w:rPr>
              <w:t>(1)生态保护红线</w:t>
            </w:r>
          </w:p>
        </w:tc>
      </w:tr>
    </w:tbl>
    <w:p w14:paraId="46BCC2FD">
      <w:pPr>
        <w:pStyle w:val="2"/>
      </w:pPr>
    </w:p>
    <w:p w14:paraId="163EA1B9">
      <w:pPr>
        <w:sectPr>
          <w:footerReference r:id="rId11" w:type="default"/>
          <w:pgSz w:w="11906" w:h="16839"/>
          <w:pgMar w:top="1383" w:right="1523" w:bottom="1191" w:left="1550" w:header="0" w:footer="1028" w:gutter="0"/>
          <w:cols w:space="720" w:num="1"/>
        </w:sectPr>
      </w:pPr>
    </w:p>
    <w:tbl>
      <w:tblPr>
        <w:tblStyle w:val="5"/>
        <w:tblW w:w="88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27"/>
      </w:tblGrid>
      <w:tr w14:paraId="386536E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927" w:hRule="atLeast"/>
        </w:trPr>
        <w:tc>
          <w:tcPr>
            <w:tcW w:w="8827" w:type="dxa"/>
            <w:vAlign w:val="top"/>
          </w:tcPr>
          <w:p w14:paraId="3E10F2A4">
            <w:pPr>
              <w:pStyle w:val="6"/>
              <w:spacing w:before="183" w:line="219" w:lineRule="auto"/>
              <w:ind w:left="597"/>
              <w:outlineLvl w:val="1"/>
              <w:rPr>
                <w:sz w:val="24"/>
                <w:szCs w:val="24"/>
              </w:rPr>
            </w:pPr>
            <w:r>
              <w:rPr>
                <w:spacing w:val="-3"/>
                <w:sz w:val="24"/>
                <w:szCs w:val="24"/>
              </w:rPr>
              <w:t>根据生态环境部办公厅关于印发《2023</w:t>
            </w:r>
            <w:r>
              <w:rPr>
                <w:spacing w:val="-49"/>
                <w:sz w:val="24"/>
                <w:szCs w:val="24"/>
              </w:rPr>
              <w:t xml:space="preserve"> </w:t>
            </w:r>
            <w:r>
              <w:rPr>
                <w:spacing w:val="-3"/>
                <w:sz w:val="24"/>
                <w:szCs w:val="24"/>
              </w:rPr>
              <w:t>年生态环境分区管控成</w:t>
            </w:r>
            <w:r>
              <w:rPr>
                <w:spacing w:val="-4"/>
                <w:sz w:val="24"/>
                <w:szCs w:val="24"/>
              </w:rPr>
              <w:t>果动态更新工作</w:t>
            </w:r>
          </w:p>
          <w:p w14:paraId="41865A6F">
            <w:pPr>
              <w:pStyle w:val="6"/>
              <w:spacing w:before="196" w:line="369" w:lineRule="auto"/>
              <w:ind w:left="116" w:right="46" w:firstLine="1"/>
              <w:rPr>
                <w:sz w:val="24"/>
                <w:szCs w:val="24"/>
              </w:rPr>
            </w:pPr>
            <w:r>
              <w:rPr>
                <w:spacing w:val="-3"/>
                <w:sz w:val="24"/>
                <w:szCs w:val="24"/>
              </w:rPr>
              <w:t>方案》的通知(环办环评函〔2023〕81</w:t>
            </w:r>
            <w:r>
              <w:rPr>
                <w:spacing w:val="-45"/>
                <w:sz w:val="24"/>
                <w:szCs w:val="24"/>
              </w:rPr>
              <w:t xml:space="preserve"> </w:t>
            </w:r>
            <w:r>
              <w:rPr>
                <w:spacing w:val="-3"/>
                <w:sz w:val="24"/>
                <w:szCs w:val="24"/>
              </w:rPr>
              <w:t>号)以及自治区工作要求，对钦州市生态环境分区管控成果进行更新调整。调整后全市陆域共划分为</w:t>
            </w:r>
            <w:r>
              <w:rPr>
                <w:spacing w:val="-48"/>
                <w:sz w:val="24"/>
                <w:szCs w:val="24"/>
              </w:rPr>
              <w:t xml:space="preserve"> </w:t>
            </w:r>
            <w:r>
              <w:rPr>
                <w:spacing w:val="-3"/>
                <w:sz w:val="24"/>
                <w:szCs w:val="24"/>
              </w:rPr>
              <w:t>6</w:t>
            </w:r>
            <w:r>
              <w:rPr>
                <w:spacing w:val="-4"/>
                <w:sz w:val="24"/>
                <w:szCs w:val="24"/>
              </w:rPr>
              <w:t>4</w:t>
            </w:r>
            <w:r>
              <w:rPr>
                <w:spacing w:val="-51"/>
                <w:sz w:val="24"/>
                <w:szCs w:val="24"/>
              </w:rPr>
              <w:t xml:space="preserve"> </w:t>
            </w:r>
            <w:r>
              <w:rPr>
                <w:spacing w:val="-4"/>
                <w:sz w:val="24"/>
                <w:szCs w:val="24"/>
              </w:rPr>
              <w:t>个环境管控单元。其中，</w:t>
            </w:r>
            <w:r>
              <w:rPr>
                <w:spacing w:val="-1"/>
                <w:sz w:val="24"/>
                <w:szCs w:val="24"/>
              </w:rPr>
              <w:t>优先保护单元</w:t>
            </w:r>
            <w:r>
              <w:rPr>
                <w:spacing w:val="-34"/>
                <w:sz w:val="24"/>
                <w:szCs w:val="24"/>
              </w:rPr>
              <w:t xml:space="preserve"> </w:t>
            </w:r>
            <w:r>
              <w:rPr>
                <w:spacing w:val="-1"/>
                <w:sz w:val="24"/>
                <w:szCs w:val="24"/>
              </w:rPr>
              <w:t>34</w:t>
            </w:r>
            <w:r>
              <w:rPr>
                <w:spacing w:val="-45"/>
                <w:sz w:val="24"/>
                <w:szCs w:val="24"/>
              </w:rPr>
              <w:t xml:space="preserve"> </w:t>
            </w:r>
            <w:r>
              <w:rPr>
                <w:spacing w:val="-1"/>
                <w:sz w:val="24"/>
                <w:szCs w:val="24"/>
              </w:rPr>
              <w:t>个，面积占比</w:t>
            </w:r>
            <w:r>
              <w:rPr>
                <w:spacing w:val="-31"/>
                <w:sz w:val="24"/>
                <w:szCs w:val="24"/>
              </w:rPr>
              <w:t xml:space="preserve"> </w:t>
            </w:r>
            <w:r>
              <w:rPr>
                <w:spacing w:val="-1"/>
                <w:sz w:val="24"/>
                <w:szCs w:val="24"/>
              </w:rPr>
              <w:t>16.32%；重点管控单元</w:t>
            </w:r>
            <w:r>
              <w:rPr>
                <w:spacing w:val="-43"/>
                <w:sz w:val="24"/>
                <w:szCs w:val="24"/>
              </w:rPr>
              <w:t xml:space="preserve"> </w:t>
            </w:r>
            <w:r>
              <w:rPr>
                <w:spacing w:val="-1"/>
                <w:sz w:val="24"/>
                <w:szCs w:val="24"/>
              </w:rPr>
              <w:t>26</w:t>
            </w:r>
            <w:r>
              <w:rPr>
                <w:spacing w:val="-48"/>
                <w:sz w:val="24"/>
                <w:szCs w:val="24"/>
              </w:rPr>
              <w:t xml:space="preserve"> </w:t>
            </w:r>
            <w:r>
              <w:rPr>
                <w:spacing w:val="-1"/>
                <w:sz w:val="24"/>
                <w:szCs w:val="24"/>
              </w:rPr>
              <w:t>个，面积占比</w:t>
            </w:r>
            <w:r>
              <w:rPr>
                <w:spacing w:val="-43"/>
                <w:sz w:val="24"/>
                <w:szCs w:val="24"/>
              </w:rPr>
              <w:t xml:space="preserve"> </w:t>
            </w:r>
            <w:r>
              <w:rPr>
                <w:spacing w:val="-1"/>
                <w:sz w:val="24"/>
                <w:szCs w:val="24"/>
              </w:rPr>
              <w:t>25.28%；一般管控单元</w:t>
            </w:r>
            <w:r>
              <w:rPr>
                <w:spacing w:val="-51"/>
                <w:sz w:val="24"/>
                <w:szCs w:val="24"/>
              </w:rPr>
              <w:t xml:space="preserve"> </w:t>
            </w:r>
            <w:r>
              <w:rPr>
                <w:spacing w:val="-1"/>
                <w:sz w:val="24"/>
                <w:szCs w:val="24"/>
              </w:rPr>
              <w:t>4</w:t>
            </w:r>
            <w:r>
              <w:rPr>
                <w:spacing w:val="-51"/>
                <w:sz w:val="24"/>
                <w:szCs w:val="24"/>
              </w:rPr>
              <w:t xml:space="preserve"> </w:t>
            </w:r>
            <w:r>
              <w:rPr>
                <w:spacing w:val="-1"/>
                <w:sz w:val="24"/>
                <w:szCs w:val="24"/>
              </w:rPr>
              <w:t>个，面积占比</w:t>
            </w:r>
            <w:r>
              <w:rPr>
                <w:spacing w:val="-46"/>
                <w:sz w:val="24"/>
                <w:szCs w:val="24"/>
              </w:rPr>
              <w:t xml:space="preserve"> </w:t>
            </w:r>
            <w:r>
              <w:rPr>
                <w:spacing w:val="-1"/>
                <w:sz w:val="24"/>
                <w:szCs w:val="24"/>
              </w:rPr>
              <w:t>58.41%。近岸海域共划分为</w:t>
            </w:r>
            <w:r>
              <w:rPr>
                <w:spacing w:val="-46"/>
                <w:sz w:val="24"/>
                <w:szCs w:val="24"/>
              </w:rPr>
              <w:t xml:space="preserve"> </w:t>
            </w:r>
            <w:r>
              <w:rPr>
                <w:spacing w:val="-1"/>
                <w:sz w:val="24"/>
                <w:szCs w:val="24"/>
              </w:rPr>
              <w:t>63</w:t>
            </w:r>
            <w:r>
              <w:rPr>
                <w:spacing w:val="-51"/>
                <w:sz w:val="24"/>
                <w:szCs w:val="24"/>
              </w:rPr>
              <w:t xml:space="preserve"> </w:t>
            </w:r>
            <w:r>
              <w:rPr>
                <w:spacing w:val="-1"/>
                <w:sz w:val="24"/>
                <w:szCs w:val="24"/>
              </w:rPr>
              <w:t>个环境管控单元，其</w:t>
            </w:r>
            <w:r>
              <w:rPr>
                <w:spacing w:val="-7"/>
                <w:sz w:val="24"/>
                <w:szCs w:val="24"/>
              </w:rPr>
              <w:t>中，优先保护单元</w:t>
            </w:r>
            <w:r>
              <w:rPr>
                <w:spacing w:val="-47"/>
                <w:sz w:val="24"/>
                <w:szCs w:val="24"/>
              </w:rPr>
              <w:t xml:space="preserve"> </w:t>
            </w:r>
            <w:r>
              <w:rPr>
                <w:spacing w:val="-7"/>
                <w:sz w:val="24"/>
                <w:szCs w:val="24"/>
              </w:rPr>
              <w:t>25</w:t>
            </w:r>
            <w:r>
              <w:rPr>
                <w:spacing w:val="-51"/>
                <w:sz w:val="24"/>
                <w:szCs w:val="24"/>
              </w:rPr>
              <w:t xml:space="preserve"> </w:t>
            </w:r>
            <w:r>
              <w:rPr>
                <w:spacing w:val="-7"/>
                <w:sz w:val="24"/>
                <w:szCs w:val="24"/>
              </w:rPr>
              <w:t>个，面积占比</w:t>
            </w:r>
            <w:r>
              <w:rPr>
                <w:spacing w:val="-33"/>
                <w:sz w:val="24"/>
                <w:szCs w:val="24"/>
              </w:rPr>
              <w:t xml:space="preserve"> </w:t>
            </w:r>
            <w:r>
              <w:rPr>
                <w:spacing w:val="-7"/>
                <w:sz w:val="24"/>
                <w:szCs w:val="24"/>
              </w:rPr>
              <w:t>10.78%；重点管控单元</w:t>
            </w:r>
            <w:r>
              <w:rPr>
                <w:spacing w:val="-46"/>
                <w:sz w:val="24"/>
                <w:szCs w:val="24"/>
              </w:rPr>
              <w:t xml:space="preserve"> </w:t>
            </w:r>
            <w:r>
              <w:rPr>
                <w:spacing w:val="-7"/>
                <w:sz w:val="24"/>
                <w:szCs w:val="24"/>
              </w:rPr>
              <w:t>31</w:t>
            </w:r>
            <w:r>
              <w:rPr>
                <w:spacing w:val="-50"/>
                <w:sz w:val="24"/>
                <w:szCs w:val="24"/>
              </w:rPr>
              <w:t xml:space="preserve"> </w:t>
            </w:r>
            <w:r>
              <w:rPr>
                <w:spacing w:val="-7"/>
                <w:sz w:val="24"/>
                <w:szCs w:val="24"/>
              </w:rPr>
              <w:t>个，面积占比</w:t>
            </w:r>
            <w:r>
              <w:rPr>
                <w:spacing w:val="-49"/>
                <w:sz w:val="24"/>
                <w:szCs w:val="24"/>
              </w:rPr>
              <w:t xml:space="preserve"> </w:t>
            </w:r>
            <w:r>
              <w:rPr>
                <w:spacing w:val="-7"/>
                <w:sz w:val="24"/>
                <w:szCs w:val="24"/>
              </w:rPr>
              <w:t>6</w:t>
            </w:r>
            <w:r>
              <w:rPr>
                <w:spacing w:val="-8"/>
                <w:sz w:val="24"/>
                <w:szCs w:val="24"/>
              </w:rPr>
              <w:t>.74%；</w:t>
            </w:r>
            <w:r>
              <w:rPr>
                <w:spacing w:val="-2"/>
                <w:sz w:val="24"/>
                <w:szCs w:val="24"/>
              </w:rPr>
              <w:t>一般管控单元 7</w:t>
            </w:r>
            <w:r>
              <w:rPr>
                <w:spacing w:val="-38"/>
                <w:sz w:val="24"/>
                <w:szCs w:val="24"/>
              </w:rPr>
              <w:t xml:space="preserve"> </w:t>
            </w:r>
            <w:r>
              <w:rPr>
                <w:spacing w:val="-2"/>
                <w:sz w:val="24"/>
                <w:szCs w:val="24"/>
              </w:rPr>
              <w:t>个，面积占比</w:t>
            </w:r>
            <w:r>
              <w:rPr>
                <w:spacing w:val="-50"/>
                <w:sz w:val="24"/>
                <w:szCs w:val="24"/>
              </w:rPr>
              <w:t xml:space="preserve"> </w:t>
            </w:r>
            <w:r>
              <w:rPr>
                <w:spacing w:val="-2"/>
                <w:sz w:val="24"/>
                <w:szCs w:val="24"/>
              </w:rPr>
              <w:t>82.48%。</w:t>
            </w:r>
          </w:p>
          <w:p w14:paraId="12DEB4BA">
            <w:pPr>
              <w:pStyle w:val="6"/>
              <w:spacing w:line="218" w:lineRule="auto"/>
              <w:ind w:left="601"/>
              <w:outlineLvl w:val="1"/>
              <w:rPr>
                <w:sz w:val="24"/>
                <w:szCs w:val="24"/>
              </w:rPr>
            </w:pPr>
            <w:r>
              <w:rPr>
                <w:spacing w:val="4"/>
                <w:sz w:val="24"/>
                <w:szCs w:val="24"/>
              </w:rPr>
              <w:t>项目选址位于钦州港石化产业园海豚路</w:t>
            </w:r>
            <w:r>
              <w:rPr>
                <w:spacing w:val="-23"/>
                <w:sz w:val="24"/>
                <w:szCs w:val="24"/>
              </w:rPr>
              <w:t xml:space="preserve"> </w:t>
            </w:r>
            <w:r>
              <w:rPr>
                <w:spacing w:val="4"/>
                <w:sz w:val="24"/>
                <w:szCs w:val="24"/>
              </w:rPr>
              <w:t>1</w:t>
            </w:r>
            <w:r>
              <w:rPr>
                <w:spacing w:val="-37"/>
                <w:sz w:val="24"/>
                <w:szCs w:val="24"/>
              </w:rPr>
              <w:t xml:space="preserve"> </w:t>
            </w:r>
            <w:r>
              <w:rPr>
                <w:spacing w:val="4"/>
                <w:sz w:val="24"/>
                <w:szCs w:val="24"/>
              </w:rPr>
              <w:t>号广西华谊能源化工有限公司厂区</w:t>
            </w:r>
          </w:p>
          <w:p w14:paraId="617C42F5">
            <w:pPr>
              <w:pStyle w:val="6"/>
              <w:spacing w:before="197" w:line="369" w:lineRule="auto"/>
              <w:ind w:left="117" w:right="107" w:firstLine="29"/>
              <w:jc w:val="both"/>
              <w:rPr>
                <w:sz w:val="24"/>
                <w:szCs w:val="24"/>
              </w:rPr>
            </w:pPr>
            <w:r>
              <w:rPr>
                <w:spacing w:val="1"/>
                <w:sz w:val="24"/>
                <w:szCs w:val="24"/>
              </w:rPr>
              <w:t>内，在广西钦州石化产业园重点管控单元(编码：</w:t>
            </w:r>
            <w:r>
              <w:rPr>
                <w:sz w:val="24"/>
                <w:szCs w:val="24"/>
              </w:rPr>
              <w:t>ZH</w:t>
            </w:r>
            <w:r>
              <w:rPr>
                <w:spacing w:val="1"/>
                <w:sz w:val="24"/>
                <w:szCs w:val="24"/>
              </w:rPr>
              <w:t>45070220003)范围内，项目占</w:t>
            </w:r>
            <w:r>
              <w:rPr>
                <w:spacing w:val="-1"/>
                <w:sz w:val="24"/>
                <w:szCs w:val="24"/>
              </w:rPr>
              <w:t>地不涉及自然保护区、风景名胜区、森林公园、地质公园、湿地</w:t>
            </w:r>
            <w:r>
              <w:rPr>
                <w:spacing w:val="-2"/>
                <w:sz w:val="24"/>
                <w:szCs w:val="24"/>
              </w:rPr>
              <w:t>公园等特殊生态敏</w:t>
            </w:r>
            <w:r>
              <w:rPr>
                <w:spacing w:val="-1"/>
                <w:sz w:val="24"/>
                <w:szCs w:val="24"/>
              </w:rPr>
              <w:t>感地区，符合生态红线管理办法的规定。本项目与钦州市陆域环</w:t>
            </w:r>
            <w:r>
              <w:rPr>
                <w:spacing w:val="-2"/>
                <w:sz w:val="24"/>
                <w:szCs w:val="24"/>
              </w:rPr>
              <w:t>境管控单元位置关</w:t>
            </w:r>
            <w:r>
              <w:rPr>
                <w:spacing w:val="-3"/>
                <w:sz w:val="24"/>
                <w:szCs w:val="24"/>
              </w:rPr>
              <w:t>系图详见附图</w:t>
            </w:r>
            <w:r>
              <w:rPr>
                <w:spacing w:val="-46"/>
                <w:sz w:val="24"/>
                <w:szCs w:val="24"/>
              </w:rPr>
              <w:t xml:space="preserve"> </w:t>
            </w:r>
            <w:r>
              <w:rPr>
                <w:spacing w:val="-3"/>
                <w:sz w:val="24"/>
                <w:szCs w:val="24"/>
              </w:rPr>
              <w:t>5。</w:t>
            </w:r>
          </w:p>
          <w:p w14:paraId="2700BBEE">
            <w:pPr>
              <w:pStyle w:val="6"/>
              <w:spacing w:line="219" w:lineRule="auto"/>
              <w:ind w:left="639"/>
              <w:outlineLvl w:val="1"/>
              <w:rPr>
                <w:sz w:val="24"/>
                <w:szCs w:val="24"/>
              </w:rPr>
            </w:pPr>
            <w:r>
              <w:rPr>
                <w:b/>
                <w:bCs/>
                <w:spacing w:val="-6"/>
                <w:sz w:val="24"/>
                <w:szCs w:val="24"/>
              </w:rPr>
              <w:t>(2)与环境质量底线相符性</w:t>
            </w:r>
          </w:p>
          <w:p w14:paraId="658E5C49">
            <w:pPr>
              <w:pStyle w:val="6"/>
              <w:spacing w:before="194" w:line="218" w:lineRule="auto"/>
              <w:ind w:left="597"/>
              <w:outlineLvl w:val="1"/>
              <w:rPr>
                <w:sz w:val="24"/>
                <w:szCs w:val="24"/>
              </w:rPr>
            </w:pPr>
            <w:r>
              <w:rPr>
                <w:spacing w:val="-1"/>
                <w:sz w:val="24"/>
                <w:szCs w:val="24"/>
              </w:rPr>
              <w:t>根据现状环境调查情况，项目评价区域现状大气、噪声</w:t>
            </w:r>
            <w:r>
              <w:rPr>
                <w:spacing w:val="-2"/>
                <w:sz w:val="24"/>
                <w:szCs w:val="24"/>
              </w:rPr>
              <w:t>环境均满足相关标准要</w:t>
            </w:r>
          </w:p>
          <w:p w14:paraId="4912DF23">
            <w:pPr>
              <w:pStyle w:val="6"/>
              <w:spacing w:before="199" w:line="369" w:lineRule="auto"/>
              <w:ind w:left="119" w:right="107"/>
              <w:jc w:val="both"/>
              <w:rPr>
                <w:sz w:val="24"/>
                <w:szCs w:val="24"/>
              </w:rPr>
            </w:pPr>
            <w:r>
              <w:rPr>
                <w:spacing w:val="-1"/>
                <w:sz w:val="24"/>
                <w:szCs w:val="24"/>
              </w:rPr>
              <w:t>求，环境现状质量较好，尚有容量进行项目建设，同时，本</w:t>
            </w:r>
            <w:r>
              <w:rPr>
                <w:spacing w:val="-2"/>
                <w:sz w:val="24"/>
                <w:szCs w:val="24"/>
              </w:rPr>
              <w:t>项目建成后产生废气均</w:t>
            </w:r>
            <w:r>
              <w:rPr>
                <w:spacing w:val="-1"/>
                <w:sz w:val="24"/>
                <w:szCs w:val="24"/>
              </w:rPr>
              <w:t>能达标排放；本项目废水最终进入天宜污水处理厂(一期工程)</w:t>
            </w:r>
            <w:r>
              <w:rPr>
                <w:spacing w:val="-2"/>
                <w:sz w:val="24"/>
                <w:szCs w:val="24"/>
              </w:rPr>
              <w:t>进一步处理，不会造</w:t>
            </w:r>
            <w:r>
              <w:rPr>
                <w:spacing w:val="-1"/>
                <w:sz w:val="24"/>
                <w:szCs w:val="24"/>
              </w:rPr>
              <w:t>成水环境质量下降；采取一定的措施后，项目生产设备产生</w:t>
            </w:r>
            <w:r>
              <w:rPr>
                <w:spacing w:val="-2"/>
                <w:sz w:val="24"/>
                <w:szCs w:val="24"/>
              </w:rPr>
              <w:t>的噪声对周边环境影响</w:t>
            </w:r>
            <w:r>
              <w:rPr>
                <w:spacing w:val="-1"/>
                <w:sz w:val="24"/>
                <w:szCs w:val="24"/>
              </w:rPr>
              <w:t>不大，不会改变项目所在区域的声环境功能，因此本项目建</w:t>
            </w:r>
            <w:r>
              <w:rPr>
                <w:spacing w:val="-2"/>
                <w:sz w:val="24"/>
                <w:szCs w:val="24"/>
              </w:rPr>
              <w:t>设符合环境质量底线要</w:t>
            </w:r>
            <w:r>
              <w:rPr>
                <w:spacing w:val="-6"/>
                <w:sz w:val="24"/>
                <w:szCs w:val="24"/>
              </w:rPr>
              <w:t>求。</w:t>
            </w:r>
          </w:p>
          <w:p w14:paraId="03E0657F">
            <w:pPr>
              <w:pStyle w:val="6"/>
              <w:spacing w:line="219" w:lineRule="auto"/>
              <w:ind w:left="639"/>
              <w:outlineLvl w:val="1"/>
              <w:rPr>
                <w:sz w:val="24"/>
                <w:szCs w:val="24"/>
              </w:rPr>
            </w:pPr>
            <w:r>
              <w:rPr>
                <w:b/>
                <w:bCs/>
                <w:spacing w:val="-6"/>
                <w:sz w:val="24"/>
                <w:szCs w:val="24"/>
              </w:rPr>
              <w:t>(3)与资源利用上线相符性</w:t>
            </w:r>
          </w:p>
          <w:p w14:paraId="14445493">
            <w:pPr>
              <w:pStyle w:val="6"/>
              <w:spacing w:before="194" w:line="219" w:lineRule="auto"/>
              <w:ind w:left="598"/>
              <w:outlineLvl w:val="1"/>
              <w:rPr>
                <w:sz w:val="24"/>
                <w:szCs w:val="24"/>
              </w:rPr>
            </w:pPr>
            <w:r>
              <w:rPr>
                <w:spacing w:val="-1"/>
                <w:sz w:val="24"/>
                <w:szCs w:val="24"/>
              </w:rPr>
              <w:t>给水站项目运营期间会消耗一定的电能、水处理剂和</w:t>
            </w:r>
            <w:r>
              <w:rPr>
                <w:spacing w:val="-2"/>
                <w:sz w:val="24"/>
                <w:szCs w:val="24"/>
              </w:rPr>
              <w:t>水资源。项目水源为广西</w:t>
            </w:r>
          </w:p>
          <w:p w14:paraId="625F1952">
            <w:pPr>
              <w:pStyle w:val="6"/>
              <w:spacing w:before="197" w:line="369" w:lineRule="auto"/>
              <w:ind w:left="119" w:right="48" w:hanging="1"/>
              <w:jc w:val="both"/>
              <w:rPr>
                <w:sz w:val="24"/>
                <w:szCs w:val="24"/>
              </w:rPr>
            </w:pPr>
            <w:r>
              <w:rPr>
                <w:spacing w:val="-6"/>
                <w:sz w:val="24"/>
                <w:szCs w:val="24"/>
              </w:rPr>
              <w:t>钦州北投水务有限公司提供的原水，取自金窝水库；供电电源由园区供电</w:t>
            </w:r>
            <w:r>
              <w:rPr>
                <w:spacing w:val="-7"/>
                <w:sz w:val="24"/>
                <w:szCs w:val="24"/>
              </w:rPr>
              <w:t>系统供应；</w:t>
            </w:r>
            <w:r>
              <w:rPr>
                <w:spacing w:val="-1"/>
                <w:sz w:val="24"/>
                <w:szCs w:val="24"/>
              </w:rPr>
              <w:t>水处理剂外购相关生产企业。区内水源、水处理剂、电力</w:t>
            </w:r>
            <w:r>
              <w:rPr>
                <w:spacing w:val="-2"/>
                <w:sz w:val="24"/>
                <w:szCs w:val="24"/>
              </w:rPr>
              <w:t>充足，综上，给水站项目</w:t>
            </w:r>
            <w:r>
              <w:rPr>
                <w:spacing w:val="-1"/>
                <w:sz w:val="24"/>
                <w:szCs w:val="24"/>
              </w:rPr>
              <w:t>建设符合区域资源利用上限。</w:t>
            </w:r>
          </w:p>
          <w:p w14:paraId="29AD6984">
            <w:pPr>
              <w:pStyle w:val="6"/>
              <w:spacing w:before="1" w:line="219" w:lineRule="auto"/>
              <w:ind w:left="598"/>
              <w:outlineLvl w:val="1"/>
              <w:rPr>
                <w:sz w:val="24"/>
                <w:szCs w:val="24"/>
              </w:rPr>
            </w:pPr>
            <w:r>
              <w:rPr>
                <w:spacing w:val="6"/>
                <w:sz w:val="24"/>
                <w:szCs w:val="24"/>
                <w:u w:val="single" w:color="auto"/>
              </w:rPr>
              <w:t>脱盐水站项目对园区周边企业生产过程中产生的工艺凝液和透平凝</w:t>
            </w:r>
            <w:r>
              <w:rPr>
                <w:spacing w:val="5"/>
                <w:sz w:val="24"/>
                <w:szCs w:val="24"/>
                <w:u w:val="single" w:color="auto"/>
              </w:rPr>
              <w:t>液统一收</w:t>
            </w:r>
          </w:p>
          <w:p w14:paraId="75FDC104">
            <w:pPr>
              <w:pStyle w:val="6"/>
              <w:spacing w:before="195" w:line="369" w:lineRule="auto"/>
              <w:ind w:left="120" w:right="107" w:hanging="3"/>
              <w:jc w:val="both"/>
              <w:rPr>
                <w:sz w:val="24"/>
                <w:szCs w:val="24"/>
              </w:rPr>
            </w:pPr>
            <w:r>
              <w:rPr>
                <w:spacing w:val="-1"/>
                <w:sz w:val="24"/>
                <w:szCs w:val="24"/>
                <w:u w:val="single" w:color="auto"/>
              </w:rPr>
              <w:t>集，经脱盐处理后重新回用于这些企业，有效提高水资源利用效</w:t>
            </w:r>
            <w:r>
              <w:rPr>
                <w:spacing w:val="-2"/>
                <w:sz w:val="24"/>
                <w:szCs w:val="24"/>
                <w:u w:val="single" w:color="auto"/>
              </w:rPr>
              <w:t>率。生产运营过程</w:t>
            </w:r>
            <w:r>
              <w:rPr>
                <w:spacing w:val="-1"/>
                <w:sz w:val="24"/>
                <w:szCs w:val="24"/>
                <w:u w:val="single" w:color="auto"/>
              </w:rPr>
              <w:t>中会消耗一定的电能和水处理剂，供应途径与给水站相</w:t>
            </w:r>
            <w:r>
              <w:rPr>
                <w:spacing w:val="-2"/>
                <w:sz w:val="24"/>
                <w:szCs w:val="24"/>
                <w:u w:val="single" w:color="auto"/>
              </w:rPr>
              <w:t>同。综上，脱盐水站项目建</w:t>
            </w:r>
            <w:r>
              <w:rPr>
                <w:spacing w:val="1"/>
                <w:sz w:val="24"/>
                <w:szCs w:val="24"/>
                <w:u w:val="single" w:color="auto"/>
              </w:rPr>
              <w:t>设符合区域资源利用上限。</w:t>
            </w:r>
          </w:p>
          <w:p w14:paraId="228F3FF6">
            <w:pPr>
              <w:pStyle w:val="6"/>
              <w:spacing w:before="1" w:line="219" w:lineRule="auto"/>
              <w:ind w:left="639"/>
              <w:outlineLvl w:val="1"/>
              <w:rPr>
                <w:sz w:val="24"/>
                <w:szCs w:val="24"/>
              </w:rPr>
            </w:pPr>
            <w:r>
              <w:rPr>
                <w:b/>
                <w:bCs/>
                <w:spacing w:val="-6"/>
                <w:sz w:val="24"/>
                <w:szCs w:val="24"/>
              </w:rPr>
              <w:t>(4)与环境准入负面清单相符性</w:t>
            </w:r>
          </w:p>
        </w:tc>
      </w:tr>
    </w:tbl>
    <w:p w14:paraId="451A2934">
      <w:pPr>
        <w:pStyle w:val="2"/>
      </w:pPr>
    </w:p>
    <w:p w14:paraId="1E767EB6">
      <w:pPr>
        <w:sectPr>
          <w:footerReference r:id="rId12" w:type="default"/>
          <w:pgSz w:w="11906" w:h="16839"/>
          <w:pgMar w:top="1383" w:right="1523" w:bottom="1193" w:left="155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5DACA91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917" w:hRule="atLeast"/>
        </w:trPr>
        <w:tc>
          <w:tcPr>
            <w:tcW w:w="8974" w:type="dxa"/>
            <w:vAlign w:val="top"/>
          </w:tcPr>
          <w:p w14:paraId="41A4C4B3">
            <w:pPr>
              <w:pStyle w:val="6"/>
              <w:spacing w:before="183" w:line="219" w:lineRule="auto"/>
              <w:ind w:left="596"/>
              <w:outlineLvl w:val="1"/>
              <w:rPr>
                <w:sz w:val="24"/>
                <w:szCs w:val="24"/>
              </w:rPr>
            </w:pPr>
            <w:r>
              <w:rPr>
                <w:spacing w:val="-2"/>
                <w:sz w:val="24"/>
                <w:szCs w:val="24"/>
              </w:rPr>
              <w:t>根据《广西壮族自治区重点生态功能区县产业准入负面清单调整方案》(202</w:t>
            </w:r>
            <w:r>
              <w:rPr>
                <w:spacing w:val="-3"/>
                <w:sz w:val="24"/>
                <w:szCs w:val="24"/>
              </w:rPr>
              <w:t>4</w:t>
            </w:r>
            <w:r>
              <w:rPr>
                <w:spacing w:val="-49"/>
                <w:sz w:val="24"/>
                <w:szCs w:val="24"/>
              </w:rPr>
              <w:t xml:space="preserve"> </w:t>
            </w:r>
            <w:r>
              <w:rPr>
                <w:spacing w:val="-3"/>
                <w:sz w:val="24"/>
                <w:szCs w:val="24"/>
              </w:rPr>
              <w:t>年</w:t>
            </w:r>
          </w:p>
          <w:p w14:paraId="2F7EE718">
            <w:pPr>
              <w:pStyle w:val="6"/>
              <w:spacing w:before="193" w:line="337" w:lineRule="auto"/>
              <w:ind w:left="122" w:right="107" w:hanging="7"/>
              <w:jc w:val="both"/>
              <w:rPr>
                <w:sz w:val="24"/>
                <w:szCs w:val="24"/>
              </w:rPr>
            </w:pPr>
            <w:r>
              <w:rPr>
                <w:spacing w:val="-5"/>
                <w:sz w:val="24"/>
                <w:szCs w:val="24"/>
              </w:rPr>
              <w:t>4</w:t>
            </w:r>
            <w:r>
              <w:rPr>
                <w:spacing w:val="-27"/>
                <w:sz w:val="24"/>
                <w:szCs w:val="24"/>
              </w:rPr>
              <w:t xml:space="preserve"> </w:t>
            </w:r>
            <w:r>
              <w:rPr>
                <w:spacing w:val="-5"/>
                <w:sz w:val="24"/>
                <w:szCs w:val="24"/>
              </w:rPr>
              <w:t>月</w:t>
            </w:r>
            <w:r>
              <w:rPr>
                <w:spacing w:val="-33"/>
                <w:sz w:val="24"/>
                <w:szCs w:val="24"/>
              </w:rPr>
              <w:t xml:space="preserve"> </w:t>
            </w:r>
            <w:r>
              <w:rPr>
                <w:spacing w:val="-5"/>
                <w:sz w:val="24"/>
                <w:szCs w:val="24"/>
              </w:rPr>
              <w:t>16 日)，本项目不在重点生态功能区范围内，不涉及其产业准入。项目与《钦州</w:t>
            </w:r>
            <w:r>
              <w:rPr>
                <w:spacing w:val="-2"/>
                <w:sz w:val="24"/>
                <w:szCs w:val="24"/>
              </w:rPr>
              <w:t>市生态环境分区管控动态更新成果》 (2023</w:t>
            </w:r>
            <w:r>
              <w:rPr>
                <w:spacing w:val="-50"/>
                <w:sz w:val="24"/>
                <w:szCs w:val="24"/>
              </w:rPr>
              <w:t xml:space="preserve"> </w:t>
            </w:r>
            <w:r>
              <w:rPr>
                <w:spacing w:val="-2"/>
                <w:sz w:val="24"/>
                <w:szCs w:val="24"/>
              </w:rPr>
              <w:t>版)中广西钦</w:t>
            </w:r>
            <w:r>
              <w:rPr>
                <w:spacing w:val="-3"/>
                <w:sz w:val="24"/>
                <w:szCs w:val="24"/>
              </w:rPr>
              <w:t>州石化产业园重点管控单元</w:t>
            </w:r>
            <w:r>
              <w:rPr>
                <w:spacing w:val="-1"/>
                <w:sz w:val="24"/>
                <w:szCs w:val="24"/>
              </w:rPr>
              <w:t>(编码：ZH45070220003))中的管</w:t>
            </w:r>
            <w:r>
              <w:rPr>
                <w:spacing w:val="-2"/>
                <w:sz w:val="24"/>
                <w:szCs w:val="24"/>
              </w:rPr>
              <w:t>控要求分析于表</w:t>
            </w:r>
            <w:r>
              <w:rPr>
                <w:spacing w:val="-33"/>
                <w:sz w:val="24"/>
                <w:szCs w:val="24"/>
              </w:rPr>
              <w:t xml:space="preserve"> </w:t>
            </w:r>
            <w:r>
              <w:rPr>
                <w:spacing w:val="-2"/>
                <w:sz w:val="24"/>
                <w:szCs w:val="24"/>
              </w:rPr>
              <w:t>1-3。</w:t>
            </w:r>
          </w:p>
          <w:p w14:paraId="58E21C20">
            <w:pPr>
              <w:pStyle w:val="6"/>
              <w:spacing w:line="218" w:lineRule="auto"/>
              <w:ind w:left="333"/>
              <w:rPr>
                <w:sz w:val="24"/>
                <w:szCs w:val="24"/>
              </w:rPr>
            </w:pPr>
            <w:r>
              <w:rPr>
                <w:b/>
                <w:bCs/>
                <w:spacing w:val="-3"/>
                <w:sz w:val="24"/>
                <w:szCs w:val="24"/>
              </w:rPr>
              <w:t>表1-3</w:t>
            </w:r>
            <w:r>
              <w:rPr>
                <w:spacing w:val="-3"/>
                <w:sz w:val="24"/>
                <w:szCs w:val="24"/>
              </w:rPr>
              <w:t xml:space="preserve">  </w:t>
            </w:r>
            <w:r>
              <w:rPr>
                <w:b/>
                <w:bCs/>
                <w:spacing w:val="-3"/>
                <w:sz w:val="24"/>
                <w:szCs w:val="24"/>
              </w:rPr>
              <w:t>项目与《钦州市生态环境分区管控动态更新成果》</w:t>
            </w:r>
            <w:r>
              <w:rPr>
                <w:spacing w:val="-66"/>
                <w:sz w:val="24"/>
                <w:szCs w:val="24"/>
              </w:rPr>
              <w:t xml:space="preserve"> </w:t>
            </w:r>
            <w:r>
              <w:rPr>
                <w:b/>
                <w:bCs/>
                <w:spacing w:val="-3"/>
                <w:sz w:val="24"/>
                <w:szCs w:val="24"/>
              </w:rPr>
              <w:t>(2023版)符</w:t>
            </w:r>
            <w:r>
              <w:rPr>
                <w:b/>
                <w:bCs/>
                <w:spacing w:val="-4"/>
                <w:sz w:val="24"/>
                <w:szCs w:val="24"/>
              </w:rPr>
              <w:t>合性分析</w:t>
            </w:r>
          </w:p>
          <w:p w14:paraId="6FB6509D">
            <w:pPr>
              <w:pStyle w:val="6"/>
              <w:spacing w:before="34" w:line="208" w:lineRule="auto"/>
              <w:ind w:left="2608"/>
              <w:rPr>
                <w:sz w:val="24"/>
                <w:szCs w:val="24"/>
              </w:rPr>
            </w:pPr>
            <w:r>
              <w:rPr>
                <w:b/>
                <w:bCs/>
                <w:spacing w:val="-5"/>
                <w:sz w:val="24"/>
                <w:szCs w:val="24"/>
              </w:rPr>
              <w:t>(广西钦州石化产业园重点管控单元)</w:t>
            </w:r>
          </w:p>
          <w:tbl>
            <w:tblPr>
              <w:tblStyle w:val="5"/>
              <w:tblW w:w="8748"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
              <w:gridCol w:w="4575"/>
              <w:gridCol w:w="3241"/>
              <w:gridCol w:w="474"/>
            </w:tblGrid>
            <w:tr w14:paraId="33E23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58" w:type="dxa"/>
                  <w:vAlign w:val="top"/>
                </w:tcPr>
                <w:p w14:paraId="3455A75C">
                  <w:pPr>
                    <w:pStyle w:val="6"/>
                    <w:spacing w:before="17" w:line="222" w:lineRule="auto"/>
                    <w:ind w:left="28"/>
                  </w:pPr>
                  <w:r>
                    <w:rPr>
                      <w:spacing w:val="2"/>
                    </w:rPr>
                    <w:t>管控</w:t>
                  </w:r>
                </w:p>
                <w:p w14:paraId="370BE24C">
                  <w:pPr>
                    <w:pStyle w:val="6"/>
                    <w:spacing w:line="204" w:lineRule="auto"/>
                    <w:ind w:left="23"/>
                  </w:pPr>
                  <w:r>
                    <w:rPr>
                      <w:spacing w:val="4"/>
                    </w:rPr>
                    <w:t>类别</w:t>
                  </w:r>
                </w:p>
              </w:tc>
              <w:tc>
                <w:tcPr>
                  <w:tcW w:w="4575" w:type="dxa"/>
                  <w:vAlign w:val="top"/>
                </w:tcPr>
                <w:p w14:paraId="26CF161E">
                  <w:pPr>
                    <w:pStyle w:val="6"/>
                    <w:spacing w:before="137" w:line="228" w:lineRule="auto"/>
                    <w:ind w:left="613"/>
                  </w:pPr>
                  <w:r>
                    <w:rPr>
                      <w:spacing w:val="8"/>
                    </w:rPr>
                    <w:t>生态环境准入及管控要求(相关要求)</w:t>
                  </w:r>
                </w:p>
              </w:tc>
              <w:tc>
                <w:tcPr>
                  <w:tcW w:w="3241" w:type="dxa"/>
                  <w:vAlign w:val="top"/>
                </w:tcPr>
                <w:p w14:paraId="4BCE692A">
                  <w:pPr>
                    <w:pStyle w:val="6"/>
                    <w:spacing w:before="138" w:line="228" w:lineRule="auto"/>
                    <w:ind w:left="1209"/>
                  </w:pPr>
                  <w:r>
                    <w:rPr>
                      <w:spacing w:val="6"/>
                    </w:rPr>
                    <w:t>项目情况</w:t>
                  </w:r>
                </w:p>
              </w:tc>
              <w:tc>
                <w:tcPr>
                  <w:tcW w:w="474" w:type="dxa"/>
                  <w:vAlign w:val="top"/>
                </w:tcPr>
                <w:p w14:paraId="04B622CC">
                  <w:pPr>
                    <w:pStyle w:val="6"/>
                    <w:spacing w:before="17" w:line="222" w:lineRule="auto"/>
                    <w:ind w:left="35"/>
                  </w:pPr>
                  <w:r>
                    <w:rPr>
                      <w:spacing w:val="3"/>
                    </w:rPr>
                    <w:t>是否</w:t>
                  </w:r>
                </w:p>
                <w:p w14:paraId="7C9B588E">
                  <w:pPr>
                    <w:pStyle w:val="6"/>
                    <w:spacing w:line="204" w:lineRule="auto"/>
                    <w:ind w:left="33"/>
                  </w:pPr>
                  <w:r>
                    <w:rPr>
                      <w:spacing w:val="3"/>
                    </w:rPr>
                    <w:t>符合</w:t>
                  </w:r>
                </w:p>
              </w:tc>
            </w:tr>
            <w:tr w14:paraId="4F133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458" w:type="dxa"/>
                  <w:vAlign w:val="top"/>
                </w:tcPr>
                <w:p w14:paraId="4AB02E36">
                  <w:pPr>
                    <w:spacing w:line="255" w:lineRule="auto"/>
                    <w:rPr>
                      <w:rFonts w:ascii="Arial"/>
                      <w:sz w:val="21"/>
                    </w:rPr>
                  </w:pPr>
                </w:p>
                <w:p w14:paraId="1A4431E0">
                  <w:pPr>
                    <w:spacing w:line="255" w:lineRule="auto"/>
                    <w:rPr>
                      <w:rFonts w:ascii="Arial"/>
                      <w:sz w:val="21"/>
                    </w:rPr>
                  </w:pPr>
                </w:p>
                <w:p w14:paraId="256AB3F3">
                  <w:pPr>
                    <w:spacing w:line="255" w:lineRule="auto"/>
                    <w:rPr>
                      <w:rFonts w:ascii="Arial"/>
                      <w:sz w:val="21"/>
                    </w:rPr>
                  </w:pPr>
                </w:p>
                <w:p w14:paraId="5E1CAE27">
                  <w:pPr>
                    <w:spacing w:line="255" w:lineRule="auto"/>
                    <w:rPr>
                      <w:rFonts w:ascii="Arial"/>
                      <w:sz w:val="21"/>
                    </w:rPr>
                  </w:pPr>
                </w:p>
                <w:p w14:paraId="288388BF">
                  <w:pPr>
                    <w:pStyle w:val="6"/>
                    <w:spacing w:before="65" w:line="224" w:lineRule="auto"/>
                    <w:ind w:left="23" w:right="19" w:firstLine="6"/>
                    <w:jc w:val="both"/>
                  </w:pPr>
                  <w:r>
                    <w:rPr>
                      <w:spacing w:val="1"/>
                    </w:rPr>
                    <w:t>空间</w:t>
                  </w:r>
                  <w:r>
                    <w:rPr>
                      <w:spacing w:val="4"/>
                    </w:rPr>
                    <w:t>布局约束</w:t>
                  </w:r>
                </w:p>
              </w:tc>
              <w:tc>
                <w:tcPr>
                  <w:tcW w:w="4575" w:type="dxa"/>
                  <w:vAlign w:val="top"/>
                </w:tcPr>
                <w:p w14:paraId="50BC10D8">
                  <w:pPr>
                    <w:pStyle w:val="6"/>
                    <w:spacing w:before="14" w:line="220" w:lineRule="auto"/>
                    <w:ind w:left="6" w:firstLine="16"/>
                    <w:jc w:val="both"/>
                  </w:pPr>
                  <w:r>
                    <w:rPr>
                      <w:spacing w:val="3"/>
                    </w:rPr>
                    <w:t>1.加强行业源头管控，严格执行《广西工业产业结</w:t>
                  </w:r>
                  <w:r>
                    <w:rPr>
                      <w:spacing w:val="-2"/>
                    </w:rPr>
                    <w:t>构调整指导目录》，入园项目需符合国家产业政策、</w:t>
                  </w:r>
                  <w:r>
                    <w:rPr>
                      <w:spacing w:val="4"/>
                    </w:rPr>
                    <w:t>行业规范、地方发展规划和绿色发展等要求；建设项目应为石化产业园区产业链范围内的项目，选址应符合石化产业园区规划的功能分区。禁止引进不符合国家产业政策和相关行业准入条件，清洁生产</w:t>
                  </w:r>
                  <w:r>
                    <w:rPr>
                      <w:spacing w:val="7"/>
                    </w:rPr>
                    <w:t>水平不达标、装置单位产品能源消耗限额不达标、</w:t>
                  </w:r>
                  <w:r>
                    <w:rPr>
                      <w:spacing w:val="5"/>
                    </w:rPr>
                    <w:t>污染物排放不达标的项目。</w:t>
                  </w:r>
                  <w:r>
                    <w:rPr>
                      <w:spacing w:val="-23"/>
                    </w:rPr>
                    <w:t xml:space="preserve"> </w:t>
                  </w:r>
                  <w:r>
                    <w:rPr>
                      <w:spacing w:val="5"/>
                    </w:rPr>
                    <w:t>2.园区周边1公里范围</w:t>
                  </w:r>
                  <w:r>
                    <w:rPr>
                      <w:spacing w:val="4"/>
                    </w:rPr>
                    <w:t>内临近生态保护红线生态环境敏感区域，应优化产业布局，控制开发强度，新建、改建、扩建项目要采取切实可行的环保措施，降低对周边生态环境敏感区域的影响。</w:t>
                  </w:r>
                </w:p>
              </w:tc>
              <w:tc>
                <w:tcPr>
                  <w:tcW w:w="3241" w:type="dxa"/>
                  <w:vAlign w:val="top"/>
                </w:tcPr>
                <w:p w14:paraId="732D7331">
                  <w:pPr>
                    <w:pStyle w:val="6"/>
                    <w:spacing w:before="8" w:line="222" w:lineRule="auto"/>
                    <w:ind w:left="10" w:firstLine="4"/>
                    <w:jc w:val="both"/>
                  </w:pPr>
                  <w:r>
                    <w:rPr>
                      <w:spacing w:val="1"/>
                    </w:rPr>
                    <w:t>项目符合国家产业政策、行业规范、</w:t>
                  </w:r>
                  <w:r>
                    <w:rPr>
                      <w:spacing w:val="11"/>
                    </w:rPr>
                    <w:t>地方发展规划和绿色发展等要求，</w:t>
                  </w:r>
                  <w:r>
                    <w:rPr>
                      <w:spacing w:val="10"/>
                    </w:rPr>
                    <w:t>为石化产业园区产业链范围内的基础设施配套项目，符合石化产业园区规划的功能分区。不属于不符合</w:t>
                  </w:r>
                  <w:r>
                    <w:rPr>
                      <w:spacing w:val="25"/>
                    </w:rPr>
                    <w:t>国家产业政策和相关行业准入条</w:t>
                  </w:r>
                  <w:r>
                    <w:rPr>
                      <w:spacing w:val="10"/>
                    </w:rPr>
                    <w:t>件，清洁生产水平不达标、装置单位产品能源消耗限额不达标、污染</w:t>
                  </w:r>
                  <w:r>
                    <w:rPr>
                      <w:spacing w:val="4"/>
                    </w:rPr>
                    <w:t>物排放不达标的项目。</w:t>
                  </w:r>
                </w:p>
                <w:p w14:paraId="1A96B145">
                  <w:pPr>
                    <w:pStyle w:val="6"/>
                    <w:spacing w:before="1" w:line="215" w:lineRule="auto"/>
                    <w:ind w:left="10" w:firstLine="1"/>
                    <w:jc w:val="both"/>
                  </w:pPr>
                  <w:r>
                    <w:rPr>
                      <w:spacing w:val="24"/>
                    </w:rPr>
                    <w:t>本项</w:t>
                  </w:r>
                  <w:r>
                    <w:rPr>
                      <w:spacing w:val="-16"/>
                    </w:rPr>
                    <w:t xml:space="preserve"> </w:t>
                  </w:r>
                  <w:r>
                    <w:rPr>
                      <w:spacing w:val="24"/>
                    </w:rPr>
                    <w:t>目要采取切实可行的环保措</w:t>
                  </w:r>
                  <w:r>
                    <w:rPr>
                      <w:spacing w:val="15"/>
                    </w:rPr>
                    <w:t>施，降低对周边生态环境敏感区域</w:t>
                  </w:r>
                  <w:r>
                    <w:rPr>
                      <w:spacing w:val="7"/>
                    </w:rPr>
                    <w:t>的影响</w:t>
                  </w:r>
                </w:p>
              </w:tc>
              <w:tc>
                <w:tcPr>
                  <w:tcW w:w="474" w:type="dxa"/>
                  <w:vAlign w:val="top"/>
                </w:tcPr>
                <w:p w14:paraId="782C7F89">
                  <w:pPr>
                    <w:spacing w:line="252" w:lineRule="auto"/>
                    <w:rPr>
                      <w:rFonts w:ascii="Arial"/>
                      <w:sz w:val="21"/>
                    </w:rPr>
                  </w:pPr>
                </w:p>
                <w:p w14:paraId="274A6F5E">
                  <w:pPr>
                    <w:spacing w:line="252" w:lineRule="auto"/>
                    <w:rPr>
                      <w:rFonts w:ascii="Arial"/>
                      <w:sz w:val="21"/>
                    </w:rPr>
                  </w:pPr>
                </w:p>
                <w:p w14:paraId="08140618">
                  <w:pPr>
                    <w:spacing w:line="252" w:lineRule="auto"/>
                    <w:rPr>
                      <w:rFonts w:ascii="Arial"/>
                      <w:sz w:val="21"/>
                    </w:rPr>
                  </w:pPr>
                </w:p>
                <w:p w14:paraId="658535B9">
                  <w:pPr>
                    <w:spacing w:line="252" w:lineRule="auto"/>
                    <w:rPr>
                      <w:rFonts w:ascii="Arial"/>
                      <w:sz w:val="21"/>
                    </w:rPr>
                  </w:pPr>
                </w:p>
                <w:p w14:paraId="2F216E1F">
                  <w:pPr>
                    <w:spacing w:line="252" w:lineRule="auto"/>
                    <w:rPr>
                      <w:rFonts w:ascii="Arial"/>
                      <w:sz w:val="21"/>
                    </w:rPr>
                  </w:pPr>
                </w:p>
                <w:p w14:paraId="041A244D">
                  <w:pPr>
                    <w:pStyle w:val="6"/>
                    <w:spacing w:before="65" w:line="228" w:lineRule="auto"/>
                    <w:ind w:left="33"/>
                  </w:pPr>
                  <w:r>
                    <w:rPr>
                      <w:spacing w:val="3"/>
                    </w:rPr>
                    <w:t>符合</w:t>
                  </w:r>
                </w:p>
              </w:tc>
            </w:tr>
            <w:tr w14:paraId="1F02B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3" w:hRule="atLeast"/>
              </w:trPr>
              <w:tc>
                <w:tcPr>
                  <w:tcW w:w="458" w:type="dxa"/>
                  <w:vAlign w:val="top"/>
                </w:tcPr>
                <w:p w14:paraId="544E2BE9">
                  <w:pPr>
                    <w:spacing w:line="252" w:lineRule="auto"/>
                    <w:rPr>
                      <w:rFonts w:ascii="Arial"/>
                      <w:sz w:val="21"/>
                    </w:rPr>
                  </w:pPr>
                </w:p>
                <w:p w14:paraId="4F121D7C">
                  <w:pPr>
                    <w:spacing w:line="252" w:lineRule="auto"/>
                    <w:rPr>
                      <w:rFonts w:ascii="Arial"/>
                      <w:sz w:val="21"/>
                    </w:rPr>
                  </w:pPr>
                </w:p>
                <w:p w14:paraId="07F45C45">
                  <w:pPr>
                    <w:spacing w:line="252" w:lineRule="auto"/>
                    <w:rPr>
                      <w:rFonts w:ascii="Arial"/>
                      <w:sz w:val="21"/>
                    </w:rPr>
                  </w:pPr>
                </w:p>
                <w:p w14:paraId="3E962FB7">
                  <w:pPr>
                    <w:spacing w:line="252" w:lineRule="auto"/>
                    <w:rPr>
                      <w:rFonts w:ascii="Arial"/>
                      <w:sz w:val="21"/>
                    </w:rPr>
                  </w:pPr>
                </w:p>
                <w:p w14:paraId="20B118CB">
                  <w:pPr>
                    <w:spacing w:line="252" w:lineRule="auto"/>
                    <w:rPr>
                      <w:rFonts w:ascii="Arial"/>
                      <w:sz w:val="21"/>
                    </w:rPr>
                  </w:pPr>
                </w:p>
                <w:p w14:paraId="6386E1CE">
                  <w:pPr>
                    <w:pStyle w:val="6"/>
                    <w:spacing w:before="65" w:line="222" w:lineRule="auto"/>
                    <w:ind w:left="25"/>
                  </w:pPr>
                  <w:r>
                    <w:rPr>
                      <w:spacing w:val="3"/>
                    </w:rPr>
                    <w:t>污染</w:t>
                  </w:r>
                </w:p>
                <w:p w14:paraId="7A7D9B60">
                  <w:pPr>
                    <w:pStyle w:val="6"/>
                    <w:spacing w:line="221" w:lineRule="auto"/>
                    <w:ind w:left="23"/>
                  </w:pPr>
                  <w:r>
                    <w:rPr>
                      <w:spacing w:val="4"/>
                    </w:rPr>
                    <w:t>物排</w:t>
                  </w:r>
                </w:p>
                <w:p w14:paraId="521D0172">
                  <w:pPr>
                    <w:pStyle w:val="6"/>
                    <w:spacing w:line="221" w:lineRule="auto"/>
                    <w:ind w:left="23"/>
                  </w:pPr>
                  <w:r>
                    <w:rPr>
                      <w:spacing w:val="4"/>
                    </w:rPr>
                    <w:t>放管</w:t>
                  </w:r>
                </w:p>
                <w:p w14:paraId="796F2CF2">
                  <w:pPr>
                    <w:pStyle w:val="6"/>
                    <w:spacing w:line="228" w:lineRule="auto"/>
                    <w:ind w:left="128"/>
                  </w:pPr>
                  <w:r>
                    <w:rPr>
                      <w:spacing w:val="1"/>
                    </w:rPr>
                    <w:t>控</w:t>
                  </w:r>
                </w:p>
              </w:tc>
              <w:tc>
                <w:tcPr>
                  <w:tcW w:w="4575" w:type="dxa"/>
                  <w:vAlign w:val="top"/>
                </w:tcPr>
                <w:p w14:paraId="29858C83">
                  <w:pPr>
                    <w:pStyle w:val="6"/>
                    <w:spacing w:before="7" w:line="222" w:lineRule="auto"/>
                    <w:ind w:left="7" w:firstLine="15"/>
                  </w:pPr>
                  <w:r>
                    <w:rPr>
                      <w:spacing w:val="6"/>
                    </w:rPr>
                    <w:t>1.逐步完成工业集聚区集中式污水处理设施建设，确保已建污水处理设施稳定运行及达标排放。园区集中式污水处理设施总排口安装自动监控系统、视</w:t>
                  </w:r>
                  <w:r>
                    <w:rPr>
                      <w:spacing w:val="-3"/>
                    </w:rPr>
                    <w:t>频监控系统，并与生态环境主管部门联网。按照“清</w:t>
                  </w:r>
                  <w:r>
                    <w:rPr>
                      <w:spacing w:val="5"/>
                    </w:rPr>
                    <w:t>污分流、雨污分流</w:t>
                  </w:r>
                  <w:r>
                    <w:rPr>
                      <w:spacing w:val="-67"/>
                    </w:rPr>
                    <w:t xml:space="preserve"> </w:t>
                  </w:r>
                  <w:r>
                    <w:rPr>
                      <w:spacing w:val="5"/>
                    </w:rPr>
                    <w:t>”原则，实施废水分类收集、分</w:t>
                  </w:r>
                  <w:r>
                    <w:rPr>
                      <w:spacing w:val="6"/>
                    </w:rPr>
                    <w:t>质处理。2.园区及园区企业排放水污染物，要满足</w:t>
                  </w:r>
                  <w:r>
                    <w:rPr>
                      <w:spacing w:val="16"/>
                    </w:rPr>
                    <w:t>国家或者地方规定的水污染物排放标准和重点水</w:t>
                  </w:r>
                  <w:r>
                    <w:rPr>
                      <w:spacing w:val="6"/>
                    </w:rPr>
                    <w:t>污染物排放总量控制指标。直接外排水环境的，执行国家或者地方规定的标准要求；经城镇污水集中</w:t>
                  </w:r>
                  <w:r>
                    <w:rPr>
                      <w:spacing w:val="7"/>
                    </w:rPr>
                    <w:t>处理设施处理后排放的，执行市政部门管理要求；</w:t>
                  </w:r>
                  <w:r>
                    <w:rPr>
                      <w:spacing w:val="6"/>
                    </w:rPr>
                    <w:t>经园区污水集中处理设施处理后排放的，执行园区管理部门相关要求。3.鼓励建设高盐废水集中处理</w:t>
                  </w:r>
                  <w:r>
                    <w:rPr>
                      <w:spacing w:val="7"/>
                    </w:rPr>
                    <w:t>设施，回收固体盐类，降低外排水量和含盐浓度。</w:t>
                  </w:r>
                </w:p>
                <w:p w14:paraId="318DDF11">
                  <w:pPr>
                    <w:pStyle w:val="6"/>
                    <w:spacing w:line="215" w:lineRule="auto"/>
                    <w:ind w:left="6" w:right="3"/>
                  </w:pPr>
                  <w:r>
                    <w:rPr>
                      <w:spacing w:val="7"/>
                    </w:rPr>
                    <w:t>4.严格控制石油类、氨氮、总磷等污染物排放</w:t>
                  </w:r>
                  <w:r>
                    <w:rPr>
                      <w:spacing w:val="6"/>
                    </w:rPr>
                    <w:t>浓度</w:t>
                  </w:r>
                  <w:r>
                    <w:rPr>
                      <w:spacing w:val="17"/>
                    </w:rPr>
                    <w:t>及排放量，采取有效措施减少挥发性有机化合物</w:t>
                  </w:r>
                  <w:r>
                    <w:rPr>
                      <w:spacing w:val="9"/>
                    </w:rPr>
                    <w:t>(</w:t>
                  </w:r>
                  <w:r>
                    <w:t>VOCs</w:t>
                  </w:r>
                  <w:r>
                    <w:rPr>
                      <w:spacing w:val="9"/>
                    </w:rPr>
                    <w:t>)、氮氧化物(</w:t>
                  </w:r>
                  <w:r>
                    <w:t>NOx</w:t>
                  </w:r>
                  <w:r>
                    <w:rPr>
                      <w:spacing w:val="9"/>
                    </w:rPr>
                    <w:t>)等污染物排放量。</w:t>
                  </w:r>
                </w:p>
              </w:tc>
              <w:tc>
                <w:tcPr>
                  <w:tcW w:w="3241" w:type="dxa"/>
                  <w:vAlign w:val="top"/>
                </w:tcPr>
                <w:p w14:paraId="1204D925">
                  <w:pPr>
                    <w:spacing w:line="254" w:lineRule="auto"/>
                    <w:rPr>
                      <w:rFonts w:ascii="Arial"/>
                      <w:sz w:val="21"/>
                    </w:rPr>
                  </w:pPr>
                </w:p>
                <w:p w14:paraId="03C39A25">
                  <w:pPr>
                    <w:spacing w:line="255" w:lineRule="auto"/>
                    <w:rPr>
                      <w:rFonts w:ascii="Arial"/>
                      <w:sz w:val="21"/>
                    </w:rPr>
                  </w:pPr>
                </w:p>
                <w:p w14:paraId="73EDC124">
                  <w:pPr>
                    <w:spacing w:line="255" w:lineRule="auto"/>
                    <w:rPr>
                      <w:rFonts w:ascii="Arial"/>
                      <w:sz w:val="21"/>
                    </w:rPr>
                  </w:pPr>
                </w:p>
                <w:p w14:paraId="34498063">
                  <w:pPr>
                    <w:spacing w:line="255" w:lineRule="auto"/>
                    <w:rPr>
                      <w:rFonts w:ascii="Arial"/>
                      <w:sz w:val="21"/>
                    </w:rPr>
                  </w:pPr>
                </w:p>
                <w:p w14:paraId="2AFB0CCA">
                  <w:pPr>
                    <w:pStyle w:val="6"/>
                    <w:spacing w:before="65" w:line="223" w:lineRule="auto"/>
                    <w:ind w:left="10" w:firstLine="1"/>
                    <w:jc w:val="both"/>
                  </w:pPr>
                  <w:r>
                    <w:rPr>
                      <w:spacing w:val="14"/>
                    </w:rPr>
                    <w:t>本项目废水经预处理后满足天宜污</w:t>
                  </w:r>
                  <w:r>
                    <w:rPr>
                      <w:spacing w:val="28"/>
                    </w:rPr>
                    <w:t>水处理厂(一期工程)入水水质标</w:t>
                  </w:r>
                  <w:r>
                    <w:rPr>
                      <w:spacing w:val="15"/>
                    </w:rPr>
                    <w:t>准，最终进入该污水处理厂进一步处理。本项目接收园区新增凝液，对其进行脱盐处理，降低外排水量</w:t>
                  </w:r>
                  <w:r>
                    <w:rPr>
                      <w:spacing w:val="14"/>
                    </w:rPr>
                    <w:t>和含盐浓度；本项目各项废水污染</w:t>
                  </w:r>
                  <w:r>
                    <w:rPr>
                      <w:spacing w:val="9"/>
                    </w:rPr>
                    <w:t>物浓度较低，有效减少其排放</w:t>
                  </w:r>
                </w:p>
              </w:tc>
              <w:tc>
                <w:tcPr>
                  <w:tcW w:w="474" w:type="dxa"/>
                  <w:vAlign w:val="top"/>
                </w:tcPr>
                <w:p w14:paraId="11801DED">
                  <w:pPr>
                    <w:spacing w:line="248" w:lineRule="auto"/>
                    <w:rPr>
                      <w:rFonts w:ascii="Arial"/>
                      <w:sz w:val="21"/>
                    </w:rPr>
                  </w:pPr>
                </w:p>
                <w:p w14:paraId="2463C654">
                  <w:pPr>
                    <w:spacing w:line="248" w:lineRule="auto"/>
                    <w:rPr>
                      <w:rFonts w:ascii="Arial"/>
                      <w:sz w:val="21"/>
                    </w:rPr>
                  </w:pPr>
                </w:p>
                <w:p w14:paraId="0214CBC9">
                  <w:pPr>
                    <w:spacing w:line="248" w:lineRule="auto"/>
                    <w:rPr>
                      <w:rFonts w:ascii="Arial"/>
                      <w:sz w:val="21"/>
                    </w:rPr>
                  </w:pPr>
                </w:p>
                <w:p w14:paraId="1BF9076B">
                  <w:pPr>
                    <w:spacing w:line="248" w:lineRule="auto"/>
                    <w:rPr>
                      <w:rFonts w:ascii="Arial"/>
                      <w:sz w:val="21"/>
                    </w:rPr>
                  </w:pPr>
                </w:p>
                <w:p w14:paraId="3B6A32CB">
                  <w:pPr>
                    <w:spacing w:line="248" w:lineRule="auto"/>
                    <w:rPr>
                      <w:rFonts w:ascii="Arial"/>
                      <w:sz w:val="21"/>
                    </w:rPr>
                  </w:pPr>
                </w:p>
                <w:p w14:paraId="46624C85">
                  <w:pPr>
                    <w:spacing w:line="248" w:lineRule="auto"/>
                    <w:rPr>
                      <w:rFonts w:ascii="Arial"/>
                      <w:sz w:val="21"/>
                    </w:rPr>
                  </w:pPr>
                </w:p>
                <w:p w14:paraId="6D39BDB1">
                  <w:pPr>
                    <w:spacing w:line="249" w:lineRule="auto"/>
                    <w:rPr>
                      <w:rFonts w:ascii="Arial"/>
                      <w:sz w:val="21"/>
                    </w:rPr>
                  </w:pPr>
                </w:p>
                <w:p w14:paraId="02E6D918">
                  <w:pPr>
                    <w:pStyle w:val="6"/>
                    <w:spacing w:before="65" w:line="228" w:lineRule="auto"/>
                    <w:ind w:left="33"/>
                  </w:pPr>
                  <w:r>
                    <w:rPr>
                      <w:spacing w:val="3"/>
                    </w:rPr>
                    <w:t>符合</w:t>
                  </w:r>
                </w:p>
              </w:tc>
            </w:tr>
            <w:tr w14:paraId="46A63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458" w:type="dxa"/>
                  <w:vAlign w:val="top"/>
                </w:tcPr>
                <w:p w14:paraId="5106D6D8">
                  <w:pPr>
                    <w:spacing w:line="427" w:lineRule="auto"/>
                    <w:rPr>
                      <w:rFonts w:ascii="Arial"/>
                      <w:sz w:val="21"/>
                    </w:rPr>
                  </w:pPr>
                </w:p>
                <w:p w14:paraId="3CC34A2A">
                  <w:pPr>
                    <w:pStyle w:val="6"/>
                    <w:spacing w:before="65" w:line="224" w:lineRule="auto"/>
                    <w:ind w:left="23" w:right="19"/>
                    <w:jc w:val="both"/>
                  </w:pPr>
                  <w:r>
                    <w:rPr>
                      <w:spacing w:val="4"/>
                    </w:rPr>
                    <w:t>环境风险防控</w:t>
                  </w:r>
                </w:p>
              </w:tc>
              <w:tc>
                <w:tcPr>
                  <w:tcW w:w="4575" w:type="dxa"/>
                  <w:vAlign w:val="top"/>
                </w:tcPr>
                <w:p w14:paraId="282E5D6D">
                  <w:pPr>
                    <w:pStyle w:val="6"/>
                    <w:spacing w:before="14" w:line="222" w:lineRule="auto"/>
                    <w:ind w:left="20" w:right="3" w:firstLine="2"/>
                  </w:pPr>
                  <w:r>
                    <w:rPr>
                      <w:spacing w:val="11"/>
                    </w:rPr>
                    <w:t>1．建设项目应严格落实环境保护措施和环境风险</w:t>
                  </w:r>
                  <w:r>
                    <w:rPr>
                      <w:spacing w:val="6"/>
                    </w:rPr>
                    <w:t>防范措施，减缓对周边海域和陆域生态环境敏感区</w:t>
                  </w:r>
                  <w:r>
                    <w:rPr>
                      <w:spacing w:val="5"/>
                    </w:rPr>
                    <w:t>的不良环境影响。</w:t>
                  </w:r>
                </w:p>
                <w:p w14:paraId="0A5DC9C9">
                  <w:pPr>
                    <w:pStyle w:val="6"/>
                    <w:spacing w:before="2" w:line="216" w:lineRule="auto"/>
                    <w:ind w:left="7" w:firstLine="1"/>
                  </w:pPr>
                  <w:r>
                    <w:rPr>
                      <w:spacing w:val="7"/>
                    </w:rPr>
                    <w:t>2.三墩片区实行封闭式管理。开展环境风险评</w:t>
                  </w:r>
                  <w:r>
                    <w:rPr>
                      <w:spacing w:val="6"/>
                    </w:rPr>
                    <w:t>估，制定突发环境事件应急预案并备案，配备应急能力</w:t>
                  </w:r>
                  <w:r>
                    <w:rPr>
                      <w:spacing w:val="7"/>
                    </w:rPr>
                    <w:t>和物资，建设环境应急队伍，并定期演练。企业、园区与地方人民政府环境应急预案应当有机衔接。</w:t>
                  </w:r>
                </w:p>
              </w:tc>
              <w:tc>
                <w:tcPr>
                  <w:tcW w:w="3241" w:type="dxa"/>
                  <w:vAlign w:val="top"/>
                </w:tcPr>
                <w:p w14:paraId="410245E9">
                  <w:pPr>
                    <w:spacing w:line="427" w:lineRule="auto"/>
                    <w:rPr>
                      <w:rFonts w:ascii="Arial"/>
                      <w:sz w:val="21"/>
                    </w:rPr>
                  </w:pPr>
                </w:p>
                <w:p w14:paraId="10C96687">
                  <w:pPr>
                    <w:pStyle w:val="6"/>
                    <w:spacing w:before="65" w:line="224" w:lineRule="auto"/>
                    <w:ind w:left="11" w:firstLine="3"/>
                    <w:jc w:val="both"/>
                  </w:pPr>
                  <w:r>
                    <w:rPr>
                      <w:spacing w:val="14"/>
                    </w:rPr>
                    <w:t>企业已制定突发环境事件应急预案并备案。项目按要求严格落实保护</w:t>
                  </w:r>
                  <w:r>
                    <w:rPr>
                      <w:spacing w:val="8"/>
                    </w:rPr>
                    <w:t>措施及环境风险防范措施。</w:t>
                  </w:r>
                </w:p>
              </w:tc>
              <w:tc>
                <w:tcPr>
                  <w:tcW w:w="474" w:type="dxa"/>
                  <w:vAlign w:val="top"/>
                </w:tcPr>
                <w:p w14:paraId="642D3696">
                  <w:pPr>
                    <w:spacing w:line="333" w:lineRule="auto"/>
                    <w:rPr>
                      <w:rFonts w:ascii="Arial"/>
                      <w:sz w:val="21"/>
                    </w:rPr>
                  </w:pPr>
                </w:p>
                <w:p w14:paraId="1B200438">
                  <w:pPr>
                    <w:spacing w:line="333" w:lineRule="auto"/>
                    <w:rPr>
                      <w:rFonts w:ascii="Arial"/>
                      <w:sz w:val="21"/>
                    </w:rPr>
                  </w:pPr>
                </w:p>
                <w:p w14:paraId="376F4B8F">
                  <w:pPr>
                    <w:pStyle w:val="6"/>
                    <w:spacing w:before="65" w:line="228" w:lineRule="auto"/>
                    <w:ind w:left="33"/>
                  </w:pPr>
                  <w:r>
                    <w:rPr>
                      <w:spacing w:val="3"/>
                    </w:rPr>
                    <w:t>符合</w:t>
                  </w:r>
                </w:p>
              </w:tc>
            </w:tr>
            <w:tr w14:paraId="6A1AC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trPr>
              <w:tc>
                <w:tcPr>
                  <w:tcW w:w="458" w:type="dxa"/>
                  <w:vAlign w:val="top"/>
                </w:tcPr>
                <w:p w14:paraId="405BD6EB">
                  <w:pPr>
                    <w:spacing w:line="309" w:lineRule="auto"/>
                    <w:rPr>
                      <w:rFonts w:ascii="Arial"/>
                      <w:sz w:val="21"/>
                    </w:rPr>
                  </w:pPr>
                </w:p>
                <w:p w14:paraId="3FD7A4E5">
                  <w:pPr>
                    <w:pStyle w:val="6"/>
                    <w:spacing w:before="65" w:line="223" w:lineRule="auto"/>
                    <w:ind w:left="24" w:right="19" w:firstLine="8"/>
                    <w:jc w:val="both"/>
                  </w:pPr>
                  <w:r>
                    <w:t>资源</w:t>
                  </w:r>
                  <w:r>
                    <w:rPr>
                      <w:spacing w:val="4"/>
                    </w:rPr>
                    <w:t>开发利用效率要求</w:t>
                  </w:r>
                </w:p>
              </w:tc>
              <w:tc>
                <w:tcPr>
                  <w:tcW w:w="4575" w:type="dxa"/>
                  <w:vAlign w:val="top"/>
                </w:tcPr>
                <w:p w14:paraId="389AFB93">
                  <w:pPr>
                    <w:pStyle w:val="6"/>
                    <w:spacing w:before="12" w:line="220" w:lineRule="auto"/>
                    <w:ind w:left="7" w:firstLine="15"/>
                    <w:jc w:val="both"/>
                  </w:pPr>
                  <w:r>
                    <w:rPr>
                      <w:spacing w:val="3"/>
                    </w:rPr>
                    <w:t>1.在禁燃区内，禁止销售、燃用高污染燃料；禁止</w:t>
                  </w:r>
                  <w:r>
                    <w:rPr>
                      <w:spacing w:val="4"/>
                    </w:rPr>
                    <w:t>新建、扩建燃用高污染燃料的设施，已建成的，应当在城市人民政府规定的期限内改用天然气、页岩气、液化石油气、电或者其他清洁能源。其余按照</w:t>
                  </w:r>
                  <w:r>
                    <w:rPr>
                      <w:spacing w:val="13"/>
                    </w:rPr>
                    <w:t>《钦州市人民政府关于划定高污染燃料禁燃区的</w:t>
                  </w:r>
                  <w:r>
                    <w:rPr>
                      <w:spacing w:val="8"/>
                    </w:rPr>
                    <w:t>通告》要求实施管理。 2.加强水资源消耗总量与</w:t>
                  </w:r>
                  <w:r>
                    <w:rPr>
                      <w:spacing w:val="4"/>
                    </w:rPr>
                    <w:t>强度控制，推进节水减排，提升水资源利用效率和</w:t>
                  </w:r>
                  <w:r>
                    <w:rPr>
                      <w:spacing w:val="2"/>
                    </w:rPr>
                    <w:t>效益。 3.坚持节约集约用地，提高土地利用效率。</w:t>
                  </w:r>
                </w:p>
              </w:tc>
              <w:tc>
                <w:tcPr>
                  <w:tcW w:w="3241" w:type="dxa"/>
                  <w:vAlign w:val="top"/>
                </w:tcPr>
                <w:p w14:paraId="1B38F192">
                  <w:pPr>
                    <w:spacing w:line="308" w:lineRule="auto"/>
                    <w:rPr>
                      <w:rFonts w:ascii="Arial"/>
                      <w:sz w:val="21"/>
                    </w:rPr>
                  </w:pPr>
                </w:p>
                <w:p w14:paraId="6A169F47">
                  <w:pPr>
                    <w:pStyle w:val="6"/>
                    <w:spacing w:before="65" w:line="222" w:lineRule="auto"/>
                    <w:ind w:left="52"/>
                  </w:pPr>
                  <w:r>
                    <w:rPr>
                      <w:spacing w:val="9"/>
                    </w:rPr>
                    <w:t>本项目不在规定的禁燃区内，接收</w:t>
                  </w:r>
                </w:p>
                <w:p w14:paraId="5391627E">
                  <w:pPr>
                    <w:pStyle w:val="6"/>
                    <w:spacing w:line="221" w:lineRule="auto"/>
                    <w:ind w:left="51"/>
                  </w:pPr>
                  <w:r>
                    <w:rPr>
                      <w:spacing w:val="9"/>
                    </w:rPr>
                    <w:t>接收园区新增凝液，对其进行脱盐</w:t>
                  </w:r>
                </w:p>
                <w:p w14:paraId="5FE4B1D4">
                  <w:pPr>
                    <w:pStyle w:val="6"/>
                    <w:spacing w:line="221" w:lineRule="auto"/>
                    <w:ind w:left="56"/>
                  </w:pPr>
                  <w:r>
                    <w:rPr>
                      <w:spacing w:val="9"/>
                    </w:rPr>
                    <w:t>处理，提高了水资源利用效率，充</w:t>
                  </w:r>
                </w:p>
                <w:p w14:paraId="30C4EAE4">
                  <w:pPr>
                    <w:pStyle w:val="6"/>
                    <w:spacing w:line="221" w:lineRule="auto"/>
                    <w:ind w:left="54"/>
                  </w:pPr>
                  <w:r>
                    <w:rPr>
                      <w:spacing w:val="8"/>
                    </w:rPr>
                    <w:t>分利用场地现有空地进行改扩建，</w:t>
                  </w:r>
                </w:p>
                <w:p w14:paraId="4A30E090">
                  <w:pPr>
                    <w:pStyle w:val="6"/>
                    <w:spacing w:before="1" w:line="227" w:lineRule="auto"/>
                    <w:ind w:left="787"/>
                  </w:pPr>
                  <w:r>
                    <w:rPr>
                      <w:spacing w:val="8"/>
                    </w:rPr>
                    <w:t>提升土地利用效率</w:t>
                  </w:r>
                </w:p>
              </w:tc>
              <w:tc>
                <w:tcPr>
                  <w:tcW w:w="474" w:type="dxa"/>
                  <w:vAlign w:val="top"/>
                </w:tcPr>
                <w:p w14:paraId="105635AD">
                  <w:pPr>
                    <w:spacing w:line="262" w:lineRule="auto"/>
                    <w:rPr>
                      <w:rFonts w:ascii="Arial"/>
                      <w:sz w:val="21"/>
                    </w:rPr>
                  </w:pPr>
                </w:p>
                <w:p w14:paraId="11E7B00F">
                  <w:pPr>
                    <w:spacing w:line="262" w:lineRule="auto"/>
                    <w:rPr>
                      <w:rFonts w:ascii="Arial"/>
                      <w:sz w:val="21"/>
                    </w:rPr>
                  </w:pPr>
                </w:p>
                <w:p w14:paraId="116B14A2">
                  <w:pPr>
                    <w:spacing w:line="262" w:lineRule="auto"/>
                    <w:rPr>
                      <w:rFonts w:ascii="Arial"/>
                      <w:sz w:val="21"/>
                    </w:rPr>
                  </w:pPr>
                </w:p>
                <w:p w14:paraId="1500D288">
                  <w:pPr>
                    <w:pStyle w:val="6"/>
                    <w:spacing w:before="65" w:line="228" w:lineRule="auto"/>
                    <w:ind w:left="33"/>
                  </w:pPr>
                  <w:r>
                    <w:rPr>
                      <w:spacing w:val="3"/>
                    </w:rPr>
                    <w:t>符合</w:t>
                  </w:r>
                </w:p>
              </w:tc>
            </w:tr>
          </w:tbl>
          <w:p w14:paraId="24B09184">
            <w:pPr>
              <w:pStyle w:val="6"/>
              <w:spacing w:before="178" w:line="219" w:lineRule="auto"/>
              <w:ind w:left="599"/>
              <w:outlineLvl w:val="1"/>
              <w:rPr>
                <w:sz w:val="24"/>
                <w:szCs w:val="24"/>
              </w:rPr>
            </w:pPr>
            <w:r>
              <w:rPr>
                <w:spacing w:val="-2"/>
                <w:sz w:val="24"/>
                <w:szCs w:val="24"/>
              </w:rPr>
              <w:t>综上所述，本项目符合区域“三线一单</w:t>
            </w:r>
            <w:r>
              <w:rPr>
                <w:spacing w:val="-88"/>
                <w:sz w:val="24"/>
                <w:szCs w:val="24"/>
              </w:rPr>
              <w:t xml:space="preserve"> </w:t>
            </w:r>
            <w:r>
              <w:rPr>
                <w:spacing w:val="-2"/>
                <w:sz w:val="24"/>
                <w:szCs w:val="24"/>
              </w:rPr>
              <w:t>”管控要求。</w:t>
            </w:r>
          </w:p>
        </w:tc>
      </w:tr>
    </w:tbl>
    <w:p w14:paraId="7469CB0B">
      <w:pPr>
        <w:pStyle w:val="2"/>
      </w:pPr>
    </w:p>
    <w:p w14:paraId="11416F5F">
      <w:pPr>
        <w:sectPr>
          <w:footerReference r:id="rId13" w:type="default"/>
          <w:pgSz w:w="11906" w:h="16839"/>
          <w:pgMar w:top="1383" w:right="1406" w:bottom="1191"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50651BC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470" w:hRule="atLeast"/>
        </w:trPr>
        <w:tc>
          <w:tcPr>
            <w:tcW w:w="8974" w:type="dxa"/>
            <w:vAlign w:val="top"/>
          </w:tcPr>
          <w:p w14:paraId="5D0387B2">
            <w:pPr>
              <w:pStyle w:val="6"/>
              <w:spacing w:before="183" w:line="219" w:lineRule="auto"/>
              <w:ind w:left="595"/>
              <w:outlineLvl w:val="1"/>
              <w:rPr>
                <w:sz w:val="24"/>
                <w:szCs w:val="24"/>
              </w:rPr>
            </w:pPr>
            <w:r>
              <w:rPr>
                <w:b/>
                <w:bCs/>
                <w:spacing w:val="-2"/>
                <w:sz w:val="24"/>
                <w:szCs w:val="24"/>
              </w:rPr>
              <w:t>4、与相关生态环境保护法律法规政策、生态环境保护规划的符合性</w:t>
            </w:r>
          </w:p>
          <w:p w14:paraId="307AE899">
            <w:pPr>
              <w:pStyle w:val="6"/>
              <w:spacing w:before="195" w:line="219" w:lineRule="auto"/>
              <w:ind w:left="600"/>
              <w:outlineLvl w:val="1"/>
              <w:rPr>
                <w:sz w:val="24"/>
                <w:szCs w:val="24"/>
              </w:rPr>
            </w:pPr>
            <w:r>
              <w:rPr>
                <w:spacing w:val="-1"/>
                <w:sz w:val="24"/>
                <w:szCs w:val="24"/>
              </w:rPr>
              <w:t>项目与相关法律法规政策、生态环境保护规划</w:t>
            </w:r>
            <w:r>
              <w:rPr>
                <w:spacing w:val="-2"/>
                <w:sz w:val="24"/>
                <w:szCs w:val="24"/>
              </w:rPr>
              <w:t>符合性分析见表</w:t>
            </w:r>
            <w:r>
              <w:rPr>
                <w:spacing w:val="-33"/>
                <w:sz w:val="24"/>
                <w:szCs w:val="24"/>
              </w:rPr>
              <w:t xml:space="preserve"> </w:t>
            </w:r>
            <w:r>
              <w:rPr>
                <w:spacing w:val="-2"/>
                <w:sz w:val="24"/>
                <w:szCs w:val="24"/>
              </w:rPr>
              <w:t>1-4。</w:t>
            </w:r>
          </w:p>
          <w:p w14:paraId="339AB013">
            <w:pPr>
              <w:pStyle w:val="6"/>
              <w:spacing w:before="195" w:line="219" w:lineRule="auto"/>
              <w:ind w:left="2023"/>
              <w:rPr>
                <w:sz w:val="24"/>
                <w:szCs w:val="24"/>
              </w:rPr>
            </w:pPr>
            <w:r>
              <w:rPr>
                <w:b/>
                <w:bCs/>
                <w:spacing w:val="-2"/>
                <w:sz w:val="24"/>
                <w:szCs w:val="24"/>
              </w:rPr>
              <w:t>表1-4</w:t>
            </w:r>
            <w:r>
              <w:rPr>
                <w:spacing w:val="-2"/>
                <w:sz w:val="24"/>
                <w:szCs w:val="24"/>
              </w:rPr>
              <w:t xml:space="preserve">  </w:t>
            </w:r>
            <w:r>
              <w:rPr>
                <w:b/>
                <w:bCs/>
                <w:spacing w:val="-2"/>
                <w:sz w:val="24"/>
                <w:szCs w:val="24"/>
              </w:rPr>
              <w:t>项目与相关法律法规符合性分析一览表</w:t>
            </w:r>
          </w:p>
          <w:p w14:paraId="4E091C82">
            <w:pPr>
              <w:spacing w:line="17" w:lineRule="exact"/>
            </w:pPr>
          </w:p>
          <w:tbl>
            <w:tblPr>
              <w:tblStyle w:val="5"/>
              <w:tblW w:w="8732"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
              <w:gridCol w:w="1234"/>
              <w:gridCol w:w="3756"/>
              <w:gridCol w:w="2887"/>
              <w:gridCol w:w="506"/>
            </w:tblGrid>
            <w:tr w14:paraId="679D8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49" w:type="dxa"/>
                  <w:vAlign w:val="top"/>
                </w:tcPr>
                <w:p w14:paraId="4E11BF61">
                  <w:pPr>
                    <w:pStyle w:val="6"/>
                    <w:spacing w:before="16" w:line="222" w:lineRule="auto"/>
                    <w:ind w:left="74"/>
                  </w:pPr>
                  <w:r>
                    <w:rPr>
                      <w:spacing w:val="1"/>
                    </w:rPr>
                    <w:t>序</w:t>
                  </w:r>
                </w:p>
                <w:p w14:paraId="6DA81D7B">
                  <w:pPr>
                    <w:pStyle w:val="6"/>
                    <w:spacing w:line="204" w:lineRule="auto"/>
                    <w:ind w:left="80"/>
                  </w:pPr>
                  <w:r>
                    <w:t>号</w:t>
                  </w:r>
                </w:p>
              </w:tc>
              <w:tc>
                <w:tcPr>
                  <w:tcW w:w="1234" w:type="dxa"/>
                  <w:vAlign w:val="top"/>
                </w:tcPr>
                <w:p w14:paraId="6688CD58">
                  <w:pPr>
                    <w:pStyle w:val="6"/>
                    <w:spacing w:before="136" w:line="230" w:lineRule="auto"/>
                    <w:ind w:left="413"/>
                  </w:pPr>
                  <w:r>
                    <w:rPr>
                      <w:spacing w:val="3"/>
                    </w:rPr>
                    <w:t>名称</w:t>
                  </w:r>
                </w:p>
              </w:tc>
              <w:tc>
                <w:tcPr>
                  <w:tcW w:w="3756" w:type="dxa"/>
                  <w:vAlign w:val="top"/>
                </w:tcPr>
                <w:p w14:paraId="49F2EA6D">
                  <w:pPr>
                    <w:pStyle w:val="6"/>
                    <w:spacing w:before="136" w:line="228" w:lineRule="auto"/>
                    <w:ind w:left="1463"/>
                  </w:pPr>
                  <w:r>
                    <w:rPr>
                      <w:spacing w:val="7"/>
                    </w:rPr>
                    <w:t>相关内容</w:t>
                  </w:r>
                </w:p>
              </w:tc>
              <w:tc>
                <w:tcPr>
                  <w:tcW w:w="2887" w:type="dxa"/>
                  <w:vAlign w:val="top"/>
                </w:tcPr>
                <w:p w14:paraId="64C8987A">
                  <w:pPr>
                    <w:pStyle w:val="6"/>
                    <w:spacing w:before="136" w:line="228" w:lineRule="auto"/>
                    <w:ind w:left="1032"/>
                  </w:pPr>
                  <w:r>
                    <w:rPr>
                      <w:spacing w:val="6"/>
                    </w:rPr>
                    <w:t>项目内容</w:t>
                  </w:r>
                </w:p>
              </w:tc>
              <w:tc>
                <w:tcPr>
                  <w:tcW w:w="506" w:type="dxa"/>
                  <w:vAlign w:val="top"/>
                </w:tcPr>
                <w:p w14:paraId="4CCB79F9">
                  <w:pPr>
                    <w:pStyle w:val="6"/>
                    <w:spacing w:before="17" w:line="213" w:lineRule="auto"/>
                    <w:ind w:left="155" w:right="43" w:hanging="106"/>
                  </w:pPr>
                  <w:r>
                    <w:rPr>
                      <w:spacing w:val="3"/>
                    </w:rPr>
                    <w:t>符合</w:t>
                  </w:r>
                  <w:r>
                    <w:t>性</w:t>
                  </w:r>
                </w:p>
              </w:tc>
            </w:tr>
            <w:tr w14:paraId="55238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49" w:type="dxa"/>
                  <w:vMerge w:val="restart"/>
                  <w:tcBorders>
                    <w:bottom w:val="nil"/>
                  </w:tcBorders>
                  <w:vAlign w:val="top"/>
                </w:tcPr>
                <w:p w14:paraId="17C9CA06">
                  <w:pPr>
                    <w:spacing w:line="262" w:lineRule="auto"/>
                    <w:rPr>
                      <w:rFonts w:ascii="Arial"/>
                      <w:sz w:val="21"/>
                    </w:rPr>
                  </w:pPr>
                </w:p>
                <w:p w14:paraId="1D4EFB14">
                  <w:pPr>
                    <w:spacing w:line="262" w:lineRule="auto"/>
                    <w:rPr>
                      <w:rFonts w:ascii="Arial"/>
                      <w:sz w:val="21"/>
                    </w:rPr>
                  </w:pPr>
                </w:p>
                <w:p w14:paraId="2FB90BEE">
                  <w:pPr>
                    <w:spacing w:line="263" w:lineRule="auto"/>
                    <w:rPr>
                      <w:rFonts w:ascii="Arial"/>
                      <w:sz w:val="21"/>
                    </w:rPr>
                  </w:pPr>
                </w:p>
                <w:p w14:paraId="1812C14A">
                  <w:pPr>
                    <w:pStyle w:val="6"/>
                    <w:spacing w:before="65" w:line="270" w:lineRule="exact"/>
                    <w:ind w:left="141"/>
                  </w:pPr>
                  <w:r>
                    <w:rPr>
                      <w:position w:val="1"/>
                    </w:rPr>
                    <w:t>1</w:t>
                  </w:r>
                </w:p>
              </w:tc>
              <w:tc>
                <w:tcPr>
                  <w:tcW w:w="1234" w:type="dxa"/>
                  <w:vMerge w:val="restart"/>
                  <w:tcBorders>
                    <w:bottom w:val="nil"/>
                  </w:tcBorders>
                  <w:vAlign w:val="top"/>
                </w:tcPr>
                <w:p w14:paraId="74AA9D80">
                  <w:pPr>
                    <w:spacing w:line="334" w:lineRule="auto"/>
                    <w:rPr>
                      <w:rFonts w:ascii="Arial"/>
                      <w:sz w:val="21"/>
                    </w:rPr>
                  </w:pPr>
                </w:p>
                <w:p w14:paraId="02583609">
                  <w:pPr>
                    <w:spacing w:line="334" w:lineRule="auto"/>
                    <w:rPr>
                      <w:rFonts w:ascii="Arial"/>
                      <w:sz w:val="21"/>
                    </w:rPr>
                  </w:pPr>
                </w:p>
                <w:p w14:paraId="3D3861A7">
                  <w:pPr>
                    <w:pStyle w:val="6"/>
                    <w:spacing w:before="65" w:line="227" w:lineRule="auto"/>
                    <w:ind w:left="309" w:right="94" w:hanging="210"/>
                  </w:pPr>
                  <w:r>
                    <w:rPr>
                      <w:spacing w:val="7"/>
                    </w:rPr>
                    <w:t>《</w:t>
                  </w:r>
                  <w:r>
                    <w:rPr>
                      <w:rFonts w:hint="eastAsia"/>
                      <w:spacing w:val="7"/>
                      <w:lang w:eastAsia="zh-CN"/>
                    </w:rPr>
                    <w:t>中华人民共和国水污染防治法</w:t>
                  </w:r>
                  <w:r>
                    <w:rPr>
                      <w:spacing w:val="1"/>
                    </w:rPr>
                    <w:t>》</w:t>
                  </w:r>
                </w:p>
              </w:tc>
              <w:tc>
                <w:tcPr>
                  <w:tcW w:w="3756" w:type="dxa"/>
                  <w:vAlign w:val="top"/>
                </w:tcPr>
                <w:p w14:paraId="294224CA">
                  <w:pPr>
                    <w:pStyle w:val="6"/>
                    <w:spacing w:before="132" w:line="222" w:lineRule="auto"/>
                    <w:ind w:left="42"/>
                  </w:pPr>
                  <w:r>
                    <w:rPr>
                      <w:spacing w:val="5"/>
                    </w:rPr>
                    <w:t>向污水集中处理设施排放工业废水的，应</w:t>
                  </w:r>
                </w:p>
                <w:p w14:paraId="6DA0D976">
                  <w:pPr>
                    <w:pStyle w:val="6"/>
                    <w:spacing w:line="221" w:lineRule="auto"/>
                    <w:ind w:left="34"/>
                  </w:pPr>
                  <w:r>
                    <w:rPr>
                      <w:spacing w:val="5"/>
                    </w:rPr>
                    <w:t>当按照国家有关规定进行预处理，达到集</w:t>
                  </w:r>
                </w:p>
                <w:p w14:paraId="6FE99A9F">
                  <w:pPr>
                    <w:pStyle w:val="6"/>
                    <w:spacing w:line="228" w:lineRule="auto"/>
                    <w:ind w:left="223"/>
                  </w:pPr>
                  <w:r>
                    <w:rPr>
                      <w:spacing w:val="8"/>
                    </w:rPr>
                    <w:t>中处理设施处理工艺要求后方可排放</w:t>
                  </w:r>
                </w:p>
              </w:tc>
              <w:tc>
                <w:tcPr>
                  <w:tcW w:w="2887" w:type="dxa"/>
                  <w:vAlign w:val="top"/>
                </w:tcPr>
                <w:p w14:paraId="44F2ADA5">
                  <w:pPr>
                    <w:pStyle w:val="6"/>
                    <w:spacing w:before="12" w:line="222" w:lineRule="auto"/>
                    <w:ind w:left="84"/>
                  </w:pPr>
                  <w:r>
                    <w:rPr>
                      <w:spacing w:val="9"/>
                    </w:rPr>
                    <w:t>本项目废水经预处理后满足天</w:t>
                  </w:r>
                </w:p>
                <w:p w14:paraId="5182D12D">
                  <w:pPr>
                    <w:pStyle w:val="6"/>
                    <w:spacing w:line="221" w:lineRule="auto"/>
                    <w:ind w:left="87"/>
                  </w:pPr>
                  <w:r>
                    <w:rPr>
                      <w:spacing w:val="8"/>
                    </w:rPr>
                    <w:t>宜污水处理厂(一期工程)入水</w:t>
                  </w:r>
                </w:p>
                <w:p w14:paraId="2B1B1D38">
                  <w:pPr>
                    <w:pStyle w:val="6"/>
                    <w:spacing w:line="221" w:lineRule="auto"/>
                    <w:ind w:left="26"/>
                  </w:pPr>
                  <w:r>
                    <w:rPr>
                      <w:spacing w:val="3"/>
                    </w:rPr>
                    <w:t>水质标准，最终进入该污水处理</w:t>
                  </w:r>
                </w:p>
                <w:p w14:paraId="1DC734BE">
                  <w:pPr>
                    <w:pStyle w:val="6"/>
                    <w:spacing w:line="204" w:lineRule="auto"/>
                    <w:ind w:left="823"/>
                  </w:pPr>
                  <w:r>
                    <w:rPr>
                      <w:spacing w:val="7"/>
                    </w:rPr>
                    <w:t>厂进一步处理</w:t>
                  </w:r>
                </w:p>
              </w:tc>
              <w:tc>
                <w:tcPr>
                  <w:tcW w:w="506" w:type="dxa"/>
                  <w:vAlign w:val="top"/>
                </w:tcPr>
                <w:p w14:paraId="77799F4B">
                  <w:pPr>
                    <w:spacing w:line="305" w:lineRule="auto"/>
                    <w:rPr>
                      <w:rFonts w:ascii="Arial"/>
                      <w:sz w:val="21"/>
                    </w:rPr>
                  </w:pPr>
                </w:p>
                <w:p w14:paraId="2269036C">
                  <w:pPr>
                    <w:pStyle w:val="6"/>
                    <w:spacing w:before="65" w:line="228" w:lineRule="auto"/>
                    <w:ind w:left="49"/>
                  </w:pPr>
                  <w:r>
                    <w:rPr>
                      <w:spacing w:val="3"/>
                    </w:rPr>
                    <w:t>符合</w:t>
                  </w:r>
                </w:p>
              </w:tc>
            </w:tr>
            <w:tr w14:paraId="06C2C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49" w:type="dxa"/>
                  <w:vMerge w:val="continue"/>
                  <w:tcBorders>
                    <w:top w:val="nil"/>
                  </w:tcBorders>
                  <w:vAlign w:val="top"/>
                </w:tcPr>
                <w:p w14:paraId="3B3F738F">
                  <w:pPr>
                    <w:rPr>
                      <w:rFonts w:ascii="Arial"/>
                      <w:sz w:val="21"/>
                    </w:rPr>
                  </w:pPr>
                </w:p>
              </w:tc>
              <w:tc>
                <w:tcPr>
                  <w:tcW w:w="1234" w:type="dxa"/>
                  <w:vMerge w:val="continue"/>
                  <w:tcBorders>
                    <w:top w:val="nil"/>
                  </w:tcBorders>
                  <w:vAlign w:val="top"/>
                </w:tcPr>
                <w:p w14:paraId="65579ADA">
                  <w:pPr>
                    <w:rPr>
                      <w:rFonts w:ascii="Arial"/>
                      <w:sz w:val="21"/>
                    </w:rPr>
                  </w:pPr>
                </w:p>
              </w:tc>
              <w:tc>
                <w:tcPr>
                  <w:tcW w:w="3756" w:type="dxa"/>
                  <w:vAlign w:val="top"/>
                </w:tcPr>
                <w:p w14:paraId="2AEB7B3D">
                  <w:pPr>
                    <w:pStyle w:val="6"/>
                    <w:spacing w:before="132" w:line="222" w:lineRule="auto"/>
                    <w:ind w:left="24"/>
                  </w:pPr>
                  <w:r>
                    <w:rPr>
                      <w:spacing w:val="6"/>
                    </w:rPr>
                    <w:t>企业应当采用原材料利用效率高、污染物</w:t>
                  </w:r>
                </w:p>
                <w:p w14:paraId="2EE9244E">
                  <w:pPr>
                    <w:pStyle w:val="6"/>
                    <w:spacing w:line="221" w:lineRule="auto"/>
                    <w:ind w:left="21"/>
                  </w:pPr>
                  <w:r>
                    <w:rPr>
                      <w:spacing w:val="6"/>
                    </w:rPr>
                    <w:t>排放量少的清洁工艺，并加强管理，减少</w:t>
                  </w:r>
                </w:p>
                <w:p w14:paraId="58C6C794">
                  <w:pPr>
                    <w:pStyle w:val="6"/>
                    <w:spacing w:line="227" w:lineRule="auto"/>
                    <w:ind w:left="1149"/>
                  </w:pPr>
                  <w:r>
                    <w:rPr>
                      <w:spacing w:val="8"/>
                    </w:rPr>
                    <w:t>水污染物的产生</w:t>
                  </w:r>
                </w:p>
              </w:tc>
              <w:tc>
                <w:tcPr>
                  <w:tcW w:w="2887" w:type="dxa"/>
                  <w:vAlign w:val="top"/>
                </w:tcPr>
                <w:p w14:paraId="1974ACDA">
                  <w:pPr>
                    <w:pStyle w:val="6"/>
                    <w:spacing w:before="12" w:line="222" w:lineRule="auto"/>
                    <w:ind w:left="24"/>
                  </w:pPr>
                  <w:r>
                    <w:rPr>
                      <w:spacing w:val="3"/>
                    </w:rPr>
                    <w:t>本项目接收园区新增凝液，对其</w:t>
                  </w:r>
                </w:p>
                <w:p w14:paraId="52F828C9">
                  <w:pPr>
                    <w:pStyle w:val="6"/>
                    <w:spacing w:line="221" w:lineRule="auto"/>
                    <w:ind w:left="22"/>
                  </w:pPr>
                  <w:r>
                    <w:rPr>
                      <w:spacing w:val="3"/>
                    </w:rPr>
                    <w:t>进行脱盐处理，提高了水资源利</w:t>
                  </w:r>
                </w:p>
                <w:p w14:paraId="68DD1322">
                  <w:pPr>
                    <w:pStyle w:val="6"/>
                    <w:spacing w:line="221" w:lineRule="auto"/>
                    <w:jc w:val="right"/>
                  </w:pPr>
                  <w:r>
                    <w:rPr>
                      <w:spacing w:val="4"/>
                    </w:rPr>
                    <w:t>用效率，减少水污染物的产生，</w:t>
                  </w:r>
                </w:p>
                <w:p w14:paraId="3D9FCE62">
                  <w:pPr>
                    <w:pStyle w:val="6"/>
                    <w:spacing w:line="203" w:lineRule="auto"/>
                    <w:ind w:left="611"/>
                  </w:pPr>
                  <w:r>
                    <w:rPr>
                      <w:spacing w:val="8"/>
                    </w:rPr>
                    <w:t>符合清洁生产理念</w:t>
                  </w:r>
                </w:p>
              </w:tc>
              <w:tc>
                <w:tcPr>
                  <w:tcW w:w="506" w:type="dxa"/>
                  <w:vAlign w:val="top"/>
                </w:tcPr>
                <w:p w14:paraId="3E63ADF2">
                  <w:pPr>
                    <w:spacing w:line="305" w:lineRule="auto"/>
                    <w:rPr>
                      <w:rFonts w:ascii="Arial"/>
                      <w:sz w:val="21"/>
                    </w:rPr>
                  </w:pPr>
                </w:p>
                <w:p w14:paraId="3B40E4F1">
                  <w:pPr>
                    <w:pStyle w:val="6"/>
                    <w:spacing w:before="65" w:line="228" w:lineRule="auto"/>
                    <w:ind w:left="49"/>
                  </w:pPr>
                  <w:r>
                    <w:rPr>
                      <w:spacing w:val="3"/>
                    </w:rPr>
                    <w:t>符合</w:t>
                  </w:r>
                </w:p>
              </w:tc>
            </w:tr>
            <w:tr w14:paraId="18BE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49" w:type="dxa"/>
                  <w:vAlign w:val="top"/>
                </w:tcPr>
                <w:p w14:paraId="7463E89F">
                  <w:pPr>
                    <w:spacing w:line="428" w:lineRule="auto"/>
                    <w:rPr>
                      <w:rFonts w:ascii="Arial"/>
                      <w:sz w:val="21"/>
                    </w:rPr>
                  </w:pPr>
                </w:p>
                <w:p w14:paraId="168B28AE">
                  <w:pPr>
                    <w:pStyle w:val="6"/>
                    <w:spacing w:before="65" w:line="270" w:lineRule="exact"/>
                    <w:ind w:left="128"/>
                  </w:pPr>
                  <w:r>
                    <w:rPr>
                      <w:position w:val="1"/>
                    </w:rPr>
                    <w:t>2</w:t>
                  </w:r>
                </w:p>
              </w:tc>
              <w:tc>
                <w:tcPr>
                  <w:tcW w:w="1234" w:type="dxa"/>
                  <w:vAlign w:val="top"/>
                </w:tcPr>
                <w:p w14:paraId="263E4CEE">
                  <w:pPr>
                    <w:pStyle w:val="6"/>
                    <w:spacing w:before="255" w:line="222" w:lineRule="auto"/>
                    <w:ind w:left="99"/>
                  </w:pPr>
                  <w:r>
                    <w:rPr>
                      <w:spacing w:val="7"/>
                    </w:rPr>
                    <w:t>《固体废物</w:t>
                  </w:r>
                </w:p>
                <w:p w14:paraId="6F3196E0">
                  <w:pPr>
                    <w:pStyle w:val="6"/>
                    <w:spacing w:line="221" w:lineRule="auto"/>
                    <w:ind w:left="95"/>
                  </w:pPr>
                  <w:r>
                    <w:rPr>
                      <w:spacing w:val="7"/>
                    </w:rPr>
                    <w:t>污染环境防</w:t>
                  </w:r>
                </w:p>
                <w:p w14:paraId="4E661672">
                  <w:pPr>
                    <w:pStyle w:val="6"/>
                    <w:spacing w:line="232" w:lineRule="auto"/>
                    <w:ind w:left="309"/>
                  </w:pPr>
                  <w:r>
                    <w:rPr>
                      <w:spacing w:val="1"/>
                    </w:rPr>
                    <w:t>治法》</w:t>
                  </w:r>
                </w:p>
              </w:tc>
              <w:tc>
                <w:tcPr>
                  <w:tcW w:w="3756" w:type="dxa"/>
                  <w:vAlign w:val="top"/>
                </w:tcPr>
                <w:p w14:paraId="783A2D0F">
                  <w:pPr>
                    <w:pStyle w:val="6"/>
                    <w:spacing w:before="255" w:line="222" w:lineRule="auto"/>
                    <w:ind w:left="28"/>
                  </w:pPr>
                  <w:r>
                    <w:rPr>
                      <w:spacing w:val="5"/>
                    </w:rPr>
                    <w:t>收集、贮存危险废物，应当按照危险废物</w:t>
                  </w:r>
                </w:p>
                <w:p w14:paraId="085CE6E9">
                  <w:pPr>
                    <w:pStyle w:val="6"/>
                    <w:spacing w:line="221" w:lineRule="auto"/>
                    <w:ind w:left="21"/>
                  </w:pPr>
                  <w:r>
                    <w:rPr>
                      <w:spacing w:val="6"/>
                    </w:rPr>
                    <w:t>特性分类进行；贮存危险废物应当采取符</w:t>
                  </w:r>
                </w:p>
                <w:p w14:paraId="42CB2F72">
                  <w:pPr>
                    <w:pStyle w:val="6"/>
                    <w:spacing w:line="228" w:lineRule="auto"/>
                    <w:ind w:left="413"/>
                  </w:pPr>
                  <w:r>
                    <w:rPr>
                      <w:spacing w:val="9"/>
                    </w:rPr>
                    <w:t>合国家环境保护标准的防护措施</w:t>
                  </w:r>
                </w:p>
              </w:tc>
              <w:tc>
                <w:tcPr>
                  <w:tcW w:w="2887" w:type="dxa"/>
                  <w:vAlign w:val="top"/>
                </w:tcPr>
                <w:p w14:paraId="6F2B01EB">
                  <w:pPr>
                    <w:pStyle w:val="6"/>
                    <w:spacing w:before="15" w:line="222" w:lineRule="auto"/>
                    <w:ind w:left="84"/>
                  </w:pPr>
                  <w:r>
                    <w:rPr>
                      <w:spacing w:val="9"/>
                    </w:rPr>
                    <w:t>本项目对新增废矿物油等危险</w:t>
                  </w:r>
                </w:p>
                <w:p w14:paraId="4D283586">
                  <w:pPr>
                    <w:pStyle w:val="6"/>
                    <w:spacing w:line="221" w:lineRule="auto"/>
                    <w:ind w:left="22"/>
                  </w:pPr>
                  <w:r>
                    <w:rPr>
                      <w:spacing w:val="-11"/>
                    </w:rPr>
                    <w:t>废物分类收集、贮存，并按照《危</w:t>
                  </w:r>
                </w:p>
                <w:p w14:paraId="2A688129">
                  <w:pPr>
                    <w:pStyle w:val="6"/>
                    <w:spacing w:line="221" w:lineRule="auto"/>
                    <w:ind w:left="200"/>
                  </w:pPr>
                  <w:r>
                    <w:rPr>
                      <w:spacing w:val="7"/>
                    </w:rPr>
                    <w:t>险废物贮存污染控制标准》</w:t>
                  </w:r>
                </w:p>
                <w:p w14:paraId="5763C82E">
                  <w:pPr>
                    <w:pStyle w:val="6"/>
                    <w:spacing w:line="221" w:lineRule="auto"/>
                    <w:ind w:left="120"/>
                  </w:pPr>
                  <w:r>
                    <w:rPr>
                      <w:spacing w:val="4"/>
                    </w:rPr>
                    <w:t>(</w:t>
                  </w:r>
                  <w:r>
                    <w:t>GB</w:t>
                  </w:r>
                  <w:r>
                    <w:rPr>
                      <w:spacing w:val="4"/>
                    </w:rPr>
                    <w:t>18597-2023)规定对危险废</w:t>
                  </w:r>
                </w:p>
                <w:p w14:paraId="2D791D54">
                  <w:pPr>
                    <w:pStyle w:val="6"/>
                    <w:spacing w:before="1" w:line="200" w:lineRule="auto"/>
                    <w:ind w:left="189"/>
                  </w:pPr>
                  <w:r>
                    <w:rPr>
                      <w:spacing w:val="9"/>
                    </w:rPr>
                    <w:t>物暂存间采取相应防治措施</w:t>
                  </w:r>
                </w:p>
              </w:tc>
              <w:tc>
                <w:tcPr>
                  <w:tcW w:w="506" w:type="dxa"/>
                  <w:vAlign w:val="top"/>
                </w:tcPr>
                <w:p w14:paraId="7EB568EC">
                  <w:pPr>
                    <w:spacing w:line="428" w:lineRule="auto"/>
                    <w:rPr>
                      <w:rFonts w:ascii="Arial"/>
                      <w:sz w:val="21"/>
                    </w:rPr>
                  </w:pPr>
                </w:p>
                <w:p w14:paraId="1BB4AE11">
                  <w:pPr>
                    <w:pStyle w:val="6"/>
                    <w:spacing w:before="65" w:line="228" w:lineRule="auto"/>
                    <w:ind w:left="49"/>
                  </w:pPr>
                  <w:r>
                    <w:rPr>
                      <w:spacing w:val="3"/>
                    </w:rPr>
                    <w:t>符合</w:t>
                  </w:r>
                </w:p>
              </w:tc>
            </w:tr>
            <w:tr w14:paraId="4C049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49" w:type="dxa"/>
                  <w:vMerge w:val="restart"/>
                  <w:tcBorders>
                    <w:bottom w:val="nil"/>
                  </w:tcBorders>
                  <w:vAlign w:val="top"/>
                </w:tcPr>
                <w:p w14:paraId="2C524B64">
                  <w:pPr>
                    <w:spacing w:line="258" w:lineRule="auto"/>
                    <w:rPr>
                      <w:rFonts w:ascii="Arial"/>
                      <w:sz w:val="21"/>
                    </w:rPr>
                  </w:pPr>
                </w:p>
                <w:p w14:paraId="47DA272B">
                  <w:pPr>
                    <w:spacing w:line="259" w:lineRule="auto"/>
                    <w:rPr>
                      <w:rFonts w:ascii="Arial"/>
                      <w:sz w:val="21"/>
                    </w:rPr>
                  </w:pPr>
                </w:p>
                <w:p w14:paraId="619D490D">
                  <w:pPr>
                    <w:spacing w:line="259" w:lineRule="auto"/>
                    <w:rPr>
                      <w:rFonts w:ascii="Arial"/>
                      <w:sz w:val="21"/>
                    </w:rPr>
                  </w:pPr>
                </w:p>
                <w:p w14:paraId="5F4857FA">
                  <w:pPr>
                    <w:spacing w:line="259" w:lineRule="auto"/>
                    <w:rPr>
                      <w:rFonts w:ascii="Arial"/>
                      <w:sz w:val="21"/>
                    </w:rPr>
                  </w:pPr>
                </w:p>
                <w:p w14:paraId="1534D9DF">
                  <w:pPr>
                    <w:pStyle w:val="6"/>
                    <w:spacing w:before="65" w:line="268" w:lineRule="exact"/>
                    <w:ind w:left="130"/>
                  </w:pPr>
                  <w:r>
                    <w:rPr>
                      <w:position w:val="1"/>
                    </w:rPr>
                    <w:t>3</w:t>
                  </w:r>
                </w:p>
              </w:tc>
              <w:tc>
                <w:tcPr>
                  <w:tcW w:w="1234" w:type="dxa"/>
                  <w:vMerge w:val="restart"/>
                  <w:tcBorders>
                    <w:bottom w:val="nil"/>
                  </w:tcBorders>
                  <w:vAlign w:val="top"/>
                </w:tcPr>
                <w:p w14:paraId="7E660C26">
                  <w:pPr>
                    <w:spacing w:line="265" w:lineRule="auto"/>
                    <w:rPr>
                      <w:rFonts w:ascii="Arial"/>
                      <w:sz w:val="21"/>
                    </w:rPr>
                  </w:pPr>
                </w:p>
                <w:p w14:paraId="5D453A89">
                  <w:pPr>
                    <w:spacing w:line="265" w:lineRule="auto"/>
                    <w:rPr>
                      <w:rFonts w:ascii="Arial"/>
                      <w:sz w:val="21"/>
                    </w:rPr>
                  </w:pPr>
                </w:p>
                <w:p w14:paraId="6E4FC275">
                  <w:pPr>
                    <w:spacing w:line="265" w:lineRule="auto"/>
                    <w:rPr>
                      <w:rFonts w:ascii="Arial"/>
                      <w:sz w:val="21"/>
                    </w:rPr>
                  </w:pPr>
                </w:p>
                <w:p w14:paraId="29AA0B6C">
                  <w:pPr>
                    <w:pStyle w:val="6"/>
                    <w:spacing w:before="65" w:line="224" w:lineRule="auto"/>
                    <w:ind w:left="22" w:firstLine="74"/>
                    <w:jc w:val="right"/>
                  </w:pPr>
                  <w:r>
                    <w:rPr>
                      <w:spacing w:val="2"/>
                    </w:rPr>
                    <w:t>《广西壮族</w:t>
                  </w:r>
                  <w:r>
                    <w:rPr>
                      <w:spacing w:val="17"/>
                    </w:rPr>
                    <w:t>自治区水污</w:t>
                  </w:r>
                  <w:r>
                    <w:rPr>
                      <w:spacing w:val="1"/>
                    </w:rPr>
                    <w:t>染防治条例》</w:t>
                  </w:r>
                </w:p>
              </w:tc>
              <w:tc>
                <w:tcPr>
                  <w:tcW w:w="3756" w:type="dxa"/>
                  <w:vAlign w:val="top"/>
                </w:tcPr>
                <w:p w14:paraId="1D22750E">
                  <w:pPr>
                    <w:pStyle w:val="6"/>
                    <w:spacing w:before="17" w:line="211" w:lineRule="auto"/>
                    <w:ind w:left="137" w:right="92" w:hanging="39"/>
                  </w:pPr>
                  <w:r>
                    <w:rPr>
                      <w:spacing w:val="9"/>
                    </w:rPr>
                    <w:t>禁止新建不符合国家产业政策的生产项</w:t>
                  </w:r>
                  <w:r>
                    <w:rPr>
                      <w:spacing w:val="7"/>
                    </w:rPr>
                    <w:t>目以及其他严重污染水环境的生产项目</w:t>
                  </w:r>
                </w:p>
              </w:tc>
              <w:tc>
                <w:tcPr>
                  <w:tcW w:w="2887" w:type="dxa"/>
                  <w:vMerge w:val="restart"/>
                  <w:tcBorders>
                    <w:bottom w:val="nil"/>
                  </w:tcBorders>
                  <w:vAlign w:val="top"/>
                </w:tcPr>
                <w:p w14:paraId="6810B983">
                  <w:pPr>
                    <w:spacing w:line="435" w:lineRule="auto"/>
                    <w:rPr>
                      <w:rFonts w:ascii="Arial"/>
                      <w:sz w:val="21"/>
                    </w:rPr>
                  </w:pPr>
                </w:p>
                <w:p w14:paraId="730EA161">
                  <w:pPr>
                    <w:pStyle w:val="6"/>
                    <w:spacing w:before="65" w:line="223" w:lineRule="auto"/>
                    <w:ind w:left="26" w:right="15" w:hanging="2"/>
                    <w:jc w:val="both"/>
                  </w:pPr>
                  <w:r>
                    <w:rPr>
                      <w:spacing w:val="3"/>
                    </w:rPr>
                    <w:t>本项目符合国家产业政策，不属</w:t>
                  </w:r>
                  <w:r>
                    <w:rPr>
                      <w:spacing w:val="2"/>
                    </w:rPr>
                    <w:t>于严重污染水环境的项目，对产</w:t>
                  </w:r>
                  <w:r>
                    <w:rPr>
                      <w:spacing w:val="13"/>
                    </w:rPr>
                    <w:t>生冲洗废水及浓盐水进行中和处理后可满足天宜污水处理厂</w:t>
                  </w:r>
                  <w:r>
                    <w:rPr>
                      <w:spacing w:val="2"/>
                    </w:rPr>
                    <w:t>(一期工程)入水水质标准，最终</w:t>
                  </w:r>
                  <w:r>
                    <w:rPr>
                      <w:spacing w:val="13"/>
                    </w:rPr>
                    <w:t>进入该污水处理厂进一步处理</w:t>
                  </w:r>
                </w:p>
              </w:tc>
              <w:tc>
                <w:tcPr>
                  <w:tcW w:w="506" w:type="dxa"/>
                  <w:vAlign w:val="top"/>
                </w:tcPr>
                <w:p w14:paraId="2355664A">
                  <w:pPr>
                    <w:pStyle w:val="6"/>
                    <w:spacing w:before="136" w:line="228" w:lineRule="auto"/>
                    <w:ind w:left="49"/>
                  </w:pPr>
                  <w:r>
                    <w:rPr>
                      <w:spacing w:val="3"/>
                    </w:rPr>
                    <w:t>符合</w:t>
                  </w:r>
                </w:p>
              </w:tc>
            </w:tr>
            <w:tr w14:paraId="0103F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49" w:type="dxa"/>
                  <w:vMerge w:val="continue"/>
                  <w:tcBorders>
                    <w:top w:val="nil"/>
                    <w:bottom w:val="nil"/>
                  </w:tcBorders>
                  <w:vAlign w:val="top"/>
                </w:tcPr>
                <w:p w14:paraId="626BC0B7">
                  <w:pPr>
                    <w:rPr>
                      <w:rFonts w:ascii="Arial"/>
                      <w:sz w:val="21"/>
                    </w:rPr>
                  </w:pPr>
                </w:p>
              </w:tc>
              <w:tc>
                <w:tcPr>
                  <w:tcW w:w="1234" w:type="dxa"/>
                  <w:vMerge w:val="continue"/>
                  <w:tcBorders>
                    <w:top w:val="nil"/>
                    <w:bottom w:val="nil"/>
                  </w:tcBorders>
                  <w:vAlign w:val="top"/>
                </w:tcPr>
                <w:p w14:paraId="741BB66A">
                  <w:pPr>
                    <w:rPr>
                      <w:rFonts w:ascii="Arial"/>
                      <w:sz w:val="21"/>
                    </w:rPr>
                  </w:pPr>
                </w:p>
              </w:tc>
              <w:tc>
                <w:tcPr>
                  <w:tcW w:w="3756" w:type="dxa"/>
                  <w:vAlign w:val="top"/>
                </w:tcPr>
                <w:p w14:paraId="2D3431B4">
                  <w:pPr>
                    <w:pStyle w:val="6"/>
                    <w:spacing w:before="15" w:line="222" w:lineRule="auto"/>
                    <w:ind w:left="98"/>
                  </w:pPr>
                  <w:r>
                    <w:rPr>
                      <w:spacing w:val="9"/>
                    </w:rPr>
                    <w:t>新建排放重点水污染物的工业项目应当</w:t>
                  </w:r>
                </w:p>
                <w:p w14:paraId="1D041EFD">
                  <w:pPr>
                    <w:pStyle w:val="6"/>
                    <w:spacing w:line="201" w:lineRule="auto"/>
                    <w:ind w:left="1145"/>
                  </w:pPr>
                  <w:r>
                    <w:rPr>
                      <w:spacing w:val="8"/>
                    </w:rPr>
                    <w:t>进入工业集聚区</w:t>
                  </w:r>
                </w:p>
              </w:tc>
              <w:tc>
                <w:tcPr>
                  <w:tcW w:w="2887" w:type="dxa"/>
                  <w:vMerge w:val="continue"/>
                  <w:tcBorders>
                    <w:top w:val="nil"/>
                    <w:bottom w:val="nil"/>
                  </w:tcBorders>
                  <w:vAlign w:val="top"/>
                </w:tcPr>
                <w:p w14:paraId="366762D0">
                  <w:pPr>
                    <w:rPr>
                      <w:rFonts w:ascii="Arial"/>
                      <w:sz w:val="21"/>
                    </w:rPr>
                  </w:pPr>
                </w:p>
              </w:tc>
              <w:tc>
                <w:tcPr>
                  <w:tcW w:w="506" w:type="dxa"/>
                  <w:vAlign w:val="top"/>
                </w:tcPr>
                <w:p w14:paraId="137A5CEC">
                  <w:pPr>
                    <w:pStyle w:val="6"/>
                    <w:spacing w:before="136" w:line="228" w:lineRule="auto"/>
                    <w:ind w:left="49"/>
                  </w:pPr>
                  <w:r>
                    <w:rPr>
                      <w:spacing w:val="3"/>
                    </w:rPr>
                    <w:t>符合</w:t>
                  </w:r>
                </w:p>
              </w:tc>
            </w:tr>
            <w:tr w14:paraId="1CA9D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49" w:type="dxa"/>
                  <w:vMerge w:val="continue"/>
                  <w:tcBorders>
                    <w:top w:val="nil"/>
                  </w:tcBorders>
                  <w:vAlign w:val="top"/>
                </w:tcPr>
                <w:p w14:paraId="5811470A">
                  <w:pPr>
                    <w:rPr>
                      <w:rFonts w:ascii="Arial"/>
                      <w:sz w:val="21"/>
                    </w:rPr>
                  </w:pPr>
                </w:p>
              </w:tc>
              <w:tc>
                <w:tcPr>
                  <w:tcW w:w="1234" w:type="dxa"/>
                  <w:vMerge w:val="continue"/>
                  <w:tcBorders>
                    <w:top w:val="nil"/>
                  </w:tcBorders>
                  <w:vAlign w:val="top"/>
                </w:tcPr>
                <w:p w14:paraId="309DA6DC">
                  <w:pPr>
                    <w:rPr>
                      <w:rFonts w:ascii="Arial"/>
                      <w:sz w:val="21"/>
                    </w:rPr>
                  </w:pPr>
                </w:p>
              </w:tc>
              <w:tc>
                <w:tcPr>
                  <w:tcW w:w="3756" w:type="dxa"/>
                  <w:vAlign w:val="top"/>
                </w:tcPr>
                <w:p w14:paraId="20C0CB6F">
                  <w:pPr>
                    <w:pStyle w:val="6"/>
                    <w:spacing w:before="15" w:line="222" w:lineRule="auto"/>
                    <w:jc w:val="right"/>
                  </w:pPr>
                  <w:r>
                    <w:rPr>
                      <w:spacing w:val="6"/>
                    </w:rPr>
                    <w:t>排放工业废水的企业应当采取有效措施，</w:t>
                  </w:r>
                </w:p>
                <w:p w14:paraId="2D551135">
                  <w:pPr>
                    <w:pStyle w:val="6"/>
                    <w:spacing w:line="221" w:lineRule="auto"/>
                    <w:ind w:left="28"/>
                  </w:pPr>
                  <w:r>
                    <w:rPr>
                      <w:spacing w:val="5"/>
                    </w:rPr>
                    <w:t>收集和处理产生的全部废水，防止污染环</w:t>
                  </w:r>
                </w:p>
                <w:p w14:paraId="029EEAED">
                  <w:pPr>
                    <w:pStyle w:val="6"/>
                    <w:spacing w:line="221" w:lineRule="auto"/>
                    <w:ind w:left="98"/>
                  </w:pPr>
                  <w:r>
                    <w:rPr>
                      <w:spacing w:val="9"/>
                    </w:rPr>
                    <w:t>境。向污水集中处理设施排放工业废水</w:t>
                  </w:r>
                </w:p>
                <w:p w14:paraId="66B3F3F3">
                  <w:pPr>
                    <w:pStyle w:val="6"/>
                    <w:spacing w:line="221" w:lineRule="auto"/>
                    <w:jc w:val="right"/>
                  </w:pPr>
                  <w:r>
                    <w:rPr>
                      <w:spacing w:val="5"/>
                    </w:rPr>
                    <w:t>的，应当按照国家有关规定进行预处理，</w:t>
                  </w:r>
                </w:p>
                <w:p w14:paraId="637C21EA">
                  <w:pPr>
                    <w:pStyle w:val="6"/>
                    <w:spacing w:line="221" w:lineRule="auto"/>
                    <w:ind w:left="97"/>
                  </w:pPr>
                  <w:r>
                    <w:rPr>
                      <w:spacing w:val="9"/>
                    </w:rPr>
                    <w:t>达到集中处理设施处理工艺要求后方可</w:t>
                  </w:r>
                </w:p>
                <w:p w14:paraId="375A2B7F">
                  <w:pPr>
                    <w:pStyle w:val="6"/>
                    <w:spacing w:before="1" w:line="201" w:lineRule="auto"/>
                    <w:ind w:left="1672"/>
                  </w:pPr>
                  <w:r>
                    <w:rPr>
                      <w:spacing w:val="4"/>
                    </w:rPr>
                    <w:t>排放</w:t>
                  </w:r>
                </w:p>
              </w:tc>
              <w:tc>
                <w:tcPr>
                  <w:tcW w:w="2887" w:type="dxa"/>
                  <w:vMerge w:val="continue"/>
                  <w:tcBorders>
                    <w:top w:val="nil"/>
                  </w:tcBorders>
                  <w:vAlign w:val="top"/>
                </w:tcPr>
                <w:p w14:paraId="59351355">
                  <w:pPr>
                    <w:rPr>
                      <w:rFonts w:ascii="Arial"/>
                      <w:sz w:val="21"/>
                    </w:rPr>
                  </w:pPr>
                </w:p>
              </w:tc>
              <w:tc>
                <w:tcPr>
                  <w:tcW w:w="506" w:type="dxa"/>
                  <w:vAlign w:val="top"/>
                </w:tcPr>
                <w:p w14:paraId="4301A68C">
                  <w:pPr>
                    <w:spacing w:line="273" w:lineRule="auto"/>
                    <w:rPr>
                      <w:rFonts w:ascii="Arial"/>
                      <w:sz w:val="21"/>
                    </w:rPr>
                  </w:pPr>
                </w:p>
                <w:p w14:paraId="700A66A4">
                  <w:pPr>
                    <w:spacing w:line="274" w:lineRule="auto"/>
                    <w:rPr>
                      <w:rFonts w:ascii="Arial"/>
                      <w:sz w:val="21"/>
                    </w:rPr>
                  </w:pPr>
                </w:p>
                <w:p w14:paraId="0E9848A3">
                  <w:pPr>
                    <w:pStyle w:val="6"/>
                    <w:spacing w:before="65" w:line="228" w:lineRule="auto"/>
                    <w:ind w:left="49"/>
                  </w:pPr>
                  <w:r>
                    <w:rPr>
                      <w:spacing w:val="3"/>
                    </w:rPr>
                    <w:t>符合</w:t>
                  </w:r>
                </w:p>
              </w:tc>
            </w:tr>
            <w:tr w14:paraId="20D83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349" w:type="dxa"/>
                  <w:vAlign w:val="top"/>
                </w:tcPr>
                <w:p w14:paraId="06DA8014">
                  <w:pPr>
                    <w:spacing w:line="333" w:lineRule="auto"/>
                    <w:rPr>
                      <w:rFonts w:ascii="Arial"/>
                      <w:sz w:val="21"/>
                    </w:rPr>
                  </w:pPr>
                </w:p>
                <w:p w14:paraId="7DA00B52">
                  <w:pPr>
                    <w:spacing w:line="334" w:lineRule="auto"/>
                    <w:rPr>
                      <w:rFonts w:ascii="Arial"/>
                      <w:sz w:val="21"/>
                    </w:rPr>
                  </w:pPr>
                </w:p>
                <w:p w14:paraId="7BF9CEFA">
                  <w:pPr>
                    <w:pStyle w:val="6"/>
                    <w:spacing w:before="65" w:line="270" w:lineRule="exact"/>
                    <w:ind w:left="125"/>
                  </w:pPr>
                  <w:r>
                    <w:rPr>
                      <w:position w:val="1"/>
                    </w:rPr>
                    <w:t>4</w:t>
                  </w:r>
                </w:p>
              </w:tc>
              <w:tc>
                <w:tcPr>
                  <w:tcW w:w="1234" w:type="dxa"/>
                  <w:vAlign w:val="top"/>
                </w:tcPr>
                <w:p w14:paraId="0EA0BB08">
                  <w:pPr>
                    <w:spacing w:line="310" w:lineRule="auto"/>
                    <w:rPr>
                      <w:rFonts w:ascii="Arial"/>
                      <w:sz w:val="21"/>
                    </w:rPr>
                  </w:pPr>
                </w:p>
                <w:p w14:paraId="36B12F40">
                  <w:pPr>
                    <w:pStyle w:val="6"/>
                    <w:spacing w:before="65" w:line="223" w:lineRule="auto"/>
                    <w:ind w:left="20" w:firstLine="77"/>
                    <w:jc w:val="right"/>
                  </w:pPr>
                  <w:r>
                    <w:rPr>
                      <w:spacing w:val="2"/>
                    </w:rPr>
                    <w:t>《广西壮族</w:t>
                  </w:r>
                  <w:r>
                    <w:rPr>
                      <w:spacing w:val="17"/>
                    </w:rPr>
                    <w:t>自治区固体废物污染环</w:t>
                  </w:r>
                  <w:r>
                    <w:rPr>
                      <w:spacing w:val="1"/>
                    </w:rPr>
                    <w:t>境防治条例》</w:t>
                  </w:r>
                </w:p>
              </w:tc>
              <w:tc>
                <w:tcPr>
                  <w:tcW w:w="3756" w:type="dxa"/>
                  <w:vAlign w:val="top"/>
                </w:tcPr>
                <w:p w14:paraId="570EB8C5">
                  <w:pPr>
                    <w:pStyle w:val="6"/>
                    <w:spacing w:before="256" w:line="222" w:lineRule="auto"/>
                    <w:ind w:left="23"/>
                  </w:pPr>
                  <w:r>
                    <w:rPr>
                      <w:spacing w:val="6"/>
                    </w:rPr>
                    <w:t>危险废物应当按照特性分类贮存，采用专</w:t>
                  </w:r>
                </w:p>
                <w:p w14:paraId="3E0AFAFF">
                  <w:pPr>
                    <w:pStyle w:val="6"/>
                    <w:spacing w:line="221" w:lineRule="auto"/>
                    <w:ind w:left="23"/>
                  </w:pPr>
                  <w:r>
                    <w:rPr>
                      <w:spacing w:val="6"/>
                    </w:rPr>
                    <w:t>用容器或者包装物，并采取符合国家环境</w:t>
                  </w:r>
                </w:p>
                <w:p w14:paraId="65F55035">
                  <w:pPr>
                    <w:pStyle w:val="6"/>
                    <w:spacing w:line="221" w:lineRule="auto"/>
                    <w:ind w:left="22"/>
                  </w:pPr>
                  <w:r>
                    <w:rPr>
                      <w:spacing w:val="6"/>
                    </w:rPr>
                    <w:t>保护标准的防护措施。产生危险废物的单</w:t>
                  </w:r>
                </w:p>
                <w:p w14:paraId="1BE4DE37">
                  <w:pPr>
                    <w:pStyle w:val="6"/>
                    <w:spacing w:line="221" w:lineRule="auto"/>
                    <w:ind w:left="98"/>
                  </w:pPr>
                  <w:r>
                    <w:rPr>
                      <w:spacing w:val="9"/>
                    </w:rPr>
                    <w:t>位贮存具有易燃性或者反应性的危险废</w:t>
                  </w:r>
                </w:p>
                <w:p w14:paraId="3DC5F137">
                  <w:pPr>
                    <w:pStyle w:val="6"/>
                    <w:spacing w:line="227" w:lineRule="auto"/>
                    <w:ind w:left="623"/>
                  </w:pPr>
                  <w:r>
                    <w:rPr>
                      <w:spacing w:val="9"/>
                    </w:rPr>
                    <w:t>物，贮存期限不得超过一年</w:t>
                  </w:r>
                </w:p>
              </w:tc>
              <w:tc>
                <w:tcPr>
                  <w:tcW w:w="2887" w:type="dxa"/>
                  <w:vAlign w:val="top"/>
                </w:tcPr>
                <w:p w14:paraId="4D7F9FF5">
                  <w:pPr>
                    <w:pStyle w:val="6"/>
                    <w:spacing w:before="16" w:line="222" w:lineRule="auto"/>
                    <w:ind w:left="87"/>
                  </w:pPr>
                  <w:r>
                    <w:rPr>
                      <w:spacing w:val="9"/>
                    </w:rPr>
                    <w:t>项目对各项危险废物进行分类</w:t>
                  </w:r>
                </w:p>
                <w:p w14:paraId="366ED8FD">
                  <w:pPr>
                    <w:pStyle w:val="6"/>
                    <w:spacing w:line="221" w:lineRule="auto"/>
                    <w:ind w:left="84"/>
                  </w:pPr>
                  <w:r>
                    <w:rPr>
                      <w:spacing w:val="9"/>
                    </w:rPr>
                    <w:t>贮存，采用专用容器或者包装</w:t>
                  </w:r>
                </w:p>
                <w:p w14:paraId="5DCDCFA3">
                  <w:pPr>
                    <w:pStyle w:val="6"/>
                    <w:spacing w:line="221" w:lineRule="auto"/>
                    <w:ind w:left="23"/>
                  </w:pPr>
                  <w:r>
                    <w:rPr>
                      <w:spacing w:val="3"/>
                    </w:rPr>
                    <w:t>物，并按照《危险废物贮存污染</w:t>
                  </w:r>
                </w:p>
                <w:p w14:paraId="5571F168">
                  <w:pPr>
                    <w:pStyle w:val="6"/>
                    <w:spacing w:line="221" w:lineRule="auto"/>
                    <w:ind w:left="22"/>
                  </w:pPr>
                  <w:r>
                    <w:rPr>
                      <w:spacing w:val="2"/>
                    </w:rPr>
                    <w:t>控制标准》(</w:t>
                  </w:r>
                  <w:r>
                    <w:t>GB</w:t>
                  </w:r>
                  <w:r>
                    <w:rPr>
                      <w:spacing w:val="2"/>
                    </w:rPr>
                    <w:t>18597-2023)规定</w:t>
                  </w:r>
                </w:p>
                <w:p w14:paraId="0D7CCC0B">
                  <w:pPr>
                    <w:pStyle w:val="6"/>
                    <w:spacing w:line="221" w:lineRule="auto"/>
                    <w:ind w:left="82"/>
                  </w:pPr>
                  <w:r>
                    <w:rPr>
                      <w:spacing w:val="9"/>
                    </w:rPr>
                    <w:t>对危险废物暂存间采取相应防</w:t>
                  </w:r>
                </w:p>
                <w:p w14:paraId="4F802656">
                  <w:pPr>
                    <w:pStyle w:val="6"/>
                    <w:spacing w:before="1" w:line="221" w:lineRule="auto"/>
                    <w:ind w:left="28"/>
                  </w:pPr>
                  <w:r>
                    <w:rPr>
                      <w:spacing w:val="2"/>
                    </w:rPr>
                    <w:t>治措施。贮存库中危险废物贮存</w:t>
                  </w:r>
                </w:p>
                <w:p w14:paraId="5687E759">
                  <w:pPr>
                    <w:pStyle w:val="6"/>
                    <w:spacing w:line="203" w:lineRule="auto"/>
                    <w:ind w:left="1031"/>
                  </w:pPr>
                  <w:r>
                    <w:rPr>
                      <w:spacing w:val="6"/>
                    </w:rPr>
                    <w:t>期为一年</w:t>
                  </w:r>
                </w:p>
              </w:tc>
              <w:tc>
                <w:tcPr>
                  <w:tcW w:w="506" w:type="dxa"/>
                  <w:vAlign w:val="top"/>
                </w:tcPr>
                <w:p w14:paraId="342962E5">
                  <w:pPr>
                    <w:spacing w:line="333" w:lineRule="auto"/>
                    <w:rPr>
                      <w:rFonts w:ascii="Arial"/>
                      <w:sz w:val="21"/>
                    </w:rPr>
                  </w:pPr>
                </w:p>
                <w:p w14:paraId="38215844">
                  <w:pPr>
                    <w:spacing w:line="334" w:lineRule="auto"/>
                    <w:rPr>
                      <w:rFonts w:ascii="Arial"/>
                      <w:sz w:val="21"/>
                    </w:rPr>
                  </w:pPr>
                </w:p>
                <w:p w14:paraId="49C09DF3">
                  <w:pPr>
                    <w:pStyle w:val="6"/>
                    <w:spacing w:before="65" w:line="228" w:lineRule="auto"/>
                    <w:ind w:left="49"/>
                  </w:pPr>
                  <w:r>
                    <w:rPr>
                      <w:spacing w:val="3"/>
                    </w:rPr>
                    <w:t>符合</w:t>
                  </w:r>
                </w:p>
              </w:tc>
            </w:tr>
          </w:tbl>
          <w:p w14:paraId="6EA87197">
            <w:pPr>
              <w:rPr>
                <w:rFonts w:ascii="Arial"/>
                <w:sz w:val="21"/>
              </w:rPr>
            </w:pPr>
          </w:p>
        </w:tc>
      </w:tr>
    </w:tbl>
    <w:p w14:paraId="480EB430">
      <w:pPr>
        <w:pStyle w:val="2"/>
      </w:pPr>
    </w:p>
    <w:p w14:paraId="53AF44A9">
      <w:pPr>
        <w:sectPr>
          <w:footerReference r:id="rId14" w:type="default"/>
          <w:pgSz w:w="11906" w:h="16839"/>
          <w:pgMar w:top="1383" w:right="1406" w:bottom="1193" w:left="1520" w:header="0" w:footer="1028" w:gutter="0"/>
          <w:cols w:space="720" w:num="1"/>
        </w:sectPr>
      </w:pPr>
    </w:p>
    <w:p w14:paraId="4C7CF823">
      <w:pPr>
        <w:spacing w:before="85" w:line="225" w:lineRule="auto"/>
        <w:ind w:left="2702"/>
        <w:outlineLvl w:val="0"/>
        <w:rPr>
          <w:rFonts w:ascii="宋体" w:hAnsi="宋体" w:eastAsia="宋体" w:cs="宋体"/>
          <w:sz w:val="35"/>
          <w:szCs w:val="35"/>
        </w:rPr>
      </w:pPr>
      <w:bookmarkStart w:id="3" w:name="bookmark4"/>
      <w:bookmarkEnd w:id="3"/>
      <w:bookmarkStart w:id="4" w:name="bookmark3"/>
      <w:bookmarkEnd w:id="4"/>
      <w:r>
        <w:rPr>
          <w:rFonts w:ascii="宋体" w:hAnsi="宋体" w:eastAsia="宋体" w:cs="宋体"/>
          <w:b/>
          <w:bCs/>
          <w:spacing w:val="5"/>
          <w:sz w:val="35"/>
          <w:szCs w:val="35"/>
        </w:rPr>
        <w:t>二、建设项目工程分析</w:t>
      </w:r>
    </w:p>
    <w:p w14:paraId="24E793E6">
      <w:pPr>
        <w:spacing w:line="64" w:lineRule="exact"/>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72477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7" w:hRule="atLeast"/>
        </w:trPr>
        <w:tc>
          <w:tcPr>
            <w:tcW w:w="460" w:type="dxa"/>
            <w:textDirection w:val="tbRlV"/>
            <w:vAlign w:val="top"/>
          </w:tcPr>
          <w:p w14:paraId="57F82DF4">
            <w:pPr>
              <w:pStyle w:val="6"/>
              <w:spacing w:before="108" w:line="199" w:lineRule="auto"/>
              <w:ind w:left="5942"/>
              <w:rPr>
                <w:sz w:val="24"/>
                <w:szCs w:val="24"/>
              </w:rPr>
            </w:pPr>
            <w:r>
              <w:rPr>
                <w:sz w:val="24"/>
                <w:szCs w:val="24"/>
              </w:rPr>
              <w:t xml:space="preserve">建  设  </w:t>
            </w:r>
            <w:r>
              <w:rPr>
                <w:position w:val="1"/>
                <w:sz w:val="24"/>
                <w:szCs w:val="24"/>
              </w:rPr>
              <w:t xml:space="preserve">内  </w:t>
            </w:r>
            <w:r>
              <w:rPr>
                <w:sz w:val="24"/>
                <w:szCs w:val="24"/>
              </w:rPr>
              <w:t>容</w:t>
            </w:r>
          </w:p>
        </w:tc>
        <w:tc>
          <w:tcPr>
            <w:tcW w:w="8514" w:type="dxa"/>
            <w:vAlign w:val="top"/>
          </w:tcPr>
          <w:p w14:paraId="5DC8BCF9">
            <w:pPr>
              <w:pStyle w:val="6"/>
              <w:spacing w:before="183" w:line="219" w:lineRule="auto"/>
              <w:ind w:left="609"/>
              <w:rPr>
                <w:sz w:val="24"/>
                <w:szCs w:val="24"/>
              </w:rPr>
            </w:pPr>
            <w:r>
              <w:rPr>
                <w:b/>
                <w:bCs/>
                <w:spacing w:val="-7"/>
                <w:sz w:val="24"/>
                <w:szCs w:val="24"/>
              </w:rPr>
              <w:t>1、项目由来</w:t>
            </w:r>
          </w:p>
          <w:p w14:paraId="575723A0">
            <w:pPr>
              <w:pStyle w:val="6"/>
              <w:spacing w:before="196" w:line="369" w:lineRule="auto"/>
              <w:ind w:left="115" w:right="107" w:firstLine="477"/>
              <w:jc w:val="both"/>
              <w:rPr>
                <w:sz w:val="24"/>
                <w:szCs w:val="24"/>
              </w:rPr>
            </w:pPr>
            <w:r>
              <w:rPr>
                <w:spacing w:val="-2"/>
                <w:sz w:val="24"/>
                <w:szCs w:val="24"/>
              </w:rPr>
              <w:t>广西华谊能源化工有限公司于</w:t>
            </w:r>
            <w:r>
              <w:rPr>
                <w:spacing w:val="-41"/>
                <w:sz w:val="24"/>
                <w:szCs w:val="24"/>
              </w:rPr>
              <w:t xml:space="preserve"> </w:t>
            </w:r>
            <w:r>
              <w:rPr>
                <w:spacing w:val="-2"/>
                <w:sz w:val="24"/>
                <w:szCs w:val="24"/>
              </w:rPr>
              <w:t>2016</w:t>
            </w:r>
            <w:r>
              <w:rPr>
                <w:spacing w:val="-47"/>
                <w:sz w:val="24"/>
                <w:szCs w:val="24"/>
              </w:rPr>
              <w:t xml:space="preserve"> </w:t>
            </w:r>
            <w:r>
              <w:rPr>
                <w:spacing w:val="-2"/>
                <w:sz w:val="24"/>
                <w:szCs w:val="24"/>
              </w:rPr>
              <w:t>年开始在钦州港石化产业园海豚路</w:t>
            </w:r>
            <w:r>
              <w:rPr>
                <w:spacing w:val="-33"/>
                <w:sz w:val="24"/>
                <w:szCs w:val="24"/>
              </w:rPr>
              <w:t xml:space="preserve"> </w:t>
            </w:r>
            <w:r>
              <w:rPr>
                <w:spacing w:val="-2"/>
                <w:sz w:val="24"/>
                <w:szCs w:val="24"/>
              </w:rPr>
              <w:t>1</w:t>
            </w:r>
            <w:r>
              <w:rPr>
                <w:spacing w:val="-45"/>
                <w:sz w:val="24"/>
                <w:szCs w:val="24"/>
              </w:rPr>
              <w:t xml:space="preserve"> </w:t>
            </w:r>
            <w:r>
              <w:rPr>
                <w:spacing w:val="-2"/>
                <w:sz w:val="24"/>
                <w:szCs w:val="24"/>
              </w:rPr>
              <w:t>号</w:t>
            </w:r>
            <w:r>
              <w:rPr>
                <w:spacing w:val="-4"/>
                <w:sz w:val="24"/>
                <w:szCs w:val="24"/>
              </w:rPr>
              <w:t>实施“广西华谊能源化工有限公司工业气体岛项目</w:t>
            </w:r>
            <w:r>
              <w:rPr>
                <w:spacing w:val="-89"/>
                <w:sz w:val="24"/>
                <w:szCs w:val="24"/>
              </w:rPr>
              <w:t xml:space="preserve"> </w:t>
            </w:r>
            <w:r>
              <w:rPr>
                <w:spacing w:val="-4"/>
                <w:sz w:val="24"/>
                <w:szCs w:val="24"/>
              </w:rPr>
              <w:t>”，该项目环境</w:t>
            </w:r>
            <w:r>
              <w:rPr>
                <w:spacing w:val="-5"/>
                <w:sz w:val="24"/>
                <w:szCs w:val="24"/>
              </w:rPr>
              <w:t>影响报告书于</w:t>
            </w:r>
            <w:r>
              <w:rPr>
                <w:spacing w:val="-4"/>
                <w:sz w:val="24"/>
                <w:szCs w:val="24"/>
              </w:rPr>
              <w:t>2016</w:t>
            </w:r>
            <w:r>
              <w:rPr>
                <w:spacing w:val="-32"/>
                <w:sz w:val="24"/>
                <w:szCs w:val="24"/>
              </w:rPr>
              <w:t xml:space="preserve"> </w:t>
            </w:r>
            <w:r>
              <w:rPr>
                <w:spacing w:val="-4"/>
                <w:sz w:val="24"/>
                <w:szCs w:val="24"/>
              </w:rPr>
              <w:t>年</w:t>
            </w:r>
            <w:r>
              <w:rPr>
                <w:spacing w:val="-30"/>
                <w:sz w:val="24"/>
                <w:szCs w:val="24"/>
              </w:rPr>
              <w:t xml:space="preserve"> </w:t>
            </w:r>
            <w:r>
              <w:rPr>
                <w:spacing w:val="-4"/>
                <w:sz w:val="24"/>
                <w:szCs w:val="24"/>
              </w:rPr>
              <w:t>11</w:t>
            </w:r>
            <w:r>
              <w:rPr>
                <w:spacing w:val="-45"/>
                <w:sz w:val="24"/>
                <w:szCs w:val="24"/>
              </w:rPr>
              <w:t xml:space="preserve"> </w:t>
            </w:r>
            <w:r>
              <w:rPr>
                <w:spacing w:val="-4"/>
                <w:sz w:val="24"/>
                <w:szCs w:val="24"/>
              </w:rPr>
              <w:t>月</w:t>
            </w:r>
            <w:r>
              <w:rPr>
                <w:spacing w:val="-33"/>
                <w:sz w:val="24"/>
                <w:szCs w:val="24"/>
              </w:rPr>
              <w:t xml:space="preserve"> </w:t>
            </w:r>
            <w:r>
              <w:rPr>
                <w:spacing w:val="-4"/>
                <w:sz w:val="24"/>
                <w:szCs w:val="24"/>
              </w:rPr>
              <w:t>18 日获得了钦州市</w:t>
            </w:r>
            <w:r>
              <w:rPr>
                <w:rFonts w:hint="eastAsia"/>
                <w:spacing w:val="-4"/>
                <w:sz w:val="24"/>
                <w:szCs w:val="24"/>
                <w:lang w:eastAsia="zh-CN"/>
              </w:rPr>
              <w:t>生态环境局</w:t>
            </w:r>
            <w:bookmarkStart w:id="33" w:name="_GoBack"/>
            <w:bookmarkEnd w:id="33"/>
            <w:r>
              <w:rPr>
                <w:spacing w:val="-4"/>
                <w:sz w:val="24"/>
                <w:szCs w:val="24"/>
              </w:rPr>
              <w:t>批复(钦港环管字[2016]29</w:t>
            </w:r>
            <w:r>
              <w:rPr>
                <w:spacing w:val="-45"/>
                <w:sz w:val="24"/>
                <w:szCs w:val="24"/>
              </w:rPr>
              <w:t xml:space="preserve"> </w:t>
            </w:r>
            <w:r>
              <w:rPr>
                <w:spacing w:val="-4"/>
                <w:sz w:val="24"/>
                <w:szCs w:val="24"/>
              </w:rPr>
              <w:t>号)，并</w:t>
            </w:r>
            <w:r>
              <w:rPr>
                <w:spacing w:val="-2"/>
                <w:sz w:val="24"/>
                <w:szCs w:val="24"/>
              </w:rPr>
              <w:t>于</w:t>
            </w:r>
            <w:r>
              <w:rPr>
                <w:spacing w:val="-47"/>
                <w:sz w:val="24"/>
                <w:szCs w:val="24"/>
              </w:rPr>
              <w:t xml:space="preserve"> </w:t>
            </w:r>
            <w:r>
              <w:rPr>
                <w:spacing w:val="-2"/>
                <w:sz w:val="24"/>
                <w:szCs w:val="24"/>
              </w:rPr>
              <w:t>2022</w:t>
            </w:r>
            <w:r>
              <w:rPr>
                <w:spacing w:val="-50"/>
                <w:sz w:val="24"/>
                <w:szCs w:val="24"/>
              </w:rPr>
              <w:t xml:space="preserve"> </w:t>
            </w:r>
            <w:r>
              <w:rPr>
                <w:spacing w:val="-2"/>
                <w:sz w:val="24"/>
                <w:szCs w:val="24"/>
              </w:rPr>
              <w:t>年6</w:t>
            </w:r>
            <w:r>
              <w:rPr>
                <w:spacing w:val="-45"/>
                <w:sz w:val="24"/>
                <w:szCs w:val="24"/>
              </w:rPr>
              <w:t xml:space="preserve"> </w:t>
            </w:r>
            <w:r>
              <w:rPr>
                <w:spacing w:val="-2"/>
                <w:sz w:val="24"/>
                <w:szCs w:val="24"/>
              </w:rPr>
              <w:t>月</w:t>
            </w:r>
            <w:r>
              <w:rPr>
                <w:spacing w:val="-48"/>
                <w:sz w:val="24"/>
                <w:szCs w:val="24"/>
              </w:rPr>
              <w:t xml:space="preserve"> </w:t>
            </w:r>
            <w:r>
              <w:rPr>
                <w:spacing w:val="-2"/>
                <w:sz w:val="24"/>
                <w:szCs w:val="24"/>
              </w:rPr>
              <w:t>26 日通过了自身组织的环境保</w:t>
            </w:r>
            <w:r>
              <w:rPr>
                <w:spacing w:val="-3"/>
                <w:sz w:val="24"/>
                <w:szCs w:val="24"/>
              </w:rPr>
              <w:t>护竣工验收。</w:t>
            </w:r>
          </w:p>
          <w:p w14:paraId="619B8A6F">
            <w:pPr>
              <w:pStyle w:val="6"/>
              <w:spacing w:before="2" w:line="369" w:lineRule="auto"/>
              <w:ind w:left="112" w:right="45" w:firstLine="479"/>
              <w:jc w:val="both"/>
              <w:rPr>
                <w:sz w:val="24"/>
                <w:szCs w:val="24"/>
              </w:rPr>
            </w:pPr>
            <w:r>
              <w:rPr>
                <w:spacing w:val="-7"/>
                <w:sz w:val="24"/>
                <w:szCs w:val="24"/>
              </w:rPr>
              <w:t>广西天宜环境科技有限公司成立于</w:t>
            </w:r>
            <w:r>
              <w:rPr>
                <w:spacing w:val="-44"/>
                <w:sz w:val="24"/>
                <w:szCs w:val="24"/>
              </w:rPr>
              <w:t xml:space="preserve"> </w:t>
            </w:r>
            <w:r>
              <w:rPr>
                <w:spacing w:val="-7"/>
                <w:sz w:val="24"/>
                <w:szCs w:val="24"/>
              </w:rPr>
              <w:t>2019</w:t>
            </w:r>
            <w:r>
              <w:rPr>
                <w:spacing w:val="-50"/>
                <w:sz w:val="24"/>
                <w:szCs w:val="24"/>
              </w:rPr>
              <w:t xml:space="preserve"> </w:t>
            </w:r>
            <w:r>
              <w:rPr>
                <w:spacing w:val="-7"/>
                <w:sz w:val="24"/>
                <w:szCs w:val="24"/>
              </w:rPr>
              <w:t>年</w:t>
            </w:r>
            <w:r>
              <w:rPr>
                <w:spacing w:val="-33"/>
                <w:sz w:val="24"/>
                <w:szCs w:val="24"/>
              </w:rPr>
              <w:t xml:space="preserve"> </w:t>
            </w:r>
            <w:r>
              <w:rPr>
                <w:spacing w:val="-7"/>
                <w:sz w:val="24"/>
                <w:szCs w:val="24"/>
              </w:rPr>
              <w:t>1</w:t>
            </w:r>
            <w:r>
              <w:rPr>
                <w:spacing w:val="-45"/>
                <w:sz w:val="24"/>
                <w:szCs w:val="24"/>
              </w:rPr>
              <w:t xml:space="preserve"> </w:t>
            </w:r>
            <w:r>
              <w:rPr>
                <w:spacing w:val="-7"/>
                <w:sz w:val="24"/>
                <w:szCs w:val="24"/>
              </w:rPr>
              <w:t>月</w:t>
            </w:r>
            <w:r>
              <w:rPr>
                <w:spacing w:val="-48"/>
                <w:sz w:val="24"/>
                <w:szCs w:val="24"/>
              </w:rPr>
              <w:t xml:space="preserve"> </w:t>
            </w:r>
            <w:r>
              <w:rPr>
                <w:spacing w:val="-7"/>
                <w:sz w:val="24"/>
                <w:szCs w:val="24"/>
              </w:rPr>
              <w:t>25 日，是一家主要致力于污</w:t>
            </w:r>
            <w:r>
              <w:rPr>
                <w:spacing w:val="-3"/>
                <w:sz w:val="24"/>
                <w:szCs w:val="24"/>
              </w:rPr>
              <w:t>水处理、其他水的处理、利用与分配的企业，成立之初先在广西</w:t>
            </w:r>
            <w:r>
              <w:rPr>
                <w:spacing w:val="-4"/>
                <w:sz w:val="24"/>
                <w:szCs w:val="24"/>
              </w:rPr>
              <w:t>华谊能源化工有</w:t>
            </w:r>
            <w:r>
              <w:rPr>
                <w:spacing w:val="-2"/>
                <w:sz w:val="24"/>
                <w:szCs w:val="24"/>
              </w:rPr>
              <w:t>限公司厂区内实施“广西天宜环境科技有限公司污水处理</w:t>
            </w:r>
            <w:r>
              <w:rPr>
                <w:spacing w:val="-3"/>
                <w:sz w:val="24"/>
                <w:szCs w:val="24"/>
              </w:rPr>
              <w:t>厂项目(一期工程)</w:t>
            </w:r>
            <w:r>
              <w:rPr>
                <w:spacing w:val="-88"/>
                <w:sz w:val="24"/>
                <w:szCs w:val="24"/>
              </w:rPr>
              <w:t xml:space="preserve"> </w:t>
            </w:r>
            <w:r>
              <w:rPr>
                <w:spacing w:val="-3"/>
                <w:sz w:val="24"/>
                <w:szCs w:val="24"/>
              </w:rPr>
              <w:t>”。该污水处理厂为钦州港石化产业园配套的集中式工业污水处理厂</w:t>
            </w:r>
            <w:r>
              <w:rPr>
                <w:spacing w:val="-4"/>
                <w:sz w:val="24"/>
                <w:szCs w:val="24"/>
              </w:rPr>
              <w:t>，设计污水处理</w:t>
            </w:r>
            <w:r>
              <w:rPr>
                <w:spacing w:val="-5"/>
                <w:sz w:val="24"/>
                <w:szCs w:val="24"/>
              </w:rPr>
              <w:t>能力为4.5</w:t>
            </w:r>
            <w:r>
              <w:rPr>
                <w:spacing w:val="-35"/>
                <w:sz w:val="24"/>
                <w:szCs w:val="24"/>
              </w:rPr>
              <w:t xml:space="preserve"> </w:t>
            </w:r>
            <w:r>
              <w:rPr>
                <w:spacing w:val="-5"/>
                <w:sz w:val="24"/>
                <w:szCs w:val="24"/>
              </w:rPr>
              <w:t>万</w:t>
            </w:r>
            <w:r>
              <w:rPr>
                <w:spacing w:val="-57"/>
                <w:sz w:val="24"/>
                <w:szCs w:val="24"/>
              </w:rPr>
              <w:t xml:space="preserve"> </w:t>
            </w:r>
            <w:r>
              <w:rPr>
                <w:spacing w:val="-5"/>
                <w:sz w:val="24"/>
                <w:szCs w:val="24"/>
              </w:rPr>
              <w:t>m</w:t>
            </w:r>
            <w:r>
              <w:rPr>
                <w:spacing w:val="-5"/>
                <w:position w:val="11"/>
                <w:sz w:val="12"/>
                <w:szCs w:val="12"/>
              </w:rPr>
              <w:t>3</w:t>
            </w:r>
            <w:r>
              <w:rPr>
                <w:spacing w:val="-5"/>
                <w:sz w:val="24"/>
                <w:szCs w:val="24"/>
              </w:rPr>
              <w:t>/d。该项目环境影响报告书于</w:t>
            </w:r>
            <w:r>
              <w:rPr>
                <w:spacing w:val="-47"/>
                <w:sz w:val="24"/>
                <w:szCs w:val="24"/>
              </w:rPr>
              <w:t xml:space="preserve"> </w:t>
            </w:r>
            <w:r>
              <w:rPr>
                <w:spacing w:val="-5"/>
                <w:sz w:val="24"/>
                <w:szCs w:val="24"/>
              </w:rPr>
              <w:t>2019</w:t>
            </w:r>
            <w:r>
              <w:rPr>
                <w:spacing w:val="-50"/>
                <w:sz w:val="24"/>
                <w:szCs w:val="24"/>
              </w:rPr>
              <w:t xml:space="preserve"> </w:t>
            </w:r>
            <w:r>
              <w:rPr>
                <w:spacing w:val="-5"/>
                <w:sz w:val="24"/>
                <w:szCs w:val="24"/>
              </w:rPr>
              <w:t>年</w:t>
            </w:r>
            <w:r>
              <w:rPr>
                <w:spacing w:val="-45"/>
                <w:sz w:val="24"/>
                <w:szCs w:val="24"/>
              </w:rPr>
              <w:t xml:space="preserve"> </w:t>
            </w:r>
            <w:r>
              <w:rPr>
                <w:spacing w:val="-5"/>
                <w:sz w:val="24"/>
                <w:szCs w:val="24"/>
              </w:rPr>
              <w:t>7</w:t>
            </w:r>
            <w:r>
              <w:rPr>
                <w:spacing w:val="-45"/>
                <w:sz w:val="24"/>
                <w:szCs w:val="24"/>
              </w:rPr>
              <w:t xml:space="preserve"> </w:t>
            </w:r>
            <w:r>
              <w:rPr>
                <w:spacing w:val="-5"/>
                <w:sz w:val="24"/>
                <w:szCs w:val="24"/>
              </w:rPr>
              <w:t>月</w:t>
            </w:r>
            <w:r>
              <w:rPr>
                <w:spacing w:val="-48"/>
                <w:sz w:val="24"/>
                <w:szCs w:val="24"/>
              </w:rPr>
              <w:t xml:space="preserve"> </w:t>
            </w:r>
            <w:r>
              <w:rPr>
                <w:spacing w:val="-5"/>
                <w:sz w:val="24"/>
                <w:szCs w:val="24"/>
              </w:rPr>
              <w:t>25 日获得了钦州市生态环境局批复(钦港环管字[2019]12</w:t>
            </w:r>
            <w:r>
              <w:rPr>
                <w:spacing w:val="-45"/>
                <w:sz w:val="24"/>
                <w:szCs w:val="24"/>
              </w:rPr>
              <w:t xml:space="preserve"> </w:t>
            </w:r>
            <w:r>
              <w:rPr>
                <w:spacing w:val="-5"/>
                <w:sz w:val="24"/>
                <w:szCs w:val="24"/>
              </w:rPr>
              <w:t>号)，并于</w:t>
            </w:r>
            <w:r>
              <w:rPr>
                <w:spacing w:val="-47"/>
                <w:sz w:val="24"/>
                <w:szCs w:val="24"/>
              </w:rPr>
              <w:t xml:space="preserve"> </w:t>
            </w:r>
            <w:r>
              <w:rPr>
                <w:spacing w:val="-5"/>
                <w:sz w:val="24"/>
                <w:szCs w:val="24"/>
              </w:rPr>
              <w:t>2021</w:t>
            </w:r>
            <w:r>
              <w:rPr>
                <w:spacing w:val="-50"/>
                <w:sz w:val="24"/>
                <w:szCs w:val="24"/>
              </w:rPr>
              <w:t xml:space="preserve"> </w:t>
            </w:r>
            <w:r>
              <w:rPr>
                <w:spacing w:val="-5"/>
                <w:sz w:val="24"/>
                <w:szCs w:val="24"/>
              </w:rPr>
              <w:t>年</w:t>
            </w:r>
            <w:r>
              <w:rPr>
                <w:spacing w:val="-33"/>
                <w:sz w:val="24"/>
                <w:szCs w:val="24"/>
              </w:rPr>
              <w:t xml:space="preserve"> </w:t>
            </w:r>
            <w:r>
              <w:rPr>
                <w:spacing w:val="-5"/>
                <w:sz w:val="24"/>
                <w:szCs w:val="24"/>
              </w:rPr>
              <w:t>11</w:t>
            </w:r>
            <w:r>
              <w:rPr>
                <w:spacing w:val="-45"/>
                <w:sz w:val="24"/>
                <w:szCs w:val="24"/>
              </w:rPr>
              <w:t xml:space="preserve"> </w:t>
            </w:r>
            <w:r>
              <w:rPr>
                <w:spacing w:val="-5"/>
                <w:sz w:val="24"/>
                <w:szCs w:val="24"/>
              </w:rPr>
              <w:t>月</w:t>
            </w:r>
            <w:r>
              <w:rPr>
                <w:spacing w:val="-33"/>
                <w:sz w:val="24"/>
                <w:szCs w:val="24"/>
              </w:rPr>
              <w:t xml:space="preserve"> </w:t>
            </w:r>
            <w:r>
              <w:rPr>
                <w:spacing w:val="-5"/>
                <w:sz w:val="24"/>
                <w:szCs w:val="24"/>
              </w:rPr>
              <w:t>14 日通过</w:t>
            </w:r>
            <w:r>
              <w:rPr>
                <w:spacing w:val="-6"/>
                <w:sz w:val="24"/>
                <w:szCs w:val="24"/>
              </w:rPr>
              <w:t>了自身组</w:t>
            </w:r>
            <w:r>
              <w:rPr>
                <w:spacing w:val="-1"/>
                <w:sz w:val="24"/>
                <w:szCs w:val="24"/>
              </w:rPr>
              <w:t>织的环境保护竣工验收。</w:t>
            </w:r>
          </w:p>
          <w:p w14:paraId="6ECA9D1F">
            <w:pPr>
              <w:pStyle w:val="6"/>
              <w:spacing w:before="2" w:line="369" w:lineRule="auto"/>
              <w:ind w:left="112" w:right="107" w:firstLine="482"/>
              <w:jc w:val="both"/>
              <w:rPr>
                <w:sz w:val="24"/>
                <w:szCs w:val="24"/>
              </w:rPr>
            </w:pPr>
            <w:r>
              <w:rPr>
                <w:spacing w:val="4"/>
                <w:sz w:val="24"/>
                <w:szCs w:val="24"/>
              </w:rPr>
              <w:t>为优化业务流程，发挥自身特长，2021年初广西</w:t>
            </w:r>
            <w:r>
              <w:rPr>
                <w:spacing w:val="3"/>
                <w:sz w:val="24"/>
                <w:szCs w:val="24"/>
              </w:rPr>
              <w:t>华谊能源化工有限公司与</w:t>
            </w:r>
            <w:r>
              <w:rPr>
                <w:spacing w:val="-3"/>
                <w:sz w:val="24"/>
                <w:szCs w:val="24"/>
              </w:rPr>
              <w:t>广西天宜环境科技有限公司达成战略合作，将“广西华谊能源化</w:t>
            </w:r>
            <w:r>
              <w:rPr>
                <w:spacing w:val="-4"/>
                <w:sz w:val="24"/>
                <w:szCs w:val="24"/>
              </w:rPr>
              <w:t>工有限公司工业</w:t>
            </w:r>
            <w:r>
              <w:rPr>
                <w:spacing w:val="-5"/>
                <w:sz w:val="24"/>
                <w:szCs w:val="24"/>
              </w:rPr>
              <w:t>气体岛项目</w:t>
            </w:r>
            <w:r>
              <w:rPr>
                <w:spacing w:val="-84"/>
                <w:sz w:val="24"/>
                <w:szCs w:val="24"/>
              </w:rPr>
              <w:t xml:space="preserve"> </w:t>
            </w:r>
            <w:r>
              <w:rPr>
                <w:spacing w:val="-5"/>
                <w:sz w:val="24"/>
                <w:szCs w:val="24"/>
              </w:rPr>
              <w:t>”</w:t>
            </w:r>
            <w:r>
              <w:rPr>
                <w:spacing w:val="-5"/>
                <w:sz w:val="24"/>
                <w:szCs w:val="24"/>
                <w:u w:val="single" w:color="auto"/>
              </w:rPr>
              <w:t>包含的“水系统</w:t>
            </w:r>
            <w:r>
              <w:rPr>
                <w:spacing w:val="-88"/>
                <w:sz w:val="24"/>
                <w:szCs w:val="24"/>
                <w:u w:val="single" w:color="auto"/>
              </w:rPr>
              <w:t xml:space="preserve"> </w:t>
            </w:r>
            <w:r>
              <w:rPr>
                <w:spacing w:val="-5"/>
                <w:sz w:val="24"/>
                <w:szCs w:val="24"/>
                <w:u w:val="single" w:color="auto"/>
              </w:rPr>
              <w:t>”(包括给水站、脱盐水站、循环水站)的建设主体</w:t>
            </w:r>
            <w:r>
              <w:rPr>
                <w:spacing w:val="-1"/>
                <w:sz w:val="24"/>
                <w:szCs w:val="24"/>
                <w:u w:val="single" w:color="auto"/>
              </w:rPr>
              <w:t>转让给广西天宜环境科技有限公司，并于</w:t>
            </w:r>
            <w:r>
              <w:rPr>
                <w:spacing w:val="-46"/>
                <w:sz w:val="24"/>
                <w:szCs w:val="24"/>
                <w:u w:val="single" w:color="auto"/>
              </w:rPr>
              <w:t xml:space="preserve"> </w:t>
            </w:r>
            <w:r>
              <w:rPr>
                <w:spacing w:val="-1"/>
                <w:sz w:val="24"/>
                <w:szCs w:val="24"/>
                <w:u w:val="single" w:color="auto"/>
              </w:rPr>
              <w:t>2021年</w:t>
            </w:r>
            <w:r>
              <w:rPr>
                <w:spacing w:val="-44"/>
                <w:sz w:val="24"/>
                <w:szCs w:val="24"/>
                <w:u w:val="single" w:color="auto"/>
              </w:rPr>
              <w:t xml:space="preserve"> </w:t>
            </w:r>
            <w:r>
              <w:rPr>
                <w:spacing w:val="-1"/>
                <w:sz w:val="24"/>
                <w:szCs w:val="24"/>
                <w:u w:val="single" w:color="auto"/>
              </w:rPr>
              <w:t>7</w:t>
            </w:r>
            <w:r>
              <w:rPr>
                <w:spacing w:val="-45"/>
                <w:sz w:val="24"/>
                <w:szCs w:val="24"/>
                <w:u w:val="single" w:color="auto"/>
              </w:rPr>
              <w:t xml:space="preserve"> </w:t>
            </w:r>
            <w:r>
              <w:rPr>
                <w:spacing w:val="-2"/>
                <w:sz w:val="24"/>
                <w:szCs w:val="24"/>
                <w:u w:val="single" w:color="auto"/>
              </w:rPr>
              <w:t>月</w:t>
            </w:r>
            <w:r>
              <w:rPr>
                <w:spacing w:val="-49"/>
                <w:sz w:val="24"/>
                <w:szCs w:val="24"/>
                <w:u w:val="single" w:color="auto"/>
              </w:rPr>
              <w:t xml:space="preserve"> </w:t>
            </w:r>
            <w:r>
              <w:rPr>
                <w:spacing w:val="-2"/>
                <w:sz w:val="24"/>
                <w:szCs w:val="24"/>
                <w:u w:val="single" w:color="auto"/>
              </w:rPr>
              <w:t>6 日获得钦州市生态环境</w:t>
            </w:r>
            <w:r>
              <w:rPr>
                <w:spacing w:val="-4"/>
                <w:sz w:val="24"/>
                <w:szCs w:val="24"/>
                <w:u w:val="single" w:color="auto"/>
              </w:rPr>
              <w:t>局同意建设运营主体变更的函复。“水系统</w:t>
            </w:r>
            <w:r>
              <w:rPr>
                <w:spacing w:val="-88"/>
                <w:sz w:val="24"/>
                <w:szCs w:val="24"/>
                <w:u w:val="single" w:color="auto"/>
              </w:rPr>
              <w:t xml:space="preserve"> </w:t>
            </w:r>
            <w:r>
              <w:rPr>
                <w:spacing w:val="-4"/>
                <w:sz w:val="24"/>
                <w:szCs w:val="24"/>
                <w:u w:val="single" w:color="auto"/>
              </w:rPr>
              <w:t>”的给水站部分后文称为“</w:t>
            </w:r>
            <w:r>
              <w:rPr>
                <w:spacing w:val="-5"/>
                <w:sz w:val="24"/>
                <w:szCs w:val="24"/>
                <w:u w:val="single" w:color="auto"/>
              </w:rPr>
              <w:t>水系统给水站</w:t>
            </w:r>
            <w:r>
              <w:rPr>
                <w:spacing w:val="-89"/>
                <w:sz w:val="24"/>
                <w:szCs w:val="24"/>
                <w:u w:val="single" w:color="auto"/>
              </w:rPr>
              <w:t xml:space="preserve"> </w:t>
            </w:r>
            <w:r>
              <w:rPr>
                <w:spacing w:val="-5"/>
                <w:sz w:val="24"/>
                <w:szCs w:val="24"/>
                <w:u w:val="single" w:color="auto"/>
              </w:rPr>
              <w:t>”，脱盐水站部分称为“水系统脱盐水站</w:t>
            </w:r>
            <w:r>
              <w:rPr>
                <w:spacing w:val="-88"/>
                <w:sz w:val="24"/>
                <w:szCs w:val="24"/>
                <w:u w:val="single" w:color="auto"/>
              </w:rPr>
              <w:t xml:space="preserve"> </w:t>
            </w:r>
            <w:r>
              <w:rPr>
                <w:spacing w:val="-5"/>
                <w:sz w:val="24"/>
                <w:szCs w:val="24"/>
                <w:u w:val="single" w:color="auto"/>
              </w:rPr>
              <w:t>”，</w:t>
            </w:r>
            <w:r>
              <w:rPr>
                <w:spacing w:val="-5"/>
                <w:sz w:val="24"/>
                <w:szCs w:val="24"/>
              </w:rPr>
              <w:t>其中：水系统给水站设计供水</w:t>
            </w:r>
            <w:r>
              <w:rPr>
                <w:spacing w:val="-1"/>
                <w:sz w:val="24"/>
                <w:szCs w:val="24"/>
              </w:rPr>
              <w:t>规模为</w:t>
            </w:r>
            <w:r>
              <w:rPr>
                <w:spacing w:val="-58"/>
                <w:sz w:val="24"/>
                <w:szCs w:val="24"/>
              </w:rPr>
              <w:t xml:space="preserve"> </w:t>
            </w:r>
            <w:r>
              <w:rPr>
                <w:spacing w:val="-1"/>
                <w:sz w:val="24"/>
                <w:szCs w:val="24"/>
              </w:rPr>
              <w:t>3600m</w:t>
            </w:r>
            <w:r>
              <w:rPr>
                <w:spacing w:val="-1"/>
                <w:position w:val="11"/>
                <w:sz w:val="12"/>
                <w:szCs w:val="12"/>
              </w:rPr>
              <w:t>3</w:t>
            </w:r>
            <w:r>
              <w:rPr>
                <w:spacing w:val="-1"/>
                <w:sz w:val="24"/>
                <w:szCs w:val="24"/>
              </w:rPr>
              <w:t>/h</w:t>
            </w:r>
            <w:r>
              <w:rPr>
                <w:spacing w:val="-63"/>
                <w:sz w:val="24"/>
                <w:szCs w:val="24"/>
              </w:rPr>
              <w:t xml:space="preserve"> </w:t>
            </w:r>
            <w:r>
              <w:rPr>
                <w:spacing w:val="-1"/>
                <w:sz w:val="24"/>
                <w:szCs w:val="24"/>
              </w:rPr>
              <w:t>生产用水(实际供水规模为</w:t>
            </w:r>
            <w:r>
              <w:rPr>
                <w:spacing w:val="-61"/>
                <w:sz w:val="24"/>
                <w:szCs w:val="24"/>
              </w:rPr>
              <w:t xml:space="preserve"> </w:t>
            </w:r>
            <w:r>
              <w:rPr>
                <w:spacing w:val="-1"/>
                <w:sz w:val="24"/>
                <w:szCs w:val="24"/>
              </w:rPr>
              <w:t>3240m</w:t>
            </w:r>
            <w:r>
              <w:rPr>
                <w:spacing w:val="-1"/>
                <w:position w:val="11"/>
                <w:sz w:val="12"/>
                <w:szCs w:val="12"/>
              </w:rPr>
              <w:t>3</w:t>
            </w:r>
            <w:r>
              <w:rPr>
                <w:spacing w:val="-1"/>
                <w:sz w:val="24"/>
                <w:szCs w:val="24"/>
              </w:rPr>
              <w:t>/h),水系统脱盐</w:t>
            </w:r>
            <w:r>
              <w:rPr>
                <w:spacing w:val="-2"/>
                <w:sz w:val="24"/>
                <w:szCs w:val="24"/>
              </w:rPr>
              <w:t>水站设计处理</w:t>
            </w:r>
            <w:r>
              <w:rPr>
                <w:spacing w:val="6"/>
                <w:sz w:val="24"/>
                <w:szCs w:val="24"/>
              </w:rPr>
              <w:t>规模为</w:t>
            </w:r>
            <w:r>
              <w:rPr>
                <w:spacing w:val="-15"/>
                <w:sz w:val="24"/>
                <w:szCs w:val="24"/>
              </w:rPr>
              <w:t xml:space="preserve"> </w:t>
            </w:r>
            <w:r>
              <w:rPr>
                <w:spacing w:val="6"/>
                <w:sz w:val="24"/>
                <w:szCs w:val="24"/>
              </w:rPr>
              <w:t>900m</w:t>
            </w:r>
            <w:r>
              <w:rPr>
                <w:spacing w:val="6"/>
                <w:position w:val="11"/>
                <w:sz w:val="12"/>
                <w:szCs w:val="12"/>
              </w:rPr>
              <w:t>3</w:t>
            </w:r>
            <w:r>
              <w:rPr>
                <w:spacing w:val="6"/>
                <w:sz w:val="24"/>
                <w:szCs w:val="24"/>
              </w:rPr>
              <w:t>/h</w:t>
            </w:r>
            <w:r>
              <w:rPr>
                <w:spacing w:val="-32"/>
                <w:sz w:val="24"/>
                <w:szCs w:val="24"/>
              </w:rPr>
              <w:t xml:space="preserve"> </w:t>
            </w:r>
            <w:r>
              <w:rPr>
                <w:spacing w:val="6"/>
                <w:sz w:val="24"/>
                <w:szCs w:val="24"/>
              </w:rPr>
              <w:t>生产给水、860m</w:t>
            </w:r>
            <w:r>
              <w:rPr>
                <w:spacing w:val="6"/>
                <w:position w:val="11"/>
                <w:sz w:val="12"/>
                <w:szCs w:val="12"/>
              </w:rPr>
              <w:t>3</w:t>
            </w:r>
            <w:r>
              <w:rPr>
                <w:spacing w:val="6"/>
                <w:sz w:val="24"/>
                <w:szCs w:val="24"/>
              </w:rPr>
              <w:t>/h</w:t>
            </w:r>
            <w:r>
              <w:rPr>
                <w:spacing w:val="-35"/>
                <w:sz w:val="24"/>
                <w:szCs w:val="24"/>
              </w:rPr>
              <w:t xml:space="preserve"> </w:t>
            </w:r>
            <w:r>
              <w:rPr>
                <w:spacing w:val="6"/>
                <w:sz w:val="24"/>
                <w:szCs w:val="24"/>
              </w:rPr>
              <w:t>凝液(包括工艺凝液(500m</w:t>
            </w:r>
            <w:r>
              <w:rPr>
                <w:spacing w:val="6"/>
                <w:position w:val="11"/>
                <w:sz w:val="12"/>
                <w:szCs w:val="12"/>
              </w:rPr>
              <w:t>3</w:t>
            </w:r>
            <w:r>
              <w:rPr>
                <w:spacing w:val="6"/>
                <w:sz w:val="24"/>
                <w:szCs w:val="24"/>
              </w:rPr>
              <w:t>/h)和透平凝液</w:t>
            </w:r>
            <w:r>
              <w:rPr>
                <w:spacing w:val="-1"/>
                <w:sz w:val="24"/>
                <w:szCs w:val="24"/>
              </w:rPr>
              <w:t>(360m</w:t>
            </w:r>
            <w:r>
              <w:rPr>
                <w:spacing w:val="-1"/>
                <w:position w:val="11"/>
                <w:sz w:val="12"/>
                <w:szCs w:val="12"/>
              </w:rPr>
              <w:t>3</w:t>
            </w:r>
            <w:r>
              <w:rPr>
                <w:spacing w:val="-1"/>
                <w:sz w:val="24"/>
                <w:szCs w:val="24"/>
              </w:rPr>
              <w:t>/h)，实际处理量为</w:t>
            </w:r>
            <w:r>
              <w:rPr>
                <w:spacing w:val="-46"/>
                <w:sz w:val="24"/>
                <w:szCs w:val="24"/>
              </w:rPr>
              <w:t xml:space="preserve"> </w:t>
            </w:r>
            <w:r>
              <w:rPr>
                <w:spacing w:val="-1"/>
                <w:sz w:val="24"/>
                <w:szCs w:val="24"/>
              </w:rPr>
              <w:t>448m</w:t>
            </w:r>
            <w:r>
              <w:rPr>
                <w:spacing w:val="-1"/>
                <w:position w:val="11"/>
                <w:sz w:val="12"/>
                <w:szCs w:val="12"/>
              </w:rPr>
              <w:t>3</w:t>
            </w:r>
            <w:r>
              <w:rPr>
                <w:spacing w:val="-1"/>
                <w:sz w:val="24"/>
                <w:szCs w:val="24"/>
              </w:rPr>
              <w:t>/h)。</w:t>
            </w:r>
          </w:p>
          <w:p w14:paraId="5259518D">
            <w:pPr>
              <w:pStyle w:val="6"/>
              <w:spacing w:before="3" w:line="345" w:lineRule="auto"/>
              <w:ind w:left="111" w:right="107" w:firstLine="480"/>
              <w:jc w:val="both"/>
              <w:rPr>
                <w:sz w:val="24"/>
                <w:szCs w:val="24"/>
              </w:rPr>
            </w:pPr>
            <w:r>
              <w:rPr>
                <w:spacing w:val="-3"/>
                <w:sz w:val="24"/>
                <w:szCs w:val="24"/>
              </w:rPr>
              <w:t>广西天宜环境科技有限公司在承接以上工程后</w:t>
            </w:r>
            <w:r>
              <w:rPr>
                <w:spacing w:val="-4"/>
                <w:sz w:val="24"/>
                <w:szCs w:val="24"/>
              </w:rPr>
              <w:t>，继续进行业务规模的积极扩</w:t>
            </w:r>
            <w:r>
              <w:rPr>
                <w:spacing w:val="1"/>
                <w:sz w:val="24"/>
                <w:szCs w:val="24"/>
              </w:rPr>
              <w:t>张，并于</w:t>
            </w:r>
            <w:r>
              <w:rPr>
                <w:spacing w:val="-48"/>
                <w:sz w:val="24"/>
                <w:szCs w:val="24"/>
              </w:rPr>
              <w:t xml:space="preserve"> </w:t>
            </w:r>
            <w:r>
              <w:rPr>
                <w:spacing w:val="1"/>
                <w:sz w:val="24"/>
                <w:szCs w:val="24"/>
              </w:rPr>
              <w:t>2021年开始在“水系统脱盐水站项目</w:t>
            </w:r>
            <w:r>
              <w:rPr>
                <w:spacing w:val="-86"/>
                <w:sz w:val="24"/>
                <w:szCs w:val="24"/>
              </w:rPr>
              <w:t xml:space="preserve"> </w:t>
            </w:r>
            <w:r>
              <w:rPr>
                <w:spacing w:val="1"/>
                <w:sz w:val="24"/>
                <w:szCs w:val="24"/>
              </w:rPr>
              <w:t>”</w:t>
            </w:r>
            <w:r>
              <w:rPr>
                <w:sz w:val="24"/>
                <w:szCs w:val="24"/>
              </w:rPr>
              <w:t>东侧实施“广西天宜环境科技</w:t>
            </w:r>
            <w:r>
              <w:rPr>
                <w:spacing w:val="-1"/>
                <w:sz w:val="24"/>
                <w:szCs w:val="24"/>
              </w:rPr>
              <w:t>有限公司钦州基地二期脱盐水站项目</w:t>
            </w:r>
            <w:r>
              <w:rPr>
                <w:spacing w:val="-72"/>
                <w:sz w:val="24"/>
                <w:szCs w:val="24"/>
              </w:rPr>
              <w:t xml:space="preserve"> </w:t>
            </w:r>
            <w:r>
              <w:rPr>
                <w:spacing w:val="-1"/>
                <w:sz w:val="24"/>
                <w:szCs w:val="24"/>
              </w:rPr>
              <w:t>”，该项目环境影响报告书于</w:t>
            </w:r>
            <w:r>
              <w:rPr>
                <w:spacing w:val="-47"/>
                <w:sz w:val="24"/>
                <w:szCs w:val="24"/>
              </w:rPr>
              <w:t xml:space="preserve"> </w:t>
            </w:r>
            <w:r>
              <w:rPr>
                <w:spacing w:val="-1"/>
                <w:sz w:val="24"/>
                <w:szCs w:val="24"/>
              </w:rPr>
              <w:t>2021年</w:t>
            </w:r>
            <w:r>
              <w:rPr>
                <w:spacing w:val="-50"/>
                <w:sz w:val="24"/>
                <w:szCs w:val="24"/>
              </w:rPr>
              <w:t xml:space="preserve"> </w:t>
            </w:r>
            <w:r>
              <w:rPr>
                <w:spacing w:val="-1"/>
                <w:sz w:val="24"/>
                <w:szCs w:val="24"/>
              </w:rPr>
              <w:t>9</w:t>
            </w:r>
            <w:r>
              <w:rPr>
                <w:spacing w:val="-45"/>
                <w:sz w:val="24"/>
                <w:szCs w:val="24"/>
              </w:rPr>
              <w:t xml:space="preserve"> </w:t>
            </w:r>
            <w:r>
              <w:rPr>
                <w:spacing w:val="-1"/>
                <w:sz w:val="24"/>
                <w:szCs w:val="24"/>
              </w:rPr>
              <w:t>月</w:t>
            </w:r>
            <w:r>
              <w:rPr>
                <w:spacing w:val="2"/>
                <w:sz w:val="24"/>
                <w:szCs w:val="24"/>
              </w:rPr>
              <w:t>7 日获得了钦州市生态环境局批复(自贸钦港审批环〔2021〕2</w:t>
            </w:r>
            <w:r>
              <w:rPr>
                <w:spacing w:val="-30"/>
                <w:sz w:val="24"/>
                <w:szCs w:val="24"/>
              </w:rPr>
              <w:t xml:space="preserve"> </w:t>
            </w:r>
            <w:r>
              <w:rPr>
                <w:spacing w:val="2"/>
                <w:sz w:val="24"/>
                <w:szCs w:val="24"/>
              </w:rPr>
              <w:t>号)，并于</w:t>
            </w:r>
            <w:r>
              <w:rPr>
                <w:spacing w:val="-41"/>
                <w:sz w:val="24"/>
                <w:szCs w:val="24"/>
              </w:rPr>
              <w:t xml:space="preserve"> </w:t>
            </w:r>
            <w:r>
              <w:rPr>
                <w:spacing w:val="2"/>
                <w:sz w:val="24"/>
                <w:szCs w:val="24"/>
              </w:rPr>
              <w:t>2023</w:t>
            </w:r>
            <w:r>
              <w:rPr>
                <w:spacing w:val="-6"/>
                <w:sz w:val="24"/>
                <w:szCs w:val="24"/>
              </w:rPr>
              <w:t>年</w:t>
            </w:r>
            <w:r>
              <w:rPr>
                <w:spacing w:val="-38"/>
                <w:sz w:val="24"/>
                <w:szCs w:val="24"/>
              </w:rPr>
              <w:t xml:space="preserve"> </w:t>
            </w:r>
            <w:r>
              <w:rPr>
                <w:spacing w:val="-6"/>
                <w:sz w:val="24"/>
                <w:szCs w:val="24"/>
              </w:rPr>
              <w:t>5</w:t>
            </w:r>
            <w:r>
              <w:rPr>
                <w:spacing w:val="-45"/>
                <w:sz w:val="24"/>
                <w:szCs w:val="24"/>
              </w:rPr>
              <w:t xml:space="preserve"> </w:t>
            </w:r>
            <w:r>
              <w:rPr>
                <w:spacing w:val="-6"/>
                <w:sz w:val="24"/>
                <w:szCs w:val="24"/>
              </w:rPr>
              <w:t>月</w:t>
            </w:r>
            <w:r>
              <w:rPr>
                <w:spacing w:val="-52"/>
                <w:sz w:val="24"/>
                <w:szCs w:val="24"/>
              </w:rPr>
              <w:t xml:space="preserve"> </w:t>
            </w:r>
            <w:r>
              <w:rPr>
                <w:spacing w:val="-6"/>
                <w:sz w:val="24"/>
                <w:szCs w:val="24"/>
              </w:rPr>
              <w:t>4 日通过了自身组织的环境保护竣工验收。二期脱盐水站项目设计处理规</w:t>
            </w:r>
            <w:r>
              <w:rPr>
                <w:spacing w:val="-2"/>
                <w:sz w:val="24"/>
                <w:szCs w:val="24"/>
              </w:rPr>
              <w:t>模为</w:t>
            </w:r>
            <w:r>
              <w:rPr>
                <w:spacing w:val="-36"/>
                <w:sz w:val="24"/>
                <w:szCs w:val="24"/>
              </w:rPr>
              <w:t xml:space="preserve"> </w:t>
            </w:r>
            <w:r>
              <w:rPr>
                <w:spacing w:val="-2"/>
                <w:sz w:val="24"/>
                <w:szCs w:val="24"/>
              </w:rPr>
              <w:t>780m</w:t>
            </w:r>
            <w:r>
              <w:rPr>
                <w:spacing w:val="-2"/>
                <w:position w:val="11"/>
                <w:sz w:val="12"/>
                <w:szCs w:val="12"/>
              </w:rPr>
              <w:t>3</w:t>
            </w:r>
            <w:r>
              <w:rPr>
                <w:spacing w:val="-2"/>
                <w:sz w:val="24"/>
                <w:szCs w:val="24"/>
              </w:rPr>
              <w:t>/h</w:t>
            </w:r>
            <w:r>
              <w:rPr>
                <w:spacing w:val="-51"/>
                <w:sz w:val="24"/>
                <w:szCs w:val="24"/>
              </w:rPr>
              <w:t xml:space="preserve"> </w:t>
            </w:r>
            <w:r>
              <w:rPr>
                <w:spacing w:val="-2"/>
                <w:sz w:val="24"/>
                <w:szCs w:val="24"/>
              </w:rPr>
              <w:t>凝液(实际处理量为</w:t>
            </w:r>
            <w:r>
              <w:rPr>
                <w:spacing w:val="-49"/>
                <w:sz w:val="24"/>
                <w:szCs w:val="24"/>
              </w:rPr>
              <w:t xml:space="preserve"> </w:t>
            </w:r>
            <w:r>
              <w:rPr>
                <w:spacing w:val="-2"/>
                <w:sz w:val="24"/>
                <w:szCs w:val="24"/>
              </w:rPr>
              <w:t>650m</w:t>
            </w:r>
            <w:r>
              <w:rPr>
                <w:spacing w:val="-2"/>
                <w:position w:val="11"/>
                <w:sz w:val="12"/>
                <w:szCs w:val="12"/>
              </w:rPr>
              <w:t>3</w:t>
            </w:r>
            <w:r>
              <w:rPr>
                <w:spacing w:val="-2"/>
                <w:sz w:val="24"/>
                <w:szCs w:val="24"/>
              </w:rPr>
              <w:t>/h)。</w:t>
            </w:r>
          </w:p>
        </w:tc>
      </w:tr>
    </w:tbl>
    <w:p w14:paraId="34242A72">
      <w:pPr>
        <w:pStyle w:val="2"/>
      </w:pPr>
    </w:p>
    <w:p w14:paraId="7FAD3AA7">
      <w:pPr>
        <w:sectPr>
          <w:footerReference r:id="rId15" w:type="default"/>
          <w:pgSz w:w="11906" w:h="16839"/>
          <w:pgMar w:top="1431" w:right="1406" w:bottom="1193" w:left="1520" w:header="0" w:footer="1028" w:gutter="0"/>
          <w:cols w:space="720" w:num="1"/>
        </w:sectPr>
      </w:pPr>
    </w:p>
    <w:tbl>
      <w:tblPr>
        <w:tblStyle w:val="5"/>
        <w:tblW w:w="8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21"/>
      </w:tblGrid>
      <w:tr w14:paraId="6553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7" w:hRule="atLeast"/>
        </w:trPr>
        <w:tc>
          <w:tcPr>
            <w:tcW w:w="460" w:type="dxa"/>
            <w:textDirection w:val="tbRlV"/>
            <w:vAlign w:val="top"/>
          </w:tcPr>
          <w:p w14:paraId="4543897D">
            <w:pPr>
              <w:pStyle w:val="6"/>
              <w:spacing w:before="108" w:line="199" w:lineRule="auto"/>
              <w:ind w:left="6902"/>
              <w:rPr>
                <w:sz w:val="24"/>
                <w:szCs w:val="24"/>
              </w:rPr>
            </w:pPr>
            <w:r>
              <w:rPr>
                <w:sz w:val="24"/>
                <w:szCs w:val="24"/>
              </w:rPr>
              <w:t xml:space="preserve">建  设  </w:t>
            </w:r>
            <w:r>
              <w:rPr>
                <w:position w:val="1"/>
                <w:sz w:val="24"/>
                <w:szCs w:val="24"/>
              </w:rPr>
              <w:t xml:space="preserve">内  </w:t>
            </w:r>
            <w:r>
              <w:rPr>
                <w:sz w:val="24"/>
                <w:szCs w:val="24"/>
              </w:rPr>
              <w:t>容</w:t>
            </w:r>
          </w:p>
        </w:tc>
        <w:tc>
          <w:tcPr>
            <w:tcW w:w="8521" w:type="dxa"/>
            <w:vAlign w:val="top"/>
          </w:tcPr>
          <w:p w14:paraId="3C36C334">
            <w:pPr>
              <w:pStyle w:val="6"/>
              <w:tabs>
                <w:tab w:val="left" w:pos="8515"/>
              </w:tabs>
              <w:spacing w:before="185" w:line="369" w:lineRule="auto"/>
              <w:ind w:left="112" w:firstLine="476"/>
              <w:jc w:val="both"/>
              <w:rPr>
                <w:sz w:val="24"/>
                <w:szCs w:val="24"/>
              </w:rPr>
            </w:pPr>
            <w:r>
              <w:rPr>
                <w:spacing w:val="-7"/>
                <w:sz w:val="24"/>
                <w:szCs w:val="24"/>
              </w:rPr>
              <w:t>为满足华谊钦州化工新材料一体化基地三期项目拟新增用水需求，广西天宜</w:t>
            </w:r>
            <w:r>
              <w:rPr>
                <w:spacing w:val="2"/>
                <w:sz w:val="24"/>
                <w:szCs w:val="24"/>
              </w:rPr>
              <w:t xml:space="preserve"> </w:t>
            </w:r>
            <w:r>
              <w:rPr>
                <w:spacing w:val="-5"/>
                <w:sz w:val="24"/>
                <w:szCs w:val="24"/>
              </w:rPr>
              <w:t>环境科技有限公司决定投资</w:t>
            </w:r>
            <w:r>
              <w:rPr>
                <w:spacing w:val="-34"/>
                <w:sz w:val="24"/>
                <w:szCs w:val="24"/>
              </w:rPr>
              <w:t xml:space="preserve"> </w:t>
            </w:r>
            <w:r>
              <w:rPr>
                <w:spacing w:val="-5"/>
                <w:sz w:val="24"/>
                <w:szCs w:val="24"/>
              </w:rPr>
              <w:t>1983</w:t>
            </w:r>
            <w:r>
              <w:rPr>
                <w:spacing w:val="-46"/>
                <w:sz w:val="24"/>
                <w:szCs w:val="24"/>
              </w:rPr>
              <w:t xml:space="preserve"> </w:t>
            </w:r>
            <w:r>
              <w:rPr>
                <w:spacing w:val="-5"/>
                <w:sz w:val="24"/>
                <w:szCs w:val="24"/>
              </w:rPr>
              <w:t>万元，在钦州港石</w:t>
            </w:r>
            <w:r>
              <w:rPr>
                <w:spacing w:val="-6"/>
                <w:sz w:val="24"/>
                <w:szCs w:val="24"/>
              </w:rPr>
              <w:t>化产业园海豚路</w:t>
            </w:r>
            <w:r>
              <w:rPr>
                <w:spacing w:val="-31"/>
                <w:sz w:val="24"/>
                <w:szCs w:val="24"/>
              </w:rPr>
              <w:t xml:space="preserve"> </w:t>
            </w:r>
            <w:r>
              <w:rPr>
                <w:spacing w:val="-6"/>
                <w:sz w:val="24"/>
                <w:szCs w:val="24"/>
              </w:rPr>
              <w:t>1</w:t>
            </w:r>
            <w:r>
              <w:rPr>
                <w:spacing w:val="-46"/>
                <w:sz w:val="24"/>
                <w:szCs w:val="24"/>
              </w:rPr>
              <w:t xml:space="preserve"> </w:t>
            </w:r>
            <w:r>
              <w:rPr>
                <w:spacing w:val="-6"/>
                <w:sz w:val="24"/>
                <w:szCs w:val="24"/>
              </w:rPr>
              <w:t>号广西华</w:t>
            </w:r>
            <w:r>
              <w:rPr>
                <w:spacing w:val="-7"/>
                <w:sz w:val="24"/>
                <w:szCs w:val="24"/>
              </w:rPr>
              <w:t>谊能源化工有限公司厂区内依托现有场地建设“工业气体岛水系统给水站改扩建</w:t>
            </w:r>
            <w:r>
              <w:rPr>
                <w:spacing w:val="5"/>
                <w:sz w:val="24"/>
                <w:szCs w:val="24"/>
              </w:rPr>
              <w:t xml:space="preserve"> </w:t>
            </w:r>
            <w:r>
              <w:rPr>
                <w:spacing w:val="-8"/>
                <w:sz w:val="24"/>
                <w:szCs w:val="24"/>
              </w:rPr>
              <w:t>项目</w:t>
            </w:r>
            <w:r>
              <w:rPr>
                <w:spacing w:val="-89"/>
                <w:sz w:val="24"/>
                <w:szCs w:val="24"/>
              </w:rPr>
              <w:t xml:space="preserve"> </w:t>
            </w:r>
            <w:r>
              <w:rPr>
                <w:spacing w:val="-8"/>
                <w:sz w:val="24"/>
                <w:szCs w:val="24"/>
              </w:rPr>
              <w:t>”和“工业气体岛水系统脱盐水站改扩建项目</w:t>
            </w:r>
            <w:r>
              <w:rPr>
                <w:spacing w:val="-88"/>
                <w:sz w:val="24"/>
                <w:szCs w:val="24"/>
              </w:rPr>
              <w:t xml:space="preserve"> </w:t>
            </w:r>
            <w:r>
              <w:rPr>
                <w:spacing w:val="-8"/>
                <w:sz w:val="24"/>
                <w:szCs w:val="24"/>
              </w:rPr>
              <w:t>”</w:t>
            </w:r>
            <w:r>
              <w:rPr>
                <w:spacing w:val="-9"/>
                <w:sz w:val="24"/>
                <w:szCs w:val="24"/>
              </w:rPr>
              <w:t>，其中：“工业气体岛水系</w:t>
            </w:r>
            <w:r>
              <w:rPr>
                <w:spacing w:val="-2"/>
                <w:sz w:val="24"/>
                <w:szCs w:val="24"/>
              </w:rPr>
              <w:t>统给水站改扩建项目</w:t>
            </w:r>
            <w:r>
              <w:rPr>
                <w:spacing w:val="-80"/>
                <w:sz w:val="24"/>
                <w:szCs w:val="24"/>
              </w:rPr>
              <w:t xml:space="preserve"> </w:t>
            </w:r>
            <w:r>
              <w:rPr>
                <w:spacing w:val="-2"/>
                <w:sz w:val="24"/>
                <w:szCs w:val="24"/>
              </w:rPr>
              <w:t>”在“水系统给水站</w:t>
            </w:r>
            <w:r>
              <w:rPr>
                <w:spacing w:val="-84"/>
                <w:sz w:val="24"/>
                <w:szCs w:val="24"/>
              </w:rPr>
              <w:t xml:space="preserve"> </w:t>
            </w:r>
            <w:r>
              <w:rPr>
                <w:spacing w:val="-2"/>
                <w:sz w:val="24"/>
                <w:szCs w:val="24"/>
              </w:rPr>
              <w:t>”现有基础上新增工业给水处理能力</w:t>
            </w:r>
            <w:r>
              <w:rPr>
                <w:sz w:val="24"/>
                <w:szCs w:val="24"/>
              </w:rPr>
              <w:t xml:space="preserve">  </w:t>
            </w:r>
            <w:r>
              <w:rPr>
                <w:spacing w:val="-6"/>
                <w:sz w:val="24"/>
                <w:szCs w:val="24"/>
              </w:rPr>
              <w:t>1800m</w:t>
            </w:r>
            <w:r>
              <w:rPr>
                <w:spacing w:val="-6"/>
                <w:position w:val="11"/>
                <w:sz w:val="12"/>
                <w:szCs w:val="12"/>
              </w:rPr>
              <w:t>3</w:t>
            </w:r>
            <w:r>
              <w:rPr>
                <w:spacing w:val="-6"/>
                <w:sz w:val="24"/>
                <w:szCs w:val="24"/>
              </w:rPr>
              <w:t>/h，“工业气体岛水系统脱盐水站改扩建项目</w:t>
            </w:r>
            <w:r>
              <w:rPr>
                <w:spacing w:val="-89"/>
                <w:sz w:val="24"/>
                <w:szCs w:val="24"/>
              </w:rPr>
              <w:t xml:space="preserve"> </w:t>
            </w:r>
            <w:r>
              <w:rPr>
                <w:spacing w:val="-6"/>
                <w:sz w:val="24"/>
                <w:szCs w:val="24"/>
              </w:rPr>
              <w:t>”在“水系统脱盐水站项目</w:t>
            </w:r>
            <w:r>
              <w:rPr>
                <w:spacing w:val="-89"/>
                <w:sz w:val="24"/>
                <w:szCs w:val="24"/>
              </w:rPr>
              <w:t xml:space="preserve"> </w:t>
            </w:r>
            <w:r>
              <w:rPr>
                <w:spacing w:val="-6"/>
                <w:sz w:val="24"/>
                <w:szCs w:val="24"/>
              </w:rPr>
              <w:t>”</w:t>
            </w:r>
            <w:r>
              <w:rPr>
                <w:spacing w:val="-4"/>
                <w:sz w:val="24"/>
                <w:szCs w:val="24"/>
              </w:rPr>
              <w:t>现有基础上新增工艺凝液超滤单元设计处理能力</w:t>
            </w:r>
            <w:r>
              <w:rPr>
                <w:spacing w:val="-20"/>
                <w:sz w:val="24"/>
                <w:szCs w:val="24"/>
              </w:rPr>
              <w:t xml:space="preserve"> </w:t>
            </w:r>
            <w:r>
              <w:rPr>
                <w:spacing w:val="-4"/>
                <w:sz w:val="24"/>
                <w:szCs w:val="24"/>
              </w:rPr>
              <w:t>100m</w:t>
            </w:r>
            <w:r>
              <w:rPr>
                <w:spacing w:val="-4"/>
                <w:position w:val="11"/>
                <w:sz w:val="12"/>
                <w:szCs w:val="12"/>
              </w:rPr>
              <w:t>3</w:t>
            </w:r>
            <w:r>
              <w:rPr>
                <w:spacing w:val="-4"/>
                <w:sz w:val="24"/>
                <w:szCs w:val="24"/>
              </w:rPr>
              <w:t>/h、离子交换单元设计处</w:t>
            </w:r>
            <w:r>
              <w:rPr>
                <w:spacing w:val="-3"/>
                <w:sz w:val="24"/>
                <w:szCs w:val="24"/>
              </w:rPr>
              <w:t>理能力</w:t>
            </w:r>
            <w:r>
              <w:rPr>
                <w:spacing w:val="-44"/>
                <w:sz w:val="24"/>
                <w:szCs w:val="24"/>
              </w:rPr>
              <w:t xml:space="preserve"> </w:t>
            </w:r>
            <w:r>
              <w:rPr>
                <w:spacing w:val="-3"/>
                <w:sz w:val="24"/>
                <w:szCs w:val="24"/>
              </w:rPr>
              <w:t>334m</w:t>
            </w:r>
            <w:r>
              <w:rPr>
                <w:spacing w:val="-3"/>
                <w:position w:val="11"/>
                <w:sz w:val="12"/>
                <w:szCs w:val="12"/>
              </w:rPr>
              <w:t>3</w:t>
            </w:r>
            <w:r>
              <w:rPr>
                <w:spacing w:val="-3"/>
                <w:sz w:val="24"/>
                <w:szCs w:val="24"/>
              </w:rPr>
              <w:t>/h，并对现有脱盐水管道与扩建脱盐水管</w:t>
            </w:r>
            <w:r>
              <w:rPr>
                <w:spacing w:val="-4"/>
                <w:sz w:val="24"/>
                <w:szCs w:val="24"/>
              </w:rPr>
              <w:t>道互通，充分利用现有脱盐水站产水余力，新增接收工艺凝液处理规模</w:t>
            </w:r>
            <w:r>
              <w:rPr>
                <w:spacing w:val="-39"/>
                <w:sz w:val="24"/>
                <w:szCs w:val="24"/>
              </w:rPr>
              <w:t xml:space="preserve"> </w:t>
            </w:r>
            <w:r>
              <w:rPr>
                <w:spacing w:val="-4"/>
                <w:sz w:val="24"/>
                <w:szCs w:val="24"/>
              </w:rPr>
              <w:t>441m</w:t>
            </w:r>
            <w:r>
              <w:rPr>
                <w:spacing w:val="-4"/>
                <w:position w:val="11"/>
                <w:sz w:val="12"/>
                <w:szCs w:val="12"/>
              </w:rPr>
              <w:t>3</w:t>
            </w:r>
            <w:r>
              <w:rPr>
                <w:spacing w:val="-4"/>
                <w:sz w:val="24"/>
                <w:szCs w:val="24"/>
              </w:rPr>
              <w:t>/h。</w:t>
            </w:r>
          </w:p>
          <w:p w14:paraId="148EF9AC">
            <w:pPr>
              <w:pStyle w:val="6"/>
              <w:tabs>
                <w:tab w:val="left" w:pos="695"/>
              </w:tabs>
              <w:spacing w:line="369" w:lineRule="auto"/>
              <w:ind w:left="113" w:right="114" w:firstLine="469"/>
              <w:jc w:val="both"/>
              <w:rPr>
                <w:sz w:val="24"/>
                <w:szCs w:val="24"/>
              </w:rPr>
            </w:pPr>
            <w:r>
              <w:rPr>
                <w:sz w:val="24"/>
                <w:szCs w:val="24"/>
                <w:u w:val="single" w:color="auto"/>
              </w:rPr>
              <w:tab/>
            </w:r>
            <w:r>
              <w:rPr>
                <w:spacing w:val="-8"/>
                <w:sz w:val="24"/>
                <w:szCs w:val="24"/>
                <w:u w:val="single" w:color="auto"/>
              </w:rPr>
              <w:t>“工业气体岛水系统脱盐水站改扩建项目</w:t>
            </w:r>
            <w:r>
              <w:rPr>
                <w:spacing w:val="-71"/>
                <w:sz w:val="24"/>
                <w:szCs w:val="24"/>
                <w:u w:val="single" w:color="auto"/>
              </w:rPr>
              <w:t xml:space="preserve"> </w:t>
            </w:r>
            <w:r>
              <w:rPr>
                <w:spacing w:val="-8"/>
                <w:sz w:val="24"/>
                <w:szCs w:val="24"/>
                <w:u w:val="single" w:color="auto"/>
              </w:rPr>
              <w:t>”生产出的净水最终均用于华谊钦</w:t>
            </w:r>
            <w:r>
              <w:rPr>
                <w:spacing w:val="-3"/>
                <w:sz w:val="24"/>
                <w:szCs w:val="24"/>
                <w:u w:val="single" w:color="auto"/>
              </w:rPr>
              <w:t>州化工新材料一体化基地三期项目中华谊能化、华谊新材料和</w:t>
            </w:r>
            <w:r>
              <w:rPr>
                <w:spacing w:val="-4"/>
                <w:sz w:val="24"/>
                <w:szCs w:val="24"/>
                <w:u w:val="single" w:color="auto"/>
              </w:rPr>
              <w:t>华谊氯碱项目，满</w:t>
            </w:r>
            <w:r>
              <w:rPr>
                <w:spacing w:val="2"/>
                <w:sz w:val="24"/>
                <w:szCs w:val="24"/>
                <w:u w:val="single" w:color="auto"/>
              </w:rPr>
              <w:t>足其新增用水需求。</w:t>
            </w:r>
          </w:p>
          <w:p w14:paraId="27EED1C6">
            <w:pPr>
              <w:pStyle w:val="6"/>
              <w:spacing w:before="2" w:line="369" w:lineRule="auto"/>
              <w:ind w:left="111" w:firstLine="474"/>
              <w:rPr>
                <w:sz w:val="24"/>
                <w:szCs w:val="24"/>
              </w:rPr>
            </w:pPr>
            <w:r>
              <w:rPr>
                <w:spacing w:val="-4"/>
                <w:sz w:val="24"/>
                <w:szCs w:val="24"/>
              </w:rPr>
              <w:t>根据《中华人民共和国环境保护法》和《中华人民共和国环境影响评价法》</w:t>
            </w:r>
            <w:r>
              <w:rPr>
                <w:spacing w:val="-6"/>
                <w:sz w:val="24"/>
                <w:szCs w:val="24"/>
              </w:rPr>
              <w:t>等有关法律法规以及《建设项目环境影响评价分类管理名录》(2021年版)，“工</w:t>
            </w:r>
            <w:r>
              <w:rPr>
                <w:sz w:val="24"/>
                <w:szCs w:val="24"/>
              </w:rPr>
              <w:t xml:space="preserve"> </w:t>
            </w:r>
            <w:r>
              <w:rPr>
                <w:spacing w:val="-8"/>
                <w:sz w:val="24"/>
                <w:szCs w:val="24"/>
              </w:rPr>
              <w:t>业气体岛水系统给水站改扩建项目</w:t>
            </w:r>
            <w:r>
              <w:rPr>
                <w:spacing w:val="-88"/>
                <w:sz w:val="24"/>
                <w:szCs w:val="24"/>
              </w:rPr>
              <w:t xml:space="preserve"> </w:t>
            </w:r>
            <w:r>
              <w:rPr>
                <w:spacing w:val="-8"/>
                <w:sz w:val="24"/>
                <w:szCs w:val="24"/>
              </w:rPr>
              <w:t>”和“工业气体岛水</w:t>
            </w:r>
            <w:r>
              <w:rPr>
                <w:spacing w:val="-9"/>
                <w:sz w:val="24"/>
                <w:szCs w:val="24"/>
              </w:rPr>
              <w:t>系统脱盐水站改扩建项目</w:t>
            </w:r>
            <w:r>
              <w:rPr>
                <w:spacing w:val="-89"/>
                <w:sz w:val="24"/>
                <w:szCs w:val="24"/>
              </w:rPr>
              <w:t xml:space="preserve"> </w:t>
            </w:r>
            <w:r>
              <w:rPr>
                <w:spacing w:val="-9"/>
                <w:sz w:val="24"/>
                <w:szCs w:val="24"/>
              </w:rPr>
              <w:t>”</w:t>
            </w:r>
            <w:r>
              <w:rPr>
                <w:spacing w:val="-2"/>
                <w:sz w:val="24"/>
                <w:szCs w:val="24"/>
              </w:rPr>
              <w:t>均属于“</w:t>
            </w:r>
            <w:r>
              <w:rPr>
                <w:spacing w:val="-88"/>
                <w:sz w:val="24"/>
                <w:szCs w:val="24"/>
              </w:rPr>
              <w:t xml:space="preserve"> </w:t>
            </w:r>
            <w:r>
              <w:rPr>
                <w:spacing w:val="-2"/>
                <w:sz w:val="24"/>
                <w:szCs w:val="24"/>
              </w:rPr>
              <w:t>四十三、水的生产和供应业</w:t>
            </w:r>
            <w:r>
              <w:rPr>
                <w:spacing w:val="-86"/>
                <w:sz w:val="24"/>
                <w:szCs w:val="24"/>
              </w:rPr>
              <w:t xml:space="preserve"> </w:t>
            </w:r>
            <w:r>
              <w:rPr>
                <w:spacing w:val="-2"/>
                <w:sz w:val="24"/>
                <w:szCs w:val="24"/>
              </w:rPr>
              <w:t>”中的“</w:t>
            </w:r>
            <w:r>
              <w:rPr>
                <w:spacing w:val="-3"/>
                <w:sz w:val="24"/>
                <w:szCs w:val="24"/>
              </w:rPr>
              <w:t>96 其他水的处理、利用与分配</w:t>
            </w:r>
            <w:r>
              <w:rPr>
                <w:spacing w:val="-86"/>
                <w:sz w:val="24"/>
                <w:szCs w:val="24"/>
              </w:rPr>
              <w:t xml:space="preserve"> </w:t>
            </w:r>
            <w:r>
              <w:rPr>
                <w:spacing w:val="-3"/>
                <w:sz w:val="24"/>
                <w:szCs w:val="24"/>
              </w:rPr>
              <w:t>”类别，应编制环境影响报告表。由于这两个项目建设主体相同，建设地点临近，</w:t>
            </w:r>
            <w:r>
              <w:rPr>
                <w:spacing w:val="-7"/>
                <w:sz w:val="24"/>
                <w:szCs w:val="24"/>
              </w:rPr>
              <w:t>建设内容类似，建设进度基本同步，故将两个项目合二为一，合称“工业气体岛</w:t>
            </w:r>
            <w:r>
              <w:rPr>
                <w:spacing w:val="5"/>
                <w:sz w:val="24"/>
                <w:szCs w:val="24"/>
              </w:rPr>
              <w:t xml:space="preserve"> </w:t>
            </w:r>
            <w:r>
              <w:rPr>
                <w:spacing w:val="-7"/>
                <w:sz w:val="24"/>
                <w:szCs w:val="24"/>
              </w:rPr>
              <w:t>水系统给水站改扩建项目和工业气体岛水系统</w:t>
            </w:r>
            <w:r>
              <w:rPr>
                <w:spacing w:val="-8"/>
                <w:sz w:val="24"/>
                <w:szCs w:val="24"/>
              </w:rPr>
              <w:t>脱盐水站改扩建项目</w:t>
            </w:r>
            <w:r>
              <w:rPr>
                <w:spacing w:val="-88"/>
                <w:sz w:val="24"/>
                <w:szCs w:val="24"/>
              </w:rPr>
              <w:t xml:space="preserve"> </w:t>
            </w:r>
            <w:r>
              <w:rPr>
                <w:spacing w:val="-8"/>
                <w:sz w:val="24"/>
                <w:szCs w:val="24"/>
              </w:rPr>
              <w:t>”，作为一个</w:t>
            </w:r>
            <w:r>
              <w:rPr>
                <w:spacing w:val="-4"/>
                <w:sz w:val="24"/>
                <w:szCs w:val="24"/>
              </w:rPr>
              <w:t>整体进行评价，共同编制一本环境影响报告表。</w:t>
            </w:r>
          </w:p>
          <w:p w14:paraId="0196AA54">
            <w:pPr>
              <w:pStyle w:val="6"/>
              <w:spacing w:before="1" w:line="369" w:lineRule="auto"/>
              <w:ind w:left="111" w:right="114" w:firstLine="485"/>
              <w:jc w:val="both"/>
              <w:rPr>
                <w:sz w:val="24"/>
                <w:szCs w:val="24"/>
              </w:rPr>
            </w:pPr>
            <w:r>
              <w:rPr>
                <w:spacing w:val="-4"/>
                <w:sz w:val="24"/>
                <w:szCs w:val="24"/>
              </w:rPr>
              <w:t>受广西天宜环境科技有限公司委托后，我公司负责两个项目的环境影响评价</w:t>
            </w:r>
            <w:r>
              <w:rPr>
                <w:spacing w:val="-3"/>
                <w:sz w:val="24"/>
                <w:szCs w:val="24"/>
              </w:rPr>
              <w:t>工作。我公司技术人员现场踏勘和收集有关资料，根据项目特点及</w:t>
            </w:r>
            <w:r>
              <w:rPr>
                <w:spacing w:val="-4"/>
                <w:sz w:val="24"/>
                <w:szCs w:val="24"/>
              </w:rPr>
              <w:t>所在地的环境</w:t>
            </w:r>
            <w:r>
              <w:rPr>
                <w:spacing w:val="-3"/>
                <w:sz w:val="24"/>
                <w:szCs w:val="24"/>
              </w:rPr>
              <w:t>特征，依照建设项目环境影响报告表编制指南及相关规定编制了本</w:t>
            </w:r>
            <w:r>
              <w:rPr>
                <w:spacing w:val="-4"/>
                <w:sz w:val="24"/>
                <w:szCs w:val="24"/>
              </w:rPr>
              <w:t>环境影响报告</w:t>
            </w:r>
            <w:r>
              <w:rPr>
                <w:spacing w:val="-5"/>
                <w:sz w:val="24"/>
                <w:szCs w:val="24"/>
              </w:rPr>
              <w:t>表。</w:t>
            </w:r>
          </w:p>
          <w:p w14:paraId="729F6272">
            <w:pPr>
              <w:pStyle w:val="6"/>
              <w:spacing w:line="219" w:lineRule="auto"/>
              <w:ind w:left="595"/>
              <w:rPr>
                <w:sz w:val="24"/>
                <w:szCs w:val="24"/>
              </w:rPr>
            </w:pPr>
            <w:r>
              <w:rPr>
                <w:b/>
                <w:bCs/>
                <w:spacing w:val="-4"/>
                <w:sz w:val="24"/>
                <w:szCs w:val="24"/>
              </w:rPr>
              <w:t>2、项目概况</w:t>
            </w:r>
          </w:p>
          <w:p w14:paraId="4B2C0B3C">
            <w:pPr>
              <w:pStyle w:val="6"/>
              <w:spacing w:before="195" w:line="369" w:lineRule="auto"/>
              <w:ind w:left="113" w:right="114" w:firstLine="482"/>
              <w:rPr>
                <w:sz w:val="24"/>
                <w:szCs w:val="24"/>
              </w:rPr>
            </w:pPr>
            <w:r>
              <w:rPr>
                <w:spacing w:val="-4"/>
                <w:sz w:val="24"/>
                <w:szCs w:val="24"/>
              </w:rPr>
              <w:t>项目名称：工业气体岛水系统给水站改扩建项目和工业气体岛水系统脱盐水</w:t>
            </w:r>
            <w:r>
              <w:rPr>
                <w:spacing w:val="-2"/>
                <w:sz w:val="24"/>
                <w:szCs w:val="24"/>
              </w:rPr>
              <w:t>站改扩建项目；</w:t>
            </w:r>
          </w:p>
          <w:p w14:paraId="4D85846E">
            <w:pPr>
              <w:pStyle w:val="6"/>
              <w:spacing w:before="1" w:line="218" w:lineRule="auto"/>
              <w:ind w:left="595"/>
              <w:rPr>
                <w:sz w:val="24"/>
                <w:szCs w:val="24"/>
              </w:rPr>
            </w:pPr>
            <w:r>
              <w:rPr>
                <w:spacing w:val="-1"/>
                <w:sz w:val="24"/>
                <w:szCs w:val="24"/>
              </w:rPr>
              <w:t>建设单位：广西天宜环境科技有限公司；</w:t>
            </w:r>
          </w:p>
          <w:p w14:paraId="3BF2B4E9">
            <w:pPr>
              <w:pStyle w:val="6"/>
              <w:spacing w:before="196" w:line="219" w:lineRule="auto"/>
              <w:ind w:left="595"/>
              <w:rPr>
                <w:sz w:val="24"/>
                <w:szCs w:val="24"/>
              </w:rPr>
            </w:pPr>
            <w:r>
              <w:rPr>
                <w:spacing w:val="-5"/>
                <w:sz w:val="24"/>
                <w:szCs w:val="24"/>
              </w:rPr>
              <w:t>建设地点：两个项目均位于钦州港石化产业园海豚路</w:t>
            </w:r>
            <w:r>
              <w:rPr>
                <w:spacing w:val="-25"/>
                <w:sz w:val="24"/>
                <w:szCs w:val="24"/>
              </w:rPr>
              <w:t xml:space="preserve"> </w:t>
            </w:r>
            <w:r>
              <w:rPr>
                <w:spacing w:val="-5"/>
                <w:sz w:val="24"/>
                <w:szCs w:val="24"/>
              </w:rPr>
              <w:t>1</w:t>
            </w:r>
            <w:r>
              <w:rPr>
                <w:spacing w:val="-45"/>
                <w:sz w:val="24"/>
                <w:szCs w:val="24"/>
              </w:rPr>
              <w:t xml:space="preserve"> </w:t>
            </w:r>
            <w:r>
              <w:rPr>
                <w:spacing w:val="-5"/>
                <w:sz w:val="24"/>
                <w:szCs w:val="24"/>
              </w:rPr>
              <w:t>号广西华谊能源化工</w:t>
            </w:r>
          </w:p>
        </w:tc>
      </w:tr>
    </w:tbl>
    <w:p w14:paraId="1E5D1446">
      <w:pPr>
        <w:pStyle w:val="2"/>
      </w:pPr>
    </w:p>
    <w:p w14:paraId="50BBFB98">
      <w:pPr>
        <w:sectPr>
          <w:footerReference r:id="rId16" w:type="default"/>
          <w:pgSz w:w="11906" w:h="16839"/>
          <w:pgMar w:top="1383" w:right="1398"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3466E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7" w:hRule="atLeast"/>
        </w:trPr>
        <w:tc>
          <w:tcPr>
            <w:tcW w:w="460" w:type="dxa"/>
            <w:textDirection w:val="tbRlV"/>
            <w:vAlign w:val="top"/>
          </w:tcPr>
          <w:p w14:paraId="7CA14272">
            <w:pPr>
              <w:pStyle w:val="6"/>
              <w:spacing w:before="108" w:line="199" w:lineRule="auto"/>
              <w:ind w:left="5462"/>
              <w:rPr>
                <w:sz w:val="24"/>
                <w:szCs w:val="24"/>
              </w:rPr>
            </w:pPr>
            <w:r>
              <w:rPr>
                <w:sz w:val="24"/>
                <w:szCs w:val="24"/>
              </w:rPr>
              <w:t xml:space="preserve">建  设  </w:t>
            </w:r>
            <w:r>
              <w:rPr>
                <w:position w:val="1"/>
                <w:sz w:val="24"/>
                <w:szCs w:val="24"/>
              </w:rPr>
              <w:t xml:space="preserve">内  </w:t>
            </w:r>
            <w:r>
              <w:rPr>
                <w:sz w:val="24"/>
                <w:szCs w:val="24"/>
              </w:rPr>
              <w:t>容</w:t>
            </w:r>
          </w:p>
        </w:tc>
        <w:tc>
          <w:tcPr>
            <w:tcW w:w="8514" w:type="dxa"/>
            <w:vAlign w:val="top"/>
          </w:tcPr>
          <w:p w14:paraId="4A300474">
            <w:pPr>
              <w:pStyle w:val="6"/>
              <w:spacing w:before="182" w:line="219" w:lineRule="auto"/>
              <w:ind w:left="113"/>
              <w:rPr>
                <w:sz w:val="24"/>
                <w:szCs w:val="24"/>
              </w:rPr>
            </w:pPr>
            <w:r>
              <w:rPr>
                <w:spacing w:val="-2"/>
                <w:sz w:val="24"/>
                <w:szCs w:val="24"/>
              </w:rPr>
              <w:t>有限公司厂区内，见附图</w:t>
            </w:r>
            <w:r>
              <w:rPr>
                <w:spacing w:val="-22"/>
                <w:sz w:val="24"/>
                <w:szCs w:val="24"/>
              </w:rPr>
              <w:t xml:space="preserve"> </w:t>
            </w:r>
            <w:r>
              <w:rPr>
                <w:spacing w:val="-2"/>
                <w:sz w:val="24"/>
                <w:szCs w:val="24"/>
              </w:rPr>
              <w:t>1；两个项目占地范围相对关系详见附图</w:t>
            </w:r>
            <w:r>
              <w:rPr>
                <w:spacing w:val="-48"/>
                <w:sz w:val="24"/>
                <w:szCs w:val="24"/>
              </w:rPr>
              <w:t xml:space="preserve"> </w:t>
            </w:r>
            <w:r>
              <w:rPr>
                <w:spacing w:val="-2"/>
                <w:sz w:val="24"/>
                <w:szCs w:val="24"/>
              </w:rPr>
              <w:t>2。</w:t>
            </w:r>
          </w:p>
          <w:p w14:paraId="792E5F42">
            <w:pPr>
              <w:pStyle w:val="6"/>
              <w:spacing w:before="196" w:line="219" w:lineRule="auto"/>
              <w:ind w:left="595"/>
              <w:rPr>
                <w:sz w:val="24"/>
                <w:szCs w:val="24"/>
              </w:rPr>
            </w:pPr>
            <w:r>
              <w:rPr>
                <w:spacing w:val="-2"/>
                <w:sz w:val="24"/>
                <w:szCs w:val="24"/>
              </w:rPr>
              <w:t>建设性质：改扩建；</w:t>
            </w:r>
          </w:p>
          <w:p w14:paraId="796173AB">
            <w:pPr>
              <w:pStyle w:val="6"/>
              <w:spacing w:before="194" w:line="363" w:lineRule="auto"/>
              <w:ind w:left="116" w:right="107" w:firstLine="479"/>
              <w:rPr>
                <w:sz w:val="24"/>
                <w:szCs w:val="24"/>
              </w:rPr>
            </w:pPr>
            <w:r>
              <w:rPr>
                <w:spacing w:val="-3"/>
                <w:sz w:val="24"/>
                <w:szCs w:val="24"/>
              </w:rPr>
              <w:t>项目投资：总投资</w:t>
            </w:r>
            <w:r>
              <w:rPr>
                <w:spacing w:val="-33"/>
                <w:sz w:val="24"/>
                <w:szCs w:val="24"/>
              </w:rPr>
              <w:t xml:space="preserve"> </w:t>
            </w:r>
            <w:r>
              <w:rPr>
                <w:spacing w:val="-3"/>
                <w:sz w:val="24"/>
                <w:szCs w:val="24"/>
              </w:rPr>
              <w:t>1983</w:t>
            </w:r>
            <w:r>
              <w:rPr>
                <w:spacing w:val="-45"/>
                <w:sz w:val="24"/>
                <w:szCs w:val="24"/>
              </w:rPr>
              <w:t xml:space="preserve"> </w:t>
            </w:r>
            <w:r>
              <w:rPr>
                <w:spacing w:val="-3"/>
                <w:sz w:val="24"/>
                <w:szCs w:val="24"/>
              </w:rPr>
              <w:t>万元(给水站改扩建项目989</w:t>
            </w:r>
            <w:r>
              <w:rPr>
                <w:spacing w:val="-45"/>
                <w:sz w:val="24"/>
                <w:szCs w:val="24"/>
              </w:rPr>
              <w:t xml:space="preserve"> </w:t>
            </w:r>
            <w:r>
              <w:rPr>
                <w:spacing w:val="-3"/>
                <w:sz w:val="24"/>
                <w:szCs w:val="24"/>
              </w:rPr>
              <w:t>万元，脱盐</w:t>
            </w:r>
            <w:r>
              <w:rPr>
                <w:spacing w:val="-4"/>
                <w:sz w:val="24"/>
                <w:szCs w:val="24"/>
              </w:rPr>
              <w:t>水站改扩建</w:t>
            </w:r>
            <w:r>
              <w:rPr>
                <w:spacing w:val="-5"/>
                <w:sz w:val="24"/>
                <w:szCs w:val="24"/>
              </w:rPr>
              <w:t>项目</w:t>
            </w:r>
            <w:r>
              <w:rPr>
                <w:spacing w:val="-35"/>
                <w:sz w:val="24"/>
                <w:szCs w:val="24"/>
              </w:rPr>
              <w:t xml:space="preserve"> </w:t>
            </w:r>
            <w:r>
              <w:rPr>
                <w:spacing w:val="-5"/>
                <w:sz w:val="24"/>
                <w:szCs w:val="24"/>
              </w:rPr>
              <w:t>994</w:t>
            </w:r>
            <w:r>
              <w:rPr>
                <w:spacing w:val="-45"/>
                <w:sz w:val="24"/>
                <w:szCs w:val="24"/>
              </w:rPr>
              <w:t xml:space="preserve"> </w:t>
            </w:r>
            <w:r>
              <w:rPr>
                <w:spacing w:val="-5"/>
                <w:sz w:val="24"/>
                <w:szCs w:val="24"/>
              </w:rPr>
              <w:t>万元)，</w:t>
            </w:r>
            <w:r>
              <w:rPr>
                <w:spacing w:val="-5"/>
                <w:sz w:val="24"/>
                <w:szCs w:val="24"/>
                <w:u w:val="single" w:color="auto"/>
              </w:rPr>
              <w:t>其中环保投资</w:t>
            </w:r>
            <w:r>
              <w:rPr>
                <w:spacing w:val="-33"/>
                <w:sz w:val="24"/>
                <w:szCs w:val="24"/>
                <w:u w:val="single" w:color="auto"/>
              </w:rPr>
              <w:t xml:space="preserve"> </w:t>
            </w:r>
            <w:r>
              <w:rPr>
                <w:spacing w:val="-5"/>
                <w:sz w:val="24"/>
                <w:szCs w:val="24"/>
                <w:u w:val="single" w:color="auto"/>
              </w:rPr>
              <w:t>105</w:t>
            </w:r>
            <w:r>
              <w:rPr>
                <w:spacing w:val="-45"/>
                <w:sz w:val="24"/>
                <w:szCs w:val="24"/>
                <w:u w:val="single" w:color="auto"/>
              </w:rPr>
              <w:t xml:space="preserve"> </w:t>
            </w:r>
            <w:r>
              <w:rPr>
                <w:spacing w:val="-5"/>
                <w:sz w:val="24"/>
                <w:szCs w:val="24"/>
                <w:u w:val="single" w:color="auto"/>
              </w:rPr>
              <w:t>万元，</w:t>
            </w:r>
            <w:r>
              <w:rPr>
                <w:spacing w:val="-71"/>
                <w:sz w:val="24"/>
                <w:szCs w:val="24"/>
                <w:u w:val="single" w:color="auto"/>
              </w:rPr>
              <w:t xml:space="preserve"> </w:t>
            </w:r>
            <w:r>
              <w:rPr>
                <w:spacing w:val="-5"/>
                <w:sz w:val="24"/>
                <w:szCs w:val="24"/>
                <w:u w:val="single" w:color="auto"/>
              </w:rPr>
              <w:t>占总投资的</w:t>
            </w:r>
            <w:r>
              <w:rPr>
                <w:spacing w:val="-46"/>
                <w:sz w:val="24"/>
                <w:szCs w:val="24"/>
                <w:u w:val="single" w:color="auto"/>
              </w:rPr>
              <w:t xml:space="preserve"> </w:t>
            </w:r>
            <w:r>
              <w:rPr>
                <w:spacing w:val="-5"/>
                <w:sz w:val="24"/>
                <w:szCs w:val="24"/>
                <w:u w:val="single" w:color="auto"/>
              </w:rPr>
              <w:t>5.30%；</w:t>
            </w:r>
          </w:p>
          <w:p w14:paraId="78BA8D86">
            <w:pPr>
              <w:pStyle w:val="6"/>
              <w:spacing w:before="6" w:line="368" w:lineRule="auto"/>
              <w:ind w:left="111" w:right="107" w:firstLine="483"/>
              <w:jc w:val="both"/>
              <w:rPr>
                <w:sz w:val="24"/>
                <w:szCs w:val="24"/>
              </w:rPr>
            </w:pPr>
            <w:r>
              <w:rPr>
                <w:spacing w:val="-3"/>
                <w:sz w:val="24"/>
                <w:szCs w:val="24"/>
              </w:rPr>
              <w:t>建设规模：工业气体岛水系统给水站改扩建</w:t>
            </w:r>
            <w:r>
              <w:rPr>
                <w:spacing w:val="-4"/>
                <w:sz w:val="24"/>
                <w:szCs w:val="24"/>
              </w:rPr>
              <w:t>项目将设计供水规模由</w:t>
            </w:r>
            <w:r>
              <w:rPr>
                <w:spacing w:val="-46"/>
                <w:sz w:val="24"/>
                <w:szCs w:val="24"/>
              </w:rPr>
              <w:t xml:space="preserve"> </w:t>
            </w:r>
            <w:r>
              <w:rPr>
                <w:spacing w:val="-4"/>
                <w:sz w:val="24"/>
                <w:szCs w:val="24"/>
              </w:rPr>
              <w:t>3600m</w:t>
            </w:r>
            <w:r>
              <w:rPr>
                <w:spacing w:val="-4"/>
                <w:position w:val="11"/>
                <w:sz w:val="12"/>
                <w:szCs w:val="12"/>
              </w:rPr>
              <w:t>3</w:t>
            </w:r>
            <w:r>
              <w:rPr>
                <w:spacing w:val="-4"/>
                <w:sz w:val="24"/>
                <w:szCs w:val="24"/>
              </w:rPr>
              <w:t>/h</w:t>
            </w:r>
            <w:r>
              <w:rPr>
                <w:spacing w:val="-3"/>
                <w:sz w:val="24"/>
                <w:szCs w:val="24"/>
              </w:rPr>
              <w:t>增加到</w:t>
            </w:r>
            <w:r>
              <w:rPr>
                <w:spacing w:val="-46"/>
                <w:sz w:val="24"/>
                <w:szCs w:val="24"/>
              </w:rPr>
              <w:t xml:space="preserve"> </w:t>
            </w:r>
            <w:r>
              <w:rPr>
                <w:spacing w:val="-3"/>
                <w:sz w:val="24"/>
                <w:szCs w:val="24"/>
              </w:rPr>
              <w:t>5400m</w:t>
            </w:r>
            <w:r>
              <w:rPr>
                <w:spacing w:val="-3"/>
                <w:position w:val="11"/>
                <w:sz w:val="12"/>
                <w:szCs w:val="12"/>
              </w:rPr>
              <w:t>3</w:t>
            </w:r>
            <w:r>
              <w:rPr>
                <w:spacing w:val="-3"/>
                <w:sz w:val="24"/>
                <w:szCs w:val="24"/>
              </w:rPr>
              <w:t>/h，增加</w:t>
            </w:r>
            <w:r>
              <w:rPr>
                <w:spacing w:val="-33"/>
                <w:sz w:val="24"/>
                <w:szCs w:val="24"/>
              </w:rPr>
              <w:t xml:space="preserve"> </w:t>
            </w:r>
            <w:r>
              <w:rPr>
                <w:spacing w:val="-3"/>
                <w:sz w:val="24"/>
                <w:szCs w:val="24"/>
              </w:rPr>
              <w:t>1800m</w:t>
            </w:r>
            <w:r>
              <w:rPr>
                <w:spacing w:val="-3"/>
                <w:position w:val="11"/>
                <w:sz w:val="12"/>
                <w:szCs w:val="12"/>
              </w:rPr>
              <w:t>3</w:t>
            </w:r>
            <w:r>
              <w:rPr>
                <w:spacing w:val="-4"/>
                <w:sz w:val="24"/>
                <w:szCs w:val="24"/>
              </w:rPr>
              <w:t>/h；工业气体岛水系统脱盐水站改扩建项目将生产</w:t>
            </w:r>
            <w:r>
              <w:rPr>
                <w:spacing w:val="1"/>
                <w:sz w:val="24"/>
                <w:szCs w:val="24"/>
              </w:rPr>
              <w:t>给水、凝液设计处理规模由</w:t>
            </w:r>
            <w:r>
              <w:rPr>
                <w:spacing w:val="-43"/>
                <w:sz w:val="24"/>
                <w:szCs w:val="24"/>
              </w:rPr>
              <w:t xml:space="preserve"> </w:t>
            </w:r>
            <w:r>
              <w:rPr>
                <w:spacing w:val="1"/>
                <w:sz w:val="24"/>
                <w:szCs w:val="24"/>
              </w:rPr>
              <w:t>2540m</w:t>
            </w:r>
            <w:r>
              <w:rPr>
                <w:spacing w:val="1"/>
                <w:position w:val="11"/>
                <w:sz w:val="12"/>
                <w:szCs w:val="12"/>
              </w:rPr>
              <w:t>3</w:t>
            </w:r>
            <w:r>
              <w:rPr>
                <w:spacing w:val="1"/>
                <w:sz w:val="24"/>
                <w:szCs w:val="24"/>
              </w:rPr>
              <w:t>/h</w:t>
            </w:r>
            <w:r>
              <w:rPr>
                <w:spacing w:val="-47"/>
                <w:sz w:val="24"/>
                <w:szCs w:val="24"/>
              </w:rPr>
              <w:t xml:space="preserve"> </w:t>
            </w:r>
            <w:r>
              <w:rPr>
                <w:spacing w:val="1"/>
                <w:sz w:val="24"/>
                <w:szCs w:val="24"/>
              </w:rPr>
              <w:t>增加</w:t>
            </w:r>
            <w:r>
              <w:rPr>
                <w:sz w:val="24"/>
                <w:szCs w:val="24"/>
              </w:rPr>
              <w:t>到</w:t>
            </w:r>
            <w:r>
              <w:rPr>
                <w:spacing w:val="-43"/>
                <w:sz w:val="24"/>
                <w:szCs w:val="24"/>
              </w:rPr>
              <w:t xml:space="preserve"> </w:t>
            </w:r>
            <w:r>
              <w:rPr>
                <w:sz w:val="24"/>
                <w:szCs w:val="24"/>
              </w:rPr>
              <w:t>2634m</w:t>
            </w:r>
            <w:r>
              <w:rPr>
                <w:position w:val="11"/>
                <w:sz w:val="12"/>
                <w:szCs w:val="12"/>
              </w:rPr>
              <w:t>3</w:t>
            </w:r>
            <w:r>
              <w:rPr>
                <w:sz w:val="24"/>
                <w:szCs w:val="24"/>
              </w:rPr>
              <w:t>/h，新增接收工艺凝液处理规模</w:t>
            </w:r>
            <w:r>
              <w:rPr>
                <w:spacing w:val="-49"/>
                <w:sz w:val="24"/>
                <w:szCs w:val="24"/>
              </w:rPr>
              <w:t xml:space="preserve"> </w:t>
            </w:r>
            <w:r>
              <w:rPr>
                <w:sz w:val="24"/>
                <w:szCs w:val="24"/>
              </w:rPr>
              <w:t>441m</w:t>
            </w:r>
            <w:r>
              <w:rPr>
                <w:position w:val="11"/>
                <w:sz w:val="12"/>
                <w:szCs w:val="12"/>
              </w:rPr>
              <w:t>3</w:t>
            </w:r>
            <w:r>
              <w:rPr>
                <w:sz w:val="24"/>
                <w:szCs w:val="24"/>
              </w:rPr>
              <w:t>/h。改扩建前后，各给水站、脱盐水站设计处理水量与实际处理</w:t>
            </w:r>
            <w:r>
              <w:rPr>
                <w:spacing w:val="-1"/>
                <w:sz w:val="24"/>
                <w:szCs w:val="24"/>
              </w:rPr>
              <w:t>水量</w:t>
            </w:r>
            <w:r>
              <w:rPr>
                <w:spacing w:val="-3"/>
                <w:sz w:val="24"/>
                <w:szCs w:val="24"/>
              </w:rPr>
              <w:t>对比情况见表</w:t>
            </w:r>
            <w:r>
              <w:rPr>
                <w:spacing w:val="-40"/>
                <w:sz w:val="24"/>
                <w:szCs w:val="24"/>
              </w:rPr>
              <w:t xml:space="preserve"> </w:t>
            </w:r>
            <w:r>
              <w:rPr>
                <w:spacing w:val="-3"/>
                <w:sz w:val="24"/>
                <w:szCs w:val="24"/>
              </w:rPr>
              <w:t>2-1。</w:t>
            </w:r>
          </w:p>
          <w:p w14:paraId="3BA22C91">
            <w:pPr>
              <w:pStyle w:val="6"/>
              <w:spacing w:before="2" w:line="232" w:lineRule="auto"/>
              <w:ind w:left="643"/>
              <w:rPr>
                <w:sz w:val="24"/>
                <w:szCs w:val="24"/>
              </w:rPr>
            </w:pPr>
            <w:r>
              <w:rPr>
                <w:b/>
                <w:bCs/>
                <w:spacing w:val="-2"/>
                <w:sz w:val="24"/>
                <w:szCs w:val="24"/>
              </w:rPr>
              <w:t>表</w:t>
            </w:r>
            <w:r>
              <w:rPr>
                <w:spacing w:val="-44"/>
                <w:sz w:val="24"/>
                <w:szCs w:val="24"/>
              </w:rPr>
              <w:t xml:space="preserve"> </w:t>
            </w:r>
            <w:r>
              <w:rPr>
                <w:b/>
                <w:bCs/>
                <w:spacing w:val="-2"/>
                <w:sz w:val="24"/>
                <w:szCs w:val="24"/>
              </w:rPr>
              <w:t>2-1</w:t>
            </w:r>
            <w:r>
              <w:rPr>
                <w:spacing w:val="-2"/>
                <w:sz w:val="24"/>
                <w:szCs w:val="24"/>
              </w:rPr>
              <w:t xml:space="preserve">   </w:t>
            </w:r>
            <w:r>
              <w:rPr>
                <w:b/>
                <w:bCs/>
                <w:spacing w:val="-2"/>
                <w:sz w:val="24"/>
                <w:szCs w:val="24"/>
              </w:rPr>
              <w:t>各水站设计处理水量与实际处理水量对比情况</w:t>
            </w:r>
            <w:r>
              <w:rPr>
                <w:spacing w:val="-2"/>
                <w:sz w:val="24"/>
                <w:szCs w:val="24"/>
              </w:rPr>
              <w:t xml:space="preserve">  </w:t>
            </w:r>
            <w:r>
              <w:rPr>
                <w:b/>
                <w:bCs/>
                <w:spacing w:val="-2"/>
                <w:sz w:val="24"/>
                <w:szCs w:val="24"/>
              </w:rPr>
              <w:t>单位：m</w:t>
            </w:r>
            <w:r>
              <w:rPr>
                <w:b/>
                <w:bCs/>
                <w:spacing w:val="-2"/>
                <w:position w:val="11"/>
                <w:sz w:val="12"/>
                <w:szCs w:val="12"/>
              </w:rPr>
              <w:t>3</w:t>
            </w:r>
            <w:r>
              <w:rPr>
                <w:b/>
                <w:bCs/>
                <w:spacing w:val="-2"/>
                <w:sz w:val="24"/>
                <w:szCs w:val="24"/>
              </w:rPr>
              <w:t>/h</w:t>
            </w:r>
          </w:p>
          <w:p w14:paraId="1D066F78">
            <w:pPr>
              <w:spacing w:line="17" w:lineRule="exact"/>
            </w:pPr>
          </w:p>
          <w:tbl>
            <w:tblPr>
              <w:tblStyle w:val="5"/>
              <w:tblW w:w="8289"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1148"/>
              <w:gridCol w:w="1355"/>
              <w:gridCol w:w="665"/>
              <w:gridCol w:w="666"/>
              <w:gridCol w:w="1355"/>
              <w:gridCol w:w="765"/>
              <w:gridCol w:w="770"/>
            </w:tblGrid>
            <w:tr w14:paraId="427AE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713" w:type="dxa"/>
                  <w:gridSpan w:val="2"/>
                  <w:vMerge w:val="restart"/>
                  <w:tcBorders>
                    <w:bottom w:val="nil"/>
                  </w:tcBorders>
                  <w:vAlign w:val="top"/>
                </w:tcPr>
                <w:p w14:paraId="4B42A0E2">
                  <w:pPr>
                    <w:pStyle w:val="6"/>
                    <w:spacing w:before="261" w:line="228" w:lineRule="auto"/>
                    <w:ind w:left="945"/>
                  </w:pPr>
                  <w:r>
                    <w:rPr>
                      <w:spacing w:val="6"/>
                    </w:rPr>
                    <w:t>水站名称</w:t>
                  </w:r>
                </w:p>
              </w:tc>
              <w:tc>
                <w:tcPr>
                  <w:tcW w:w="2686" w:type="dxa"/>
                  <w:gridSpan w:val="3"/>
                  <w:vAlign w:val="top"/>
                </w:tcPr>
                <w:p w14:paraId="39D53EC6">
                  <w:pPr>
                    <w:pStyle w:val="6"/>
                    <w:spacing w:before="76" w:line="228" w:lineRule="auto"/>
                    <w:ind w:left="934"/>
                  </w:pPr>
                  <w:r>
                    <w:rPr>
                      <w:spacing w:val="5"/>
                    </w:rPr>
                    <w:t>改扩建前</w:t>
                  </w:r>
                </w:p>
              </w:tc>
              <w:tc>
                <w:tcPr>
                  <w:tcW w:w="2890" w:type="dxa"/>
                  <w:gridSpan w:val="3"/>
                  <w:vAlign w:val="top"/>
                </w:tcPr>
                <w:p w14:paraId="305D4263">
                  <w:pPr>
                    <w:pStyle w:val="6"/>
                    <w:spacing w:before="76" w:line="228" w:lineRule="auto"/>
                    <w:ind w:left="1037"/>
                  </w:pPr>
                  <w:r>
                    <w:rPr>
                      <w:spacing w:val="5"/>
                    </w:rPr>
                    <w:t>改扩建后</w:t>
                  </w:r>
                </w:p>
              </w:tc>
            </w:tr>
            <w:tr w14:paraId="505C9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713" w:type="dxa"/>
                  <w:gridSpan w:val="2"/>
                  <w:vMerge w:val="continue"/>
                  <w:tcBorders>
                    <w:top w:val="nil"/>
                  </w:tcBorders>
                  <w:vAlign w:val="top"/>
                </w:tcPr>
                <w:p w14:paraId="23578BF5">
                  <w:pPr>
                    <w:rPr>
                      <w:rFonts w:ascii="Arial"/>
                      <w:sz w:val="21"/>
                    </w:rPr>
                  </w:pPr>
                </w:p>
              </w:tc>
              <w:tc>
                <w:tcPr>
                  <w:tcW w:w="1355" w:type="dxa"/>
                  <w:vAlign w:val="top"/>
                </w:tcPr>
                <w:p w14:paraId="6478C08E">
                  <w:pPr>
                    <w:pStyle w:val="6"/>
                    <w:spacing w:before="72" w:line="228" w:lineRule="auto"/>
                    <w:ind w:left="57"/>
                  </w:pPr>
                  <w:r>
                    <w:rPr>
                      <w:spacing w:val="7"/>
                    </w:rPr>
                    <w:t>设计处理规模</w:t>
                  </w:r>
                </w:p>
              </w:tc>
              <w:tc>
                <w:tcPr>
                  <w:tcW w:w="1331" w:type="dxa"/>
                  <w:gridSpan w:val="2"/>
                  <w:vAlign w:val="top"/>
                </w:tcPr>
                <w:p w14:paraId="2BB2B665">
                  <w:pPr>
                    <w:pStyle w:val="6"/>
                    <w:spacing w:before="72" w:line="228" w:lineRule="auto"/>
                    <w:ind w:left="45"/>
                  </w:pPr>
                  <w:r>
                    <w:rPr>
                      <w:spacing w:val="7"/>
                    </w:rPr>
                    <w:t>实际处理规模</w:t>
                  </w:r>
                </w:p>
              </w:tc>
              <w:tc>
                <w:tcPr>
                  <w:tcW w:w="1355" w:type="dxa"/>
                  <w:vAlign w:val="top"/>
                </w:tcPr>
                <w:p w14:paraId="32F654F0">
                  <w:pPr>
                    <w:pStyle w:val="6"/>
                    <w:spacing w:before="72" w:line="228" w:lineRule="auto"/>
                    <w:ind w:left="56"/>
                  </w:pPr>
                  <w:r>
                    <w:rPr>
                      <w:spacing w:val="7"/>
                    </w:rPr>
                    <w:t>设计处理规模</w:t>
                  </w:r>
                </w:p>
              </w:tc>
              <w:tc>
                <w:tcPr>
                  <w:tcW w:w="1535" w:type="dxa"/>
                  <w:gridSpan w:val="2"/>
                  <w:vAlign w:val="top"/>
                </w:tcPr>
                <w:p w14:paraId="6DA98D22">
                  <w:pPr>
                    <w:pStyle w:val="6"/>
                    <w:spacing w:before="73" w:line="228" w:lineRule="auto"/>
                    <w:ind w:left="253"/>
                  </w:pPr>
                  <w:r>
                    <w:rPr>
                      <w:spacing w:val="7"/>
                    </w:rPr>
                    <w:t>实际处理量</w:t>
                  </w:r>
                </w:p>
              </w:tc>
            </w:tr>
            <w:tr w14:paraId="0A561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65" w:type="dxa"/>
                  <w:vMerge w:val="restart"/>
                  <w:tcBorders>
                    <w:bottom w:val="nil"/>
                  </w:tcBorders>
                  <w:vAlign w:val="top"/>
                </w:tcPr>
                <w:p w14:paraId="01525E16">
                  <w:pPr>
                    <w:spacing w:line="377" w:lineRule="auto"/>
                    <w:rPr>
                      <w:rFonts w:ascii="Arial"/>
                      <w:sz w:val="21"/>
                    </w:rPr>
                  </w:pPr>
                </w:p>
                <w:p w14:paraId="584B46ED">
                  <w:pPr>
                    <w:pStyle w:val="6"/>
                    <w:spacing w:before="65" w:line="228" w:lineRule="auto"/>
                    <w:ind w:left="54"/>
                  </w:pPr>
                  <w:r>
                    <w:rPr>
                      <w:spacing w:val="8"/>
                      <w:u w:val="single" w:color="auto"/>
                    </w:rPr>
                    <w:t>水系统脱盐水站</w:t>
                  </w:r>
                </w:p>
              </w:tc>
              <w:tc>
                <w:tcPr>
                  <w:tcW w:w="1148" w:type="dxa"/>
                  <w:vAlign w:val="top"/>
                </w:tcPr>
                <w:p w14:paraId="6907FBDA">
                  <w:pPr>
                    <w:pStyle w:val="6"/>
                    <w:spacing w:before="72" w:line="228" w:lineRule="auto"/>
                    <w:ind w:left="159"/>
                  </w:pPr>
                  <w:r>
                    <w:rPr>
                      <w:spacing w:val="6"/>
                    </w:rPr>
                    <w:t>生产用水</w:t>
                  </w:r>
                </w:p>
              </w:tc>
              <w:tc>
                <w:tcPr>
                  <w:tcW w:w="1355" w:type="dxa"/>
                  <w:vAlign w:val="top"/>
                </w:tcPr>
                <w:p w14:paraId="37EEB0C5">
                  <w:pPr>
                    <w:pStyle w:val="6"/>
                    <w:spacing w:before="73" w:line="268" w:lineRule="exact"/>
                    <w:ind w:left="524"/>
                  </w:pPr>
                  <w:r>
                    <w:rPr>
                      <w:spacing w:val="2"/>
                      <w:position w:val="1"/>
                    </w:rPr>
                    <w:t>900</w:t>
                  </w:r>
                </w:p>
              </w:tc>
              <w:tc>
                <w:tcPr>
                  <w:tcW w:w="1331" w:type="dxa"/>
                  <w:gridSpan w:val="2"/>
                  <w:vAlign w:val="top"/>
                </w:tcPr>
                <w:p w14:paraId="52EA1D8E">
                  <w:pPr>
                    <w:pStyle w:val="6"/>
                    <w:spacing w:before="73" w:line="268" w:lineRule="exact"/>
                    <w:ind w:left="513"/>
                  </w:pPr>
                  <w:r>
                    <w:rPr>
                      <w:spacing w:val="2"/>
                      <w:position w:val="1"/>
                    </w:rPr>
                    <w:t>900</w:t>
                  </w:r>
                </w:p>
              </w:tc>
              <w:tc>
                <w:tcPr>
                  <w:tcW w:w="1355" w:type="dxa"/>
                  <w:vAlign w:val="top"/>
                </w:tcPr>
                <w:p w14:paraId="70950D0B">
                  <w:pPr>
                    <w:pStyle w:val="6"/>
                    <w:spacing w:before="73" w:line="268" w:lineRule="exact"/>
                    <w:ind w:left="526"/>
                  </w:pPr>
                  <w:r>
                    <w:rPr>
                      <w:spacing w:val="2"/>
                      <w:position w:val="1"/>
                    </w:rPr>
                    <w:t>900</w:t>
                  </w:r>
                </w:p>
              </w:tc>
              <w:tc>
                <w:tcPr>
                  <w:tcW w:w="1535" w:type="dxa"/>
                  <w:gridSpan w:val="2"/>
                  <w:vAlign w:val="top"/>
                </w:tcPr>
                <w:p w14:paraId="5A3280CC">
                  <w:pPr>
                    <w:pStyle w:val="6"/>
                    <w:spacing w:before="73" w:line="268" w:lineRule="exact"/>
                    <w:ind w:left="616"/>
                  </w:pPr>
                  <w:r>
                    <w:rPr>
                      <w:spacing w:val="2"/>
                      <w:position w:val="1"/>
                    </w:rPr>
                    <w:t>900</w:t>
                  </w:r>
                </w:p>
              </w:tc>
            </w:tr>
            <w:tr w14:paraId="4E13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65" w:type="dxa"/>
                  <w:vMerge w:val="continue"/>
                  <w:tcBorders>
                    <w:top w:val="nil"/>
                    <w:bottom w:val="nil"/>
                  </w:tcBorders>
                  <w:vAlign w:val="top"/>
                </w:tcPr>
                <w:p w14:paraId="2EA6C396">
                  <w:pPr>
                    <w:rPr>
                      <w:rFonts w:ascii="Arial"/>
                      <w:sz w:val="21"/>
                    </w:rPr>
                  </w:pPr>
                </w:p>
              </w:tc>
              <w:tc>
                <w:tcPr>
                  <w:tcW w:w="1148" w:type="dxa"/>
                  <w:vAlign w:val="top"/>
                </w:tcPr>
                <w:p w14:paraId="66F24E2A">
                  <w:pPr>
                    <w:pStyle w:val="6"/>
                    <w:spacing w:before="76" w:line="228" w:lineRule="auto"/>
                    <w:ind w:left="156"/>
                  </w:pPr>
                  <w:r>
                    <w:rPr>
                      <w:spacing w:val="7"/>
                    </w:rPr>
                    <w:t>透平凝液</w:t>
                  </w:r>
                </w:p>
              </w:tc>
              <w:tc>
                <w:tcPr>
                  <w:tcW w:w="1355" w:type="dxa"/>
                  <w:vAlign w:val="top"/>
                </w:tcPr>
                <w:p w14:paraId="25179D91">
                  <w:pPr>
                    <w:pStyle w:val="6"/>
                    <w:spacing w:before="76" w:line="268" w:lineRule="exact"/>
                    <w:ind w:left="528"/>
                  </w:pPr>
                  <w:r>
                    <w:rPr>
                      <w:spacing w:val="1"/>
                      <w:position w:val="1"/>
                    </w:rPr>
                    <w:t>360</w:t>
                  </w:r>
                </w:p>
              </w:tc>
              <w:tc>
                <w:tcPr>
                  <w:tcW w:w="665" w:type="dxa"/>
                  <w:vAlign w:val="top"/>
                </w:tcPr>
                <w:p w14:paraId="7245146F">
                  <w:pPr>
                    <w:pStyle w:val="6"/>
                    <w:spacing w:before="76" w:line="270" w:lineRule="exact"/>
                    <w:ind w:left="184"/>
                  </w:pPr>
                  <w:r>
                    <w:rPr>
                      <w:spacing w:val="1"/>
                      <w:position w:val="1"/>
                    </w:rPr>
                    <w:t>221</w:t>
                  </w:r>
                </w:p>
              </w:tc>
              <w:tc>
                <w:tcPr>
                  <w:tcW w:w="666" w:type="dxa"/>
                  <w:vMerge w:val="restart"/>
                  <w:tcBorders>
                    <w:bottom w:val="nil"/>
                  </w:tcBorders>
                  <w:vAlign w:val="top"/>
                </w:tcPr>
                <w:p w14:paraId="4BC7777E">
                  <w:pPr>
                    <w:spacing w:line="281" w:lineRule="auto"/>
                    <w:rPr>
                      <w:rFonts w:ascii="Arial"/>
                      <w:sz w:val="21"/>
                    </w:rPr>
                  </w:pPr>
                </w:p>
                <w:p w14:paraId="015484D3">
                  <w:pPr>
                    <w:spacing w:line="281" w:lineRule="auto"/>
                    <w:rPr>
                      <w:rFonts w:ascii="Arial"/>
                      <w:sz w:val="21"/>
                    </w:rPr>
                  </w:pPr>
                </w:p>
                <w:p w14:paraId="20980FD4">
                  <w:pPr>
                    <w:pStyle w:val="6"/>
                    <w:spacing w:before="65" w:line="268" w:lineRule="exact"/>
                    <w:ind w:left="144"/>
                  </w:pPr>
                  <w:r>
                    <w:rPr>
                      <w:spacing w:val="-1"/>
                      <w:position w:val="1"/>
                    </w:rPr>
                    <w:t>1098</w:t>
                  </w:r>
                </w:p>
              </w:tc>
              <w:tc>
                <w:tcPr>
                  <w:tcW w:w="1355" w:type="dxa"/>
                  <w:vAlign w:val="top"/>
                </w:tcPr>
                <w:p w14:paraId="4C4F520C">
                  <w:pPr>
                    <w:pStyle w:val="6"/>
                    <w:spacing w:before="76" w:line="268" w:lineRule="exact"/>
                    <w:ind w:left="530"/>
                  </w:pPr>
                  <w:r>
                    <w:rPr>
                      <w:spacing w:val="1"/>
                      <w:position w:val="1"/>
                    </w:rPr>
                    <w:t>360</w:t>
                  </w:r>
                </w:p>
              </w:tc>
              <w:tc>
                <w:tcPr>
                  <w:tcW w:w="765" w:type="dxa"/>
                  <w:vAlign w:val="top"/>
                </w:tcPr>
                <w:p w14:paraId="66E83B0C">
                  <w:pPr>
                    <w:pStyle w:val="6"/>
                    <w:spacing w:before="76" w:line="270" w:lineRule="exact"/>
                    <w:ind w:left="234"/>
                  </w:pPr>
                  <w:r>
                    <w:rPr>
                      <w:spacing w:val="1"/>
                      <w:position w:val="1"/>
                    </w:rPr>
                    <w:t>221</w:t>
                  </w:r>
                </w:p>
              </w:tc>
              <w:tc>
                <w:tcPr>
                  <w:tcW w:w="770" w:type="dxa"/>
                  <w:vMerge w:val="restart"/>
                  <w:tcBorders>
                    <w:bottom w:val="nil"/>
                  </w:tcBorders>
                  <w:vAlign w:val="top"/>
                </w:tcPr>
                <w:p w14:paraId="51FF9FAE">
                  <w:pPr>
                    <w:spacing w:line="281" w:lineRule="auto"/>
                    <w:rPr>
                      <w:rFonts w:ascii="Arial"/>
                      <w:sz w:val="21"/>
                    </w:rPr>
                  </w:pPr>
                </w:p>
                <w:p w14:paraId="5836C2A8">
                  <w:pPr>
                    <w:spacing w:line="281" w:lineRule="auto"/>
                    <w:rPr>
                      <w:rFonts w:ascii="Arial"/>
                      <w:sz w:val="21"/>
                    </w:rPr>
                  </w:pPr>
                </w:p>
                <w:p w14:paraId="702DEDA2">
                  <w:pPr>
                    <w:pStyle w:val="6"/>
                    <w:spacing w:before="65" w:line="268" w:lineRule="exact"/>
                    <w:ind w:left="195"/>
                  </w:pPr>
                  <w:r>
                    <w:rPr>
                      <w:spacing w:val="-1"/>
                      <w:position w:val="1"/>
                    </w:rPr>
                    <w:t>1539</w:t>
                  </w:r>
                </w:p>
              </w:tc>
            </w:tr>
            <w:tr w14:paraId="1803D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65" w:type="dxa"/>
                  <w:tcBorders>
                    <w:top w:val="nil"/>
                  </w:tcBorders>
                  <w:vAlign w:val="top"/>
                </w:tcPr>
                <w:p w14:paraId="38DBC1A0">
                  <w:pPr>
                    <w:rPr>
                      <w:rFonts w:ascii="Arial"/>
                      <w:sz w:val="21"/>
                    </w:rPr>
                  </w:pPr>
                </w:p>
              </w:tc>
              <w:tc>
                <w:tcPr>
                  <w:tcW w:w="1148" w:type="dxa"/>
                  <w:vAlign w:val="top"/>
                </w:tcPr>
                <w:p w14:paraId="759D9B6D">
                  <w:pPr>
                    <w:pStyle w:val="6"/>
                    <w:spacing w:before="77" w:line="228" w:lineRule="auto"/>
                    <w:ind w:left="160"/>
                  </w:pPr>
                  <w:r>
                    <w:rPr>
                      <w:spacing w:val="6"/>
                    </w:rPr>
                    <w:t>工艺凝液</w:t>
                  </w:r>
                </w:p>
              </w:tc>
              <w:tc>
                <w:tcPr>
                  <w:tcW w:w="1355" w:type="dxa"/>
                  <w:vAlign w:val="top"/>
                </w:tcPr>
                <w:p w14:paraId="56752107">
                  <w:pPr>
                    <w:pStyle w:val="6"/>
                    <w:spacing w:before="76" w:line="269" w:lineRule="exact"/>
                    <w:ind w:left="528"/>
                  </w:pPr>
                  <w:r>
                    <w:rPr>
                      <w:spacing w:val="1"/>
                      <w:position w:val="1"/>
                    </w:rPr>
                    <w:t>500</w:t>
                  </w:r>
                </w:p>
              </w:tc>
              <w:tc>
                <w:tcPr>
                  <w:tcW w:w="665" w:type="dxa"/>
                  <w:vAlign w:val="top"/>
                </w:tcPr>
                <w:p w14:paraId="1A42C68E">
                  <w:pPr>
                    <w:pStyle w:val="6"/>
                    <w:spacing w:before="76" w:line="269" w:lineRule="exact"/>
                    <w:ind w:left="184"/>
                  </w:pPr>
                  <w:r>
                    <w:rPr>
                      <w:spacing w:val="1"/>
                      <w:position w:val="1"/>
                    </w:rPr>
                    <w:t>227</w:t>
                  </w:r>
                </w:p>
              </w:tc>
              <w:tc>
                <w:tcPr>
                  <w:tcW w:w="666" w:type="dxa"/>
                  <w:vMerge w:val="continue"/>
                  <w:tcBorders>
                    <w:top w:val="nil"/>
                    <w:bottom w:val="nil"/>
                  </w:tcBorders>
                  <w:vAlign w:val="top"/>
                </w:tcPr>
                <w:p w14:paraId="1897FB96">
                  <w:pPr>
                    <w:rPr>
                      <w:rFonts w:ascii="Arial"/>
                      <w:sz w:val="21"/>
                    </w:rPr>
                  </w:pPr>
                </w:p>
              </w:tc>
              <w:tc>
                <w:tcPr>
                  <w:tcW w:w="1355" w:type="dxa"/>
                  <w:vAlign w:val="top"/>
                </w:tcPr>
                <w:p w14:paraId="60E39C9B">
                  <w:pPr>
                    <w:pStyle w:val="6"/>
                    <w:spacing w:before="76" w:line="269" w:lineRule="exact"/>
                    <w:ind w:left="530"/>
                  </w:pPr>
                  <w:r>
                    <w:rPr>
                      <w:spacing w:val="1"/>
                      <w:position w:val="1"/>
                    </w:rPr>
                    <w:t>500</w:t>
                  </w:r>
                </w:p>
              </w:tc>
              <w:tc>
                <w:tcPr>
                  <w:tcW w:w="765" w:type="dxa"/>
                  <w:vAlign w:val="top"/>
                </w:tcPr>
                <w:p w14:paraId="29936CA4">
                  <w:pPr>
                    <w:pStyle w:val="6"/>
                    <w:spacing w:before="76" w:line="269" w:lineRule="exact"/>
                    <w:ind w:left="236"/>
                  </w:pPr>
                  <w:r>
                    <w:rPr>
                      <w:spacing w:val="1"/>
                      <w:position w:val="1"/>
                    </w:rPr>
                    <w:t>500</w:t>
                  </w:r>
                </w:p>
              </w:tc>
              <w:tc>
                <w:tcPr>
                  <w:tcW w:w="770" w:type="dxa"/>
                  <w:vMerge w:val="continue"/>
                  <w:tcBorders>
                    <w:top w:val="nil"/>
                    <w:bottom w:val="nil"/>
                  </w:tcBorders>
                  <w:vAlign w:val="top"/>
                </w:tcPr>
                <w:p w14:paraId="0668E79C">
                  <w:pPr>
                    <w:rPr>
                      <w:rFonts w:ascii="Arial"/>
                      <w:sz w:val="21"/>
                    </w:rPr>
                  </w:pPr>
                </w:p>
              </w:tc>
            </w:tr>
            <w:tr w14:paraId="3FB39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565" w:type="dxa"/>
                  <w:vAlign w:val="top"/>
                </w:tcPr>
                <w:p w14:paraId="7D791B3C">
                  <w:pPr>
                    <w:pStyle w:val="6"/>
                    <w:spacing w:before="77" w:line="228" w:lineRule="auto"/>
                    <w:ind w:left="161"/>
                  </w:pPr>
                  <w:r>
                    <w:rPr>
                      <w:spacing w:val="7"/>
                    </w:rPr>
                    <w:t>二期脱盐水站</w:t>
                  </w:r>
                </w:p>
              </w:tc>
              <w:tc>
                <w:tcPr>
                  <w:tcW w:w="1148" w:type="dxa"/>
                  <w:vAlign w:val="top"/>
                </w:tcPr>
                <w:p w14:paraId="08FF8092">
                  <w:pPr>
                    <w:pStyle w:val="6"/>
                    <w:spacing w:before="77" w:line="228" w:lineRule="auto"/>
                    <w:ind w:left="368"/>
                  </w:pPr>
                  <w:r>
                    <w:rPr>
                      <w:spacing w:val="5"/>
                    </w:rPr>
                    <w:t>凝液</w:t>
                  </w:r>
                </w:p>
              </w:tc>
              <w:tc>
                <w:tcPr>
                  <w:tcW w:w="1355" w:type="dxa"/>
                  <w:vAlign w:val="top"/>
                </w:tcPr>
                <w:p w14:paraId="585801AC">
                  <w:pPr>
                    <w:pStyle w:val="6"/>
                    <w:spacing w:before="77" w:line="268" w:lineRule="exact"/>
                    <w:ind w:left="529"/>
                  </w:pPr>
                  <w:r>
                    <w:rPr>
                      <w:position w:val="1"/>
                    </w:rPr>
                    <w:t>780</w:t>
                  </w:r>
                </w:p>
              </w:tc>
              <w:tc>
                <w:tcPr>
                  <w:tcW w:w="665" w:type="dxa"/>
                  <w:vAlign w:val="top"/>
                </w:tcPr>
                <w:p w14:paraId="5EB4C3FA">
                  <w:pPr>
                    <w:pStyle w:val="6"/>
                    <w:spacing w:before="77" w:line="268" w:lineRule="exact"/>
                    <w:ind w:left="183"/>
                  </w:pPr>
                  <w:r>
                    <w:rPr>
                      <w:spacing w:val="1"/>
                      <w:position w:val="1"/>
                    </w:rPr>
                    <w:t>650</w:t>
                  </w:r>
                </w:p>
              </w:tc>
              <w:tc>
                <w:tcPr>
                  <w:tcW w:w="666" w:type="dxa"/>
                  <w:vMerge w:val="continue"/>
                  <w:tcBorders>
                    <w:top w:val="nil"/>
                    <w:bottom w:val="nil"/>
                  </w:tcBorders>
                  <w:vAlign w:val="top"/>
                </w:tcPr>
                <w:p w14:paraId="1C2E9A09">
                  <w:pPr>
                    <w:rPr>
                      <w:rFonts w:ascii="Arial"/>
                      <w:sz w:val="21"/>
                    </w:rPr>
                  </w:pPr>
                </w:p>
              </w:tc>
              <w:tc>
                <w:tcPr>
                  <w:tcW w:w="1355" w:type="dxa"/>
                  <w:vAlign w:val="top"/>
                </w:tcPr>
                <w:p w14:paraId="195A859D">
                  <w:pPr>
                    <w:pStyle w:val="6"/>
                    <w:spacing w:before="77" w:line="268" w:lineRule="exact"/>
                    <w:ind w:left="531"/>
                  </w:pPr>
                  <w:r>
                    <w:rPr>
                      <w:position w:val="1"/>
                    </w:rPr>
                    <w:t>780</w:t>
                  </w:r>
                </w:p>
              </w:tc>
              <w:tc>
                <w:tcPr>
                  <w:tcW w:w="765" w:type="dxa"/>
                  <w:vAlign w:val="top"/>
                </w:tcPr>
                <w:p w14:paraId="60BD7182">
                  <w:pPr>
                    <w:pStyle w:val="6"/>
                    <w:spacing w:before="77" w:line="268" w:lineRule="exact"/>
                    <w:ind w:left="236"/>
                  </w:pPr>
                  <w:r>
                    <w:rPr>
                      <w:position w:val="1"/>
                    </w:rPr>
                    <w:t>724</w:t>
                  </w:r>
                </w:p>
              </w:tc>
              <w:tc>
                <w:tcPr>
                  <w:tcW w:w="770" w:type="dxa"/>
                  <w:vMerge w:val="continue"/>
                  <w:tcBorders>
                    <w:top w:val="nil"/>
                    <w:bottom w:val="nil"/>
                  </w:tcBorders>
                  <w:vAlign w:val="top"/>
                </w:tcPr>
                <w:p w14:paraId="5628D89E">
                  <w:pPr>
                    <w:rPr>
                      <w:rFonts w:ascii="Arial"/>
                      <w:sz w:val="21"/>
                    </w:rPr>
                  </w:pPr>
                </w:p>
              </w:tc>
            </w:tr>
            <w:tr w14:paraId="13899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565" w:type="dxa"/>
                  <w:vAlign w:val="top"/>
                </w:tcPr>
                <w:p w14:paraId="078ED7ED">
                  <w:pPr>
                    <w:pStyle w:val="6"/>
                    <w:spacing w:before="76" w:line="228" w:lineRule="auto"/>
                    <w:ind w:left="53"/>
                  </w:pPr>
                  <w:r>
                    <w:rPr>
                      <w:spacing w:val="8"/>
                    </w:rPr>
                    <w:t>脱盐水站改扩建</w:t>
                  </w:r>
                </w:p>
              </w:tc>
              <w:tc>
                <w:tcPr>
                  <w:tcW w:w="1148" w:type="dxa"/>
                  <w:vAlign w:val="top"/>
                </w:tcPr>
                <w:p w14:paraId="7C9AE9C7">
                  <w:pPr>
                    <w:pStyle w:val="6"/>
                    <w:spacing w:before="77" w:line="228" w:lineRule="auto"/>
                    <w:ind w:left="368"/>
                  </w:pPr>
                  <w:r>
                    <w:rPr>
                      <w:spacing w:val="5"/>
                    </w:rPr>
                    <w:t>凝液</w:t>
                  </w:r>
                </w:p>
              </w:tc>
              <w:tc>
                <w:tcPr>
                  <w:tcW w:w="1355" w:type="dxa"/>
                  <w:vAlign w:val="top"/>
                </w:tcPr>
                <w:p w14:paraId="5B15A30F">
                  <w:pPr>
                    <w:pStyle w:val="6"/>
                    <w:spacing w:before="76" w:line="233" w:lineRule="auto"/>
                    <w:ind w:left="628"/>
                  </w:pPr>
                  <w:r>
                    <w:t>/</w:t>
                  </w:r>
                </w:p>
              </w:tc>
              <w:tc>
                <w:tcPr>
                  <w:tcW w:w="665" w:type="dxa"/>
                  <w:vAlign w:val="top"/>
                </w:tcPr>
                <w:p w14:paraId="20F77D33">
                  <w:pPr>
                    <w:pStyle w:val="6"/>
                    <w:spacing w:before="76" w:line="233" w:lineRule="auto"/>
                    <w:ind w:left="284"/>
                  </w:pPr>
                  <w:r>
                    <w:t>/</w:t>
                  </w:r>
                </w:p>
              </w:tc>
              <w:tc>
                <w:tcPr>
                  <w:tcW w:w="666" w:type="dxa"/>
                  <w:vMerge w:val="continue"/>
                  <w:tcBorders>
                    <w:top w:val="nil"/>
                  </w:tcBorders>
                  <w:vAlign w:val="top"/>
                </w:tcPr>
                <w:p w14:paraId="0657B255">
                  <w:pPr>
                    <w:rPr>
                      <w:rFonts w:ascii="Arial"/>
                      <w:sz w:val="21"/>
                    </w:rPr>
                  </w:pPr>
                </w:p>
              </w:tc>
              <w:tc>
                <w:tcPr>
                  <w:tcW w:w="1355" w:type="dxa"/>
                  <w:vAlign w:val="top"/>
                </w:tcPr>
                <w:p w14:paraId="1960589E">
                  <w:pPr>
                    <w:pStyle w:val="6"/>
                    <w:spacing w:before="77" w:line="268" w:lineRule="exact"/>
                    <w:ind w:left="579"/>
                  </w:pPr>
                  <w:r>
                    <w:rPr>
                      <w:position w:val="1"/>
                    </w:rPr>
                    <w:t>94</w:t>
                  </w:r>
                </w:p>
              </w:tc>
              <w:tc>
                <w:tcPr>
                  <w:tcW w:w="765" w:type="dxa"/>
                  <w:vAlign w:val="top"/>
                </w:tcPr>
                <w:p w14:paraId="4C771231">
                  <w:pPr>
                    <w:pStyle w:val="6"/>
                    <w:spacing w:before="77" w:line="268" w:lineRule="exact"/>
                    <w:ind w:left="285"/>
                  </w:pPr>
                  <w:r>
                    <w:rPr>
                      <w:position w:val="1"/>
                    </w:rPr>
                    <w:t>94</w:t>
                  </w:r>
                </w:p>
              </w:tc>
              <w:tc>
                <w:tcPr>
                  <w:tcW w:w="770" w:type="dxa"/>
                  <w:vMerge w:val="continue"/>
                  <w:tcBorders>
                    <w:top w:val="nil"/>
                  </w:tcBorders>
                  <w:vAlign w:val="top"/>
                </w:tcPr>
                <w:p w14:paraId="6D8A55BD">
                  <w:pPr>
                    <w:rPr>
                      <w:rFonts w:ascii="Arial"/>
                      <w:sz w:val="21"/>
                    </w:rPr>
                  </w:pPr>
                </w:p>
              </w:tc>
            </w:tr>
            <w:tr w14:paraId="3A3AD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713" w:type="dxa"/>
                  <w:gridSpan w:val="2"/>
                  <w:vAlign w:val="top"/>
                </w:tcPr>
                <w:p w14:paraId="5E703729">
                  <w:pPr>
                    <w:pStyle w:val="6"/>
                    <w:spacing w:before="76" w:line="228" w:lineRule="auto"/>
                    <w:ind w:left="736"/>
                  </w:pPr>
                  <w:r>
                    <w:rPr>
                      <w:spacing w:val="7"/>
                      <w:u w:val="single" w:color="auto"/>
                    </w:rPr>
                    <w:t>水系统给水站</w:t>
                  </w:r>
                </w:p>
              </w:tc>
              <w:tc>
                <w:tcPr>
                  <w:tcW w:w="1355" w:type="dxa"/>
                  <w:vAlign w:val="top"/>
                </w:tcPr>
                <w:p w14:paraId="2206F34E">
                  <w:pPr>
                    <w:pStyle w:val="6"/>
                    <w:spacing w:before="76" w:line="269" w:lineRule="exact"/>
                    <w:ind w:left="477"/>
                  </w:pPr>
                  <w:r>
                    <w:rPr>
                      <w:spacing w:val="1"/>
                      <w:position w:val="1"/>
                    </w:rPr>
                    <w:t>3600</w:t>
                  </w:r>
                </w:p>
              </w:tc>
              <w:tc>
                <w:tcPr>
                  <w:tcW w:w="1331" w:type="dxa"/>
                  <w:gridSpan w:val="2"/>
                  <w:vAlign w:val="top"/>
                </w:tcPr>
                <w:p w14:paraId="2256F1B0">
                  <w:pPr>
                    <w:pStyle w:val="6"/>
                    <w:spacing w:before="76" w:line="269" w:lineRule="exact"/>
                    <w:ind w:left="464"/>
                  </w:pPr>
                  <w:r>
                    <w:rPr>
                      <w:spacing w:val="2"/>
                      <w:position w:val="1"/>
                    </w:rPr>
                    <w:t>3240</w:t>
                  </w:r>
                </w:p>
              </w:tc>
              <w:tc>
                <w:tcPr>
                  <w:tcW w:w="1355" w:type="dxa"/>
                  <w:vAlign w:val="top"/>
                </w:tcPr>
                <w:p w14:paraId="0B4CF378">
                  <w:pPr>
                    <w:pStyle w:val="6"/>
                    <w:spacing w:before="76" w:line="269" w:lineRule="exact"/>
                    <w:ind w:left="477"/>
                  </w:pPr>
                  <w:r>
                    <w:rPr>
                      <w:spacing w:val="2"/>
                      <w:position w:val="1"/>
                    </w:rPr>
                    <w:t>5400</w:t>
                  </w:r>
                </w:p>
              </w:tc>
              <w:tc>
                <w:tcPr>
                  <w:tcW w:w="1535" w:type="dxa"/>
                  <w:gridSpan w:val="2"/>
                  <w:vAlign w:val="top"/>
                </w:tcPr>
                <w:p w14:paraId="330AC785">
                  <w:pPr>
                    <w:pStyle w:val="6"/>
                    <w:spacing w:before="76" w:line="269" w:lineRule="exact"/>
                    <w:ind w:left="562"/>
                  </w:pPr>
                  <w:r>
                    <w:rPr>
                      <w:spacing w:val="3"/>
                      <w:position w:val="1"/>
                    </w:rPr>
                    <w:t>4860</w:t>
                  </w:r>
                </w:p>
              </w:tc>
            </w:tr>
          </w:tbl>
          <w:p w14:paraId="278F6E70">
            <w:pPr>
              <w:pStyle w:val="6"/>
              <w:spacing w:before="180" w:line="369" w:lineRule="auto"/>
              <w:ind w:left="115" w:right="246" w:firstLine="479"/>
              <w:rPr>
                <w:sz w:val="24"/>
                <w:szCs w:val="24"/>
              </w:rPr>
            </w:pPr>
            <w:r>
              <w:rPr>
                <w:spacing w:val="-2"/>
                <w:sz w:val="24"/>
                <w:szCs w:val="24"/>
              </w:rPr>
              <w:t>工期安排：两个项目计划同步建设，同步完工，建设</w:t>
            </w:r>
            <w:r>
              <w:rPr>
                <w:spacing w:val="-3"/>
                <w:sz w:val="24"/>
                <w:szCs w:val="24"/>
              </w:rPr>
              <w:t>期为</w:t>
            </w:r>
            <w:r>
              <w:rPr>
                <w:spacing w:val="-47"/>
                <w:sz w:val="24"/>
                <w:szCs w:val="24"/>
              </w:rPr>
              <w:t xml:space="preserve"> </w:t>
            </w:r>
            <w:r>
              <w:rPr>
                <w:spacing w:val="-3"/>
                <w:sz w:val="24"/>
                <w:szCs w:val="24"/>
              </w:rPr>
              <w:t>2025</w:t>
            </w:r>
            <w:r>
              <w:rPr>
                <w:spacing w:val="-50"/>
                <w:sz w:val="24"/>
                <w:szCs w:val="24"/>
              </w:rPr>
              <w:t xml:space="preserve"> </w:t>
            </w:r>
            <w:r>
              <w:rPr>
                <w:spacing w:val="-3"/>
                <w:sz w:val="24"/>
                <w:szCs w:val="24"/>
              </w:rPr>
              <w:t>年</w:t>
            </w:r>
            <w:r>
              <w:rPr>
                <w:spacing w:val="-33"/>
                <w:sz w:val="24"/>
                <w:szCs w:val="24"/>
              </w:rPr>
              <w:t xml:space="preserve"> </w:t>
            </w:r>
            <w:r>
              <w:rPr>
                <w:spacing w:val="-3"/>
                <w:sz w:val="24"/>
                <w:szCs w:val="24"/>
              </w:rPr>
              <w:t>12</w:t>
            </w:r>
            <w:r>
              <w:rPr>
                <w:spacing w:val="-45"/>
                <w:sz w:val="24"/>
                <w:szCs w:val="24"/>
              </w:rPr>
              <w:t xml:space="preserve"> </w:t>
            </w:r>
            <w:r>
              <w:rPr>
                <w:spacing w:val="-3"/>
                <w:sz w:val="24"/>
                <w:szCs w:val="24"/>
              </w:rPr>
              <w:t>月至</w:t>
            </w:r>
            <w:r>
              <w:rPr>
                <w:spacing w:val="-5"/>
                <w:sz w:val="24"/>
                <w:szCs w:val="24"/>
              </w:rPr>
              <w:t>2026</w:t>
            </w:r>
            <w:r>
              <w:rPr>
                <w:spacing w:val="-50"/>
                <w:sz w:val="24"/>
                <w:szCs w:val="24"/>
              </w:rPr>
              <w:t xml:space="preserve"> </w:t>
            </w:r>
            <w:r>
              <w:rPr>
                <w:spacing w:val="-5"/>
                <w:sz w:val="24"/>
                <w:szCs w:val="24"/>
              </w:rPr>
              <w:t>年</w:t>
            </w:r>
            <w:r>
              <w:rPr>
                <w:spacing w:val="-46"/>
                <w:sz w:val="24"/>
                <w:szCs w:val="24"/>
              </w:rPr>
              <w:t xml:space="preserve"> </w:t>
            </w:r>
            <w:r>
              <w:rPr>
                <w:spacing w:val="-5"/>
                <w:sz w:val="24"/>
                <w:szCs w:val="24"/>
              </w:rPr>
              <w:t>3</w:t>
            </w:r>
            <w:r>
              <w:rPr>
                <w:spacing w:val="-45"/>
                <w:sz w:val="24"/>
                <w:szCs w:val="24"/>
              </w:rPr>
              <w:t xml:space="preserve"> </w:t>
            </w:r>
            <w:r>
              <w:rPr>
                <w:spacing w:val="-5"/>
                <w:sz w:val="24"/>
                <w:szCs w:val="24"/>
              </w:rPr>
              <w:t>月，共计</w:t>
            </w:r>
            <w:r>
              <w:rPr>
                <w:spacing w:val="-52"/>
                <w:sz w:val="24"/>
                <w:szCs w:val="24"/>
              </w:rPr>
              <w:t xml:space="preserve"> </w:t>
            </w:r>
            <w:r>
              <w:rPr>
                <w:spacing w:val="-5"/>
                <w:sz w:val="24"/>
                <w:szCs w:val="24"/>
              </w:rPr>
              <w:t>4</w:t>
            </w:r>
            <w:r>
              <w:rPr>
                <w:spacing w:val="-51"/>
                <w:sz w:val="24"/>
                <w:szCs w:val="24"/>
              </w:rPr>
              <w:t xml:space="preserve"> </w:t>
            </w:r>
            <w:r>
              <w:rPr>
                <w:spacing w:val="-5"/>
                <w:sz w:val="24"/>
                <w:szCs w:val="24"/>
              </w:rPr>
              <w:t>个月。</w:t>
            </w:r>
          </w:p>
          <w:p w14:paraId="315EB350">
            <w:pPr>
              <w:pStyle w:val="6"/>
              <w:spacing w:line="219" w:lineRule="auto"/>
              <w:ind w:left="596"/>
              <w:rPr>
                <w:sz w:val="24"/>
                <w:szCs w:val="24"/>
              </w:rPr>
            </w:pPr>
            <w:r>
              <w:rPr>
                <w:b/>
                <w:bCs/>
                <w:spacing w:val="-4"/>
                <w:sz w:val="24"/>
                <w:szCs w:val="24"/>
              </w:rPr>
              <w:t>3、工程内容及组成</w:t>
            </w:r>
          </w:p>
          <w:p w14:paraId="7E360211">
            <w:pPr>
              <w:pStyle w:val="6"/>
              <w:spacing w:before="195" w:line="219" w:lineRule="auto"/>
              <w:ind w:left="634"/>
              <w:rPr>
                <w:sz w:val="24"/>
                <w:szCs w:val="24"/>
              </w:rPr>
            </w:pPr>
            <w:r>
              <w:rPr>
                <w:b/>
                <w:bCs/>
                <w:spacing w:val="-7"/>
                <w:sz w:val="24"/>
                <w:szCs w:val="24"/>
              </w:rPr>
              <w:t>(1)给水站改扩建项目</w:t>
            </w:r>
          </w:p>
          <w:p w14:paraId="3096D55F">
            <w:pPr>
              <w:pStyle w:val="6"/>
              <w:spacing w:before="196" w:line="369" w:lineRule="auto"/>
              <w:ind w:left="112" w:right="107" w:firstLine="481"/>
              <w:jc w:val="both"/>
              <w:rPr>
                <w:sz w:val="24"/>
                <w:szCs w:val="24"/>
              </w:rPr>
            </w:pPr>
            <w:r>
              <w:rPr>
                <w:spacing w:val="-1"/>
                <w:sz w:val="24"/>
                <w:szCs w:val="24"/>
              </w:rPr>
              <w:t>现有给水站(一期工程)采用“气浮+砂滤</w:t>
            </w:r>
            <w:r>
              <w:rPr>
                <w:spacing w:val="-80"/>
                <w:sz w:val="24"/>
                <w:szCs w:val="24"/>
              </w:rPr>
              <w:t xml:space="preserve"> </w:t>
            </w:r>
            <w:r>
              <w:rPr>
                <w:spacing w:val="-1"/>
                <w:sz w:val="24"/>
                <w:szCs w:val="24"/>
              </w:rPr>
              <w:t>”工艺处理原水，为脱盐水站和其</w:t>
            </w:r>
            <w:r>
              <w:rPr>
                <w:spacing w:val="-2"/>
                <w:sz w:val="24"/>
                <w:szCs w:val="24"/>
              </w:rPr>
              <w:t>他企业供应生产用水(或消防用水)，现有气浮池、V</w:t>
            </w:r>
            <w:r>
              <w:rPr>
                <w:spacing w:val="-40"/>
                <w:sz w:val="24"/>
                <w:szCs w:val="24"/>
              </w:rPr>
              <w:t xml:space="preserve"> </w:t>
            </w:r>
            <w:r>
              <w:rPr>
                <w:spacing w:val="-2"/>
                <w:sz w:val="24"/>
                <w:szCs w:val="24"/>
              </w:rPr>
              <w:t>型滤池等建构筑物。本次改</w:t>
            </w:r>
            <w:r>
              <w:rPr>
                <w:spacing w:val="-4"/>
                <w:sz w:val="24"/>
                <w:szCs w:val="24"/>
              </w:rPr>
              <w:t>扩建，在现有给水站(一期工程)空地上新建</w:t>
            </w:r>
            <w:r>
              <w:rPr>
                <w:spacing w:val="-52"/>
                <w:sz w:val="24"/>
                <w:szCs w:val="24"/>
              </w:rPr>
              <w:t xml:space="preserve"> </w:t>
            </w:r>
            <w:r>
              <w:rPr>
                <w:spacing w:val="-4"/>
                <w:sz w:val="24"/>
                <w:szCs w:val="24"/>
              </w:rPr>
              <w:t>4</w:t>
            </w:r>
            <w:r>
              <w:rPr>
                <w:spacing w:val="-48"/>
                <w:sz w:val="24"/>
                <w:szCs w:val="24"/>
              </w:rPr>
              <w:t xml:space="preserve"> </w:t>
            </w:r>
            <w:r>
              <w:rPr>
                <w:spacing w:val="-4"/>
                <w:sz w:val="24"/>
                <w:szCs w:val="24"/>
              </w:rPr>
              <w:t>座</w:t>
            </w:r>
            <w:r>
              <w:rPr>
                <w:spacing w:val="-56"/>
                <w:sz w:val="24"/>
                <w:szCs w:val="24"/>
              </w:rPr>
              <w:t xml:space="preserve"> </w:t>
            </w:r>
            <w:r>
              <w:rPr>
                <w:spacing w:val="-4"/>
                <w:sz w:val="24"/>
                <w:szCs w:val="24"/>
              </w:rPr>
              <w:t>V</w:t>
            </w:r>
            <w:r>
              <w:rPr>
                <w:spacing w:val="-44"/>
                <w:sz w:val="24"/>
                <w:szCs w:val="24"/>
              </w:rPr>
              <w:t xml:space="preserve"> </w:t>
            </w:r>
            <w:r>
              <w:rPr>
                <w:spacing w:val="-4"/>
                <w:sz w:val="24"/>
                <w:szCs w:val="24"/>
              </w:rPr>
              <w:t>型滤池及配</w:t>
            </w:r>
            <w:r>
              <w:rPr>
                <w:spacing w:val="-5"/>
                <w:sz w:val="24"/>
                <w:szCs w:val="24"/>
              </w:rPr>
              <w:t>套设施，在原水池</w:t>
            </w:r>
            <w:r>
              <w:rPr>
                <w:spacing w:val="-4"/>
                <w:sz w:val="24"/>
                <w:szCs w:val="24"/>
              </w:rPr>
              <w:t>与加药间之间新建</w:t>
            </w:r>
            <w:r>
              <w:rPr>
                <w:spacing w:val="-33"/>
                <w:sz w:val="24"/>
                <w:szCs w:val="24"/>
              </w:rPr>
              <w:t xml:space="preserve"> </w:t>
            </w:r>
            <w:r>
              <w:rPr>
                <w:spacing w:val="-4"/>
                <w:sz w:val="24"/>
                <w:szCs w:val="24"/>
              </w:rPr>
              <w:t>1</w:t>
            </w:r>
            <w:r>
              <w:rPr>
                <w:spacing w:val="-49"/>
                <w:sz w:val="24"/>
                <w:szCs w:val="24"/>
              </w:rPr>
              <w:t xml:space="preserve"> </w:t>
            </w:r>
            <w:r>
              <w:rPr>
                <w:spacing w:val="-4"/>
                <w:sz w:val="24"/>
                <w:szCs w:val="24"/>
              </w:rPr>
              <w:t>座污泥脱水棚，并利用现有预留气浮池(土建已</w:t>
            </w:r>
            <w:r>
              <w:rPr>
                <w:spacing w:val="-5"/>
                <w:sz w:val="24"/>
                <w:szCs w:val="24"/>
              </w:rPr>
              <w:t>施工)，完善</w:t>
            </w:r>
            <w:r>
              <w:rPr>
                <w:spacing w:val="1"/>
                <w:sz w:val="24"/>
                <w:szCs w:val="24"/>
              </w:rPr>
              <w:t>相应配套设施，有效提升各单元生产能力，将设计供水规模由</w:t>
            </w:r>
            <w:r>
              <w:rPr>
                <w:spacing w:val="-40"/>
                <w:sz w:val="24"/>
                <w:szCs w:val="24"/>
              </w:rPr>
              <w:t xml:space="preserve"> </w:t>
            </w:r>
            <w:r>
              <w:rPr>
                <w:spacing w:val="1"/>
                <w:sz w:val="24"/>
                <w:szCs w:val="24"/>
              </w:rPr>
              <w:t>3600m</w:t>
            </w:r>
            <w:r>
              <w:rPr>
                <w:spacing w:val="1"/>
                <w:position w:val="12"/>
                <w:sz w:val="12"/>
                <w:szCs w:val="12"/>
              </w:rPr>
              <w:t>3</w:t>
            </w:r>
            <w:r>
              <w:rPr>
                <w:spacing w:val="1"/>
                <w:sz w:val="24"/>
                <w:szCs w:val="24"/>
              </w:rPr>
              <w:t>/h</w:t>
            </w:r>
            <w:r>
              <w:rPr>
                <w:spacing w:val="-50"/>
                <w:sz w:val="24"/>
                <w:szCs w:val="24"/>
              </w:rPr>
              <w:t xml:space="preserve"> </w:t>
            </w:r>
            <w:r>
              <w:rPr>
                <w:spacing w:val="1"/>
                <w:sz w:val="24"/>
                <w:szCs w:val="24"/>
              </w:rPr>
              <w:t>增加到</w:t>
            </w:r>
            <w:r>
              <w:rPr>
                <w:spacing w:val="-2"/>
                <w:sz w:val="24"/>
                <w:szCs w:val="24"/>
              </w:rPr>
              <w:t>5400m</w:t>
            </w:r>
            <w:r>
              <w:rPr>
                <w:spacing w:val="-2"/>
                <w:position w:val="11"/>
                <w:sz w:val="12"/>
                <w:szCs w:val="12"/>
              </w:rPr>
              <w:t>3</w:t>
            </w:r>
            <w:r>
              <w:rPr>
                <w:spacing w:val="-2"/>
                <w:sz w:val="24"/>
                <w:szCs w:val="24"/>
              </w:rPr>
              <w:t>/h。</w:t>
            </w:r>
          </w:p>
          <w:p w14:paraId="779C3BE1">
            <w:pPr>
              <w:pStyle w:val="6"/>
              <w:spacing w:before="1" w:line="219" w:lineRule="auto"/>
              <w:ind w:left="596"/>
              <w:rPr>
                <w:sz w:val="24"/>
                <w:szCs w:val="24"/>
              </w:rPr>
            </w:pPr>
            <w:r>
              <w:rPr>
                <w:spacing w:val="-2"/>
                <w:sz w:val="24"/>
                <w:szCs w:val="24"/>
              </w:rPr>
              <w:t>具体建设内容见表</w:t>
            </w:r>
            <w:r>
              <w:rPr>
                <w:spacing w:val="-32"/>
                <w:sz w:val="24"/>
                <w:szCs w:val="24"/>
              </w:rPr>
              <w:t xml:space="preserve"> </w:t>
            </w:r>
            <w:r>
              <w:rPr>
                <w:spacing w:val="-2"/>
                <w:sz w:val="24"/>
                <w:szCs w:val="24"/>
              </w:rPr>
              <w:t>2-2，改扩建后主要建构筑物见表</w:t>
            </w:r>
            <w:r>
              <w:rPr>
                <w:spacing w:val="-48"/>
                <w:sz w:val="24"/>
                <w:szCs w:val="24"/>
              </w:rPr>
              <w:t xml:space="preserve"> </w:t>
            </w:r>
            <w:r>
              <w:rPr>
                <w:spacing w:val="-2"/>
                <w:sz w:val="24"/>
                <w:szCs w:val="24"/>
              </w:rPr>
              <w:t>2-3。</w:t>
            </w:r>
          </w:p>
        </w:tc>
      </w:tr>
    </w:tbl>
    <w:p w14:paraId="7DAB72A7">
      <w:pPr>
        <w:pStyle w:val="2"/>
        <w:spacing w:line="225" w:lineRule="exact"/>
        <w:rPr>
          <w:sz w:val="19"/>
        </w:rPr>
      </w:pPr>
    </w:p>
    <w:p w14:paraId="1F582DC8">
      <w:pPr>
        <w:spacing w:line="225" w:lineRule="exact"/>
        <w:rPr>
          <w:sz w:val="19"/>
          <w:szCs w:val="19"/>
        </w:rPr>
        <w:sectPr>
          <w:footerReference r:id="rId17" w:type="default"/>
          <w:pgSz w:w="11906" w:h="16839"/>
          <w:pgMar w:top="1383" w:right="1406" w:bottom="1192" w:left="1520" w:header="0" w:footer="1027"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13"/>
        <w:gridCol w:w="550"/>
        <w:gridCol w:w="343"/>
        <w:gridCol w:w="937"/>
        <w:gridCol w:w="1364"/>
        <w:gridCol w:w="1645"/>
        <w:gridCol w:w="1884"/>
        <w:gridCol w:w="831"/>
        <w:gridCol w:w="726"/>
        <w:gridCol w:w="120"/>
      </w:tblGrid>
      <w:tr w14:paraId="4A8FE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61" w:type="dxa"/>
            <w:vMerge w:val="restart"/>
            <w:tcBorders>
              <w:bottom w:val="nil"/>
            </w:tcBorders>
            <w:textDirection w:val="tbRlV"/>
            <w:vAlign w:val="top"/>
          </w:tcPr>
          <w:p w14:paraId="4AD0D03D">
            <w:pPr>
              <w:pStyle w:val="6"/>
              <w:spacing w:before="109" w:line="199" w:lineRule="auto"/>
              <w:ind w:left="4982"/>
              <w:rPr>
                <w:sz w:val="24"/>
                <w:szCs w:val="24"/>
              </w:rPr>
            </w:pPr>
            <w:r>
              <w:rPr>
                <w:spacing w:val="-1"/>
                <w:sz w:val="24"/>
                <w:szCs w:val="24"/>
              </w:rPr>
              <w:t xml:space="preserve">建  设  </w:t>
            </w:r>
            <w:r>
              <w:rPr>
                <w:spacing w:val="-1"/>
                <w:position w:val="1"/>
                <w:sz w:val="24"/>
                <w:szCs w:val="24"/>
              </w:rPr>
              <w:t xml:space="preserve">内  </w:t>
            </w:r>
            <w:r>
              <w:rPr>
                <w:spacing w:val="-1"/>
                <w:sz w:val="24"/>
                <w:szCs w:val="24"/>
              </w:rPr>
              <w:t>容</w:t>
            </w:r>
          </w:p>
        </w:tc>
        <w:tc>
          <w:tcPr>
            <w:tcW w:w="8513" w:type="dxa"/>
            <w:gridSpan w:val="10"/>
            <w:vAlign w:val="top"/>
          </w:tcPr>
          <w:p w14:paraId="5C723F34">
            <w:pPr>
              <w:pStyle w:val="6"/>
              <w:spacing w:before="183" w:line="219" w:lineRule="auto"/>
              <w:ind w:left="1998"/>
              <w:rPr>
                <w:sz w:val="24"/>
                <w:szCs w:val="24"/>
              </w:rPr>
            </w:pPr>
            <w:r>
              <w:rPr>
                <w:b/>
                <w:bCs/>
                <w:spacing w:val="-3"/>
                <w:sz w:val="24"/>
                <w:szCs w:val="24"/>
              </w:rPr>
              <w:t>表</w:t>
            </w:r>
            <w:r>
              <w:rPr>
                <w:spacing w:val="-36"/>
                <w:sz w:val="24"/>
                <w:szCs w:val="24"/>
              </w:rPr>
              <w:t xml:space="preserve"> </w:t>
            </w:r>
            <w:r>
              <w:rPr>
                <w:b/>
                <w:bCs/>
                <w:spacing w:val="-3"/>
                <w:sz w:val="24"/>
                <w:szCs w:val="24"/>
              </w:rPr>
              <w:t>2-2</w:t>
            </w:r>
            <w:r>
              <w:rPr>
                <w:spacing w:val="-3"/>
                <w:sz w:val="24"/>
                <w:szCs w:val="24"/>
              </w:rPr>
              <w:t xml:space="preserve">  </w:t>
            </w:r>
            <w:r>
              <w:rPr>
                <w:b/>
                <w:bCs/>
                <w:spacing w:val="-3"/>
                <w:sz w:val="24"/>
                <w:szCs w:val="24"/>
              </w:rPr>
              <w:t>给水站改扩建项目建设内容一览表</w:t>
            </w:r>
          </w:p>
        </w:tc>
      </w:tr>
      <w:tr w14:paraId="3875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1" w:type="dxa"/>
            <w:vMerge w:val="continue"/>
            <w:tcBorders>
              <w:top w:val="nil"/>
              <w:bottom w:val="nil"/>
            </w:tcBorders>
            <w:textDirection w:val="tbRlV"/>
            <w:vAlign w:val="top"/>
          </w:tcPr>
          <w:p w14:paraId="3B8ECC62">
            <w:pPr>
              <w:rPr>
                <w:rFonts w:ascii="Arial"/>
                <w:sz w:val="21"/>
              </w:rPr>
            </w:pPr>
          </w:p>
        </w:tc>
        <w:tc>
          <w:tcPr>
            <w:tcW w:w="113" w:type="dxa"/>
            <w:tcBorders>
              <w:top w:val="nil"/>
              <w:bottom w:val="nil"/>
            </w:tcBorders>
            <w:vAlign w:val="top"/>
          </w:tcPr>
          <w:p w14:paraId="0ABD91F8">
            <w:pPr>
              <w:rPr>
                <w:rFonts w:ascii="Arial"/>
                <w:sz w:val="21"/>
              </w:rPr>
            </w:pPr>
          </w:p>
        </w:tc>
        <w:tc>
          <w:tcPr>
            <w:tcW w:w="550" w:type="dxa"/>
            <w:vAlign w:val="top"/>
          </w:tcPr>
          <w:p w14:paraId="4B3627D5">
            <w:pPr>
              <w:pStyle w:val="6"/>
              <w:spacing w:before="72" w:line="228" w:lineRule="auto"/>
              <w:ind w:left="68"/>
            </w:pPr>
            <w:r>
              <w:rPr>
                <w:spacing w:val="4"/>
              </w:rPr>
              <w:t>类别</w:t>
            </w:r>
          </w:p>
        </w:tc>
        <w:tc>
          <w:tcPr>
            <w:tcW w:w="1280" w:type="dxa"/>
            <w:gridSpan w:val="2"/>
            <w:vAlign w:val="top"/>
          </w:tcPr>
          <w:p w14:paraId="3A98E45D">
            <w:pPr>
              <w:pStyle w:val="6"/>
              <w:spacing w:before="73" w:line="228" w:lineRule="auto"/>
              <w:ind w:left="227"/>
            </w:pPr>
            <w:r>
              <w:rPr>
                <w:spacing w:val="6"/>
              </w:rPr>
              <w:t>工程名称</w:t>
            </w:r>
          </w:p>
        </w:tc>
        <w:tc>
          <w:tcPr>
            <w:tcW w:w="5724" w:type="dxa"/>
            <w:gridSpan w:val="4"/>
            <w:vAlign w:val="top"/>
          </w:tcPr>
          <w:p w14:paraId="0B0EEC9F">
            <w:pPr>
              <w:pStyle w:val="6"/>
              <w:spacing w:before="72" w:line="228" w:lineRule="auto"/>
              <w:ind w:left="2450"/>
            </w:pPr>
            <w:r>
              <w:rPr>
                <w:spacing w:val="6"/>
              </w:rPr>
              <w:t>主要内容</w:t>
            </w:r>
          </w:p>
        </w:tc>
        <w:tc>
          <w:tcPr>
            <w:tcW w:w="726" w:type="dxa"/>
            <w:vAlign w:val="top"/>
          </w:tcPr>
          <w:p w14:paraId="45AC3FD9">
            <w:pPr>
              <w:pStyle w:val="6"/>
              <w:spacing w:before="73" w:line="229" w:lineRule="auto"/>
              <w:ind w:left="163"/>
            </w:pPr>
            <w:r>
              <w:rPr>
                <w:spacing w:val="3"/>
                <w:u w:val="single" w:color="auto"/>
              </w:rPr>
              <w:t>备注</w:t>
            </w:r>
          </w:p>
        </w:tc>
        <w:tc>
          <w:tcPr>
            <w:tcW w:w="120" w:type="dxa"/>
            <w:tcBorders>
              <w:top w:val="nil"/>
              <w:bottom w:val="nil"/>
            </w:tcBorders>
            <w:vAlign w:val="top"/>
          </w:tcPr>
          <w:p w14:paraId="52DEB0E3">
            <w:pPr>
              <w:rPr>
                <w:rFonts w:ascii="Arial"/>
                <w:sz w:val="21"/>
              </w:rPr>
            </w:pPr>
          </w:p>
        </w:tc>
      </w:tr>
      <w:tr w14:paraId="2AE90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61" w:type="dxa"/>
            <w:vMerge w:val="continue"/>
            <w:tcBorders>
              <w:top w:val="nil"/>
              <w:bottom w:val="nil"/>
            </w:tcBorders>
            <w:textDirection w:val="tbRlV"/>
            <w:vAlign w:val="top"/>
          </w:tcPr>
          <w:p w14:paraId="330039FD">
            <w:pPr>
              <w:rPr>
                <w:rFonts w:ascii="Arial"/>
                <w:sz w:val="21"/>
              </w:rPr>
            </w:pPr>
          </w:p>
        </w:tc>
        <w:tc>
          <w:tcPr>
            <w:tcW w:w="113" w:type="dxa"/>
            <w:tcBorders>
              <w:top w:val="nil"/>
              <w:bottom w:val="nil"/>
            </w:tcBorders>
            <w:vAlign w:val="top"/>
          </w:tcPr>
          <w:p w14:paraId="108E71B6">
            <w:pPr>
              <w:rPr>
                <w:rFonts w:ascii="Arial"/>
                <w:sz w:val="21"/>
              </w:rPr>
            </w:pPr>
          </w:p>
        </w:tc>
        <w:tc>
          <w:tcPr>
            <w:tcW w:w="550" w:type="dxa"/>
            <w:vMerge w:val="restart"/>
            <w:tcBorders>
              <w:bottom w:val="nil"/>
            </w:tcBorders>
            <w:vAlign w:val="top"/>
          </w:tcPr>
          <w:p w14:paraId="28A82E85">
            <w:pPr>
              <w:spacing w:line="307" w:lineRule="auto"/>
              <w:rPr>
                <w:rFonts w:ascii="Arial"/>
                <w:sz w:val="21"/>
              </w:rPr>
            </w:pPr>
          </w:p>
          <w:p w14:paraId="2C9A9607">
            <w:pPr>
              <w:spacing w:line="308" w:lineRule="auto"/>
              <w:rPr>
                <w:rFonts w:ascii="Arial"/>
                <w:sz w:val="21"/>
              </w:rPr>
            </w:pPr>
          </w:p>
          <w:p w14:paraId="6B53BAD7">
            <w:pPr>
              <w:spacing w:line="308" w:lineRule="auto"/>
              <w:rPr>
                <w:rFonts w:ascii="Arial"/>
                <w:sz w:val="21"/>
              </w:rPr>
            </w:pPr>
          </w:p>
          <w:p w14:paraId="7F2992BA">
            <w:pPr>
              <w:pStyle w:val="6"/>
              <w:spacing w:before="65" w:line="225" w:lineRule="auto"/>
              <w:ind w:left="70" w:right="66"/>
            </w:pPr>
            <w:r>
              <w:rPr>
                <w:spacing w:val="3"/>
              </w:rPr>
              <w:t>主体工程</w:t>
            </w:r>
          </w:p>
        </w:tc>
        <w:tc>
          <w:tcPr>
            <w:tcW w:w="343" w:type="dxa"/>
            <w:vMerge w:val="restart"/>
            <w:tcBorders>
              <w:bottom w:val="nil"/>
            </w:tcBorders>
            <w:textDirection w:val="tbRlV"/>
            <w:vAlign w:val="top"/>
          </w:tcPr>
          <w:p w14:paraId="0F96BC2C">
            <w:pPr>
              <w:pStyle w:val="6"/>
              <w:spacing w:before="65" w:line="216" w:lineRule="auto"/>
              <w:ind w:left="394"/>
            </w:pPr>
            <w:r>
              <w:rPr>
                <w:spacing w:val="35"/>
              </w:rPr>
              <w:t>生产水制备单元</w:t>
            </w:r>
          </w:p>
        </w:tc>
        <w:tc>
          <w:tcPr>
            <w:tcW w:w="937" w:type="dxa"/>
            <w:vAlign w:val="top"/>
          </w:tcPr>
          <w:p w14:paraId="0D537D1A">
            <w:pPr>
              <w:pStyle w:val="6"/>
              <w:spacing w:before="13" w:line="207" w:lineRule="auto"/>
              <w:ind w:left="159" w:right="50" w:hanging="103"/>
            </w:pPr>
            <w:r>
              <w:rPr>
                <w:spacing w:val="6"/>
              </w:rPr>
              <w:t>原水预处理单元</w:t>
            </w:r>
          </w:p>
        </w:tc>
        <w:tc>
          <w:tcPr>
            <w:tcW w:w="5724" w:type="dxa"/>
            <w:gridSpan w:val="4"/>
            <w:vAlign w:val="top"/>
          </w:tcPr>
          <w:p w14:paraId="5324BAC6">
            <w:pPr>
              <w:pStyle w:val="6"/>
              <w:spacing w:before="132" w:line="228" w:lineRule="auto"/>
              <w:ind w:left="9"/>
            </w:pPr>
            <w:r>
              <w:rPr>
                <w:spacing w:val="9"/>
              </w:rPr>
              <w:t>对现有原水池增设原水提升泵及配套基础</w:t>
            </w:r>
          </w:p>
        </w:tc>
        <w:tc>
          <w:tcPr>
            <w:tcW w:w="726" w:type="dxa"/>
            <w:vAlign w:val="top"/>
          </w:tcPr>
          <w:p w14:paraId="4DD96465">
            <w:pPr>
              <w:pStyle w:val="6"/>
              <w:spacing w:before="132" w:line="227" w:lineRule="auto"/>
              <w:ind w:left="163"/>
            </w:pPr>
            <w:r>
              <w:rPr>
                <w:spacing w:val="3"/>
                <w:u w:val="single" w:color="auto"/>
              </w:rPr>
              <w:t>依托</w:t>
            </w:r>
          </w:p>
        </w:tc>
        <w:tc>
          <w:tcPr>
            <w:tcW w:w="120" w:type="dxa"/>
            <w:tcBorders>
              <w:top w:val="nil"/>
              <w:bottom w:val="nil"/>
            </w:tcBorders>
            <w:vAlign w:val="top"/>
          </w:tcPr>
          <w:p w14:paraId="1C0C651E">
            <w:pPr>
              <w:rPr>
                <w:rFonts w:ascii="Arial"/>
                <w:sz w:val="21"/>
              </w:rPr>
            </w:pPr>
          </w:p>
        </w:tc>
      </w:tr>
      <w:tr w14:paraId="245BD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61" w:type="dxa"/>
            <w:vMerge w:val="continue"/>
            <w:tcBorders>
              <w:top w:val="nil"/>
              <w:bottom w:val="nil"/>
            </w:tcBorders>
            <w:textDirection w:val="tbRlV"/>
            <w:vAlign w:val="top"/>
          </w:tcPr>
          <w:p w14:paraId="657A2642">
            <w:pPr>
              <w:rPr>
                <w:rFonts w:ascii="Arial"/>
                <w:sz w:val="21"/>
              </w:rPr>
            </w:pPr>
          </w:p>
        </w:tc>
        <w:tc>
          <w:tcPr>
            <w:tcW w:w="113" w:type="dxa"/>
            <w:tcBorders>
              <w:top w:val="nil"/>
              <w:bottom w:val="nil"/>
            </w:tcBorders>
            <w:vAlign w:val="top"/>
          </w:tcPr>
          <w:p w14:paraId="272815DA">
            <w:pPr>
              <w:rPr>
                <w:rFonts w:ascii="Arial"/>
                <w:sz w:val="21"/>
              </w:rPr>
            </w:pPr>
          </w:p>
        </w:tc>
        <w:tc>
          <w:tcPr>
            <w:tcW w:w="550" w:type="dxa"/>
            <w:vMerge w:val="continue"/>
            <w:tcBorders>
              <w:top w:val="nil"/>
              <w:bottom w:val="nil"/>
            </w:tcBorders>
            <w:vAlign w:val="top"/>
          </w:tcPr>
          <w:p w14:paraId="7449B3FA">
            <w:pPr>
              <w:rPr>
                <w:rFonts w:ascii="Arial"/>
                <w:sz w:val="21"/>
              </w:rPr>
            </w:pPr>
          </w:p>
        </w:tc>
        <w:tc>
          <w:tcPr>
            <w:tcW w:w="343" w:type="dxa"/>
            <w:vMerge w:val="continue"/>
            <w:tcBorders>
              <w:top w:val="nil"/>
              <w:bottom w:val="nil"/>
            </w:tcBorders>
            <w:textDirection w:val="tbRlV"/>
            <w:vAlign w:val="top"/>
          </w:tcPr>
          <w:p w14:paraId="53FF4518">
            <w:pPr>
              <w:rPr>
                <w:rFonts w:ascii="Arial"/>
                <w:sz w:val="21"/>
              </w:rPr>
            </w:pPr>
          </w:p>
        </w:tc>
        <w:tc>
          <w:tcPr>
            <w:tcW w:w="937" w:type="dxa"/>
            <w:vAlign w:val="top"/>
          </w:tcPr>
          <w:p w14:paraId="6AB46B84">
            <w:pPr>
              <w:pStyle w:val="6"/>
              <w:spacing w:before="145" w:line="228" w:lineRule="auto"/>
              <w:ind w:left="52"/>
            </w:pPr>
            <w:r>
              <w:rPr>
                <w:spacing w:val="7"/>
              </w:rPr>
              <w:t>气浮单元</w:t>
            </w:r>
          </w:p>
        </w:tc>
        <w:tc>
          <w:tcPr>
            <w:tcW w:w="5724" w:type="dxa"/>
            <w:gridSpan w:val="4"/>
            <w:vAlign w:val="top"/>
          </w:tcPr>
          <w:p w14:paraId="4DC852C7">
            <w:pPr>
              <w:pStyle w:val="6"/>
              <w:spacing w:before="26" w:line="209" w:lineRule="auto"/>
              <w:ind w:left="10" w:right="50"/>
            </w:pPr>
            <w:r>
              <w:rPr>
                <w:spacing w:val="8"/>
              </w:rPr>
              <w:t>现有</w:t>
            </w:r>
            <w:r>
              <w:rPr>
                <w:spacing w:val="-21"/>
              </w:rPr>
              <w:t xml:space="preserve"> </w:t>
            </w:r>
            <w:r>
              <w:rPr>
                <w:spacing w:val="8"/>
              </w:rPr>
              <w:t>6</w:t>
            </w:r>
            <w:r>
              <w:rPr>
                <w:spacing w:val="-38"/>
              </w:rPr>
              <w:t xml:space="preserve"> </w:t>
            </w:r>
            <w:r>
              <w:rPr>
                <w:spacing w:val="8"/>
              </w:rPr>
              <w:t>座气浮池(实际使用4</w:t>
            </w:r>
            <w:r>
              <w:rPr>
                <w:spacing w:val="-37"/>
              </w:rPr>
              <w:t xml:space="preserve"> </w:t>
            </w:r>
            <w:r>
              <w:rPr>
                <w:spacing w:val="8"/>
              </w:rPr>
              <w:t>座，预留</w:t>
            </w:r>
            <w:r>
              <w:rPr>
                <w:spacing w:val="-36"/>
              </w:rPr>
              <w:t xml:space="preserve"> </w:t>
            </w:r>
            <w:r>
              <w:rPr>
                <w:spacing w:val="8"/>
              </w:rPr>
              <w:t>2</w:t>
            </w:r>
            <w:r>
              <w:rPr>
                <w:spacing w:val="-37"/>
              </w:rPr>
              <w:t xml:space="preserve"> </w:t>
            </w:r>
            <w:r>
              <w:rPr>
                <w:spacing w:val="8"/>
              </w:rPr>
              <w:t>座)，本次改扩建充分</w:t>
            </w:r>
            <w:r>
              <w:rPr>
                <w:spacing w:val="9"/>
              </w:rPr>
              <w:t>利用预留气浮池，并在池内增设反应搅拌机、刮渣机等设施</w:t>
            </w:r>
          </w:p>
        </w:tc>
        <w:tc>
          <w:tcPr>
            <w:tcW w:w="726" w:type="dxa"/>
            <w:vAlign w:val="top"/>
          </w:tcPr>
          <w:p w14:paraId="7428666D">
            <w:pPr>
              <w:pStyle w:val="6"/>
              <w:spacing w:before="145" w:line="227" w:lineRule="auto"/>
              <w:ind w:left="163"/>
            </w:pPr>
            <w:r>
              <w:rPr>
                <w:spacing w:val="3"/>
                <w:u w:val="single" w:color="auto"/>
              </w:rPr>
              <w:t>依托</w:t>
            </w:r>
          </w:p>
        </w:tc>
        <w:tc>
          <w:tcPr>
            <w:tcW w:w="120" w:type="dxa"/>
            <w:tcBorders>
              <w:top w:val="nil"/>
              <w:bottom w:val="nil"/>
            </w:tcBorders>
            <w:vAlign w:val="top"/>
          </w:tcPr>
          <w:p w14:paraId="3B5651EA">
            <w:pPr>
              <w:rPr>
                <w:rFonts w:ascii="Arial"/>
                <w:sz w:val="21"/>
              </w:rPr>
            </w:pPr>
          </w:p>
        </w:tc>
      </w:tr>
      <w:tr w14:paraId="7C320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1" w:type="dxa"/>
            <w:vMerge w:val="continue"/>
            <w:tcBorders>
              <w:top w:val="nil"/>
              <w:bottom w:val="nil"/>
            </w:tcBorders>
            <w:textDirection w:val="tbRlV"/>
            <w:vAlign w:val="top"/>
          </w:tcPr>
          <w:p w14:paraId="05B4FFAA">
            <w:pPr>
              <w:rPr>
                <w:rFonts w:ascii="Arial"/>
                <w:sz w:val="21"/>
              </w:rPr>
            </w:pPr>
          </w:p>
        </w:tc>
        <w:tc>
          <w:tcPr>
            <w:tcW w:w="113" w:type="dxa"/>
            <w:tcBorders>
              <w:top w:val="nil"/>
              <w:bottom w:val="nil"/>
            </w:tcBorders>
            <w:vAlign w:val="top"/>
          </w:tcPr>
          <w:p w14:paraId="1DA98DA3">
            <w:pPr>
              <w:rPr>
                <w:rFonts w:ascii="Arial"/>
                <w:sz w:val="21"/>
              </w:rPr>
            </w:pPr>
          </w:p>
        </w:tc>
        <w:tc>
          <w:tcPr>
            <w:tcW w:w="550" w:type="dxa"/>
            <w:vMerge w:val="continue"/>
            <w:tcBorders>
              <w:top w:val="nil"/>
              <w:bottom w:val="nil"/>
            </w:tcBorders>
            <w:vAlign w:val="top"/>
          </w:tcPr>
          <w:p w14:paraId="144CE984">
            <w:pPr>
              <w:rPr>
                <w:rFonts w:ascii="Arial"/>
                <w:sz w:val="21"/>
              </w:rPr>
            </w:pPr>
          </w:p>
        </w:tc>
        <w:tc>
          <w:tcPr>
            <w:tcW w:w="343" w:type="dxa"/>
            <w:vMerge w:val="continue"/>
            <w:tcBorders>
              <w:top w:val="nil"/>
              <w:bottom w:val="nil"/>
            </w:tcBorders>
            <w:textDirection w:val="tbRlV"/>
            <w:vAlign w:val="top"/>
          </w:tcPr>
          <w:p w14:paraId="2F1C7886">
            <w:pPr>
              <w:rPr>
                <w:rFonts w:ascii="Arial"/>
                <w:sz w:val="21"/>
              </w:rPr>
            </w:pPr>
          </w:p>
        </w:tc>
        <w:tc>
          <w:tcPr>
            <w:tcW w:w="937" w:type="dxa"/>
            <w:vAlign w:val="top"/>
          </w:tcPr>
          <w:p w14:paraId="21D9785A">
            <w:pPr>
              <w:pStyle w:val="6"/>
              <w:spacing w:before="203" w:line="228" w:lineRule="auto"/>
              <w:ind w:left="51"/>
            </w:pPr>
            <w:r>
              <w:rPr>
                <w:spacing w:val="7"/>
              </w:rPr>
              <w:t>砂滤单元</w:t>
            </w:r>
          </w:p>
        </w:tc>
        <w:tc>
          <w:tcPr>
            <w:tcW w:w="5724" w:type="dxa"/>
            <w:gridSpan w:val="4"/>
            <w:vAlign w:val="top"/>
          </w:tcPr>
          <w:p w14:paraId="61922790">
            <w:pPr>
              <w:pStyle w:val="6"/>
              <w:spacing w:before="82" w:line="225" w:lineRule="auto"/>
              <w:ind w:left="10" w:right="50"/>
            </w:pPr>
            <w:r>
              <w:rPr>
                <w:spacing w:val="10"/>
              </w:rPr>
              <w:t>新增4</w:t>
            </w:r>
            <w:r>
              <w:rPr>
                <w:spacing w:val="-38"/>
              </w:rPr>
              <w:t xml:space="preserve"> </w:t>
            </w:r>
            <w:r>
              <w:rPr>
                <w:spacing w:val="10"/>
              </w:rPr>
              <w:t>座</w:t>
            </w:r>
            <w:r>
              <w:rPr>
                <w:spacing w:val="-42"/>
              </w:rPr>
              <w:t xml:space="preserve"> </w:t>
            </w:r>
            <w:r>
              <w:rPr>
                <w:spacing w:val="10"/>
              </w:rPr>
              <w:t>V</w:t>
            </w:r>
            <w:r>
              <w:rPr>
                <w:spacing w:val="-34"/>
              </w:rPr>
              <w:t xml:space="preserve"> </w:t>
            </w:r>
            <w:r>
              <w:rPr>
                <w:spacing w:val="10"/>
              </w:rPr>
              <w:t>型滤池和室外设备基础，配套反洗水泵及反洗风机</w:t>
            </w:r>
            <w:r>
              <w:rPr>
                <w:spacing w:val="6"/>
              </w:rPr>
              <w:t>等设施</w:t>
            </w:r>
          </w:p>
        </w:tc>
        <w:tc>
          <w:tcPr>
            <w:tcW w:w="726" w:type="dxa"/>
            <w:vAlign w:val="top"/>
          </w:tcPr>
          <w:p w14:paraId="0FEC8FE2">
            <w:pPr>
              <w:pStyle w:val="6"/>
              <w:spacing w:before="203" w:line="228" w:lineRule="auto"/>
              <w:ind w:left="162"/>
            </w:pPr>
            <w:r>
              <w:rPr>
                <w:spacing w:val="4"/>
                <w:u w:val="single" w:color="auto"/>
              </w:rPr>
              <w:t>新建</w:t>
            </w:r>
          </w:p>
        </w:tc>
        <w:tc>
          <w:tcPr>
            <w:tcW w:w="120" w:type="dxa"/>
            <w:tcBorders>
              <w:top w:val="nil"/>
              <w:bottom w:val="nil"/>
            </w:tcBorders>
            <w:vAlign w:val="top"/>
          </w:tcPr>
          <w:p w14:paraId="574054E7">
            <w:pPr>
              <w:rPr>
                <w:rFonts w:ascii="Arial"/>
                <w:sz w:val="21"/>
              </w:rPr>
            </w:pPr>
          </w:p>
        </w:tc>
      </w:tr>
      <w:tr w14:paraId="32703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461" w:type="dxa"/>
            <w:vMerge w:val="continue"/>
            <w:tcBorders>
              <w:top w:val="nil"/>
              <w:bottom w:val="nil"/>
            </w:tcBorders>
            <w:textDirection w:val="tbRlV"/>
            <w:vAlign w:val="top"/>
          </w:tcPr>
          <w:p w14:paraId="196828B3">
            <w:pPr>
              <w:rPr>
                <w:rFonts w:ascii="Arial"/>
                <w:sz w:val="21"/>
              </w:rPr>
            </w:pPr>
          </w:p>
        </w:tc>
        <w:tc>
          <w:tcPr>
            <w:tcW w:w="113" w:type="dxa"/>
            <w:tcBorders>
              <w:top w:val="nil"/>
              <w:bottom w:val="nil"/>
            </w:tcBorders>
            <w:vAlign w:val="top"/>
          </w:tcPr>
          <w:p w14:paraId="694FB062">
            <w:pPr>
              <w:rPr>
                <w:rFonts w:ascii="Arial"/>
                <w:sz w:val="21"/>
              </w:rPr>
            </w:pPr>
          </w:p>
        </w:tc>
        <w:tc>
          <w:tcPr>
            <w:tcW w:w="550" w:type="dxa"/>
            <w:vMerge w:val="continue"/>
            <w:tcBorders>
              <w:top w:val="nil"/>
              <w:bottom w:val="nil"/>
            </w:tcBorders>
            <w:vAlign w:val="top"/>
          </w:tcPr>
          <w:p w14:paraId="37CD892B">
            <w:pPr>
              <w:rPr>
                <w:rFonts w:ascii="Arial"/>
                <w:sz w:val="21"/>
              </w:rPr>
            </w:pPr>
          </w:p>
        </w:tc>
        <w:tc>
          <w:tcPr>
            <w:tcW w:w="343" w:type="dxa"/>
            <w:vMerge w:val="continue"/>
            <w:tcBorders>
              <w:top w:val="nil"/>
              <w:bottom w:val="nil"/>
            </w:tcBorders>
            <w:textDirection w:val="tbRlV"/>
            <w:vAlign w:val="top"/>
          </w:tcPr>
          <w:p w14:paraId="1ABE3CAC">
            <w:pPr>
              <w:rPr>
                <w:rFonts w:ascii="Arial"/>
                <w:sz w:val="21"/>
              </w:rPr>
            </w:pPr>
          </w:p>
        </w:tc>
        <w:tc>
          <w:tcPr>
            <w:tcW w:w="937" w:type="dxa"/>
            <w:vAlign w:val="top"/>
          </w:tcPr>
          <w:p w14:paraId="534DE91D">
            <w:pPr>
              <w:pStyle w:val="6"/>
              <w:spacing w:before="81" w:line="228" w:lineRule="auto"/>
              <w:ind w:left="51"/>
            </w:pPr>
            <w:r>
              <w:rPr>
                <w:spacing w:val="7"/>
              </w:rPr>
              <w:t>加药单元</w:t>
            </w:r>
          </w:p>
        </w:tc>
        <w:tc>
          <w:tcPr>
            <w:tcW w:w="5724" w:type="dxa"/>
            <w:gridSpan w:val="4"/>
            <w:vAlign w:val="top"/>
          </w:tcPr>
          <w:p w14:paraId="3278CB15">
            <w:pPr>
              <w:pStyle w:val="6"/>
              <w:spacing w:before="80" w:line="228" w:lineRule="auto"/>
              <w:ind w:left="9"/>
            </w:pPr>
            <w:r>
              <w:rPr>
                <w:spacing w:val="12"/>
              </w:rPr>
              <w:t>对现有加药间新增</w:t>
            </w:r>
            <w:r>
              <w:t>PAC</w:t>
            </w:r>
            <w:r>
              <w:rPr>
                <w:spacing w:val="-30"/>
              </w:rPr>
              <w:t xml:space="preserve"> </w:t>
            </w:r>
            <w:r>
              <w:rPr>
                <w:spacing w:val="12"/>
              </w:rPr>
              <w:t>加药装置、加药泵等设施</w:t>
            </w:r>
          </w:p>
        </w:tc>
        <w:tc>
          <w:tcPr>
            <w:tcW w:w="726" w:type="dxa"/>
            <w:vAlign w:val="top"/>
          </w:tcPr>
          <w:p w14:paraId="34A5B3CF">
            <w:pPr>
              <w:pStyle w:val="6"/>
              <w:spacing w:before="80" w:line="227" w:lineRule="auto"/>
              <w:ind w:left="163"/>
            </w:pPr>
            <w:r>
              <w:rPr>
                <w:spacing w:val="3"/>
                <w:u w:val="single" w:color="auto"/>
              </w:rPr>
              <w:t>依托</w:t>
            </w:r>
          </w:p>
        </w:tc>
        <w:tc>
          <w:tcPr>
            <w:tcW w:w="120" w:type="dxa"/>
            <w:tcBorders>
              <w:top w:val="nil"/>
              <w:bottom w:val="nil"/>
            </w:tcBorders>
            <w:vAlign w:val="top"/>
          </w:tcPr>
          <w:p w14:paraId="077DD8AC">
            <w:pPr>
              <w:rPr>
                <w:rFonts w:ascii="Arial"/>
                <w:sz w:val="21"/>
              </w:rPr>
            </w:pPr>
          </w:p>
        </w:tc>
      </w:tr>
      <w:tr w14:paraId="517CE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61" w:type="dxa"/>
            <w:vMerge w:val="continue"/>
            <w:tcBorders>
              <w:top w:val="nil"/>
              <w:bottom w:val="nil"/>
            </w:tcBorders>
            <w:textDirection w:val="tbRlV"/>
            <w:vAlign w:val="top"/>
          </w:tcPr>
          <w:p w14:paraId="4777EA3A">
            <w:pPr>
              <w:rPr>
                <w:rFonts w:ascii="Arial"/>
                <w:sz w:val="21"/>
              </w:rPr>
            </w:pPr>
          </w:p>
        </w:tc>
        <w:tc>
          <w:tcPr>
            <w:tcW w:w="113" w:type="dxa"/>
            <w:tcBorders>
              <w:top w:val="nil"/>
              <w:bottom w:val="nil"/>
            </w:tcBorders>
            <w:vAlign w:val="top"/>
          </w:tcPr>
          <w:p w14:paraId="1DE856BD">
            <w:pPr>
              <w:rPr>
                <w:rFonts w:ascii="Arial"/>
                <w:sz w:val="21"/>
              </w:rPr>
            </w:pPr>
          </w:p>
        </w:tc>
        <w:tc>
          <w:tcPr>
            <w:tcW w:w="550" w:type="dxa"/>
            <w:vMerge w:val="continue"/>
            <w:tcBorders>
              <w:top w:val="nil"/>
            </w:tcBorders>
            <w:vAlign w:val="top"/>
          </w:tcPr>
          <w:p w14:paraId="1AB19821">
            <w:pPr>
              <w:rPr>
                <w:rFonts w:ascii="Arial"/>
                <w:sz w:val="21"/>
              </w:rPr>
            </w:pPr>
          </w:p>
        </w:tc>
        <w:tc>
          <w:tcPr>
            <w:tcW w:w="343" w:type="dxa"/>
            <w:vMerge w:val="continue"/>
            <w:tcBorders>
              <w:top w:val="nil"/>
            </w:tcBorders>
            <w:textDirection w:val="tbRlV"/>
            <w:vAlign w:val="top"/>
          </w:tcPr>
          <w:p w14:paraId="35B784E6">
            <w:pPr>
              <w:rPr>
                <w:rFonts w:ascii="Arial"/>
                <w:sz w:val="21"/>
              </w:rPr>
            </w:pPr>
          </w:p>
        </w:tc>
        <w:tc>
          <w:tcPr>
            <w:tcW w:w="937" w:type="dxa"/>
            <w:vAlign w:val="top"/>
          </w:tcPr>
          <w:p w14:paraId="0F9B21A2">
            <w:pPr>
              <w:pStyle w:val="6"/>
              <w:spacing w:before="26" w:line="213" w:lineRule="auto"/>
              <w:ind w:left="264" w:right="50" w:hanging="211"/>
            </w:pPr>
            <w:r>
              <w:rPr>
                <w:spacing w:val="6"/>
              </w:rPr>
              <w:t>污泥处理</w:t>
            </w:r>
            <w:r>
              <w:rPr>
                <w:spacing w:val="3"/>
              </w:rPr>
              <w:t>单元</w:t>
            </w:r>
          </w:p>
        </w:tc>
        <w:tc>
          <w:tcPr>
            <w:tcW w:w="5724" w:type="dxa"/>
            <w:gridSpan w:val="4"/>
            <w:vAlign w:val="top"/>
          </w:tcPr>
          <w:p w14:paraId="452CCFEB">
            <w:pPr>
              <w:pStyle w:val="6"/>
              <w:spacing w:before="26" w:line="213" w:lineRule="auto"/>
              <w:ind w:left="9" w:right="50"/>
            </w:pPr>
            <w:r>
              <w:rPr>
                <w:spacing w:val="8"/>
              </w:rPr>
              <w:t>在原水池与加药间之间新建</w:t>
            </w:r>
            <w:r>
              <w:rPr>
                <w:spacing w:val="-20"/>
              </w:rPr>
              <w:t xml:space="preserve"> </w:t>
            </w:r>
            <w:r>
              <w:rPr>
                <w:spacing w:val="8"/>
              </w:rPr>
              <w:t>1</w:t>
            </w:r>
            <w:r>
              <w:rPr>
                <w:spacing w:val="-38"/>
              </w:rPr>
              <w:t xml:space="preserve"> </w:t>
            </w:r>
            <w:r>
              <w:rPr>
                <w:spacing w:val="8"/>
              </w:rPr>
              <w:t>座污泥脱水棚，棚内设板框脱水</w:t>
            </w:r>
            <w:r>
              <w:rPr>
                <w:spacing w:val="9"/>
              </w:rPr>
              <w:t>机及配套污泥泵等设施</w:t>
            </w:r>
          </w:p>
        </w:tc>
        <w:tc>
          <w:tcPr>
            <w:tcW w:w="726" w:type="dxa"/>
            <w:vAlign w:val="top"/>
          </w:tcPr>
          <w:p w14:paraId="6ACC0C14">
            <w:pPr>
              <w:pStyle w:val="6"/>
              <w:spacing w:before="147" w:line="228" w:lineRule="auto"/>
              <w:ind w:left="162"/>
            </w:pPr>
            <w:r>
              <w:rPr>
                <w:spacing w:val="4"/>
                <w:u w:val="single" w:color="auto"/>
              </w:rPr>
              <w:t>新建</w:t>
            </w:r>
          </w:p>
        </w:tc>
        <w:tc>
          <w:tcPr>
            <w:tcW w:w="120" w:type="dxa"/>
            <w:tcBorders>
              <w:top w:val="nil"/>
              <w:bottom w:val="nil"/>
            </w:tcBorders>
            <w:vAlign w:val="top"/>
          </w:tcPr>
          <w:p w14:paraId="3DBDB977">
            <w:pPr>
              <w:rPr>
                <w:rFonts w:ascii="Arial"/>
                <w:sz w:val="21"/>
              </w:rPr>
            </w:pPr>
          </w:p>
        </w:tc>
      </w:tr>
      <w:tr w14:paraId="1721E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61" w:type="dxa"/>
            <w:vMerge w:val="continue"/>
            <w:tcBorders>
              <w:top w:val="nil"/>
              <w:bottom w:val="nil"/>
            </w:tcBorders>
            <w:textDirection w:val="tbRlV"/>
            <w:vAlign w:val="top"/>
          </w:tcPr>
          <w:p w14:paraId="2E574815">
            <w:pPr>
              <w:rPr>
                <w:rFonts w:ascii="Arial"/>
                <w:sz w:val="21"/>
              </w:rPr>
            </w:pPr>
          </w:p>
        </w:tc>
        <w:tc>
          <w:tcPr>
            <w:tcW w:w="113" w:type="dxa"/>
            <w:tcBorders>
              <w:top w:val="nil"/>
              <w:bottom w:val="nil"/>
            </w:tcBorders>
            <w:vAlign w:val="top"/>
          </w:tcPr>
          <w:p w14:paraId="6FFB3351">
            <w:pPr>
              <w:rPr>
                <w:rFonts w:ascii="Arial"/>
                <w:sz w:val="21"/>
              </w:rPr>
            </w:pPr>
          </w:p>
        </w:tc>
        <w:tc>
          <w:tcPr>
            <w:tcW w:w="550" w:type="dxa"/>
            <w:vAlign w:val="top"/>
          </w:tcPr>
          <w:p w14:paraId="46185F4C">
            <w:pPr>
              <w:pStyle w:val="6"/>
              <w:spacing w:before="73" w:line="222" w:lineRule="auto"/>
              <w:ind w:left="68"/>
            </w:pPr>
            <w:r>
              <w:rPr>
                <w:spacing w:val="5"/>
              </w:rPr>
              <w:t>储运</w:t>
            </w:r>
          </w:p>
          <w:p w14:paraId="1F422681">
            <w:pPr>
              <w:pStyle w:val="6"/>
              <w:spacing w:line="228" w:lineRule="auto"/>
              <w:ind w:left="71"/>
            </w:pPr>
            <w:r>
              <w:rPr>
                <w:spacing w:val="3"/>
              </w:rPr>
              <w:t>工程</w:t>
            </w:r>
          </w:p>
        </w:tc>
        <w:tc>
          <w:tcPr>
            <w:tcW w:w="1280" w:type="dxa"/>
            <w:gridSpan w:val="2"/>
            <w:vAlign w:val="top"/>
          </w:tcPr>
          <w:p w14:paraId="5D5A1B3A">
            <w:pPr>
              <w:pStyle w:val="6"/>
              <w:spacing w:before="193" w:line="228" w:lineRule="auto"/>
              <w:ind w:left="13"/>
            </w:pPr>
            <w:r>
              <w:rPr>
                <w:spacing w:val="8"/>
              </w:rPr>
              <w:t>加药间储存区</w:t>
            </w:r>
          </w:p>
        </w:tc>
        <w:tc>
          <w:tcPr>
            <w:tcW w:w="5724" w:type="dxa"/>
            <w:gridSpan w:val="4"/>
            <w:vAlign w:val="top"/>
          </w:tcPr>
          <w:p w14:paraId="6F228492">
            <w:pPr>
              <w:pStyle w:val="6"/>
              <w:spacing w:before="176" w:line="263" w:lineRule="exact"/>
              <w:ind w:left="11"/>
            </w:pPr>
            <w:r>
              <w:rPr>
                <w:spacing w:val="4"/>
              </w:rPr>
              <w:t>依托现有</w:t>
            </w:r>
            <w:r>
              <w:rPr>
                <w:spacing w:val="-11"/>
              </w:rPr>
              <w:t xml:space="preserve"> </w:t>
            </w:r>
            <w:r>
              <w:rPr>
                <w:spacing w:val="4"/>
              </w:rPr>
              <w:t>1</w:t>
            </w:r>
            <w:r>
              <w:rPr>
                <w:spacing w:val="-39"/>
              </w:rPr>
              <w:t xml:space="preserve"> </w:t>
            </w:r>
            <w:r>
              <w:rPr>
                <w:spacing w:val="4"/>
              </w:rPr>
              <w:t>座</w:t>
            </w:r>
            <w:r>
              <w:rPr>
                <w:spacing w:val="-34"/>
              </w:rPr>
              <w:t xml:space="preserve"> </w:t>
            </w:r>
            <w:r>
              <w:rPr>
                <w:spacing w:val="4"/>
              </w:rPr>
              <w:t>20m</w:t>
            </w:r>
            <w:r>
              <w:rPr>
                <w:spacing w:val="4"/>
                <w:position w:val="10"/>
                <w:sz w:val="10"/>
                <w:szCs w:val="10"/>
              </w:rPr>
              <w:t>3</w:t>
            </w:r>
            <w:r>
              <w:rPr>
                <w:spacing w:val="-10"/>
                <w:position w:val="10"/>
                <w:sz w:val="10"/>
                <w:szCs w:val="10"/>
              </w:rPr>
              <w:t xml:space="preserve"> </w:t>
            </w:r>
            <w:r>
              <w:rPr>
                <w:spacing w:val="4"/>
              </w:rPr>
              <w:t>次氯酸钠储罐、1</w:t>
            </w:r>
            <w:r>
              <w:rPr>
                <w:spacing w:val="-36"/>
              </w:rPr>
              <w:t xml:space="preserve"> </w:t>
            </w:r>
            <w:r>
              <w:rPr>
                <w:spacing w:val="4"/>
              </w:rPr>
              <w:t>座</w:t>
            </w:r>
            <w:r>
              <w:rPr>
                <w:spacing w:val="-36"/>
              </w:rPr>
              <w:t xml:space="preserve"> </w:t>
            </w:r>
            <w:r>
              <w:rPr>
                <w:spacing w:val="4"/>
              </w:rPr>
              <w:t>30m</w:t>
            </w:r>
            <w:r>
              <w:rPr>
                <w:spacing w:val="4"/>
                <w:position w:val="10"/>
                <w:sz w:val="10"/>
                <w:szCs w:val="10"/>
              </w:rPr>
              <w:t>3</w:t>
            </w:r>
            <w:r>
              <w:t>PAC</w:t>
            </w:r>
            <w:r>
              <w:rPr>
                <w:spacing w:val="-41"/>
              </w:rPr>
              <w:t xml:space="preserve"> </w:t>
            </w:r>
            <w:r>
              <w:rPr>
                <w:spacing w:val="4"/>
              </w:rPr>
              <w:t>储罐等</w:t>
            </w:r>
          </w:p>
        </w:tc>
        <w:tc>
          <w:tcPr>
            <w:tcW w:w="726" w:type="dxa"/>
            <w:vAlign w:val="top"/>
          </w:tcPr>
          <w:p w14:paraId="7DF34081">
            <w:pPr>
              <w:pStyle w:val="6"/>
              <w:spacing w:before="193" w:line="227" w:lineRule="auto"/>
              <w:ind w:left="163"/>
            </w:pPr>
            <w:r>
              <w:rPr>
                <w:spacing w:val="3"/>
                <w:u w:val="single" w:color="auto"/>
              </w:rPr>
              <w:t>依托</w:t>
            </w:r>
          </w:p>
        </w:tc>
        <w:tc>
          <w:tcPr>
            <w:tcW w:w="120" w:type="dxa"/>
            <w:tcBorders>
              <w:top w:val="nil"/>
              <w:bottom w:val="nil"/>
            </w:tcBorders>
            <w:vAlign w:val="top"/>
          </w:tcPr>
          <w:p w14:paraId="1A237A5E">
            <w:pPr>
              <w:rPr>
                <w:rFonts w:ascii="Arial"/>
                <w:sz w:val="21"/>
              </w:rPr>
            </w:pPr>
          </w:p>
        </w:tc>
      </w:tr>
      <w:tr w14:paraId="5C37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461" w:type="dxa"/>
            <w:vMerge w:val="continue"/>
            <w:tcBorders>
              <w:top w:val="nil"/>
              <w:bottom w:val="nil"/>
            </w:tcBorders>
            <w:textDirection w:val="tbRlV"/>
            <w:vAlign w:val="top"/>
          </w:tcPr>
          <w:p w14:paraId="38024F00">
            <w:pPr>
              <w:rPr>
                <w:rFonts w:ascii="Arial"/>
                <w:sz w:val="21"/>
              </w:rPr>
            </w:pPr>
          </w:p>
        </w:tc>
        <w:tc>
          <w:tcPr>
            <w:tcW w:w="113" w:type="dxa"/>
            <w:tcBorders>
              <w:top w:val="nil"/>
              <w:bottom w:val="nil"/>
            </w:tcBorders>
            <w:vAlign w:val="top"/>
          </w:tcPr>
          <w:p w14:paraId="76D8B2B8">
            <w:pPr>
              <w:rPr>
                <w:rFonts w:ascii="Arial"/>
                <w:sz w:val="21"/>
              </w:rPr>
            </w:pPr>
          </w:p>
        </w:tc>
        <w:tc>
          <w:tcPr>
            <w:tcW w:w="550" w:type="dxa"/>
            <w:vMerge w:val="restart"/>
            <w:tcBorders>
              <w:bottom w:val="nil"/>
            </w:tcBorders>
            <w:vAlign w:val="top"/>
          </w:tcPr>
          <w:p w14:paraId="294529D5">
            <w:pPr>
              <w:spacing w:line="307" w:lineRule="auto"/>
              <w:rPr>
                <w:rFonts w:ascii="Arial"/>
                <w:sz w:val="21"/>
              </w:rPr>
            </w:pPr>
          </w:p>
          <w:p w14:paraId="1BA61CFC">
            <w:pPr>
              <w:spacing w:line="307" w:lineRule="auto"/>
              <w:rPr>
                <w:rFonts w:ascii="Arial"/>
                <w:sz w:val="21"/>
              </w:rPr>
            </w:pPr>
          </w:p>
          <w:p w14:paraId="7748980F">
            <w:pPr>
              <w:pStyle w:val="6"/>
              <w:spacing w:before="65" w:line="225" w:lineRule="auto"/>
              <w:ind w:left="71" w:right="66" w:firstLine="3"/>
            </w:pPr>
            <w:r>
              <w:rPr>
                <w:spacing w:val="1"/>
              </w:rPr>
              <w:t>公用</w:t>
            </w:r>
            <w:r>
              <w:rPr>
                <w:spacing w:val="3"/>
              </w:rPr>
              <w:t>工程</w:t>
            </w:r>
          </w:p>
        </w:tc>
        <w:tc>
          <w:tcPr>
            <w:tcW w:w="1280" w:type="dxa"/>
            <w:gridSpan w:val="2"/>
            <w:vAlign w:val="top"/>
          </w:tcPr>
          <w:p w14:paraId="5A105539">
            <w:pPr>
              <w:pStyle w:val="6"/>
              <w:spacing w:before="193" w:line="227" w:lineRule="auto"/>
              <w:ind w:left="224"/>
            </w:pPr>
            <w:r>
              <w:rPr>
                <w:spacing w:val="7"/>
              </w:rPr>
              <w:t>供电系统</w:t>
            </w:r>
          </w:p>
        </w:tc>
        <w:tc>
          <w:tcPr>
            <w:tcW w:w="5724" w:type="dxa"/>
            <w:gridSpan w:val="4"/>
            <w:vAlign w:val="top"/>
          </w:tcPr>
          <w:p w14:paraId="1840FF86">
            <w:pPr>
              <w:pStyle w:val="6"/>
              <w:spacing w:before="72" w:line="225" w:lineRule="auto"/>
              <w:ind w:left="33" w:right="48" w:hanging="23"/>
            </w:pPr>
            <w:r>
              <w:rPr>
                <w:spacing w:val="9"/>
              </w:rPr>
              <w:t>钦州港电网统一供电，依托厂内现有消防配电室、加压泵房变</w:t>
            </w:r>
            <w:r>
              <w:rPr>
                <w:spacing w:val="6"/>
              </w:rPr>
              <w:t>电所、给水变电站等</w:t>
            </w:r>
          </w:p>
        </w:tc>
        <w:tc>
          <w:tcPr>
            <w:tcW w:w="726" w:type="dxa"/>
            <w:vAlign w:val="top"/>
          </w:tcPr>
          <w:p w14:paraId="7CB18C95">
            <w:pPr>
              <w:pStyle w:val="6"/>
              <w:spacing w:before="193" w:line="227" w:lineRule="auto"/>
              <w:ind w:left="163"/>
            </w:pPr>
            <w:r>
              <w:rPr>
                <w:spacing w:val="3"/>
                <w:u w:val="single" w:color="auto"/>
              </w:rPr>
              <w:t>依托</w:t>
            </w:r>
          </w:p>
        </w:tc>
        <w:tc>
          <w:tcPr>
            <w:tcW w:w="120" w:type="dxa"/>
            <w:tcBorders>
              <w:top w:val="nil"/>
              <w:bottom w:val="nil"/>
            </w:tcBorders>
            <w:vAlign w:val="top"/>
          </w:tcPr>
          <w:p w14:paraId="28C53377">
            <w:pPr>
              <w:rPr>
                <w:rFonts w:ascii="Arial"/>
                <w:sz w:val="21"/>
              </w:rPr>
            </w:pPr>
          </w:p>
        </w:tc>
      </w:tr>
      <w:tr w14:paraId="2F032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61" w:type="dxa"/>
            <w:vMerge w:val="continue"/>
            <w:tcBorders>
              <w:top w:val="nil"/>
              <w:bottom w:val="nil"/>
            </w:tcBorders>
            <w:textDirection w:val="tbRlV"/>
            <w:vAlign w:val="top"/>
          </w:tcPr>
          <w:p w14:paraId="26D6CCA0">
            <w:pPr>
              <w:rPr>
                <w:rFonts w:ascii="Arial"/>
                <w:sz w:val="21"/>
              </w:rPr>
            </w:pPr>
          </w:p>
        </w:tc>
        <w:tc>
          <w:tcPr>
            <w:tcW w:w="113" w:type="dxa"/>
            <w:tcBorders>
              <w:top w:val="nil"/>
              <w:bottom w:val="nil"/>
            </w:tcBorders>
            <w:vAlign w:val="top"/>
          </w:tcPr>
          <w:p w14:paraId="58E34BC0">
            <w:pPr>
              <w:rPr>
                <w:rFonts w:ascii="Arial"/>
                <w:sz w:val="21"/>
              </w:rPr>
            </w:pPr>
          </w:p>
        </w:tc>
        <w:tc>
          <w:tcPr>
            <w:tcW w:w="550" w:type="dxa"/>
            <w:vMerge w:val="continue"/>
            <w:tcBorders>
              <w:top w:val="nil"/>
              <w:bottom w:val="nil"/>
            </w:tcBorders>
            <w:vAlign w:val="top"/>
          </w:tcPr>
          <w:p w14:paraId="7A337197">
            <w:pPr>
              <w:rPr>
                <w:rFonts w:ascii="Arial"/>
                <w:sz w:val="21"/>
              </w:rPr>
            </w:pPr>
          </w:p>
        </w:tc>
        <w:tc>
          <w:tcPr>
            <w:tcW w:w="1280" w:type="dxa"/>
            <w:gridSpan w:val="2"/>
            <w:vAlign w:val="top"/>
          </w:tcPr>
          <w:p w14:paraId="13CD8139">
            <w:pPr>
              <w:pStyle w:val="6"/>
              <w:spacing w:before="198" w:line="227" w:lineRule="auto"/>
              <w:ind w:left="224"/>
            </w:pPr>
            <w:r>
              <w:rPr>
                <w:spacing w:val="7"/>
              </w:rPr>
              <w:t>供水系统</w:t>
            </w:r>
          </w:p>
        </w:tc>
        <w:tc>
          <w:tcPr>
            <w:tcW w:w="5724" w:type="dxa"/>
            <w:gridSpan w:val="4"/>
            <w:vAlign w:val="top"/>
          </w:tcPr>
          <w:p w14:paraId="6129B0F8">
            <w:pPr>
              <w:pStyle w:val="6"/>
              <w:spacing w:before="77" w:line="225" w:lineRule="auto"/>
              <w:ind w:left="12"/>
            </w:pPr>
            <w:r>
              <w:rPr>
                <w:spacing w:val="4"/>
              </w:rPr>
              <w:t>水源为广西钦州北投水务有限公司提供的原水，</w:t>
            </w:r>
            <w:r>
              <w:rPr>
                <w:spacing w:val="3"/>
              </w:rPr>
              <w:t>取自金窝水库，取水量规模由</w:t>
            </w:r>
            <w:r>
              <w:rPr>
                <w:spacing w:val="-20"/>
              </w:rPr>
              <w:t xml:space="preserve"> </w:t>
            </w:r>
            <w:r>
              <w:rPr>
                <w:spacing w:val="3"/>
              </w:rPr>
              <w:t>3240m</w:t>
            </w:r>
            <w:r>
              <w:rPr>
                <w:spacing w:val="3"/>
                <w:position w:val="10"/>
                <w:sz w:val="10"/>
                <w:szCs w:val="10"/>
              </w:rPr>
              <w:t>3</w:t>
            </w:r>
            <w:r>
              <w:rPr>
                <w:spacing w:val="3"/>
              </w:rPr>
              <w:t>/h</w:t>
            </w:r>
            <w:r>
              <w:rPr>
                <w:spacing w:val="-38"/>
              </w:rPr>
              <w:t xml:space="preserve"> </w:t>
            </w:r>
            <w:r>
              <w:rPr>
                <w:spacing w:val="3"/>
              </w:rPr>
              <w:t>增加到</w:t>
            </w:r>
            <w:r>
              <w:rPr>
                <w:spacing w:val="-40"/>
              </w:rPr>
              <w:t xml:space="preserve"> </w:t>
            </w:r>
            <w:r>
              <w:rPr>
                <w:spacing w:val="3"/>
              </w:rPr>
              <w:t>4860m</w:t>
            </w:r>
            <w:r>
              <w:rPr>
                <w:spacing w:val="3"/>
                <w:position w:val="10"/>
                <w:sz w:val="10"/>
                <w:szCs w:val="10"/>
              </w:rPr>
              <w:t>3</w:t>
            </w:r>
            <w:r>
              <w:rPr>
                <w:spacing w:val="3"/>
              </w:rPr>
              <w:t>/h</w:t>
            </w:r>
          </w:p>
        </w:tc>
        <w:tc>
          <w:tcPr>
            <w:tcW w:w="726" w:type="dxa"/>
            <w:vAlign w:val="top"/>
          </w:tcPr>
          <w:p w14:paraId="75BB85AB">
            <w:pPr>
              <w:pStyle w:val="6"/>
              <w:spacing w:before="198" w:line="227" w:lineRule="auto"/>
              <w:ind w:left="163"/>
            </w:pPr>
            <w:r>
              <w:rPr>
                <w:spacing w:val="3"/>
                <w:u w:val="single" w:color="auto"/>
              </w:rPr>
              <w:t>依托</w:t>
            </w:r>
          </w:p>
        </w:tc>
        <w:tc>
          <w:tcPr>
            <w:tcW w:w="120" w:type="dxa"/>
            <w:tcBorders>
              <w:top w:val="nil"/>
              <w:bottom w:val="nil"/>
            </w:tcBorders>
            <w:vAlign w:val="top"/>
          </w:tcPr>
          <w:p w14:paraId="721A417A">
            <w:pPr>
              <w:rPr>
                <w:rFonts w:ascii="Arial"/>
                <w:sz w:val="21"/>
              </w:rPr>
            </w:pPr>
          </w:p>
        </w:tc>
      </w:tr>
      <w:tr w14:paraId="49A72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1" w:type="dxa"/>
            <w:vMerge w:val="continue"/>
            <w:tcBorders>
              <w:top w:val="nil"/>
              <w:bottom w:val="nil"/>
            </w:tcBorders>
            <w:textDirection w:val="tbRlV"/>
            <w:vAlign w:val="top"/>
          </w:tcPr>
          <w:p w14:paraId="2727BFE2">
            <w:pPr>
              <w:rPr>
                <w:rFonts w:ascii="Arial"/>
                <w:sz w:val="21"/>
              </w:rPr>
            </w:pPr>
          </w:p>
        </w:tc>
        <w:tc>
          <w:tcPr>
            <w:tcW w:w="113" w:type="dxa"/>
            <w:tcBorders>
              <w:top w:val="nil"/>
              <w:bottom w:val="nil"/>
            </w:tcBorders>
            <w:vAlign w:val="top"/>
          </w:tcPr>
          <w:p w14:paraId="780D1EE4">
            <w:pPr>
              <w:rPr>
                <w:rFonts w:ascii="Arial"/>
                <w:sz w:val="21"/>
              </w:rPr>
            </w:pPr>
          </w:p>
        </w:tc>
        <w:tc>
          <w:tcPr>
            <w:tcW w:w="550" w:type="dxa"/>
            <w:vMerge w:val="continue"/>
            <w:tcBorders>
              <w:top w:val="nil"/>
            </w:tcBorders>
            <w:vAlign w:val="top"/>
          </w:tcPr>
          <w:p w14:paraId="1EBC6E90">
            <w:pPr>
              <w:rPr>
                <w:rFonts w:ascii="Arial"/>
                <w:sz w:val="21"/>
              </w:rPr>
            </w:pPr>
          </w:p>
        </w:tc>
        <w:tc>
          <w:tcPr>
            <w:tcW w:w="1280" w:type="dxa"/>
            <w:gridSpan w:val="2"/>
            <w:vAlign w:val="top"/>
          </w:tcPr>
          <w:p w14:paraId="2F0FE0B3">
            <w:pPr>
              <w:pStyle w:val="6"/>
              <w:spacing w:before="198" w:line="228" w:lineRule="auto"/>
              <w:ind w:left="224"/>
            </w:pPr>
            <w:r>
              <w:rPr>
                <w:spacing w:val="7"/>
              </w:rPr>
              <w:t>排水系统</w:t>
            </w:r>
          </w:p>
        </w:tc>
        <w:tc>
          <w:tcPr>
            <w:tcW w:w="5724" w:type="dxa"/>
            <w:gridSpan w:val="4"/>
            <w:vAlign w:val="top"/>
          </w:tcPr>
          <w:p w14:paraId="39F95610">
            <w:pPr>
              <w:pStyle w:val="6"/>
              <w:spacing w:before="78" w:line="225" w:lineRule="auto"/>
              <w:ind w:left="10" w:right="48" w:firstLine="8"/>
            </w:pPr>
            <w:r>
              <w:rPr>
                <w:spacing w:val="9"/>
              </w:rPr>
              <w:t>雨水排入雨水管网，产水由现有供水管道外供脱盐水站或园区</w:t>
            </w:r>
            <w:r>
              <w:rPr>
                <w:spacing w:val="8"/>
              </w:rPr>
              <w:t>相关生产企业</w:t>
            </w:r>
          </w:p>
        </w:tc>
        <w:tc>
          <w:tcPr>
            <w:tcW w:w="726" w:type="dxa"/>
            <w:vAlign w:val="top"/>
          </w:tcPr>
          <w:p w14:paraId="30F39F50">
            <w:pPr>
              <w:pStyle w:val="6"/>
              <w:spacing w:before="199" w:line="227" w:lineRule="auto"/>
              <w:ind w:left="163"/>
            </w:pPr>
            <w:r>
              <w:rPr>
                <w:spacing w:val="3"/>
                <w:u w:val="single" w:color="auto"/>
              </w:rPr>
              <w:t>依托</w:t>
            </w:r>
          </w:p>
        </w:tc>
        <w:tc>
          <w:tcPr>
            <w:tcW w:w="120" w:type="dxa"/>
            <w:tcBorders>
              <w:top w:val="nil"/>
              <w:bottom w:val="nil"/>
            </w:tcBorders>
            <w:vAlign w:val="top"/>
          </w:tcPr>
          <w:p w14:paraId="7AFD88BE">
            <w:pPr>
              <w:rPr>
                <w:rFonts w:ascii="Arial"/>
                <w:sz w:val="21"/>
              </w:rPr>
            </w:pPr>
          </w:p>
        </w:tc>
      </w:tr>
      <w:tr w14:paraId="3ACCA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461" w:type="dxa"/>
            <w:vMerge w:val="continue"/>
            <w:tcBorders>
              <w:top w:val="nil"/>
              <w:bottom w:val="nil"/>
            </w:tcBorders>
            <w:textDirection w:val="tbRlV"/>
            <w:vAlign w:val="top"/>
          </w:tcPr>
          <w:p w14:paraId="7E85765D">
            <w:pPr>
              <w:rPr>
                <w:rFonts w:ascii="Arial"/>
                <w:sz w:val="21"/>
              </w:rPr>
            </w:pPr>
          </w:p>
        </w:tc>
        <w:tc>
          <w:tcPr>
            <w:tcW w:w="113" w:type="dxa"/>
            <w:tcBorders>
              <w:top w:val="nil"/>
              <w:bottom w:val="nil"/>
            </w:tcBorders>
            <w:vAlign w:val="top"/>
          </w:tcPr>
          <w:p w14:paraId="2E6E7287">
            <w:pPr>
              <w:rPr>
                <w:rFonts w:ascii="Arial"/>
                <w:sz w:val="21"/>
              </w:rPr>
            </w:pPr>
          </w:p>
        </w:tc>
        <w:tc>
          <w:tcPr>
            <w:tcW w:w="550" w:type="dxa"/>
            <w:vMerge w:val="restart"/>
            <w:tcBorders>
              <w:bottom w:val="nil"/>
            </w:tcBorders>
            <w:vAlign w:val="top"/>
          </w:tcPr>
          <w:p w14:paraId="3E645875">
            <w:pPr>
              <w:spacing w:line="276" w:lineRule="auto"/>
              <w:rPr>
                <w:rFonts w:ascii="Arial"/>
                <w:sz w:val="21"/>
              </w:rPr>
            </w:pPr>
          </w:p>
          <w:p w14:paraId="46362405">
            <w:pPr>
              <w:spacing w:line="277" w:lineRule="auto"/>
              <w:rPr>
                <w:rFonts w:ascii="Arial"/>
                <w:sz w:val="21"/>
              </w:rPr>
            </w:pPr>
          </w:p>
          <w:p w14:paraId="2C1B1DD8">
            <w:pPr>
              <w:pStyle w:val="6"/>
              <w:spacing w:before="65" w:line="225" w:lineRule="auto"/>
              <w:ind w:left="70" w:right="66" w:hanging="2"/>
            </w:pPr>
            <w:r>
              <w:rPr>
                <w:spacing w:val="4"/>
              </w:rPr>
              <w:t>环保</w:t>
            </w:r>
            <w:r>
              <w:rPr>
                <w:spacing w:val="3"/>
              </w:rPr>
              <w:t>工程</w:t>
            </w:r>
          </w:p>
        </w:tc>
        <w:tc>
          <w:tcPr>
            <w:tcW w:w="1280" w:type="dxa"/>
            <w:gridSpan w:val="2"/>
            <w:vAlign w:val="top"/>
          </w:tcPr>
          <w:p w14:paraId="48B6E99E">
            <w:pPr>
              <w:pStyle w:val="6"/>
              <w:spacing w:before="197" w:line="228" w:lineRule="auto"/>
              <w:ind w:left="443"/>
            </w:pPr>
            <w:r>
              <w:rPr>
                <w:spacing w:val="-1"/>
              </w:rPr>
              <w:t>噪声</w:t>
            </w:r>
          </w:p>
        </w:tc>
        <w:tc>
          <w:tcPr>
            <w:tcW w:w="5724" w:type="dxa"/>
            <w:gridSpan w:val="4"/>
            <w:vAlign w:val="top"/>
          </w:tcPr>
          <w:p w14:paraId="529ADA62">
            <w:pPr>
              <w:pStyle w:val="6"/>
              <w:spacing w:before="196" w:line="228" w:lineRule="auto"/>
              <w:ind w:left="9"/>
            </w:pPr>
            <w:r>
              <w:rPr>
                <w:spacing w:val="9"/>
              </w:rPr>
              <w:t>选用低噪声设备、厂房隔声、减振降噪等</w:t>
            </w:r>
          </w:p>
        </w:tc>
        <w:tc>
          <w:tcPr>
            <w:tcW w:w="726" w:type="dxa"/>
            <w:vAlign w:val="top"/>
          </w:tcPr>
          <w:p w14:paraId="636BEF6B">
            <w:pPr>
              <w:pStyle w:val="6"/>
              <w:spacing w:before="76" w:line="225" w:lineRule="auto"/>
              <w:ind w:left="161" w:right="96" w:hanging="51"/>
            </w:pPr>
            <w:r>
              <w:rPr>
                <w:spacing w:val="4"/>
                <w:u w:val="single" w:color="auto"/>
              </w:rPr>
              <w:t>依托/新建</w:t>
            </w:r>
          </w:p>
        </w:tc>
        <w:tc>
          <w:tcPr>
            <w:tcW w:w="120" w:type="dxa"/>
            <w:tcBorders>
              <w:top w:val="nil"/>
              <w:bottom w:val="nil"/>
            </w:tcBorders>
            <w:vAlign w:val="top"/>
          </w:tcPr>
          <w:p w14:paraId="22A66ED8">
            <w:pPr>
              <w:rPr>
                <w:rFonts w:ascii="Arial"/>
                <w:sz w:val="21"/>
              </w:rPr>
            </w:pPr>
          </w:p>
        </w:tc>
      </w:tr>
      <w:tr w14:paraId="30D47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461" w:type="dxa"/>
            <w:vMerge w:val="continue"/>
            <w:tcBorders>
              <w:top w:val="nil"/>
              <w:bottom w:val="nil"/>
            </w:tcBorders>
            <w:textDirection w:val="tbRlV"/>
            <w:vAlign w:val="top"/>
          </w:tcPr>
          <w:p w14:paraId="4FB063E5">
            <w:pPr>
              <w:rPr>
                <w:rFonts w:ascii="Arial"/>
                <w:sz w:val="21"/>
              </w:rPr>
            </w:pPr>
          </w:p>
        </w:tc>
        <w:tc>
          <w:tcPr>
            <w:tcW w:w="113" w:type="dxa"/>
            <w:tcBorders>
              <w:top w:val="nil"/>
              <w:bottom w:val="nil"/>
            </w:tcBorders>
            <w:vAlign w:val="top"/>
          </w:tcPr>
          <w:p w14:paraId="5D818E7A">
            <w:pPr>
              <w:rPr>
                <w:rFonts w:ascii="Arial"/>
                <w:sz w:val="21"/>
              </w:rPr>
            </w:pPr>
          </w:p>
        </w:tc>
        <w:tc>
          <w:tcPr>
            <w:tcW w:w="550" w:type="dxa"/>
            <w:vMerge w:val="continue"/>
            <w:tcBorders>
              <w:top w:val="nil"/>
              <w:bottom w:val="nil"/>
            </w:tcBorders>
            <w:vAlign w:val="top"/>
          </w:tcPr>
          <w:p w14:paraId="164788A4">
            <w:pPr>
              <w:rPr>
                <w:rFonts w:ascii="Arial"/>
                <w:sz w:val="21"/>
              </w:rPr>
            </w:pPr>
          </w:p>
        </w:tc>
        <w:tc>
          <w:tcPr>
            <w:tcW w:w="1280" w:type="dxa"/>
            <w:gridSpan w:val="2"/>
            <w:vMerge w:val="restart"/>
            <w:tcBorders>
              <w:bottom w:val="nil"/>
            </w:tcBorders>
            <w:vAlign w:val="top"/>
          </w:tcPr>
          <w:p w14:paraId="023A4EEA">
            <w:pPr>
              <w:spacing w:line="380" w:lineRule="auto"/>
              <w:rPr>
                <w:rFonts w:ascii="Arial"/>
                <w:sz w:val="21"/>
              </w:rPr>
            </w:pPr>
          </w:p>
          <w:p w14:paraId="2A8CBF0B">
            <w:pPr>
              <w:pStyle w:val="6"/>
              <w:spacing w:before="65" w:line="228" w:lineRule="auto"/>
              <w:ind w:left="451"/>
            </w:pPr>
            <w:r>
              <w:rPr>
                <w:spacing w:val="-5"/>
              </w:rPr>
              <w:t>固废</w:t>
            </w:r>
          </w:p>
        </w:tc>
        <w:tc>
          <w:tcPr>
            <w:tcW w:w="5724" w:type="dxa"/>
            <w:gridSpan w:val="4"/>
            <w:vAlign w:val="top"/>
          </w:tcPr>
          <w:p w14:paraId="7A4DF0BB">
            <w:pPr>
              <w:pStyle w:val="6"/>
              <w:spacing w:before="87" w:line="159" w:lineRule="auto"/>
              <w:ind w:left="11"/>
            </w:pPr>
            <w:r>
              <w:rPr>
                <w:spacing w:val="9"/>
              </w:rPr>
              <w:t>污泥经板框压滤脱水后外运委托钦州叁家页岩红砖有限责任公</w:t>
            </w:r>
          </w:p>
        </w:tc>
        <w:tc>
          <w:tcPr>
            <w:tcW w:w="726" w:type="dxa"/>
            <w:vMerge w:val="restart"/>
            <w:tcBorders>
              <w:bottom w:val="nil"/>
            </w:tcBorders>
            <w:vAlign w:val="top"/>
          </w:tcPr>
          <w:p w14:paraId="378588C4">
            <w:pPr>
              <w:spacing w:line="260" w:lineRule="auto"/>
              <w:rPr>
                <w:rFonts w:ascii="Arial"/>
                <w:sz w:val="21"/>
              </w:rPr>
            </w:pPr>
          </w:p>
          <w:p w14:paraId="1C41673D">
            <w:pPr>
              <w:pStyle w:val="6"/>
              <w:spacing w:before="65" w:line="225" w:lineRule="auto"/>
              <w:ind w:left="161" w:right="96" w:hanging="51"/>
            </w:pPr>
            <w:r>
              <w:rPr>
                <w:spacing w:val="4"/>
                <w:u w:val="single" w:color="auto"/>
              </w:rPr>
              <w:t>依托/新建</w:t>
            </w:r>
          </w:p>
        </w:tc>
        <w:tc>
          <w:tcPr>
            <w:tcW w:w="120" w:type="dxa"/>
            <w:tcBorders>
              <w:top w:val="nil"/>
              <w:bottom w:val="nil"/>
            </w:tcBorders>
            <w:vAlign w:val="top"/>
          </w:tcPr>
          <w:p w14:paraId="797FE598">
            <w:pPr>
              <w:rPr>
                <w:rFonts w:ascii="Arial"/>
                <w:sz w:val="21"/>
              </w:rPr>
            </w:pPr>
          </w:p>
        </w:tc>
      </w:tr>
      <w:tr w14:paraId="1515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461" w:type="dxa"/>
            <w:vMerge w:val="continue"/>
            <w:tcBorders>
              <w:top w:val="nil"/>
              <w:bottom w:val="nil"/>
            </w:tcBorders>
            <w:textDirection w:val="tbRlV"/>
            <w:vAlign w:val="top"/>
          </w:tcPr>
          <w:p w14:paraId="1A44B8F5">
            <w:pPr>
              <w:rPr>
                <w:rFonts w:ascii="Arial"/>
                <w:sz w:val="21"/>
              </w:rPr>
            </w:pPr>
          </w:p>
        </w:tc>
        <w:tc>
          <w:tcPr>
            <w:tcW w:w="113" w:type="dxa"/>
            <w:tcBorders>
              <w:top w:val="nil"/>
              <w:bottom w:val="nil"/>
            </w:tcBorders>
            <w:vAlign w:val="top"/>
          </w:tcPr>
          <w:p w14:paraId="6FC49AEE">
            <w:pPr>
              <w:spacing w:line="194" w:lineRule="exact"/>
              <w:rPr>
                <w:rFonts w:ascii="Arial"/>
                <w:sz w:val="16"/>
              </w:rPr>
            </w:pPr>
          </w:p>
        </w:tc>
        <w:tc>
          <w:tcPr>
            <w:tcW w:w="550" w:type="dxa"/>
            <w:vMerge w:val="continue"/>
            <w:tcBorders>
              <w:top w:val="nil"/>
              <w:bottom w:val="nil"/>
            </w:tcBorders>
            <w:vAlign w:val="top"/>
          </w:tcPr>
          <w:p w14:paraId="4D4F2993">
            <w:pPr>
              <w:rPr>
                <w:rFonts w:ascii="Arial"/>
                <w:sz w:val="21"/>
              </w:rPr>
            </w:pPr>
          </w:p>
        </w:tc>
        <w:tc>
          <w:tcPr>
            <w:tcW w:w="1280" w:type="dxa"/>
            <w:gridSpan w:val="2"/>
            <w:vMerge w:val="continue"/>
            <w:tcBorders>
              <w:top w:val="nil"/>
              <w:bottom w:val="nil"/>
            </w:tcBorders>
            <w:vAlign w:val="top"/>
          </w:tcPr>
          <w:p w14:paraId="147990B7">
            <w:pPr>
              <w:rPr>
                <w:rFonts w:ascii="Arial"/>
                <w:sz w:val="21"/>
              </w:rPr>
            </w:pPr>
          </w:p>
        </w:tc>
        <w:tc>
          <w:tcPr>
            <w:tcW w:w="5724" w:type="dxa"/>
            <w:gridSpan w:val="4"/>
            <w:vMerge w:val="restart"/>
            <w:tcBorders>
              <w:bottom w:val="nil"/>
            </w:tcBorders>
            <w:vAlign w:val="top"/>
          </w:tcPr>
          <w:p w14:paraId="585C0F7B">
            <w:pPr>
              <w:pStyle w:val="6"/>
              <w:spacing w:before="53" w:line="223" w:lineRule="auto"/>
              <w:ind w:left="10" w:firstLine="8"/>
              <w:jc w:val="both"/>
            </w:pPr>
            <w:r>
              <w:rPr>
                <w:spacing w:val="3"/>
                <w:u w:val="single" w:color="auto"/>
              </w:rPr>
              <w:t>司处置；废石英砂用于路基铺路综合利用；</w:t>
            </w:r>
            <w:r>
              <w:rPr>
                <w:spacing w:val="3"/>
              </w:rPr>
              <w:t>废矿物油、废油桶、</w:t>
            </w:r>
            <w:r>
              <w:rPr>
                <w:spacing w:val="6"/>
              </w:rPr>
              <w:t>含油抹布等劳保用品暂存于现有危险废物暂存间，委托</w:t>
            </w:r>
            <w:r>
              <w:rPr>
                <w:spacing w:val="5"/>
              </w:rPr>
              <w:t>贵港台</w:t>
            </w:r>
            <w:r>
              <w:rPr>
                <w:spacing w:val="6"/>
              </w:rPr>
              <w:t>泥东园环保科技有限公司进行处置</w:t>
            </w:r>
          </w:p>
        </w:tc>
        <w:tc>
          <w:tcPr>
            <w:tcW w:w="726" w:type="dxa"/>
            <w:vMerge w:val="continue"/>
            <w:tcBorders>
              <w:top w:val="nil"/>
              <w:bottom w:val="nil"/>
            </w:tcBorders>
            <w:vAlign w:val="top"/>
          </w:tcPr>
          <w:p w14:paraId="4659AF89">
            <w:pPr>
              <w:rPr>
                <w:rFonts w:ascii="Arial"/>
                <w:sz w:val="21"/>
              </w:rPr>
            </w:pPr>
          </w:p>
        </w:tc>
        <w:tc>
          <w:tcPr>
            <w:tcW w:w="120" w:type="dxa"/>
            <w:tcBorders>
              <w:top w:val="nil"/>
              <w:bottom w:val="nil"/>
            </w:tcBorders>
            <w:vAlign w:val="top"/>
          </w:tcPr>
          <w:p w14:paraId="1AE64478">
            <w:pPr>
              <w:spacing w:line="194" w:lineRule="exact"/>
              <w:rPr>
                <w:rFonts w:ascii="Arial"/>
                <w:sz w:val="16"/>
              </w:rPr>
            </w:pPr>
          </w:p>
        </w:tc>
      </w:tr>
      <w:tr w14:paraId="54BF0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461" w:type="dxa"/>
            <w:vMerge w:val="continue"/>
            <w:tcBorders>
              <w:top w:val="nil"/>
              <w:bottom w:val="nil"/>
            </w:tcBorders>
            <w:textDirection w:val="tbRlV"/>
            <w:vAlign w:val="top"/>
          </w:tcPr>
          <w:p w14:paraId="69CC1AC7">
            <w:pPr>
              <w:rPr>
                <w:rFonts w:ascii="Arial"/>
                <w:sz w:val="21"/>
              </w:rPr>
            </w:pPr>
          </w:p>
        </w:tc>
        <w:tc>
          <w:tcPr>
            <w:tcW w:w="113" w:type="dxa"/>
            <w:tcBorders>
              <w:top w:val="nil"/>
              <w:bottom w:val="nil"/>
            </w:tcBorders>
            <w:vAlign w:val="top"/>
          </w:tcPr>
          <w:p w14:paraId="34366383">
            <w:pPr>
              <w:rPr>
                <w:rFonts w:ascii="Arial"/>
                <w:sz w:val="21"/>
              </w:rPr>
            </w:pPr>
          </w:p>
        </w:tc>
        <w:tc>
          <w:tcPr>
            <w:tcW w:w="550" w:type="dxa"/>
            <w:vMerge w:val="continue"/>
            <w:tcBorders>
              <w:top w:val="nil"/>
            </w:tcBorders>
            <w:vAlign w:val="top"/>
          </w:tcPr>
          <w:p w14:paraId="436DAFDC">
            <w:pPr>
              <w:rPr>
                <w:rFonts w:ascii="Arial"/>
                <w:sz w:val="21"/>
              </w:rPr>
            </w:pPr>
          </w:p>
        </w:tc>
        <w:tc>
          <w:tcPr>
            <w:tcW w:w="1280" w:type="dxa"/>
            <w:gridSpan w:val="2"/>
            <w:vMerge w:val="continue"/>
            <w:tcBorders>
              <w:top w:val="nil"/>
            </w:tcBorders>
            <w:vAlign w:val="top"/>
          </w:tcPr>
          <w:p w14:paraId="36BCE68A">
            <w:pPr>
              <w:rPr>
                <w:rFonts w:ascii="Arial"/>
                <w:sz w:val="21"/>
              </w:rPr>
            </w:pPr>
          </w:p>
        </w:tc>
        <w:tc>
          <w:tcPr>
            <w:tcW w:w="5724" w:type="dxa"/>
            <w:gridSpan w:val="4"/>
            <w:vMerge w:val="continue"/>
            <w:tcBorders>
              <w:top w:val="nil"/>
            </w:tcBorders>
            <w:vAlign w:val="top"/>
          </w:tcPr>
          <w:p w14:paraId="1709D64F">
            <w:pPr>
              <w:rPr>
                <w:rFonts w:ascii="Arial"/>
                <w:sz w:val="21"/>
              </w:rPr>
            </w:pPr>
          </w:p>
        </w:tc>
        <w:tc>
          <w:tcPr>
            <w:tcW w:w="726" w:type="dxa"/>
            <w:vMerge w:val="continue"/>
            <w:tcBorders>
              <w:top w:val="nil"/>
            </w:tcBorders>
            <w:vAlign w:val="top"/>
          </w:tcPr>
          <w:p w14:paraId="0A0895FD">
            <w:pPr>
              <w:rPr>
                <w:rFonts w:ascii="Arial"/>
                <w:sz w:val="21"/>
              </w:rPr>
            </w:pPr>
          </w:p>
        </w:tc>
        <w:tc>
          <w:tcPr>
            <w:tcW w:w="120" w:type="dxa"/>
            <w:tcBorders>
              <w:top w:val="nil"/>
              <w:bottom w:val="nil"/>
            </w:tcBorders>
            <w:vAlign w:val="top"/>
          </w:tcPr>
          <w:p w14:paraId="0B83993C">
            <w:pPr>
              <w:rPr>
                <w:rFonts w:ascii="Arial"/>
                <w:sz w:val="21"/>
              </w:rPr>
            </w:pPr>
          </w:p>
        </w:tc>
      </w:tr>
      <w:tr w14:paraId="332BE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1" w:type="dxa"/>
            <w:vMerge w:val="continue"/>
            <w:tcBorders>
              <w:top w:val="nil"/>
              <w:bottom w:val="nil"/>
            </w:tcBorders>
            <w:textDirection w:val="tbRlV"/>
            <w:vAlign w:val="top"/>
          </w:tcPr>
          <w:p w14:paraId="11A18903">
            <w:pPr>
              <w:rPr>
                <w:rFonts w:ascii="Arial"/>
                <w:sz w:val="21"/>
              </w:rPr>
            </w:pPr>
          </w:p>
        </w:tc>
        <w:tc>
          <w:tcPr>
            <w:tcW w:w="8513" w:type="dxa"/>
            <w:gridSpan w:val="10"/>
            <w:vAlign w:val="top"/>
          </w:tcPr>
          <w:p w14:paraId="7B84F98A">
            <w:pPr>
              <w:pStyle w:val="6"/>
              <w:spacing w:before="185" w:line="219" w:lineRule="auto"/>
              <w:ind w:left="2238"/>
              <w:rPr>
                <w:sz w:val="24"/>
                <w:szCs w:val="24"/>
              </w:rPr>
            </w:pPr>
            <w:r>
              <w:rPr>
                <w:b/>
                <w:bCs/>
                <w:spacing w:val="-3"/>
                <w:sz w:val="24"/>
                <w:szCs w:val="24"/>
              </w:rPr>
              <w:t>表</w:t>
            </w:r>
            <w:r>
              <w:rPr>
                <w:spacing w:val="-30"/>
                <w:sz w:val="24"/>
                <w:szCs w:val="24"/>
              </w:rPr>
              <w:t xml:space="preserve"> </w:t>
            </w:r>
            <w:r>
              <w:rPr>
                <w:b/>
                <w:bCs/>
                <w:spacing w:val="-3"/>
                <w:sz w:val="24"/>
                <w:szCs w:val="24"/>
              </w:rPr>
              <w:t>2-3</w:t>
            </w:r>
            <w:r>
              <w:rPr>
                <w:spacing w:val="-3"/>
                <w:sz w:val="24"/>
                <w:szCs w:val="24"/>
              </w:rPr>
              <w:t xml:space="preserve">    </w:t>
            </w:r>
            <w:r>
              <w:rPr>
                <w:b/>
                <w:bCs/>
                <w:spacing w:val="-3"/>
                <w:sz w:val="24"/>
                <w:szCs w:val="24"/>
              </w:rPr>
              <w:t>给水站改扩建后主要建构筑物表</w:t>
            </w:r>
          </w:p>
        </w:tc>
      </w:tr>
      <w:tr w14:paraId="0B475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11DD1CF6">
            <w:pPr>
              <w:rPr>
                <w:rFonts w:ascii="Arial"/>
                <w:sz w:val="21"/>
              </w:rPr>
            </w:pPr>
          </w:p>
        </w:tc>
        <w:tc>
          <w:tcPr>
            <w:tcW w:w="113" w:type="dxa"/>
            <w:tcBorders>
              <w:top w:val="nil"/>
              <w:bottom w:val="nil"/>
            </w:tcBorders>
            <w:vAlign w:val="top"/>
          </w:tcPr>
          <w:p w14:paraId="67662388">
            <w:pPr>
              <w:rPr>
                <w:rFonts w:ascii="Arial"/>
                <w:sz w:val="21"/>
              </w:rPr>
            </w:pPr>
          </w:p>
        </w:tc>
        <w:tc>
          <w:tcPr>
            <w:tcW w:w="3194" w:type="dxa"/>
            <w:gridSpan w:val="4"/>
            <w:vAlign w:val="top"/>
          </w:tcPr>
          <w:p w14:paraId="4DE51D1A">
            <w:pPr>
              <w:pStyle w:val="6"/>
              <w:spacing w:before="57" w:line="230" w:lineRule="auto"/>
              <w:ind w:left="1393"/>
            </w:pPr>
            <w:r>
              <w:rPr>
                <w:spacing w:val="3"/>
              </w:rPr>
              <w:t>名称</w:t>
            </w:r>
          </w:p>
        </w:tc>
        <w:tc>
          <w:tcPr>
            <w:tcW w:w="1645" w:type="dxa"/>
            <w:vAlign w:val="top"/>
          </w:tcPr>
          <w:p w14:paraId="0DD492EE">
            <w:pPr>
              <w:pStyle w:val="6"/>
              <w:spacing w:before="57" w:line="228" w:lineRule="auto"/>
              <w:ind w:left="251"/>
            </w:pPr>
            <w:r>
              <w:rPr>
                <w:spacing w:val="6"/>
              </w:rPr>
              <w:t>建筑高度(m)</w:t>
            </w:r>
          </w:p>
        </w:tc>
        <w:tc>
          <w:tcPr>
            <w:tcW w:w="1884" w:type="dxa"/>
            <w:vAlign w:val="top"/>
          </w:tcPr>
          <w:p w14:paraId="0C627B8A">
            <w:pPr>
              <w:pStyle w:val="6"/>
              <w:spacing w:before="40" w:line="264" w:lineRule="exact"/>
              <w:ind w:left="378"/>
            </w:pPr>
            <w:r>
              <w:rPr>
                <w:spacing w:val="1"/>
              </w:rPr>
              <w:t>占地面积(m</w:t>
            </w:r>
            <w:r>
              <w:rPr>
                <w:spacing w:val="1"/>
                <w:position w:val="10"/>
                <w:sz w:val="10"/>
                <w:szCs w:val="10"/>
              </w:rPr>
              <w:t>2</w:t>
            </w:r>
            <w:r>
              <w:rPr>
                <w:spacing w:val="1"/>
              </w:rPr>
              <w:t>)</w:t>
            </w:r>
          </w:p>
        </w:tc>
        <w:tc>
          <w:tcPr>
            <w:tcW w:w="1557" w:type="dxa"/>
            <w:gridSpan w:val="2"/>
            <w:vAlign w:val="top"/>
          </w:tcPr>
          <w:p w14:paraId="57B6B436">
            <w:pPr>
              <w:pStyle w:val="6"/>
              <w:spacing w:before="57" w:line="229" w:lineRule="auto"/>
              <w:ind w:left="577"/>
            </w:pPr>
            <w:r>
              <w:rPr>
                <w:spacing w:val="3"/>
              </w:rPr>
              <w:t>备注</w:t>
            </w:r>
          </w:p>
        </w:tc>
        <w:tc>
          <w:tcPr>
            <w:tcW w:w="120" w:type="dxa"/>
            <w:tcBorders>
              <w:top w:val="nil"/>
              <w:bottom w:val="nil"/>
            </w:tcBorders>
            <w:vAlign w:val="top"/>
          </w:tcPr>
          <w:p w14:paraId="52F02A0D">
            <w:pPr>
              <w:rPr>
                <w:rFonts w:ascii="Arial"/>
                <w:sz w:val="21"/>
              </w:rPr>
            </w:pPr>
          </w:p>
        </w:tc>
      </w:tr>
      <w:tr w14:paraId="67910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10A43151">
            <w:pPr>
              <w:rPr>
                <w:rFonts w:ascii="Arial"/>
                <w:sz w:val="21"/>
              </w:rPr>
            </w:pPr>
          </w:p>
        </w:tc>
        <w:tc>
          <w:tcPr>
            <w:tcW w:w="113" w:type="dxa"/>
            <w:tcBorders>
              <w:top w:val="nil"/>
              <w:bottom w:val="nil"/>
            </w:tcBorders>
            <w:vAlign w:val="top"/>
          </w:tcPr>
          <w:p w14:paraId="428F0B99">
            <w:pPr>
              <w:rPr>
                <w:rFonts w:ascii="Arial"/>
                <w:sz w:val="21"/>
              </w:rPr>
            </w:pPr>
          </w:p>
        </w:tc>
        <w:tc>
          <w:tcPr>
            <w:tcW w:w="3194" w:type="dxa"/>
            <w:gridSpan w:val="4"/>
            <w:vAlign w:val="top"/>
          </w:tcPr>
          <w:p w14:paraId="31DB2A87">
            <w:pPr>
              <w:pStyle w:val="6"/>
              <w:spacing w:before="56" w:line="228" w:lineRule="auto"/>
              <w:ind w:left="1290"/>
            </w:pPr>
            <w:r>
              <w:rPr>
                <w:spacing w:val="5"/>
              </w:rPr>
              <w:t>原水池</w:t>
            </w:r>
          </w:p>
        </w:tc>
        <w:tc>
          <w:tcPr>
            <w:tcW w:w="1645" w:type="dxa"/>
            <w:vAlign w:val="top"/>
          </w:tcPr>
          <w:p w14:paraId="68725534">
            <w:pPr>
              <w:pStyle w:val="6"/>
              <w:spacing w:before="56" w:line="231" w:lineRule="auto"/>
              <w:ind w:left="774"/>
            </w:pPr>
            <w:r>
              <w:t>/</w:t>
            </w:r>
          </w:p>
        </w:tc>
        <w:tc>
          <w:tcPr>
            <w:tcW w:w="1884" w:type="dxa"/>
            <w:vAlign w:val="top"/>
          </w:tcPr>
          <w:p w14:paraId="6AAE3566">
            <w:pPr>
              <w:pStyle w:val="6"/>
              <w:spacing w:before="56" w:line="231" w:lineRule="auto"/>
              <w:ind w:left="637"/>
            </w:pPr>
            <w:r>
              <w:rPr>
                <w:spacing w:val="2"/>
              </w:rPr>
              <w:t>762.73</w:t>
            </w:r>
          </w:p>
        </w:tc>
        <w:tc>
          <w:tcPr>
            <w:tcW w:w="1557" w:type="dxa"/>
            <w:gridSpan w:val="2"/>
            <w:vAlign w:val="top"/>
          </w:tcPr>
          <w:p w14:paraId="334118B7">
            <w:pPr>
              <w:pStyle w:val="6"/>
              <w:spacing w:before="57" w:line="228" w:lineRule="auto"/>
              <w:ind w:left="576"/>
            </w:pPr>
            <w:r>
              <w:rPr>
                <w:spacing w:val="3"/>
              </w:rPr>
              <w:t>现有</w:t>
            </w:r>
          </w:p>
        </w:tc>
        <w:tc>
          <w:tcPr>
            <w:tcW w:w="120" w:type="dxa"/>
            <w:tcBorders>
              <w:top w:val="nil"/>
              <w:bottom w:val="nil"/>
            </w:tcBorders>
            <w:vAlign w:val="top"/>
          </w:tcPr>
          <w:p w14:paraId="741F4965">
            <w:pPr>
              <w:rPr>
                <w:rFonts w:ascii="Arial"/>
                <w:sz w:val="21"/>
              </w:rPr>
            </w:pPr>
          </w:p>
        </w:tc>
      </w:tr>
      <w:tr w14:paraId="53DC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28383EBF">
            <w:pPr>
              <w:rPr>
                <w:rFonts w:ascii="Arial"/>
                <w:sz w:val="21"/>
              </w:rPr>
            </w:pPr>
          </w:p>
        </w:tc>
        <w:tc>
          <w:tcPr>
            <w:tcW w:w="113" w:type="dxa"/>
            <w:tcBorders>
              <w:top w:val="nil"/>
              <w:bottom w:val="nil"/>
            </w:tcBorders>
            <w:vAlign w:val="top"/>
          </w:tcPr>
          <w:p w14:paraId="12A15C4C">
            <w:pPr>
              <w:rPr>
                <w:rFonts w:ascii="Arial"/>
                <w:sz w:val="21"/>
              </w:rPr>
            </w:pPr>
          </w:p>
        </w:tc>
        <w:tc>
          <w:tcPr>
            <w:tcW w:w="3194" w:type="dxa"/>
            <w:gridSpan w:val="4"/>
            <w:vAlign w:val="top"/>
          </w:tcPr>
          <w:p w14:paraId="01560B29">
            <w:pPr>
              <w:pStyle w:val="6"/>
              <w:spacing w:before="56" w:line="228" w:lineRule="auto"/>
              <w:ind w:left="472"/>
            </w:pPr>
            <w:r>
              <w:rPr>
                <w:spacing w:val="8"/>
              </w:rPr>
              <w:t>气浮池及生产消防水池</w:t>
            </w:r>
            <w:r>
              <w:rPr>
                <w:spacing w:val="-39"/>
              </w:rPr>
              <w:t xml:space="preserve"> </w:t>
            </w:r>
            <w:r>
              <w:rPr>
                <w:spacing w:val="8"/>
              </w:rPr>
              <w:t>C</w:t>
            </w:r>
          </w:p>
        </w:tc>
        <w:tc>
          <w:tcPr>
            <w:tcW w:w="1645" w:type="dxa"/>
            <w:vAlign w:val="top"/>
          </w:tcPr>
          <w:p w14:paraId="4D9C6B3F">
            <w:pPr>
              <w:pStyle w:val="6"/>
              <w:spacing w:before="56" w:line="231" w:lineRule="auto"/>
              <w:ind w:left="774"/>
            </w:pPr>
            <w:r>
              <w:t>/</w:t>
            </w:r>
          </w:p>
        </w:tc>
        <w:tc>
          <w:tcPr>
            <w:tcW w:w="1884" w:type="dxa"/>
            <w:vAlign w:val="top"/>
          </w:tcPr>
          <w:p w14:paraId="1489953A">
            <w:pPr>
              <w:pStyle w:val="6"/>
              <w:spacing w:before="56" w:line="231" w:lineRule="auto"/>
              <w:ind w:left="584"/>
            </w:pPr>
            <w:r>
              <w:rPr>
                <w:spacing w:val="3"/>
              </w:rPr>
              <w:t>2147.15</w:t>
            </w:r>
          </w:p>
        </w:tc>
        <w:tc>
          <w:tcPr>
            <w:tcW w:w="1557" w:type="dxa"/>
            <w:gridSpan w:val="2"/>
            <w:vAlign w:val="top"/>
          </w:tcPr>
          <w:p w14:paraId="644E4C06">
            <w:pPr>
              <w:pStyle w:val="6"/>
              <w:spacing w:before="57" w:line="228" w:lineRule="auto"/>
              <w:ind w:left="576"/>
            </w:pPr>
            <w:r>
              <w:rPr>
                <w:spacing w:val="3"/>
              </w:rPr>
              <w:t>现有</w:t>
            </w:r>
          </w:p>
        </w:tc>
        <w:tc>
          <w:tcPr>
            <w:tcW w:w="120" w:type="dxa"/>
            <w:tcBorders>
              <w:top w:val="nil"/>
              <w:bottom w:val="nil"/>
            </w:tcBorders>
            <w:vAlign w:val="top"/>
          </w:tcPr>
          <w:p w14:paraId="1FA55307">
            <w:pPr>
              <w:rPr>
                <w:rFonts w:ascii="Arial"/>
                <w:sz w:val="21"/>
              </w:rPr>
            </w:pPr>
          </w:p>
        </w:tc>
      </w:tr>
      <w:tr w14:paraId="31DD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34CD0825">
            <w:pPr>
              <w:rPr>
                <w:rFonts w:ascii="Arial"/>
                <w:sz w:val="21"/>
              </w:rPr>
            </w:pPr>
          </w:p>
        </w:tc>
        <w:tc>
          <w:tcPr>
            <w:tcW w:w="113" w:type="dxa"/>
            <w:tcBorders>
              <w:top w:val="nil"/>
              <w:bottom w:val="nil"/>
            </w:tcBorders>
            <w:vAlign w:val="top"/>
          </w:tcPr>
          <w:p w14:paraId="74CD5C75">
            <w:pPr>
              <w:rPr>
                <w:rFonts w:ascii="Arial"/>
                <w:sz w:val="21"/>
              </w:rPr>
            </w:pPr>
          </w:p>
        </w:tc>
        <w:tc>
          <w:tcPr>
            <w:tcW w:w="3194" w:type="dxa"/>
            <w:gridSpan w:val="4"/>
            <w:vAlign w:val="top"/>
          </w:tcPr>
          <w:p w14:paraId="2849EA40">
            <w:pPr>
              <w:pStyle w:val="6"/>
              <w:spacing w:before="56" w:line="230" w:lineRule="auto"/>
              <w:ind w:left="1201"/>
            </w:pPr>
            <w:r>
              <w:rPr>
                <w:spacing w:val="3"/>
              </w:rPr>
              <w:t>V</w:t>
            </w:r>
            <w:r>
              <w:rPr>
                <w:spacing w:val="-29"/>
              </w:rPr>
              <w:t xml:space="preserve"> </w:t>
            </w:r>
            <w:r>
              <w:rPr>
                <w:spacing w:val="3"/>
              </w:rPr>
              <w:t>型滤池</w:t>
            </w:r>
          </w:p>
        </w:tc>
        <w:tc>
          <w:tcPr>
            <w:tcW w:w="1645" w:type="dxa"/>
            <w:vAlign w:val="top"/>
          </w:tcPr>
          <w:p w14:paraId="24EA4EA9">
            <w:pPr>
              <w:pStyle w:val="6"/>
              <w:spacing w:before="56" w:line="231" w:lineRule="auto"/>
              <w:ind w:left="564"/>
            </w:pPr>
            <w:r>
              <w:rPr>
                <w:spacing w:val="3"/>
              </w:rPr>
              <w:t>9.474</w:t>
            </w:r>
          </w:p>
        </w:tc>
        <w:tc>
          <w:tcPr>
            <w:tcW w:w="1884" w:type="dxa"/>
            <w:vAlign w:val="top"/>
          </w:tcPr>
          <w:p w14:paraId="2866B53E">
            <w:pPr>
              <w:pStyle w:val="6"/>
              <w:spacing w:before="56" w:line="231" w:lineRule="auto"/>
              <w:ind w:left="690"/>
            </w:pPr>
            <w:r>
              <w:rPr>
                <w:spacing w:val="2"/>
              </w:rPr>
              <w:t>777.6</w:t>
            </w:r>
          </w:p>
        </w:tc>
        <w:tc>
          <w:tcPr>
            <w:tcW w:w="1557" w:type="dxa"/>
            <w:gridSpan w:val="2"/>
            <w:vAlign w:val="top"/>
          </w:tcPr>
          <w:p w14:paraId="108A6D65">
            <w:pPr>
              <w:pStyle w:val="6"/>
              <w:spacing w:before="56" w:line="228" w:lineRule="auto"/>
              <w:ind w:left="576"/>
            </w:pPr>
            <w:r>
              <w:rPr>
                <w:spacing w:val="3"/>
              </w:rPr>
              <w:t>现有</w:t>
            </w:r>
          </w:p>
        </w:tc>
        <w:tc>
          <w:tcPr>
            <w:tcW w:w="120" w:type="dxa"/>
            <w:tcBorders>
              <w:top w:val="nil"/>
              <w:bottom w:val="nil"/>
            </w:tcBorders>
            <w:vAlign w:val="top"/>
          </w:tcPr>
          <w:p w14:paraId="3933E554">
            <w:pPr>
              <w:rPr>
                <w:rFonts w:ascii="Arial"/>
                <w:sz w:val="21"/>
              </w:rPr>
            </w:pPr>
          </w:p>
        </w:tc>
      </w:tr>
      <w:tr w14:paraId="5805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3AA603F4">
            <w:pPr>
              <w:rPr>
                <w:rFonts w:ascii="Arial"/>
                <w:sz w:val="21"/>
              </w:rPr>
            </w:pPr>
          </w:p>
        </w:tc>
        <w:tc>
          <w:tcPr>
            <w:tcW w:w="113" w:type="dxa"/>
            <w:tcBorders>
              <w:top w:val="nil"/>
              <w:bottom w:val="nil"/>
            </w:tcBorders>
            <w:vAlign w:val="top"/>
          </w:tcPr>
          <w:p w14:paraId="051ACC81">
            <w:pPr>
              <w:rPr>
                <w:rFonts w:ascii="Arial"/>
                <w:sz w:val="21"/>
              </w:rPr>
            </w:pPr>
          </w:p>
        </w:tc>
        <w:tc>
          <w:tcPr>
            <w:tcW w:w="3194" w:type="dxa"/>
            <w:gridSpan w:val="4"/>
            <w:vAlign w:val="top"/>
          </w:tcPr>
          <w:p w14:paraId="7796198D">
            <w:pPr>
              <w:pStyle w:val="6"/>
              <w:spacing w:before="55" w:line="228" w:lineRule="auto"/>
              <w:ind w:left="972"/>
            </w:pPr>
            <w:r>
              <w:rPr>
                <w:spacing w:val="8"/>
              </w:rPr>
              <w:t>反洗水收集池</w:t>
            </w:r>
          </w:p>
        </w:tc>
        <w:tc>
          <w:tcPr>
            <w:tcW w:w="1645" w:type="dxa"/>
            <w:vAlign w:val="top"/>
          </w:tcPr>
          <w:p w14:paraId="67A5F596">
            <w:pPr>
              <w:pStyle w:val="6"/>
              <w:spacing w:before="55" w:line="232" w:lineRule="auto"/>
              <w:ind w:left="774"/>
            </w:pPr>
            <w:r>
              <w:t>/</w:t>
            </w:r>
          </w:p>
        </w:tc>
        <w:tc>
          <w:tcPr>
            <w:tcW w:w="1884" w:type="dxa"/>
            <w:vAlign w:val="top"/>
          </w:tcPr>
          <w:p w14:paraId="4EB6E035">
            <w:pPr>
              <w:pStyle w:val="6"/>
              <w:spacing w:before="55" w:line="232" w:lineRule="auto"/>
              <w:ind w:left="647"/>
            </w:pPr>
            <w:r>
              <w:rPr>
                <w:spacing w:val="1"/>
              </w:rPr>
              <w:t>179.84</w:t>
            </w:r>
          </w:p>
        </w:tc>
        <w:tc>
          <w:tcPr>
            <w:tcW w:w="1557" w:type="dxa"/>
            <w:gridSpan w:val="2"/>
            <w:vAlign w:val="top"/>
          </w:tcPr>
          <w:p w14:paraId="79FAD5A6">
            <w:pPr>
              <w:pStyle w:val="6"/>
              <w:spacing w:before="56" w:line="228" w:lineRule="auto"/>
              <w:ind w:left="576"/>
            </w:pPr>
            <w:r>
              <w:rPr>
                <w:spacing w:val="3"/>
              </w:rPr>
              <w:t>现有</w:t>
            </w:r>
          </w:p>
        </w:tc>
        <w:tc>
          <w:tcPr>
            <w:tcW w:w="120" w:type="dxa"/>
            <w:tcBorders>
              <w:top w:val="nil"/>
              <w:bottom w:val="nil"/>
            </w:tcBorders>
            <w:vAlign w:val="top"/>
          </w:tcPr>
          <w:p w14:paraId="2BB92619">
            <w:pPr>
              <w:rPr>
                <w:rFonts w:ascii="Arial"/>
                <w:sz w:val="21"/>
              </w:rPr>
            </w:pPr>
          </w:p>
        </w:tc>
      </w:tr>
      <w:tr w14:paraId="1D2FD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0C43EE81">
            <w:pPr>
              <w:rPr>
                <w:rFonts w:ascii="Arial"/>
                <w:sz w:val="21"/>
              </w:rPr>
            </w:pPr>
          </w:p>
        </w:tc>
        <w:tc>
          <w:tcPr>
            <w:tcW w:w="113" w:type="dxa"/>
            <w:tcBorders>
              <w:top w:val="nil"/>
              <w:bottom w:val="nil"/>
            </w:tcBorders>
            <w:vAlign w:val="top"/>
          </w:tcPr>
          <w:p w14:paraId="6433798C">
            <w:pPr>
              <w:rPr>
                <w:rFonts w:ascii="Arial"/>
                <w:sz w:val="21"/>
              </w:rPr>
            </w:pPr>
          </w:p>
        </w:tc>
        <w:tc>
          <w:tcPr>
            <w:tcW w:w="3194" w:type="dxa"/>
            <w:gridSpan w:val="4"/>
            <w:vAlign w:val="top"/>
          </w:tcPr>
          <w:p w14:paraId="2E3E500A">
            <w:pPr>
              <w:pStyle w:val="6"/>
              <w:spacing w:before="55" w:line="227" w:lineRule="auto"/>
              <w:ind w:left="1078"/>
            </w:pPr>
            <w:r>
              <w:rPr>
                <w:spacing w:val="7"/>
              </w:rPr>
              <w:t>污泥浓缩池</w:t>
            </w:r>
          </w:p>
        </w:tc>
        <w:tc>
          <w:tcPr>
            <w:tcW w:w="1645" w:type="dxa"/>
            <w:vAlign w:val="top"/>
          </w:tcPr>
          <w:p w14:paraId="68F25D47">
            <w:pPr>
              <w:pStyle w:val="6"/>
              <w:spacing w:before="55" w:line="232" w:lineRule="auto"/>
              <w:ind w:left="774"/>
            </w:pPr>
            <w:r>
              <w:t>/</w:t>
            </w:r>
          </w:p>
        </w:tc>
        <w:tc>
          <w:tcPr>
            <w:tcW w:w="1884" w:type="dxa"/>
            <w:vAlign w:val="top"/>
          </w:tcPr>
          <w:p w14:paraId="0FC615C5">
            <w:pPr>
              <w:pStyle w:val="6"/>
              <w:spacing w:before="55" w:line="232" w:lineRule="auto"/>
              <w:ind w:left="700"/>
            </w:pPr>
            <w:r>
              <w:t>135.3</w:t>
            </w:r>
          </w:p>
        </w:tc>
        <w:tc>
          <w:tcPr>
            <w:tcW w:w="1557" w:type="dxa"/>
            <w:gridSpan w:val="2"/>
            <w:vAlign w:val="top"/>
          </w:tcPr>
          <w:p w14:paraId="0E80C03F">
            <w:pPr>
              <w:pStyle w:val="6"/>
              <w:spacing w:before="55" w:line="228" w:lineRule="auto"/>
              <w:ind w:left="576"/>
            </w:pPr>
            <w:r>
              <w:rPr>
                <w:spacing w:val="3"/>
              </w:rPr>
              <w:t>现有</w:t>
            </w:r>
          </w:p>
        </w:tc>
        <w:tc>
          <w:tcPr>
            <w:tcW w:w="120" w:type="dxa"/>
            <w:tcBorders>
              <w:top w:val="nil"/>
              <w:bottom w:val="nil"/>
            </w:tcBorders>
            <w:vAlign w:val="top"/>
          </w:tcPr>
          <w:p w14:paraId="4E129AA6">
            <w:pPr>
              <w:rPr>
                <w:rFonts w:ascii="Arial"/>
                <w:sz w:val="21"/>
              </w:rPr>
            </w:pPr>
          </w:p>
        </w:tc>
      </w:tr>
      <w:tr w14:paraId="5218D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2B21117B">
            <w:pPr>
              <w:rPr>
                <w:rFonts w:ascii="Arial"/>
                <w:sz w:val="21"/>
              </w:rPr>
            </w:pPr>
          </w:p>
        </w:tc>
        <w:tc>
          <w:tcPr>
            <w:tcW w:w="113" w:type="dxa"/>
            <w:tcBorders>
              <w:top w:val="nil"/>
              <w:bottom w:val="nil"/>
            </w:tcBorders>
            <w:vAlign w:val="top"/>
          </w:tcPr>
          <w:p w14:paraId="7CFE7F83">
            <w:pPr>
              <w:rPr>
                <w:rFonts w:ascii="Arial"/>
                <w:sz w:val="21"/>
              </w:rPr>
            </w:pPr>
          </w:p>
        </w:tc>
        <w:tc>
          <w:tcPr>
            <w:tcW w:w="3194" w:type="dxa"/>
            <w:gridSpan w:val="4"/>
            <w:vAlign w:val="top"/>
          </w:tcPr>
          <w:p w14:paraId="25529D3E">
            <w:pPr>
              <w:pStyle w:val="6"/>
              <w:spacing w:before="57" w:line="228" w:lineRule="auto"/>
              <w:ind w:left="1181"/>
            </w:pPr>
            <w:r>
              <w:rPr>
                <w:spacing w:val="6"/>
              </w:rPr>
              <w:t>污泥储池</w:t>
            </w:r>
          </w:p>
        </w:tc>
        <w:tc>
          <w:tcPr>
            <w:tcW w:w="1645" w:type="dxa"/>
            <w:vAlign w:val="top"/>
          </w:tcPr>
          <w:p w14:paraId="5F5C7781">
            <w:pPr>
              <w:pStyle w:val="6"/>
              <w:spacing w:before="57" w:line="230" w:lineRule="auto"/>
              <w:ind w:left="774"/>
            </w:pPr>
            <w:r>
              <w:t>/</w:t>
            </w:r>
          </w:p>
        </w:tc>
        <w:tc>
          <w:tcPr>
            <w:tcW w:w="1884" w:type="dxa"/>
            <w:vAlign w:val="top"/>
          </w:tcPr>
          <w:p w14:paraId="28260132">
            <w:pPr>
              <w:pStyle w:val="6"/>
              <w:spacing w:before="57" w:line="230" w:lineRule="auto"/>
              <w:ind w:left="742"/>
            </w:pPr>
            <w:r>
              <w:rPr>
                <w:spacing w:val="2"/>
              </w:rPr>
              <w:t>53.9</w:t>
            </w:r>
          </w:p>
        </w:tc>
        <w:tc>
          <w:tcPr>
            <w:tcW w:w="1557" w:type="dxa"/>
            <w:gridSpan w:val="2"/>
            <w:vAlign w:val="top"/>
          </w:tcPr>
          <w:p w14:paraId="276DB45D">
            <w:pPr>
              <w:pStyle w:val="6"/>
              <w:spacing w:before="57" w:line="228" w:lineRule="auto"/>
              <w:ind w:left="576"/>
            </w:pPr>
            <w:r>
              <w:rPr>
                <w:spacing w:val="3"/>
              </w:rPr>
              <w:t>现有</w:t>
            </w:r>
          </w:p>
        </w:tc>
        <w:tc>
          <w:tcPr>
            <w:tcW w:w="120" w:type="dxa"/>
            <w:tcBorders>
              <w:top w:val="nil"/>
              <w:bottom w:val="nil"/>
            </w:tcBorders>
            <w:vAlign w:val="top"/>
          </w:tcPr>
          <w:p w14:paraId="115C25D3">
            <w:pPr>
              <w:rPr>
                <w:rFonts w:ascii="Arial"/>
                <w:sz w:val="21"/>
              </w:rPr>
            </w:pPr>
          </w:p>
        </w:tc>
      </w:tr>
      <w:tr w14:paraId="5807C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757DC70E">
            <w:pPr>
              <w:rPr>
                <w:rFonts w:ascii="Arial"/>
                <w:sz w:val="21"/>
              </w:rPr>
            </w:pPr>
          </w:p>
        </w:tc>
        <w:tc>
          <w:tcPr>
            <w:tcW w:w="113" w:type="dxa"/>
            <w:tcBorders>
              <w:top w:val="nil"/>
              <w:bottom w:val="nil"/>
            </w:tcBorders>
            <w:vAlign w:val="top"/>
          </w:tcPr>
          <w:p w14:paraId="724B56B8">
            <w:pPr>
              <w:rPr>
                <w:rFonts w:ascii="Arial"/>
                <w:sz w:val="21"/>
              </w:rPr>
            </w:pPr>
          </w:p>
        </w:tc>
        <w:tc>
          <w:tcPr>
            <w:tcW w:w="3194" w:type="dxa"/>
            <w:gridSpan w:val="4"/>
            <w:vAlign w:val="top"/>
          </w:tcPr>
          <w:p w14:paraId="11C833C8">
            <w:pPr>
              <w:pStyle w:val="6"/>
              <w:spacing w:before="56" w:line="228" w:lineRule="auto"/>
              <w:ind w:left="1078"/>
            </w:pPr>
            <w:r>
              <w:rPr>
                <w:spacing w:val="7"/>
              </w:rPr>
              <w:t>污泥脱水间</w:t>
            </w:r>
          </w:p>
        </w:tc>
        <w:tc>
          <w:tcPr>
            <w:tcW w:w="1645" w:type="dxa"/>
            <w:vAlign w:val="top"/>
          </w:tcPr>
          <w:p w14:paraId="75815118">
            <w:pPr>
              <w:pStyle w:val="6"/>
              <w:spacing w:before="56" w:line="231" w:lineRule="auto"/>
              <w:ind w:left="634"/>
            </w:pPr>
            <w:r>
              <w:rPr>
                <w:spacing w:val="-2"/>
              </w:rPr>
              <w:t>13.2</w:t>
            </w:r>
          </w:p>
        </w:tc>
        <w:tc>
          <w:tcPr>
            <w:tcW w:w="1884" w:type="dxa"/>
            <w:vAlign w:val="top"/>
          </w:tcPr>
          <w:p w14:paraId="7FED669F">
            <w:pPr>
              <w:pStyle w:val="6"/>
              <w:spacing w:before="56" w:line="231" w:lineRule="auto"/>
              <w:ind w:left="647"/>
            </w:pPr>
            <w:r>
              <w:rPr>
                <w:spacing w:val="1"/>
              </w:rPr>
              <w:t>169.85</w:t>
            </w:r>
          </w:p>
        </w:tc>
        <w:tc>
          <w:tcPr>
            <w:tcW w:w="1557" w:type="dxa"/>
            <w:gridSpan w:val="2"/>
            <w:vAlign w:val="top"/>
          </w:tcPr>
          <w:p w14:paraId="1D1DA669">
            <w:pPr>
              <w:pStyle w:val="6"/>
              <w:spacing w:before="57" w:line="228" w:lineRule="auto"/>
              <w:ind w:left="576"/>
            </w:pPr>
            <w:r>
              <w:rPr>
                <w:spacing w:val="3"/>
              </w:rPr>
              <w:t>现有</w:t>
            </w:r>
          </w:p>
        </w:tc>
        <w:tc>
          <w:tcPr>
            <w:tcW w:w="120" w:type="dxa"/>
            <w:tcBorders>
              <w:top w:val="nil"/>
              <w:bottom w:val="nil"/>
            </w:tcBorders>
            <w:vAlign w:val="top"/>
          </w:tcPr>
          <w:p w14:paraId="4165E3FB">
            <w:pPr>
              <w:rPr>
                <w:rFonts w:ascii="Arial"/>
                <w:sz w:val="21"/>
              </w:rPr>
            </w:pPr>
          </w:p>
        </w:tc>
      </w:tr>
      <w:tr w14:paraId="1DA78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475C21BF">
            <w:pPr>
              <w:rPr>
                <w:rFonts w:ascii="Arial"/>
                <w:sz w:val="21"/>
              </w:rPr>
            </w:pPr>
          </w:p>
        </w:tc>
        <w:tc>
          <w:tcPr>
            <w:tcW w:w="113" w:type="dxa"/>
            <w:tcBorders>
              <w:top w:val="nil"/>
              <w:bottom w:val="nil"/>
            </w:tcBorders>
            <w:vAlign w:val="top"/>
          </w:tcPr>
          <w:p w14:paraId="2A678E61">
            <w:pPr>
              <w:rPr>
                <w:rFonts w:ascii="Arial"/>
                <w:sz w:val="21"/>
              </w:rPr>
            </w:pPr>
          </w:p>
        </w:tc>
        <w:tc>
          <w:tcPr>
            <w:tcW w:w="3194" w:type="dxa"/>
            <w:gridSpan w:val="4"/>
            <w:vAlign w:val="top"/>
          </w:tcPr>
          <w:p w14:paraId="1C8C260F">
            <w:pPr>
              <w:pStyle w:val="6"/>
              <w:spacing w:before="56" w:line="228" w:lineRule="auto"/>
              <w:ind w:left="972"/>
            </w:pPr>
            <w:r>
              <w:rPr>
                <w:spacing w:val="8"/>
              </w:rPr>
              <w:t>泵房及加药间</w:t>
            </w:r>
          </w:p>
        </w:tc>
        <w:tc>
          <w:tcPr>
            <w:tcW w:w="1645" w:type="dxa"/>
            <w:vAlign w:val="top"/>
          </w:tcPr>
          <w:p w14:paraId="6C9770C4">
            <w:pPr>
              <w:pStyle w:val="6"/>
              <w:spacing w:before="56" w:line="231" w:lineRule="auto"/>
              <w:ind w:left="623"/>
            </w:pPr>
            <w:r>
              <w:rPr>
                <w:spacing w:val="1"/>
              </w:rPr>
              <w:t>5.95</w:t>
            </w:r>
          </w:p>
        </w:tc>
        <w:tc>
          <w:tcPr>
            <w:tcW w:w="1884" w:type="dxa"/>
            <w:vAlign w:val="top"/>
          </w:tcPr>
          <w:p w14:paraId="38E23663">
            <w:pPr>
              <w:pStyle w:val="6"/>
              <w:spacing w:before="56" w:line="231" w:lineRule="auto"/>
              <w:ind w:left="686"/>
            </w:pPr>
            <w:r>
              <w:rPr>
                <w:spacing w:val="2"/>
              </w:rPr>
              <w:t>65.84</w:t>
            </w:r>
          </w:p>
        </w:tc>
        <w:tc>
          <w:tcPr>
            <w:tcW w:w="1557" w:type="dxa"/>
            <w:gridSpan w:val="2"/>
            <w:vAlign w:val="top"/>
          </w:tcPr>
          <w:p w14:paraId="0FF598F9">
            <w:pPr>
              <w:pStyle w:val="6"/>
              <w:spacing w:before="57" w:line="228" w:lineRule="auto"/>
              <w:ind w:left="576"/>
            </w:pPr>
            <w:r>
              <w:rPr>
                <w:spacing w:val="3"/>
              </w:rPr>
              <w:t>现有</w:t>
            </w:r>
          </w:p>
        </w:tc>
        <w:tc>
          <w:tcPr>
            <w:tcW w:w="120" w:type="dxa"/>
            <w:tcBorders>
              <w:top w:val="nil"/>
              <w:bottom w:val="nil"/>
            </w:tcBorders>
            <w:vAlign w:val="top"/>
          </w:tcPr>
          <w:p w14:paraId="79545D14">
            <w:pPr>
              <w:rPr>
                <w:rFonts w:ascii="Arial"/>
                <w:sz w:val="21"/>
              </w:rPr>
            </w:pPr>
          </w:p>
        </w:tc>
      </w:tr>
      <w:tr w14:paraId="686D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352A2F85">
            <w:pPr>
              <w:rPr>
                <w:rFonts w:ascii="Arial"/>
                <w:sz w:val="21"/>
              </w:rPr>
            </w:pPr>
          </w:p>
        </w:tc>
        <w:tc>
          <w:tcPr>
            <w:tcW w:w="113" w:type="dxa"/>
            <w:tcBorders>
              <w:top w:val="nil"/>
              <w:bottom w:val="nil"/>
            </w:tcBorders>
            <w:vAlign w:val="top"/>
          </w:tcPr>
          <w:p w14:paraId="4B48A9CC">
            <w:pPr>
              <w:rPr>
                <w:rFonts w:ascii="Arial"/>
                <w:sz w:val="21"/>
              </w:rPr>
            </w:pPr>
          </w:p>
        </w:tc>
        <w:tc>
          <w:tcPr>
            <w:tcW w:w="3194" w:type="dxa"/>
            <w:gridSpan w:val="4"/>
            <w:vAlign w:val="top"/>
          </w:tcPr>
          <w:p w14:paraId="1BC4052F">
            <w:pPr>
              <w:pStyle w:val="6"/>
              <w:spacing w:before="56" w:line="228" w:lineRule="auto"/>
              <w:ind w:left="1285"/>
            </w:pPr>
            <w:r>
              <w:rPr>
                <w:spacing w:val="6"/>
              </w:rPr>
              <w:t>加药间</w:t>
            </w:r>
          </w:p>
        </w:tc>
        <w:tc>
          <w:tcPr>
            <w:tcW w:w="1645" w:type="dxa"/>
            <w:vAlign w:val="top"/>
          </w:tcPr>
          <w:p w14:paraId="2C825A50">
            <w:pPr>
              <w:pStyle w:val="6"/>
              <w:spacing w:before="56" w:line="231" w:lineRule="auto"/>
              <w:ind w:left="673"/>
            </w:pPr>
            <w:r>
              <w:rPr>
                <w:spacing w:val="1"/>
              </w:rPr>
              <w:t>5.8</w:t>
            </w:r>
          </w:p>
        </w:tc>
        <w:tc>
          <w:tcPr>
            <w:tcW w:w="1884" w:type="dxa"/>
            <w:vAlign w:val="top"/>
          </w:tcPr>
          <w:p w14:paraId="321181BF">
            <w:pPr>
              <w:pStyle w:val="6"/>
              <w:spacing w:before="56" w:line="231" w:lineRule="auto"/>
              <w:ind w:left="647"/>
            </w:pPr>
            <w:r>
              <w:rPr>
                <w:spacing w:val="1"/>
              </w:rPr>
              <w:t>176.08</w:t>
            </w:r>
          </w:p>
        </w:tc>
        <w:tc>
          <w:tcPr>
            <w:tcW w:w="1557" w:type="dxa"/>
            <w:gridSpan w:val="2"/>
            <w:vAlign w:val="top"/>
          </w:tcPr>
          <w:p w14:paraId="096A7410">
            <w:pPr>
              <w:pStyle w:val="6"/>
              <w:spacing w:before="56" w:line="228" w:lineRule="auto"/>
              <w:ind w:left="576"/>
            </w:pPr>
            <w:r>
              <w:rPr>
                <w:spacing w:val="3"/>
              </w:rPr>
              <w:t>现有</w:t>
            </w:r>
          </w:p>
        </w:tc>
        <w:tc>
          <w:tcPr>
            <w:tcW w:w="120" w:type="dxa"/>
            <w:tcBorders>
              <w:top w:val="nil"/>
              <w:bottom w:val="nil"/>
            </w:tcBorders>
            <w:vAlign w:val="top"/>
          </w:tcPr>
          <w:p w14:paraId="3C90F1FF">
            <w:pPr>
              <w:rPr>
                <w:rFonts w:ascii="Arial"/>
                <w:sz w:val="21"/>
              </w:rPr>
            </w:pPr>
          </w:p>
        </w:tc>
      </w:tr>
      <w:tr w14:paraId="6A514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348D60FA">
            <w:pPr>
              <w:rPr>
                <w:rFonts w:ascii="Arial"/>
                <w:sz w:val="21"/>
              </w:rPr>
            </w:pPr>
          </w:p>
        </w:tc>
        <w:tc>
          <w:tcPr>
            <w:tcW w:w="113" w:type="dxa"/>
            <w:tcBorders>
              <w:top w:val="nil"/>
              <w:bottom w:val="nil"/>
            </w:tcBorders>
            <w:vAlign w:val="top"/>
          </w:tcPr>
          <w:p w14:paraId="64BEB414">
            <w:pPr>
              <w:rPr>
                <w:rFonts w:ascii="Arial"/>
                <w:sz w:val="21"/>
              </w:rPr>
            </w:pPr>
          </w:p>
        </w:tc>
        <w:tc>
          <w:tcPr>
            <w:tcW w:w="3194" w:type="dxa"/>
            <w:gridSpan w:val="4"/>
            <w:vAlign w:val="top"/>
          </w:tcPr>
          <w:p w14:paraId="645A0DBA">
            <w:pPr>
              <w:pStyle w:val="6"/>
              <w:spacing w:before="55" w:line="228" w:lineRule="auto"/>
              <w:ind w:left="1181"/>
            </w:pPr>
            <w:r>
              <w:rPr>
                <w:spacing w:val="6"/>
              </w:rPr>
              <w:t>滤后水池</w:t>
            </w:r>
          </w:p>
        </w:tc>
        <w:tc>
          <w:tcPr>
            <w:tcW w:w="1645" w:type="dxa"/>
            <w:vAlign w:val="top"/>
          </w:tcPr>
          <w:p w14:paraId="0549260D">
            <w:pPr>
              <w:pStyle w:val="6"/>
              <w:spacing w:before="55" w:line="232" w:lineRule="auto"/>
              <w:ind w:left="774"/>
            </w:pPr>
            <w:r>
              <w:t>/</w:t>
            </w:r>
          </w:p>
        </w:tc>
        <w:tc>
          <w:tcPr>
            <w:tcW w:w="1884" w:type="dxa"/>
            <w:vAlign w:val="top"/>
          </w:tcPr>
          <w:p w14:paraId="0D03ED53">
            <w:pPr>
              <w:pStyle w:val="6"/>
              <w:spacing w:before="55" w:line="232" w:lineRule="auto"/>
              <w:ind w:left="847"/>
            </w:pPr>
            <w:r>
              <w:rPr>
                <w:spacing w:val="-2"/>
              </w:rPr>
              <w:t>58</w:t>
            </w:r>
          </w:p>
        </w:tc>
        <w:tc>
          <w:tcPr>
            <w:tcW w:w="1557" w:type="dxa"/>
            <w:gridSpan w:val="2"/>
            <w:vAlign w:val="top"/>
          </w:tcPr>
          <w:p w14:paraId="003E41E7">
            <w:pPr>
              <w:pStyle w:val="6"/>
              <w:spacing w:before="56" w:line="228" w:lineRule="auto"/>
              <w:ind w:left="576"/>
            </w:pPr>
            <w:r>
              <w:rPr>
                <w:spacing w:val="3"/>
              </w:rPr>
              <w:t>现有</w:t>
            </w:r>
          </w:p>
        </w:tc>
        <w:tc>
          <w:tcPr>
            <w:tcW w:w="120" w:type="dxa"/>
            <w:tcBorders>
              <w:top w:val="nil"/>
              <w:bottom w:val="nil"/>
            </w:tcBorders>
            <w:vAlign w:val="top"/>
          </w:tcPr>
          <w:p w14:paraId="5DFFE921">
            <w:pPr>
              <w:rPr>
                <w:rFonts w:ascii="Arial"/>
                <w:sz w:val="21"/>
              </w:rPr>
            </w:pPr>
          </w:p>
        </w:tc>
      </w:tr>
      <w:tr w14:paraId="580CB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5CA78637">
            <w:pPr>
              <w:rPr>
                <w:rFonts w:ascii="Arial"/>
                <w:sz w:val="21"/>
              </w:rPr>
            </w:pPr>
          </w:p>
        </w:tc>
        <w:tc>
          <w:tcPr>
            <w:tcW w:w="113" w:type="dxa"/>
            <w:tcBorders>
              <w:top w:val="nil"/>
              <w:bottom w:val="nil"/>
            </w:tcBorders>
            <w:vAlign w:val="top"/>
          </w:tcPr>
          <w:p w14:paraId="673FD2C6">
            <w:pPr>
              <w:rPr>
                <w:rFonts w:ascii="Arial"/>
                <w:sz w:val="21"/>
              </w:rPr>
            </w:pPr>
          </w:p>
        </w:tc>
        <w:tc>
          <w:tcPr>
            <w:tcW w:w="3194" w:type="dxa"/>
            <w:gridSpan w:val="4"/>
            <w:vAlign w:val="top"/>
          </w:tcPr>
          <w:p w14:paraId="5E7B1C83">
            <w:pPr>
              <w:pStyle w:val="6"/>
              <w:spacing w:before="55" w:line="228" w:lineRule="auto"/>
              <w:ind w:left="893"/>
            </w:pPr>
            <w:r>
              <w:rPr>
                <w:spacing w:val="7"/>
              </w:rPr>
              <w:t>生产消防水池</w:t>
            </w:r>
            <w:r>
              <w:rPr>
                <w:spacing w:val="-42"/>
              </w:rPr>
              <w:t xml:space="preserve"> </w:t>
            </w:r>
            <w:r>
              <w:rPr>
                <w:spacing w:val="7"/>
              </w:rPr>
              <w:t>B</w:t>
            </w:r>
          </w:p>
        </w:tc>
        <w:tc>
          <w:tcPr>
            <w:tcW w:w="1645" w:type="dxa"/>
            <w:vAlign w:val="top"/>
          </w:tcPr>
          <w:p w14:paraId="3192EC39">
            <w:pPr>
              <w:pStyle w:val="6"/>
              <w:spacing w:before="55" w:line="232" w:lineRule="auto"/>
              <w:ind w:left="774"/>
            </w:pPr>
            <w:r>
              <w:t>/</w:t>
            </w:r>
          </w:p>
        </w:tc>
        <w:tc>
          <w:tcPr>
            <w:tcW w:w="1884" w:type="dxa"/>
            <w:vAlign w:val="top"/>
          </w:tcPr>
          <w:p w14:paraId="7AFB0D3A">
            <w:pPr>
              <w:pStyle w:val="6"/>
              <w:spacing w:before="55" w:line="232" w:lineRule="auto"/>
              <w:ind w:left="584"/>
            </w:pPr>
            <w:r>
              <w:rPr>
                <w:spacing w:val="3"/>
              </w:rPr>
              <w:t>2449.79</w:t>
            </w:r>
          </w:p>
        </w:tc>
        <w:tc>
          <w:tcPr>
            <w:tcW w:w="1557" w:type="dxa"/>
            <w:gridSpan w:val="2"/>
            <w:vAlign w:val="top"/>
          </w:tcPr>
          <w:p w14:paraId="0E55456E">
            <w:pPr>
              <w:pStyle w:val="6"/>
              <w:spacing w:before="55" w:line="228" w:lineRule="auto"/>
              <w:ind w:left="576"/>
            </w:pPr>
            <w:r>
              <w:rPr>
                <w:spacing w:val="3"/>
              </w:rPr>
              <w:t>现有</w:t>
            </w:r>
          </w:p>
        </w:tc>
        <w:tc>
          <w:tcPr>
            <w:tcW w:w="120" w:type="dxa"/>
            <w:tcBorders>
              <w:top w:val="nil"/>
              <w:bottom w:val="nil"/>
            </w:tcBorders>
            <w:vAlign w:val="top"/>
          </w:tcPr>
          <w:p w14:paraId="7F01F380">
            <w:pPr>
              <w:rPr>
                <w:rFonts w:ascii="Arial"/>
                <w:sz w:val="21"/>
              </w:rPr>
            </w:pPr>
          </w:p>
        </w:tc>
      </w:tr>
      <w:tr w14:paraId="22C86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1497C574">
            <w:pPr>
              <w:rPr>
                <w:rFonts w:ascii="Arial"/>
                <w:sz w:val="21"/>
              </w:rPr>
            </w:pPr>
          </w:p>
        </w:tc>
        <w:tc>
          <w:tcPr>
            <w:tcW w:w="113" w:type="dxa"/>
            <w:tcBorders>
              <w:top w:val="nil"/>
              <w:bottom w:val="nil"/>
            </w:tcBorders>
            <w:vAlign w:val="top"/>
          </w:tcPr>
          <w:p w14:paraId="0233DD17">
            <w:pPr>
              <w:rPr>
                <w:rFonts w:ascii="Arial"/>
                <w:sz w:val="21"/>
              </w:rPr>
            </w:pPr>
          </w:p>
        </w:tc>
        <w:tc>
          <w:tcPr>
            <w:tcW w:w="3194" w:type="dxa"/>
            <w:gridSpan w:val="4"/>
            <w:vAlign w:val="top"/>
          </w:tcPr>
          <w:p w14:paraId="4FD6AA51">
            <w:pPr>
              <w:pStyle w:val="6"/>
              <w:spacing w:before="57" w:line="228" w:lineRule="auto"/>
              <w:ind w:left="893"/>
            </w:pPr>
            <w:r>
              <w:rPr>
                <w:spacing w:val="6"/>
              </w:rPr>
              <w:t>生产消防水池</w:t>
            </w:r>
            <w:r>
              <w:rPr>
                <w:spacing w:val="-34"/>
              </w:rPr>
              <w:t xml:space="preserve"> </w:t>
            </w:r>
            <w:r>
              <w:rPr>
                <w:spacing w:val="6"/>
              </w:rPr>
              <w:t>C</w:t>
            </w:r>
          </w:p>
        </w:tc>
        <w:tc>
          <w:tcPr>
            <w:tcW w:w="1645" w:type="dxa"/>
            <w:vAlign w:val="top"/>
          </w:tcPr>
          <w:p w14:paraId="3CEA0042">
            <w:pPr>
              <w:pStyle w:val="6"/>
              <w:spacing w:before="57" w:line="230" w:lineRule="auto"/>
              <w:ind w:left="774"/>
            </w:pPr>
            <w:r>
              <w:t>/</w:t>
            </w:r>
          </w:p>
        </w:tc>
        <w:tc>
          <w:tcPr>
            <w:tcW w:w="1884" w:type="dxa"/>
            <w:vAlign w:val="top"/>
          </w:tcPr>
          <w:p w14:paraId="6601D726">
            <w:pPr>
              <w:pStyle w:val="6"/>
              <w:spacing w:before="57" w:line="230" w:lineRule="auto"/>
              <w:ind w:left="584"/>
            </w:pPr>
            <w:r>
              <w:rPr>
                <w:spacing w:val="3"/>
              </w:rPr>
              <w:t>2517.65</w:t>
            </w:r>
          </w:p>
        </w:tc>
        <w:tc>
          <w:tcPr>
            <w:tcW w:w="1557" w:type="dxa"/>
            <w:gridSpan w:val="2"/>
            <w:vAlign w:val="top"/>
          </w:tcPr>
          <w:p w14:paraId="7FEBF5C4">
            <w:pPr>
              <w:pStyle w:val="6"/>
              <w:spacing w:before="57" w:line="228" w:lineRule="auto"/>
              <w:ind w:left="576"/>
            </w:pPr>
            <w:r>
              <w:rPr>
                <w:spacing w:val="3"/>
              </w:rPr>
              <w:t>现有</w:t>
            </w:r>
          </w:p>
        </w:tc>
        <w:tc>
          <w:tcPr>
            <w:tcW w:w="120" w:type="dxa"/>
            <w:tcBorders>
              <w:top w:val="nil"/>
              <w:bottom w:val="nil"/>
            </w:tcBorders>
            <w:vAlign w:val="top"/>
          </w:tcPr>
          <w:p w14:paraId="744C363A">
            <w:pPr>
              <w:rPr>
                <w:rFonts w:ascii="Arial"/>
                <w:sz w:val="21"/>
              </w:rPr>
            </w:pPr>
          </w:p>
        </w:tc>
      </w:tr>
      <w:tr w14:paraId="60353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1425BE5D">
            <w:pPr>
              <w:rPr>
                <w:rFonts w:ascii="Arial"/>
                <w:sz w:val="21"/>
              </w:rPr>
            </w:pPr>
          </w:p>
        </w:tc>
        <w:tc>
          <w:tcPr>
            <w:tcW w:w="113" w:type="dxa"/>
            <w:tcBorders>
              <w:top w:val="nil"/>
              <w:bottom w:val="nil"/>
            </w:tcBorders>
            <w:vAlign w:val="top"/>
          </w:tcPr>
          <w:p w14:paraId="6B25CADD">
            <w:pPr>
              <w:rPr>
                <w:rFonts w:ascii="Arial"/>
                <w:sz w:val="21"/>
              </w:rPr>
            </w:pPr>
          </w:p>
        </w:tc>
        <w:tc>
          <w:tcPr>
            <w:tcW w:w="3194" w:type="dxa"/>
            <w:gridSpan w:val="4"/>
            <w:vAlign w:val="top"/>
          </w:tcPr>
          <w:p w14:paraId="638C0840">
            <w:pPr>
              <w:pStyle w:val="6"/>
              <w:spacing w:before="56" w:line="228" w:lineRule="auto"/>
              <w:ind w:left="1293"/>
            </w:pPr>
            <w:r>
              <w:rPr>
                <w:spacing w:val="4"/>
              </w:rPr>
              <w:t>吸水池</w:t>
            </w:r>
          </w:p>
        </w:tc>
        <w:tc>
          <w:tcPr>
            <w:tcW w:w="1645" w:type="dxa"/>
            <w:vAlign w:val="top"/>
          </w:tcPr>
          <w:p w14:paraId="0B4F43FA">
            <w:pPr>
              <w:pStyle w:val="6"/>
              <w:spacing w:before="56" w:line="231" w:lineRule="auto"/>
              <w:ind w:left="774"/>
            </w:pPr>
            <w:r>
              <w:t>/</w:t>
            </w:r>
          </w:p>
        </w:tc>
        <w:tc>
          <w:tcPr>
            <w:tcW w:w="1884" w:type="dxa"/>
            <w:vAlign w:val="top"/>
          </w:tcPr>
          <w:p w14:paraId="024937D3">
            <w:pPr>
              <w:pStyle w:val="6"/>
              <w:spacing w:before="56" w:line="231" w:lineRule="auto"/>
              <w:ind w:left="631"/>
            </w:pPr>
            <w:r>
              <w:rPr>
                <w:spacing w:val="3"/>
              </w:rPr>
              <w:t>419.52</w:t>
            </w:r>
          </w:p>
        </w:tc>
        <w:tc>
          <w:tcPr>
            <w:tcW w:w="1557" w:type="dxa"/>
            <w:gridSpan w:val="2"/>
            <w:vAlign w:val="top"/>
          </w:tcPr>
          <w:p w14:paraId="016433F6">
            <w:pPr>
              <w:pStyle w:val="6"/>
              <w:spacing w:before="57" w:line="228" w:lineRule="auto"/>
              <w:ind w:left="576"/>
            </w:pPr>
            <w:r>
              <w:rPr>
                <w:spacing w:val="3"/>
              </w:rPr>
              <w:t>现有</w:t>
            </w:r>
          </w:p>
        </w:tc>
        <w:tc>
          <w:tcPr>
            <w:tcW w:w="120" w:type="dxa"/>
            <w:tcBorders>
              <w:top w:val="nil"/>
              <w:bottom w:val="nil"/>
            </w:tcBorders>
            <w:vAlign w:val="top"/>
          </w:tcPr>
          <w:p w14:paraId="74089C6E">
            <w:pPr>
              <w:rPr>
                <w:rFonts w:ascii="Arial"/>
                <w:sz w:val="21"/>
              </w:rPr>
            </w:pPr>
          </w:p>
        </w:tc>
      </w:tr>
      <w:tr w14:paraId="56331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6A17A63A">
            <w:pPr>
              <w:rPr>
                <w:rFonts w:ascii="Arial"/>
                <w:sz w:val="21"/>
              </w:rPr>
            </w:pPr>
          </w:p>
        </w:tc>
        <w:tc>
          <w:tcPr>
            <w:tcW w:w="113" w:type="dxa"/>
            <w:tcBorders>
              <w:top w:val="nil"/>
              <w:bottom w:val="nil"/>
            </w:tcBorders>
            <w:vAlign w:val="top"/>
          </w:tcPr>
          <w:p w14:paraId="2BAE417D">
            <w:pPr>
              <w:rPr>
                <w:rFonts w:ascii="Arial"/>
                <w:sz w:val="21"/>
              </w:rPr>
            </w:pPr>
          </w:p>
        </w:tc>
        <w:tc>
          <w:tcPr>
            <w:tcW w:w="3194" w:type="dxa"/>
            <w:gridSpan w:val="4"/>
            <w:vAlign w:val="top"/>
          </w:tcPr>
          <w:p w14:paraId="6EF823C2">
            <w:pPr>
              <w:pStyle w:val="6"/>
              <w:spacing w:before="56" w:line="228" w:lineRule="auto"/>
              <w:ind w:left="1078"/>
            </w:pPr>
            <w:r>
              <w:rPr>
                <w:spacing w:val="7"/>
              </w:rPr>
              <w:t>生产水泵房</w:t>
            </w:r>
          </w:p>
        </w:tc>
        <w:tc>
          <w:tcPr>
            <w:tcW w:w="1645" w:type="dxa"/>
            <w:vAlign w:val="top"/>
          </w:tcPr>
          <w:p w14:paraId="7FB9D09D">
            <w:pPr>
              <w:pStyle w:val="6"/>
              <w:spacing w:before="56" w:line="231" w:lineRule="auto"/>
              <w:ind w:left="670"/>
            </w:pPr>
            <w:r>
              <w:rPr>
                <w:spacing w:val="2"/>
              </w:rPr>
              <w:t>8.6</w:t>
            </w:r>
          </w:p>
        </w:tc>
        <w:tc>
          <w:tcPr>
            <w:tcW w:w="1884" w:type="dxa"/>
            <w:vAlign w:val="top"/>
          </w:tcPr>
          <w:p w14:paraId="1F2E1E7B">
            <w:pPr>
              <w:pStyle w:val="6"/>
              <w:spacing w:before="56" w:line="231" w:lineRule="auto"/>
              <w:ind w:left="689"/>
            </w:pPr>
            <w:r>
              <w:rPr>
                <w:spacing w:val="2"/>
              </w:rPr>
              <w:t>333.7</w:t>
            </w:r>
          </w:p>
        </w:tc>
        <w:tc>
          <w:tcPr>
            <w:tcW w:w="1557" w:type="dxa"/>
            <w:gridSpan w:val="2"/>
            <w:vAlign w:val="top"/>
          </w:tcPr>
          <w:p w14:paraId="07399C18">
            <w:pPr>
              <w:pStyle w:val="6"/>
              <w:spacing w:before="57" w:line="228" w:lineRule="auto"/>
              <w:ind w:left="576"/>
            </w:pPr>
            <w:r>
              <w:rPr>
                <w:spacing w:val="3"/>
              </w:rPr>
              <w:t>现有</w:t>
            </w:r>
          </w:p>
        </w:tc>
        <w:tc>
          <w:tcPr>
            <w:tcW w:w="120" w:type="dxa"/>
            <w:tcBorders>
              <w:top w:val="nil"/>
              <w:bottom w:val="nil"/>
            </w:tcBorders>
            <w:vAlign w:val="top"/>
          </w:tcPr>
          <w:p w14:paraId="559D9520">
            <w:pPr>
              <w:rPr>
                <w:rFonts w:ascii="Arial"/>
                <w:sz w:val="21"/>
              </w:rPr>
            </w:pPr>
          </w:p>
        </w:tc>
      </w:tr>
      <w:tr w14:paraId="6C39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6105A7E7">
            <w:pPr>
              <w:rPr>
                <w:rFonts w:ascii="Arial"/>
                <w:sz w:val="21"/>
              </w:rPr>
            </w:pPr>
          </w:p>
        </w:tc>
        <w:tc>
          <w:tcPr>
            <w:tcW w:w="113" w:type="dxa"/>
            <w:tcBorders>
              <w:top w:val="nil"/>
              <w:bottom w:val="nil"/>
            </w:tcBorders>
            <w:vAlign w:val="top"/>
          </w:tcPr>
          <w:p w14:paraId="66DC1734">
            <w:pPr>
              <w:rPr>
                <w:rFonts w:ascii="Arial"/>
                <w:sz w:val="21"/>
              </w:rPr>
            </w:pPr>
          </w:p>
        </w:tc>
        <w:tc>
          <w:tcPr>
            <w:tcW w:w="3194" w:type="dxa"/>
            <w:gridSpan w:val="4"/>
            <w:vAlign w:val="top"/>
          </w:tcPr>
          <w:p w14:paraId="34BE4D27">
            <w:pPr>
              <w:pStyle w:val="6"/>
              <w:spacing w:before="55" w:line="228" w:lineRule="auto"/>
              <w:ind w:left="1184"/>
            </w:pPr>
            <w:r>
              <w:rPr>
                <w:spacing w:val="6"/>
              </w:rPr>
              <w:t>消防泵房</w:t>
            </w:r>
          </w:p>
        </w:tc>
        <w:tc>
          <w:tcPr>
            <w:tcW w:w="1645" w:type="dxa"/>
            <w:vAlign w:val="top"/>
          </w:tcPr>
          <w:p w14:paraId="3A2960DE">
            <w:pPr>
              <w:pStyle w:val="6"/>
              <w:spacing w:before="56" w:line="231" w:lineRule="auto"/>
              <w:ind w:left="670"/>
            </w:pPr>
            <w:r>
              <w:rPr>
                <w:spacing w:val="2"/>
              </w:rPr>
              <w:t>8.6</w:t>
            </w:r>
          </w:p>
        </w:tc>
        <w:tc>
          <w:tcPr>
            <w:tcW w:w="1884" w:type="dxa"/>
            <w:vAlign w:val="top"/>
          </w:tcPr>
          <w:p w14:paraId="2756E624">
            <w:pPr>
              <w:pStyle w:val="6"/>
              <w:spacing w:before="56" w:line="231" w:lineRule="auto"/>
              <w:ind w:left="631"/>
            </w:pPr>
            <w:r>
              <w:rPr>
                <w:spacing w:val="3"/>
              </w:rPr>
              <w:t>441.86</w:t>
            </w:r>
          </w:p>
        </w:tc>
        <w:tc>
          <w:tcPr>
            <w:tcW w:w="1557" w:type="dxa"/>
            <w:gridSpan w:val="2"/>
            <w:vAlign w:val="top"/>
          </w:tcPr>
          <w:p w14:paraId="078D3280">
            <w:pPr>
              <w:pStyle w:val="6"/>
              <w:spacing w:before="56" w:line="228" w:lineRule="auto"/>
              <w:ind w:left="576"/>
            </w:pPr>
            <w:r>
              <w:rPr>
                <w:spacing w:val="3"/>
              </w:rPr>
              <w:t>现有</w:t>
            </w:r>
          </w:p>
        </w:tc>
        <w:tc>
          <w:tcPr>
            <w:tcW w:w="120" w:type="dxa"/>
            <w:tcBorders>
              <w:top w:val="nil"/>
              <w:bottom w:val="nil"/>
            </w:tcBorders>
            <w:vAlign w:val="top"/>
          </w:tcPr>
          <w:p w14:paraId="28D91D0A">
            <w:pPr>
              <w:rPr>
                <w:rFonts w:ascii="Arial"/>
                <w:sz w:val="21"/>
              </w:rPr>
            </w:pPr>
          </w:p>
        </w:tc>
      </w:tr>
      <w:tr w14:paraId="66BD0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1" w:type="dxa"/>
            <w:vMerge w:val="continue"/>
            <w:tcBorders>
              <w:top w:val="nil"/>
              <w:bottom w:val="nil"/>
            </w:tcBorders>
            <w:textDirection w:val="tbRlV"/>
            <w:vAlign w:val="top"/>
          </w:tcPr>
          <w:p w14:paraId="2B188FD7">
            <w:pPr>
              <w:rPr>
                <w:rFonts w:ascii="Arial"/>
                <w:sz w:val="21"/>
              </w:rPr>
            </w:pPr>
          </w:p>
        </w:tc>
        <w:tc>
          <w:tcPr>
            <w:tcW w:w="113" w:type="dxa"/>
            <w:tcBorders>
              <w:top w:val="nil"/>
              <w:bottom w:val="nil"/>
            </w:tcBorders>
            <w:vAlign w:val="top"/>
          </w:tcPr>
          <w:p w14:paraId="439BC071">
            <w:pPr>
              <w:rPr>
                <w:rFonts w:ascii="Arial"/>
                <w:sz w:val="21"/>
              </w:rPr>
            </w:pPr>
          </w:p>
        </w:tc>
        <w:tc>
          <w:tcPr>
            <w:tcW w:w="3194" w:type="dxa"/>
            <w:gridSpan w:val="4"/>
            <w:vAlign w:val="top"/>
          </w:tcPr>
          <w:p w14:paraId="6D71A9B6">
            <w:pPr>
              <w:pStyle w:val="6"/>
              <w:spacing w:before="56" w:line="228" w:lineRule="auto"/>
              <w:ind w:left="1081"/>
            </w:pPr>
            <w:r>
              <w:rPr>
                <w:spacing w:val="7"/>
              </w:rPr>
              <w:t>消防配电间</w:t>
            </w:r>
          </w:p>
        </w:tc>
        <w:tc>
          <w:tcPr>
            <w:tcW w:w="1645" w:type="dxa"/>
            <w:vAlign w:val="top"/>
          </w:tcPr>
          <w:p w14:paraId="7E0AEBE7">
            <w:pPr>
              <w:pStyle w:val="6"/>
              <w:spacing w:before="55" w:line="232" w:lineRule="auto"/>
              <w:ind w:left="670"/>
            </w:pPr>
            <w:r>
              <w:rPr>
                <w:spacing w:val="2"/>
              </w:rPr>
              <w:t>8.6</w:t>
            </w:r>
          </w:p>
        </w:tc>
        <w:tc>
          <w:tcPr>
            <w:tcW w:w="1884" w:type="dxa"/>
            <w:vAlign w:val="top"/>
          </w:tcPr>
          <w:p w14:paraId="3C755539">
            <w:pPr>
              <w:pStyle w:val="6"/>
              <w:spacing w:before="55" w:line="232" w:lineRule="auto"/>
              <w:ind w:left="689"/>
            </w:pPr>
            <w:r>
              <w:rPr>
                <w:spacing w:val="2"/>
              </w:rPr>
              <w:t>55.44</w:t>
            </w:r>
          </w:p>
        </w:tc>
        <w:tc>
          <w:tcPr>
            <w:tcW w:w="1557" w:type="dxa"/>
            <w:gridSpan w:val="2"/>
            <w:vAlign w:val="top"/>
          </w:tcPr>
          <w:p w14:paraId="4E76A880">
            <w:pPr>
              <w:pStyle w:val="6"/>
              <w:spacing w:before="56" w:line="228" w:lineRule="auto"/>
              <w:ind w:left="576"/>
            </w:pPr>
            <w:r>
              <w:rPr>
                <w:spacing w:val="3"/>
              </w:rPr>
              <w:t>现有</w:t>
            </w:r>
          </w:p>
        </w:tc>
        <w:tc>
          <w:tcPr>
            <w:tcW w:w="120" w:type="dxa"/>
            <w:tcBorders>
              <w:top w:val="nil"/>
              <w:bottom w:val="nil"/>
            </w:tcBorders>
            <w:vAlign w:val="top"/>
          </w:tcPr>
          <w:p w14:paraId="3888548A">
            <w:pPr>
              <w:rPr>
                <w:rFonts w:ascii="Arial"/>
                <w:sz w:val="21"/>
              </w:rPr>
            </w:pPr>
          </w:p>
        </w:tc>
      </w:tr>
      <w:tr w14:paraId="28093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61" w:type="dxa"/>
            <w:vMerge w:val="continue"/>
            <w:tcBorders>
              <w:top w:val="nil"/>
              <w:bottom w:val="nil"/>
            </w:tcBorders>
            <w:textDirection w:val="tbRlV"/>
            <w:vAlign w:val="top"/>
          </w:tcPr>
          <w:p w14:paraId="1D88DD8B">
            <w:pPr>
              <w:rPr>
                <w:rFonts w:ascii="Arial"/>
                <w:sz w:val="21"/>
              </w:rPr>
            </w:pPr>
          </w:p>
        </w:tc>
        <w:tc>
          <w:tcPr>
            <w:tcW w:w="113" w:type="dxa"/>
            <w:tcBorders>
              <w:top w:val="nil"/>
              <w:bottom w:val="nil"/>
            </w:tcBorders>
            <w:vAlign w:val="top"/>
          </w:tcPr>
          <w:p w14:paraId="6488C0AE">
            <w:pPr>
              <w:rPr>
                <w:rFonts w:ascii="Arial"/>
                <w:sz w:val="21"/>
              </w:rPr>
            </w:pPr>
          </w:p>
        </w:tc>
        <w:tc>
          <w:tcPr>
            <w:tcW w:w="3194" w:type="dxa"/>
            <w:gridSpan w:val="4"/>
            <w:vAlign w:val="top"/>
          </w:tcPr>
          <w:p w14:paraId="690595AD">
            <w:pPr>
              <w:pStyle w:val="6"/>
              <w:spacing w:before="55" w:line="228" w:lineRule="auto"/>
              <w:ind w:left="865"/>
            </w:pPr>
            <w:r>
              <w:rPr>
                <w:spacing w:val="8"/>
              </w:rPr>
              <w:t>加压泵房变电所</w:t>
            </w:r>
          </w:p>
        </w:tc>
        <w:tc>
          <w:tcPr>
            <w:tcW w:w="1645" w:type="dxa"/>
            <w:vAlign w:val="top"/>
          </w:tcPr>
          <w:p w14:paraId="75D19886">
            <w:pPr>
              <w:pStyle w:val="6"/>
              <w:spacing w:before="55" w:line="230" w:lineRule="auto"/>
              <w:ind w:left="674"/>
            </w:pPr>
            <w:r>
              <w:t>7.5</w:t>
            </w:r>
          </w:p>
        </w:tc>
        <w:tc>
          <w:tcPr>
            <w:tcW w:w="1884" w:type="dxa"/>
            <w:vAlign w:val="top"/>
          </w:tcPr>
          <w:p w14:paraId="2EBC973F">
            <w:pPr>
              <w:pStyle w:val="6"/>
              <w:spacing w:before="55" w:line="230" w:lineRule="auto"/>
              <w:ind w:left="636"/>
            </w:pPr>
            <w:r>
              <w:rPr>
                <w:spacing w:val="2"/>
              </w:rPr>
              <w:t>307.45</w:t>
            </w:r>
          </w:p>
        </w:tc>
        <w:tc>
          <w:tcPr>
            <w:tcW w:w="1557" w:type="dxa"/>
            <w:gridSpan w:val="2"/>
            <w:vAlign w:val="top"/>
          </w:tcPr>
          <w:p w14:paraId="66371A89">
            <w:pPr>
              <w:pStyle w:val="6"/>
              <w:spacing w:before="55" w:line="228" w:lineRule="auto"/>
              <w:ind w:left="576"/>
            </w:pPr>
            <w:r>
              <w:rPr>
                <w:spacing w:val="3"/>
              </w:rPr>
              <w:t>现有</w:t>
            </w:r>
          </w:p>
        </w:tc>
        <w:tc>
          <w:tcPr>
            <w:tcW w:w="120" w:type="dxa"/>
            <w:tcBorders>
              <w:top w:val="nil"/>
              <w:bottom w:val="nil"/>
            </w:tcBorders>
            <w:vAlign w:val="top"/>
          </w:tcPr>
          <w:p w14:paraId="3E9EFF2F">
            <w:pPr>
              <w:rPr>
                <w:rFonts w:ascii="Arial"/>
                <w:sz w:val="21"/>
              </w:rPr>
            </w:pPr>
          </w:p>
        </w:tc>
      </w:tr>
      <w:tr w14:paraId="49D60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461" w:type="dxa"/>
            <w:vMerge w:val="continue"/>
            <w:tcBorders>
              <w:top w:val="nil"/>
            </w:tcBorders>
            <w:textDirection w:val="tbRlV"/>
            <w:vAlign w:val="top"/>
          </w:tcPr>
          <w:p w14:paraId="60DBAD52">
            <w:pPr>
              <w:rPr>
                <w:rFonts w:ascii="Arial"/>
                <w:sz w:val="21"/>
              </w:rPr>
            </w:pPr>
          </w:p>
        </w:tc>
        <w:tc>
          <w:tcPr>
            <w:tcW w:w="8513" w:type="dxa"/>
            <w:gridSpan w:val="10"/>
            <w:vAlign w:val="top"/>
          </w:tcPr>
          <w:p w14:paraId="1A36D0CA">
            <w:pPr>
              <w:spacing w:line="183" w:lineRule="exact"/>
              <w:rPr>
                <w:rFonts w:ascii="Arial"/>
                <w:sz w:val="15"/>
              </w:rPr>
            </w:pPr>
          </w:p>
        </w:tc>
      </w:tr>
    </w:tbl>
    <w:p w14:paraId="4D4D017D">
      <w:pPr>
        <w:pStyle w:val="2"/>
      </w:pPr>
    </w:p>
    <w:p w14:paraId="7383DE4B">
      <w:pPr>
        <w:sectPr>
          <w:footerReference r:id="rId18" w:type="default"/>
          <w:pgSz w:w="11906" w:h="16839"/>
          <w:pgMar w:top="1383" w:right="1406" w:bottom="1193" w:left="1520" w:header="0" w:footer="1027"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14"/>
        <w:gridCol w:w="463"/>
        <w:gridCol w:w="416"/>
        <w:gridCol w:w="793"/>
        <w:gridCol w:w="1522"/>
        <w:gridCol w:w="1645"/>
        <w:gridCol w:w="1884"/>
        <w:gridCol w:w="935"/>
        <w:gridCol w:w="622"/>
        <w:gridCol w:w="120"/>
      </w:tblGrid>
      <w:tr w14:paraId="762DE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60" w:type="dxa"/>
            <w:vMerge w:val="restart"/>
            <w:tcBorders>
              <w:bottom w:val="nil"/>
            </w:tcBorders>
            <w:textDirection w:val="tbRlV"/>
            <w:vAlign w:val="top"/>
          </w:tcPr>
          <w:p w14:paraId="60D2444E">
            <w:pPr>
              <w:pStyle w:val="6"/>
              <w:spacing w:before="108" w:line="199" w:lineRule="auto"/>
              <w:ind w:left="4982"/>
              <w:rPr>
                <w:sz w:val="24"/>
                <w:szCs w:val="24"/>
              </w:rPr>
            </w:pPr>
            <w:r>
              <w:rPr>
                <w:spacing w:val="-1"/>
                <w:sz w:val="24"/>
                <w:szCs w:val="24"/>
              </w:rPr>
              <w:t xml:space="preserve">建  设  </w:t>
            </w:r>
            <w:r>
              <w:rPr>
                <w:spacing w:val="-1"/>
                <w:position w:val="1"/>
                <w:sz w:val="24"/>
                <w:szCs w:val="24"/>
              </w:rPr>
              <w:t xml:space="preserve">内  </w:t>
            </w:r>
            <w:r>
              <w:rPr>
                <w:spacing w:val="-1"/>
                <w:sz w:val="24"/>
                <w:szCs w:val="24"/>
              </w:rPr>
              <w:t>容</w:t>
            </w:r>
          </w:p>
        </w:tc>
        <w:tc>
          <w:tcPr>
            <w:tcW w:w="114" w:type="dxa"/>
            <w:tcBorders>
              <w:bottom w:val="nil"/>
            </w:tcBorders>
            <w:vAlign w:val="top"/>
          </w:tcPr>
          <w:p w14:paraId="542F3427">
            <w:pPr>
              <w:rPr>
                <w:rFonts w:ascii="Arial"/>
                <w:sz w:val="21"/>
              </w:rPr>
            </w:pPr>
          </w:p>
        </w:tc>
        <w:tc>
          <w:tcPr>
            <w:tcW w:w="3194" w:type="dxa"/>
            <w:gridSpan w:val="4"/>
            <w:vAlign w:val="top"/>
          </w:tcPr>
          <w:p w14:paraId="040D48B5">
            <w:pPr>
              <w:pStyle w:val="6"/>
              <w:spacing w:before="65" w:line="230" w:lineRule="auto"/>
              <w:ind w:left="1201"/>
            </w:pPr>
            <w:r>
              <w:rPr>
                <w:spacing w:val="3"/>
              </w:rPr>
              <w:t>V</w:t>
            </w:r>
            <w:r>
              <w:rPr>
                <w:spacing w:val="-29"/>
              </w:rPr>
              <w:t xml:space="preserve"> </w:t>
            </w:r>
            <w:r>
              <w:rPr>
                <w:spacing w:val="3"/>
              </w:rPr>
              <w:t>型滤池</w:t>
            </w:r>
          </w:p>
        </w:tc>
        <w:tc>
          <w:tcPr>
            <w:tcW w:w="1645" w:type="dxa"/>
            <w:vAlign w:val="top"/>
          </w:tcPr>
          <w:p w14:paraId="749928DD">
            <w:pPr>
              <w:pStyle w:val="6"/>
              <w:spacing w:before="65" w:line="237" w:lineRule="auto"/>
              <w:ind w:left="619"/>
            </w:pPr>
            <w:r>
              <w:rPr>
                <w:spacing w:val="2"/>
              </w:rPr>
              <w:t>9.47</w:t>
            </w:r>
          </w:p>
        </w:tc>
        <w:tc>
          <w:tcPr>
            <w:tcW w:w="1884" w:type="dxa"/>
            <w:vAlign w:val="top"/>
          </w:tcPr>
          <w:p w14:paraId="3C5400EB">
            <w:pPr>
              <w:pStyle w:val="6"/>
              <w:spacing w:before="65" w:line="237" w:lineRule="auto"/>
              <w:ind w:left="636"/>
            </w:pPr>
            <w:r>
              <w:rPr>
                <w:spacing w:val="2"/>
              </w:rPr>
              <w:t>526.02</w:t>
            </w:r>
          </w:p>
        </w:tc>
        <w:tc>
          <w:tcPr>
            <w:tcW w:w="1557" w:type="dxa"/>
            <w:gridSpan w:val="2"/>
            <w:vAlign w:val="top"/>
          </w:tcPr>
          <w:p w14:paraId="03057BDE">
            <w:pPr>
              <w:pStyle w:val="6"/>
              <w:spacing w:before="65" w:line="228" w:lineRule="auto"/>
              <w:ind w:left="575"/>
            </w:pPr>
            <w:r>
              <w:rPr>
                <w:spacing w:val="4"/>
              </w:rPr>
              <w:t>新增</w:t>
            </w:r>
          </w:p>
        </w:tc>
        <w:tc>
          <w:tcPr>
            <w:tcW w:w="120" w:type="dxa"/>
            <w:vMerge w:val="restart"/>
            <w:tcBorders>
              <w:bottom w:val="nil"/>
            </w:tcBorders>
            <w:vAlign w:val="top"/>
          </w:tcPr>
          <w:p w14:paraId="22AB5EB6">
            <w:pPr>
              <w:rPr>
                <w:rFonts w:ascii="Arial"/>
                <w:sz w:val="21"/>
              </w:rPr>
            </w:pPr>
          </w:p>
        </w:tc>
      </w:tr>
      <w:tr w14:paraId="4BCEE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0" w:type="dxa"/>
            <w:vMerge w:val="continue"/>
            <w:tcBorders>
              <w:top w:val="nil"/>
              <w:bottom w:val="nil"/>
            </w:tcBorders>
            <w:textDirection w:val="tbRlV"/>
            <w:vAlign w:val="top"/>
          </w:tcPr>
          <w:p w14:paraId="78429278">
            <w:pPr>
              <w:rPr>
                <w:rFonts w:ascii="Arial"/>
                <w:sz w:val="21"/>
              </w:rPr>
            </w:pPr>
          </w:p>
        </w:tc>
        <w:tc>
          <w:tcPr>
            <w:tcW w:w="114" w:type="dxa"/>
            <w:tcBorders>
              <w:top w:val="nil"/>
              <w:bottom w:val="nil"/>
            </w:tcBorders>
            <w:vAlign w:val="top"/>
          </w:tcPr>
          <w:p w14:paraId="2AE13877">
            <w:pPr>
              <w:rPr>
                <w:rFonts w:ascii="Arial"/>
                <w:sz w:val="21"/>
              </w:rPr>
            </w:pPr>
          </w:p>
        </w:tc>
        <w:tc>
          <w:tcPr>
            <w:tcW w:w="3194" w:type="dxa"/>
            <w:gridSpan w:val="4"/>
            <w:vAlign w:val="top"/>
          </w:tcPr>
          <w:p w14:paraId="1AB7F345">
            <w:pPr>
              <w:pStyle w:val="6"/>
              <w:spacing w:before="52" w:line="228" w:lineRule="auto"/>
              <w:ind w:left="572"/>
            </w:pPr>
            <w:r>
              <w:rPr>
                <w:spacing w:val="7"/>
              </w:rPr>
              <w:t>V</w:t>
            </w:r>
            <w:r>
              <w:rPr>
                <w:spacing w:val="-30"/>
              </w:rPr>
              <w:t xml:space="preserve"> </w:t>
            </w:r>
            <w:r>
              <w:rPr>
                <w:spacing w:val="7"/>
              </w:rPr>
              <w:t>型滤池室外设备基础</w:t>
            </w:r>
          </w:p>
        </w:tc>
        <w:tc>
          <w:tcPr>
            <w:tcW w:w="1645" w:type="dxa"/>
            <w:vAlign w:val="top"/>
          </w:tcPr>
          <w:p w14:paraId="7C86A7D8">
            <w:pPr>
              <w:pStyle w:val="6"/>
              <w:spacing w:before="52" w:line="233" w:lineRule="auto"/>
              <w:ind w:left="774"/>
            </w:pPr>
            <w:r>
              <w:t>/</w:t>
            </w:r>
          </w:p>
        </w:tc>
        <w:tc>
          <w:tcPr>
            <w:tcW w:w="1884" w:type="dxa"/>
            <w:vAlign w:val="top"/>
          </w:tcPr>
          <w:p w14:paraId="18456D4F">
            <w:pPr>
              <w:pStyle w:val="6"/>
              <w:spacing w:before="52" w:line="235" w:lineRule="auto"/>
              <w:ind w:left="700"/>
            </w:pPr>
            <w:r>
              <w:t>13.53</w:t>
            </w:r>
          </w:p>
        </w:tc>
        <w:tc>
          <w:tcPr>
            <w:tcW w:w="1557" w:type="dxa"/>
            <w:gridSpan w:val="2"/>
            <w:vAlign w:val="top"/>
          </w:tcPr>
          <w:p w14:paraId="6518BFC2">
            <w:pPr>
              <w:pStyle w:val="6"/>
              <w:spacing w:before="52" w:line="228" w:lineRule="auto"/>
              <w:ind w:left="575"/>
            </w:pPr>
            <w:r>
              <w:rPr>
                <w:spacing w:val="4"/>
              </w:rPr>
              <w:t>新增</w:t>
            </w:r>
          </w:p>
        </w:tc>
        <w:tc>
          <w:tcPr>
            <w:tcW w:w="120" w:type="dxa"/>
            <w:vMerge w:val="continue"/>
            <w:tcBorders>
              <w:top w:val="nil"/>
              <w:bottom w:val="nil"/>
            </w:tcBorders>
            <w:vAlign w:val="top"/>
          </w:tcPr>
          <w:p w14:paraId="16ACFE3F">
            <w:pPr>
              <w:rPr>
                <w:rFonts w:ascii="Arial"/>
                <w:sz w:val="21"/>
              </w:rPr>
            </w:pPr>
          </w:p>
        </w:tc>
      </w:tr>
      <w:tr w14:paraId="5DEFB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0" w:type="dxa"/>
            <w:vMerge w:val="continue"/>
            <w:tcBorders>
              <w:top w:val="nil"/>
              <w:bottom w:val="nil"/>
            </w:tcBorders>
            <w:textDirection w:val="tbRlV"/>
            <w:vAlign w:val="top"/>
          </w:tcPr>
          <w:p w14:paraId="08FCDF9F">
            <w:pPr>
              <w:rPr>
                <w:rFonts w:ascii="Arial"/>
                <w:sz w:val="21"/>
              </w:rPr>
            </w:pPr>
          </w:p>
        </w:tc>
        <w:tc>
          <w:tcPr>
            <w:tcW w:w="114" w:type="dxa"/>
            <w:tcBorders>
              <w:top w:val="nil"/>
              <w:bottom w:val="nil"/>
            </w:tcBorders>
            <w:vAlign w:val="top"/>
          </w:tcPr>
          <w:p w14:paraId="35AF245C">
            <w:pPr>
              <w:rPr>
                <w:rFonts w:ascii="Arial"/>
                <w:sz w:val="21"/>
              </w:rPr>
            </w:pPr>
          </w:p>
        </w:tc>
        <w:tc>
          <w:tcPr>
            <w:tcW w:w="3194" w:type="dxa"/>
            <w:gridSpan w:val="4"/>
            <w:vAlign w:val="top"/>
          </w:tcPr>
          <w:p w14:paraId="48C68269">
            <w:pPr>
              <w:pStyle w:val="6"/>
              <w:spacing w:before="51" w:line="228" w:lineRule="auto"/>
              <w:ind w:left="1078"/>
            </w:pPr>
            <w:r>
              <w:rPr>
                <w:spacing w:val="7"/>
                <w:u w:val="single" w:color="auto"/>
              </w:rPr>
              <w:t>污泥脱水棚</w:t>
            </w:r>
          </w:p>
        </w:tc>
        <w:tc>
          <w:tcPr>
            <w:tcW w:w="1645" w:type="dxa"/>
            <w:vAlign w:val="top"/>
          </w:tcPr>
          <w:p w14:paraId="70C91D01">
            <w:pPr>
              <w:pStyle w:val="6"/>
              <w:spacing w:before="52" w:line="235" w:lineRule="auto"/>
              <w:ind w:left="634"/>
            </w:pPr>
            <w:r>
              <w:rPr>
                <w:spacing w:val="-2"/>
                <w:u w:val="single" w:color="auto"/>
              </w:rPr>
              <w:t>13.4</w:t>
            </w:r>
          </w:p>
        </w:tc>
        <w:tc>
          <w:tcPr>
            <w:tcW w:w="1884" w:type="dxa"/>
            <w:vAlign w:val="top"/>
          </w:tcPr>
          <w:p w14:paraId="69D3C466">
            <w:pPr>
              <w:pStyle w:val="6"/>
              <w:spacing w:before="52" w:line="235" w:lineRule="auto"/>
              <w:ind w:left="689"/>
            </w:pPr>
            <w:r>
              <w:rPr>
                <w:spacing w:val="2"/>
                <w:u w:val="single" w:color="auto"/>
              </w:rPr>
              <w:t>50.37</w:t>
            </w:r>
          </w:p>
        </w:tc>
        <w:tc>
          <w:tcPr>
            <w:tcW w:w="1557" w:type="dxa"/>
            <w:gridSpan w:val="2"/>
            <w:vAlign w:val="top"/>
          </w:tcPr>
          <w:p w14:paraId="67FDE1B5">
            <w:pPr>
              <w:pStyle w:val="6"/>
              <w:spacing w:before="52" w:line="228" w:lineRule="auto"/>
              <w:ind w:left="575"/>
            </w:pPr>
            <w:r>
              <w:rPr>
                <w:spacing w:val="4"/>
                <w:u w:val="single" w:color="auto"/>
              </w:rPr>
              <w:t>新增</w:t>
            </w:r>
          </w:p>
        </w:tc>
        <w:tc>
          <w:tcPr>
            <w:tcW w:w="120" w:type="dxa"/>
            <w:vMerge w:val="continue"/>
            <w:tcBorders>
              <w:top w:val="nil"/>
              <w:bottom w:val="nil"/>
            </w:tcBorders>
            <w:vAlign w:val="top"/>
          </w:tcPr>
          <w:p w14:paraId="289C144B">
            <w:pPr>
              <w:rPr>
                <w:rFonts w:ascii="Arial"/>
                <w:sz w:val="21"/>
              </w:rPr>
            </w:pPr>
          </w:p>
        </w:tc>
      </w:tr>
      <w:tr w14:paraId="5E5A9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trPr>
        <w:tc>
          <w:tcPr>
            <w:tcW w:w="460" w:type="dxa"/>
            <w:vMerge w:val="continue"/>
            <w:tcBorders>
              <w:top w:val="nil"/>
              <w:bottom w:val="nil"/>
            </w:tcBorders>
            <w:textDirection w:val="tbRlV"/>
            <w:vAlign w:val="top"/>
          </w:tcPr>
          <w:p w14:paraId="65FBA18A">
            <w:pPr>
              <w:rPr>
                <w:rFonts w:ascii="Arial"/>
                <w:sz w:val="21"/>
              </w:rPr>
            </w:pPr>
          </w:p>
        </w:tc>
        <w:tc>
          <w:tcPr>
            <w:tcW w:w="8394" w:type="dxa"/>
            <w:gridSpan w:val="9"/>
            <w:tcBorders>
              <w:right w:val="nil"/>
            </w:tcBorders>
            <w:vAlign w:val="top"/>
          </w:tcPr>
          <w:p w14:paraId="1262D7E9">
            <w:pPr>
              <w:pStyle w:val="6"/>
              <w:spacing w:before="179" w:line="219" w:lineRule="auto"/>
              <w:ind w:left="634"/>
              <w:rPr>
                <w:sz w:val="24"/>
                <w:szCs w:val="24"/>
              </w:rPr>
            </w:pPr>
            <w:r>
              <w:rPr>
                <w:b/>
                <w:bCs/>
                <w:spacing w:val="-7"/>
                <w:sz w:val="24"/>
                <w:szCs w:val="24"/>
              </w:rPr>
              <w:t>(2)脱盐水站改扩建项目</w:t>
            </w:r>
          </w:p>
          <w:p w14:paraId="277FEC9F">
            <w:pPr>
              <w:pStyle w:val="6"/>
              <w:spacing w:before="194" w:line="363" w:lineRule="auto"/>
              <w:ind w:left="113" w:firstLine="482"/>
              <w:rPr>
                <w:sz w:val="24"/>
                <w:szCs w:val="24"/>
              </w:rPr>
            </w:pPr>
            <w:r>
              <w:rPr>
                <w:spacing w:val="-4"/>
                <w:sz w:val="24"/>
                <w:szCs w:val="24"/>
              </w:rPr>
              <w:t>该项目建设内容包含</w:t>
            </w:r>
            <w:r>
              <w:rPr>
                <w:spacing w:val="-4"/>
                <w:sz w:val="24"/>
                <w:szCs w:val="24"/>
                <w:u w:val="single" w:color="auto"/>
              </w:rPr>
              <w:t>改扩建脱盐水站建设、水系统脱盐水站设备改造、二期</w:t>
            </w:r>
            <w:r>
              <w:rPr>
                <w:spacing w:val="1"/>
                <w:sz w:val="24"/>
                <w:szCs w:val="24"/>
                <w:u w:val="single" w:color="auto"/>
              </w:rPr>
              <w:t>脱盐水站设备改造三大部分。</w:t>
            </w:r>
          </w:p>
          <w:p w14:paraId="08B5F4BD">
            <w:pPr>
              <w:pStyle w:val="6"/>
              <w:spacing w:before="2" w:line="371" w:lineRule="auto"/>
              <w:ind w:left="114" w:firstLine="485"/>
              <w:jc w:val="both"/>
              <w:rPr>
                <w:sz w:val="24"/>
                <w:szCs w:val="24"/>
              </w:rPr>
            </w:pPr>
            <w:r>
              <w:rPr>
                <w:spacing w:val="-1"/>
                <w:sz w:val="24"/>
                <w:szCs w:val="24"/>
              </w:rPr>
              <w:t>改扩建新增设施建设新增</w:t>
            </w:r>
            <w:r>
              <w:rPr>
                <w:spacing w:val="-46"/>
                <w:sz w:val="24"/>
                <w:szCs w:val="24"/>
              </w:rPr>
              <w:t xml:space="preserve"> </w:t>
            </w:r>
            <w:r>
              <w:rPr>
                <w:spacing w:val="-1"/>
                <w:sz w:val="24"/>
                <w:szCs w:val="24"/>
              </w:rPr>
              <w:t>2</w:t>
            </w:r>
            <w:r>
              <w:rPr>
                <w:spacing w:val="-45"/>
                <w:sz w:val="24"/>
                <w:szCs w:val="24"/>
              </w:rPr>
              <w:t xml:space="preserve"> </w:t>
            </w:r>
            <w:r>
              <w:rPr>
                <w:spacing w:val="-1"/>
                <w:sz w:val="24"/>
                <w:szCs w:val="24"/>
              </w:rPr>
              <w:t>套(1</w:t>
            </w:r>
            <w:r>
              <w:rPr>
                <w:spacing w:val="-46"/>
                <w:sz w:val="24"/>
                <w:szCs w:val="24"/>
              </w:rPr>
              <w:t xml:space="preserve"> </w:t>
            </w:r>
            <w:r>
              <w:rPr>
                <w:spacing w:val="-1"/>
                <w:sz w:val="24"/>
                <w:szCs w:val="24"/>
              </w:rPr>
              <w:t>用</w:t>
            </w:r>
            <w:r>
              <w:rPr>
                <w:spacing w:val="-31"/>
                <w:sz w:val="24"/>
                <w:szCs w:val="24"/>
              </w:rPr>
              <w:t xml:space="preserve"> </w:t>
            </w:r>
            <w:r>
              <w:rPr>
                <w:spacing w:val="-1"/>
                <w:sz w:val="24"/>
                <w:szCs w:val="24"/>
              </w:rPr>
              <w:t>1</w:t>
            </w:r>
            <w:r>
              <w:rPr>
                <w:spacing w:val="-45"/>
                <w:sz w:val="24"/>
                <w:szCs w:val="24"/>
              </w:rPr>
              <w:t xml:space="preserve"> </w:t>
            </w:r>
            <w:r>
              <w:rPr>
                <w:spacing w:val="-1"/>
                <w:sz w:val="24"/>
                <w:szCs w:val="24"/>
              </w:rPr>
              <w:t>备)100m</w:t>
            </w:r>
            <w:r>
              <w:rPr>
                <w:spacing w:val="-1"/>
                <w:position w:val="11"/>
                <w:sz w:val="12"/>
                <w:szCs w:val="12"/>
              </w:rPr>
              <w:t>3</w:t>
            </w:r>
            <w:r>
              <w:rPr>
                <w:spacing w:val="-2"/>
                <w:sz w:val="24"/>
                <w:szCs w:val="24"/>
              </w:rPr>
              <w:t>/h</w:t>
            </w:r>
            <w:r>
              <w:rPr>
                <w:spacing w:val="-50"/>
                <w:sz w:val="24"/>
                <w:szCs w:val="24"/>
              </w:rPr>
              <w:t xml:space="preserve"> </w:t>
            </w:r>
            <w:r>
              <w:rPr>
                <w:spacing w:val="-2"/>
                <w:sz w:val="24"/>
                <w:szCs w:val="24"/>
              </w:rPr>
              <w:t>超滤装置(除铁+活性炭过</w:t>
            </w:r>
            <w:r>
              <w:rPr>
                <w:spacing w:val="-9"/>
                <w:sz w:val="24"/>
                <w:szCs w:val="24"/>
              </w:rPr>
              <w:t>滤)、3</w:t>
            </w:r>
            <w:r>
              <w:rPr>
                <w:spacing w:val="-34"/>
                <w:sz w:val="24"/>
                <w:szCs w:val="24"/>
              </w:rPr>
              <w:t xml:space="preserve"> </w:t>
            </w:r>
            <w:r>
              <w:rPr>
                <w:spacing w:val="-9"/>
                <w:sz w:val="24"/>
                <w:szCs w:val="24"/>
              </w:rPr>
              <w:t>套(2</w:t>
            </w:r>
            <w:r>
              <w:rPr>
                <w:spacing w:val="-49"/>
                <w:sz w:val="24"/>
                <w:szCs w:val="24"/>
              </w:rPr>
              <w:t xml:space="preserve"> </w:t>
            </w:r>
            <w:r>
              <w:rPr>
                <w:spacing w:val="-9"/>
                <w:sz w:val="24"/>
                <w:szCs w:val="24"/>
              </w:rPr>
              <w:t>用</w:t>
            </w:r>
            <w:r>
              <w:rPr>
                <w:spacing w:val="-33"/>
                <w:sz w:val="24"/>
                <w:szCs w:val="24"/>
              </w:rPr>
              <w:t xml:space="preserve"> </w:t>
            </w:r>
            <w:r>
              <w:rPr>
                <w:spacing w:val="-9"/>
                <w:sz w:val="24"/>
                <w:szCs w:val="24"/>
              </w:rPr>
              <w:t>1</w:t>
            </w:r>
            <w:r>
              <w:rPr>
                <w:spacing w:val="-48"/>
                <w:sz w:val="24"/>
                <w:szCs w:val="24"/>
              </w:rPr>
              <w:t xml:space="preserve"> </w:t>
            </w:r>
            <w:r>
              <w:rPr>
                <w:spacing w:val="-9"/>
                <w:sz w:val="24"/>
                <w:szCs w:val="24"/>
              </w:rPr>
              <w:t>备)167m</w:t>
            </w:r>
            <w:r>
              <w:rPr>
                <w:spacing w:val="-3"/>
                <w:position w:val="11"/>
                <w:sz w:val="12"/>
                <w:szCs w:val="12"/>
              </w:rPr>
              <w:t>3</w:t>
            </w:r>
            <w:r>
              <w:rPr>
                <w:spacing w:val="-3"/>
                <w:sz w:val="24"/>
                <w:szCs w:val="24"/>
              </w:rPr>
              <w:t>/h</w:t>
            </w:r>
            <w:r>
              <w:rPr>
                <w:spacing w:val="-47"/>
                <w:sz w:val="24"/>
                <w:szCs w:val="24"/>
              </w:rPr>
              <w:t xml:space="preserve"> </w:t>
            </w:r>
            <w:r>
              <w:rPr>
                <w:spacing w:val="-3"/>
                <w:sz w:val="24"/>
                <w:szCs w:val="24"/>
              </w:rPr>
              <w:t>离子交换装置(阳床+混床)；</w:t>
            </w:r>
            <w:r>
              <w:rPr>
                <w:spacing w:val="-3"/>
                <w:sz w:val="24"/>
                <w:szCs w:val="24"/>
                <w:u w:val="single" w:color="auto"/>
              </w:rPr>
              <w:t>在水系统脱盐水站水箱</w:t>
            </w:r>
            <w:r>
              <w:rPr>
                <w:spacing w:val="-5"/>
                <w:sz w:val="24"/>
                <w:szCs w:val="24"/>
                <w:u w:val="single" w:color="auto"/>
              </w:rPr>
              <w:t>区新增</w:t>
            </w:r>
            <w:r>
              <w:rPr>
                <w:spacing w:val="-33"/>
                <w:sz w:val="24"/>
                <w:szCs w:val="24"/>
                <w:u w:val="single" w:color="auto"/>
              </w:rPr>
              <w:t xml:space="preserve"> </w:t>
            </w:r>
            <w:r>
              <w:rPr>
                <w:spacing w:val="-5"/>
                <w:sz w:val="24"/>
                <w:szCs w:val="24"/>
                <w:u w:val="single" w:color="auto"/>
              </w:rPr>
              <w:t>1</w:t>
            </w:r>
            <w:r>
              <w:rPr>
                <w:spacing w:val="-49"/>
                <w:sz w:val="24"/>
                <w:szCs w:val="24"/>
                <w:u w:val="single" w:color="auto"/>
              </w:rPr>
              <w:t xml:space="preserve"> </w:t>
            </w:r>
            <w:r>
              <w:rPr>
                <w:spacing w:val="-5"/>
                <w:sz w:val="24"/>
                <w:szCs w:val="24"/>
                <w:u w:val="single" w:color="auto"/>
              </w:rPr>
              <w:t>座</w:t>
            </w:r>
            <w:r>
              <w:rPr>
                <w:spacing w:val="-33"/>
                <w:sz w:val="24"/>
                <w:szCs w:val="24"/>
                <w:u w:val="single" w:color="auto"/>
              </w:rPr>
              <w:t xml:space="preserve"> </w:t>
            </w:r>
            <w:r>
              <w:rPr>
                <w:spacing w:val="-5"/>
                <w:sz w:val="24"/>
                <w:szCs w:val="24"/>
                <w:u w:val="single" w:color="auto"/>
              </w:rPr>
              <w:t>1250m</w:t>
            </w:r>
            <w:r>
              <w:rPr>
                <w:spacing w:val="-5"/>
                <w:position w:val="12"/>
                <w:sz w:val="12"/>
                <w:szCs w:val="12"/>
                <w:u w:val="single" w:color="auto"/>
              </w:rPr>
              <w:t>3</w:t>
            </w:r>
            <w:r>
              <w:rPr>
                <w:spacing w:val="-19"/>
                <w:position w:val="12"/>
                <w:sz w:val="12"/>
                <w:szCs w:val="12"/>
                <w:u w:val="single" w:color="auto"/>
              </w:rPr>
              <w:t xml:space="preserve"> </w:t>
            </w:r>
            <w:r>
              <w:rPr>
                <w:spacing w:val="-5"/>
                <w:sz w:val="24"/>
                <w:szCs w:val="24"/>
                <w:u w:val="single" w:color="auto"/>
              </w:rPr>
              <w:t>脱盐水箱，二期水箱区</w:t>
            </w:r>
            <w:r>
              <w:rPr>
                <w:spacing w:val="-6"/>
                <w:sz w:val="24"/>
                <w:szCs w:val="24"/>
                <w:u w:val="single" w:color="auto"/>
              </w:rPr>
              <w:t>新增</w:t>
            </w:r>
            <w:r>
              <w:rPr>
                <w:spacing w:val="-33"/>
                <w:sz w:val="24"/>
                <w:szCs w:val="24"/>
                <w:u w:val="single" w:color="auto"/>
              </w:rPr>
              <w:t xml:space="preserve"> </w:t>
            </w:r>
            <w:r>
              <w:rPr>
                <w:spacing w:val="-6"/>
                <w:sz w:val="24"/>
                <w:szCs w:val="24"/>
                <w:u w:val="single" w:color="auto"/>
              </w:rPr>
              <w:t>1</w:t>
            </w:r>
            <w:r>
              <w:rPr>
                <w:spacing w:val="-49"/>
                <w:sz w:val="24"/>
                <w:szCs w:val="24"/>
                <w:u w:val="single" w:color="auto"/>
              </w:rPr>
              <w:t xml:space="preserve"> </w:t>
            </w:r>
            <w:r>
              <w:rPr>
                <w:spacing w:val="-6"/>
                <w:sz w:val="24"/>
                <w:szCs w:val="24"/>
                <w:u w:val="single" w:color="auto"/>
              </w:rPr>
              <w:t>座</w:t>
            </w:r>
            <w:r>
              <w:rPr>
                <w:spacing w:val="-46"/>
                <w:sz w:val="24"/>
                <w:szCs w:val="24"/>
                <w:u w:val="single" w:color="auto"/>
              </w:rPr>
              <w:t xml:space="preserve"> </w:t>
            </w:r>
            <w:r>
              <w:rPr>
                <w:spacing w:val="-6"/>
                <w:sz w:val="24"/>
                <w:szCs w:val="24"/>
                <w:u w:val="single" w:color="auto"/>
              </w:rPr>
              <w:t>300m</w:t>
            </w:r>
            <w:r>
              <w:rPr>
                <w:spacing w:val="-6"/>
                <w:position w:val="12"/>
                <w:sz w:val="12"/>
                <w:szCs w:val="12"/>
                <w:u w:val="single" w:color="auto"/>
              </w:rPr>
              <w:t xml:space="preserve">3 </w:t>
            </w:r>
            <w:r>
              <w:rPr>
                <w:spacing w:val="-6"/>
                <w:sz w:val="24"/>
                <w:szCs w:val="24"/>
                <w:u w:val="single" w:color="auto"/>
              </w:rPr>
              <w:t>中间水箱，同时对水系</w:t>
            </w:r>
            <w:r>
              <w:rPr>
                <w:spacing w:val="-4"/>
                <w:sz w:val="24"/>
                <w:szCs w:val="24"/>
                <w:u w:val="single" w:color="auto"/>
              </w:rPr>
              <w:t>统脱盐水站、二期脱盐水站、脱盐水站改扩建项目的脱盐水管道互通，充分利用</w:t>
            </w:r>
            <w:r>
              <w:rPr>
                <w:spacing w:val="3"/>
                <w:sz w:val="24"/>
                <w:szCs w:val="24"/>
                <w:u w:val="single" w:color="auto"/>
              </w:rPr>
              <w:t>水系统脱盐水站及二期脱盐水站产水余力。将生产给水、凝液设计处理规模由</w:t>
            </w:r>
            <w:r>
              <w:rPr>
                <w:sz w:val="24"/>
                <w:szCs w:val="24"/>
                <w:u w:val="single" w:color="auto"/>
              </w:rPr>
              <w:t>2540m</w:t>
            </w:r>
            <w:r>
              <w:rPr>
                <w:position w:val="12"/>
                <w:sz w:val="12"/>
                <w:szCs w:val="12"/>
                <w:u w:val="single" w:color="auto"/>
              </w:rPr>
              <w:t>3</w:t>
            </w:r>
            <w:r>
              <w:rPr>
                <w:sz w:val="24"/>
                <w:szCs w:val="24"/>
                <w:u w:val="single" w:color="auto"/>
              </w:rPr>
              <w:t>/h</w:t>
            </w:r>
            <w:r>
              <w:rPr>
                <w:spacing w:val="-50"/>
                <w:sz w:val="24"/>
                <w:szCs w:val="24"/>
                <w:u w:val="single" w:color="auto"/>
              </w:rPr>
              <w:t xml:space="preserve"> </w:t>
            </w:r>
            <w:r>
              <w:rPr>
                <w:sz w:val="24"/>
                <w:szCs w:val="24"/>
                <w:u w:val="single" w:color="auto"/>
              </w:rPr>
              <w:t>增加到</w:t>
            </w:r>
            <w:r>
              <w:rPr>
                <w:spacing w:val="-48"/>
                <w:sz w:val="24"/>
                <w:szCs w:val="24"/>
                <w:u w:val="single" w:color="auto"/>
              </w:rPr>
              <w:t xml:space="preserve"> </w:t>
            </w:r>
            <w:r>
              <w:rPr>
                <w:sz w:val="24"/>
                <w:szCs w:val="24"/>
                <w:u w:val="single" w:color="auto"/>
              </w:rPr>
              <w:t>2634m</w:t>
            </w:r>
            <w:r>
              <w:rPr>
                <w:position w:val="12"/>
                <w:sz w:val="12"/>
                <w:szCs w:val="12"/>
                <w:u w:val="single" w:color="auto"/>
              </w:rPr>
              <w:t>3</w:t>
            </w:r>
            <w:r>
              <w:rPr>
                <w:sz w:val="24"/>
                <w:szCs w:val="24"/>
                <w:u w:val="single" w:color="auto"/>
              </w:rPr>
              <w:t>/h</w:t>
            </w:r>
            <w:r>
              <w:rPr>
                <w:spacing w:val="-1"/>
                <w:sz w:val="24"/>
                <w:szCs w:val="24"/>
                <w:u w:val="single" w:color="auto"/>
              </w:rPr>
              <w:t>，新增接收工艺凝液处理规模</w:t>
            </w:r>
            <w:r>
              <w:rPr>
                <w:spacing w:val="-51"/>
                <w:sz w:val="24"/>
                <w:szCs w:val="24"/>
                <w:u w:val="single" w:color="auto"/>
              </w:rPr>
              <w:t xml:space="preserve"> </w:t>
            </w:r>
            <w:r>
              <w:rPr>
                <w:spacing w:val="-1"/>
                <w:sz w:val="24"/>
                <w:szCs w:val="24"/>
                <w:u w:val="single" w:color="auto"/>
              </w:rPr>
              <w:t>441m</w:t>
            </w:r>
            <w:r>
              <w:rPr>
                <w:spacing w:val="-1"/>
                <w:position w:val="12"/>
                <w:sz w:val="12"/>
                <w:szCs w:val="12"/>
                <w:u w:val="single" w:color="auto"/>
              </w:rPr>
              <w:t>3</w:t>
            </w:r>
            <w:r>
              <w:rPr>
                <w:spacing w:val="-1"/>
                <w:sz w:val="24"/>
                <w:szCs w:val="24"/>
                <w:u w:val="single" w:color="auto"/>
              </w:rPr>
              <w:t>/h。</w:t>
            </w:r>
          </w:p>
          <w:p w14:paraId="36A524D7">
            <w:pPr>
              <w:pStyle w:val="6"/>
              <w:spacing w:before="1" w:line="219" w:lineRule="auto"/>
              <w:ind w:left="596"/>
              <w:rPr>
                <w:sz w:val="24"/>
                <w:szCs w:val="24"/>
              </w:rPr>
            </w:pPr>
            <w:r>
              <w:rPr>
                <w:spacing w:val="-2"/>
                <w:sz w:val="24"/>
                <w:szCs w:val="24"/>
              </w:rPr>
              <w:t>具体主要建设内容见表</w:t>
            </w:r>
            <w:r>
              <w:rPr>
                <w:spacing w:val="-32"/>
                <w:sz w:val="24"/>
                <w:szCs w:val="24"/>
              </w:rPr>
              <w:t xml:space="preserve"> </w:t>
            </w:r>
            <w:r>
              <w:rPr>
                <w:spacing w:val="-2"/>
                <w:sz w:val="24"/>
                <w:szCs w:val="24"/>
              </w:rPr>
              <w:t>2-4，主要新增建构筑物见表</w:t>
            </w:r>
            <w:r>
              <w:rPr>
                <w:spacing w:val="-48"/>
                <w:sz w:val="24"/>
                <w:szCs w:val="24"/>
              </w:rPr>
              <w:t xml:space="preserve"> </w:t>
            </w:r>
            <w:r>
              <w:rPr>
                <w:spacing w:val="-2"/>
                <w:sz w:val="24"/>
                <w:szCs w:val="24"/>
              </w:rPr>
              <w:t>2-5。</w:t>
            </w:r>
          </w:p>
          <w:p w14:paraId="7C334F56">
            <w:pPr>
              <w:pStyle w:val="6"/>
              <w:spacing w:before="195" w:line="219" w:lineRule="auto"/>
              <w:ind w:left="1879"/>
              <w:rPr>
                <w:sz w:val="24"/>
                <w:szCs w:val="24"/>
              </w:rPr>
            </w:pPr>
            <w:r>
              <w:rPr>
                <w:b/>
                <w:bCs/>
                <w:spacing w:val="-3"/>
                <w:sz w:val="24"/>
                <w:szCs w:val="24"/>
              </w:rPr>
              <w:t>表</w:t>
            </w:r>
            <w:r>
              <w:rPr>
                <w:spacing w:val="-35"/>
                <w:sz w:val="24"/>
                <w:szCs w:val="24"/>
              </w:rPr>
              <w:t xml:space="preserve"> </w:t>
            </w:r>
            <w:r>
              <w:rPr>
                <w:b/>
                <w:bCs/>
                <w:spacing w:val="-3"/>
                <w:sz w:val="24"/>
                <w:szCs w:val="24"/>
              </w:rPr>
              <w:t>2-4</w:t>
            </w:r>
            <w:r>
              <w:rPr>
                <w:spacing w:val="-3"/>
                <w:sz w:val="24"/>
                <w:szCs w:val="24"/>
              </w:rPr>
              <w:t xml:space="preserve">  </w:t>
            </w:r>
            <w:r>
              <w:rPr>
                <w:b/>
                <w:bCs/>
                <w:spacing w:val="-3"/>
                <w:sz w:val="24"/>
                <w:szCs w:val="24"/>
              </w:rPr>
              <w:t>脱盐水站改扩建项目建设内容一览表</w:t>
            </w:r>
          </w:p>
        </w:tc>
        <w:tc>
          <w:tcPr>
            <w:tcW w:w="120" w:type="dxa"/>
            <w:vMerge w:val="restart"/>
            <w:tcBorders>
              <w:top w:val="nil"/>
              <w:bottom w:val="nil"/>
            </w:tcBorders>
            <w:vAlign w:val="top"/>
          </w:tcPr>
          <w:p w14:paraId="67570D60">
            <w:pPr>
              <w:rPr>
                <w:rFonts w:ascii="Arial"/>
                <w:sz w:val="21"/>
              </w:rPr>
            </w:pPr>
          </w:p>
        </w:tc>
      </w:tr>
      <w:tr w14:paraId="4E51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0" w:type="dxa"/>
            <w:vMerge w:val="continue"/>
            <w:tcBorders>
              <w:top w:val="nil"/>
              <w:bottom w:val="nil"/>
            </w:tcBorders>
            <w:textDirection w:val="tbRlV"/>
            <w:vAlign w:val="top"/>
          </w:tcPr>
          <w:p w14:paraId="714DFA6C">
            <w:pPr>
              <w:rPr>
                <w:rFonts w:ascii="Arial"/>
                <w:sz w:val="21"/>
              </w:rPr>
            </w:pPr>
          </w:p>
        </w:tc>
        <w:tc>
          <w:tcPr>
            <w:tcW w:w="114" w:type="dxa"/>
            <w:tcBorders>
              <w:top w:val="nil"/>
              <w:bottom w:val="nil"/>
            </w:tcBorders>
            <w:vAlign w:val="top"/>
          </w:tcPr>
          <w:p w14:paraId="6DBAB7A9">
            <w:pPr>
              <w:rPr>
                <w:rFonts w:ascii="Arial"/>
                <w:sz w:val="21"/>
              </w:rPr>
            </w:pPr>
          </w:p>
        </w:tc>
        <w:tc>
          <w:tcPr>
            <w:tcW w:w="463" w:type="dxa"/>
            <w:vAlign w:val="top"/>
          </w:tcPr>
          <w:p w14:paraId="58233393">
            <w:pPr>
              <w:pStyle w:val="6"/>
              <w:spacing w:before="74" w:line="228" w:lineRule="auto"/>
              <w:ind w:left="25"/>
            </w:pPr>
            <w:r>
              <w:rPr>
                <w:spacing w:val="4"/>
              </w:rPr>
              <w:t>类别</w:t>
            </w:r>
          </w:p>
        </w:tc>
        <w:tc>
          <w:tcPr>
            <w:tcW w:w="1209" w:type="dxa"/>
            <w:gridSpan w:val="2"/>
            <w:vAlign w:val="top"/>
          </w:tcPr>
          <w:p w14:paraId="17FC0571">
            <w:pPr>
              <w:pStyle w:val="6"/>
              <w:spacing w:before="75" w:line="228" w:lineRule="auto"/>
              <w:ind w:left="191"/>
            </w:pPr>
            <w:r>
              <w:rPr>
                <w:spacing w:val="6"/>
              </w:rPr>
              <w:t>工程名称</w:t>
            </w:r>
          </w:p>
        </w:tc>
        <w:tc>
          <w:tcPr>
            <w:tcW w:w="5986" w:type="dxa"/>
            <w:gridSpan w:val="4"/>
            <w:vAlign w:val="top"/>
          </w:tcPr>
          <w:p w14:paraId="192D0993">
            <w:pPr>
              <w:pStyle w:val="6"/>
              <w:spacing w:before="74" w:line="228" w:lineRule="auto"/>
              <w:ind w:left="2581"/>
            </w:pPr>
            <w:r>
              <w:rPr>
                <w:spacing w:val="6"/>
              </w:rPr>
              <w:t>主要内容</w:t>
            </w:r>
          </w:p>
        </w:tc>
        <w:tc>
          <w:tcPr>
            <w:tcW w:w="622" w:type="dxa"/>
            <w:vAlign w:val="top"/>
          </w:tcPr>
          <w:p w14:paraId="62A3F52E">
            <w:pPr>
              <w:pStyle w:val="6"/>
              <w:spacing w:before="74" w:line="229" w:lineRule="auto"/>
              <w:ind w:left="112"/>
            </w:pPr>
            <w:r>
              <w:rPr>
                <w:spacing w:val="3"/>
                <w:u w:val="single" w:color="auto"/>
              </w:rPr>
              <w:t>备注</w:t>
            </w:r>
          </w:p>
        </w:tc>
        <w:tc>
          <w:tcPr>
            <w:tcW w:w="120" w:type="dxa"/>
            <w:vMerge w:val="continue"/>
            <w:tcBorders>
              <w:top w:val="nil"/>
              <w:bottom w:val="nil"/>
            </w:tcBorders>
            <w:vAlign w:val="top"/>
          </w:tcPr>
          <w:p w14:paraId="6E965C79">
            <w:pPr>
              <w:rPr>
                <w:rFonts w:ascii="Arial"/>
                <w:sz w:val="21"/>
              </w:rPr>
            </w:pPr>
          </w:p>
        </w:tc>
      </w:tr>
      <w:tr w14:paraId="45480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60" w:type="dxa"/>
            <w:vMerge w:val="continue"/>
            <w:tcBorders>
              <w:top w:val="nil"/>
              <w:bottom w:val="nil"/>
            </w:tcBorders>
            <w:textDirection w:val="tbRlV"/>
            <w:vAlign w:val="top"/>
          </w:tcPr>
          <w:p w14:paraId="55903075">
            <w:pPr>
              <w:rPr>
                <w:rFonts w:ascii="Arial"/>
                <w:sz w:val="21"/>
              </w:rPr>
            </w:pPr>
          </w:p>
        </w:tc>
        <w:tc>
          <w:tcPr>
            <w:tcW w:w="114" w:type="dxa"/>
            <w:tcBorders>
              <w:top w:val="nil"/>
              <w:bottom w:val="nil"/>
            </w:tcBorders>
            <w:vAlign w:val="top"/>
          </w:tcPr>
          <w:p w14:paraId="1F55B3AA">
            <w:pPr>
              <w:rPr>
                <w:rFonts w:ascii="Arial"/>
                <w:sz w:val="21"/>
              </w:rPr>
            </w:pPr>
          </w:p>
        </w:tc>
        <w:tc>
          <w:tcPr>
            <w:tcW w:w="463" w:type="dxa"/>
            <w:vMerge w:val="restart"/>
            <w:tcBorders>
              <w:bottom w:val="nil"/>
            </w:tcBorders>
            <w:vAlign w:val="top"/>
          </w:tcPr>
          <w:p w14:paraId="092179F4">
            <w:pPr>
              <w:spacing w:line="284" w:lineRule="auto"/>
              <w:rPr>
                <w:rFonts w:ascii="Arial"/>
                <w:sz w:val="21"/>
              </w:rPr>
            </w:pPr>
          </w:p>
          <w:p w14:paraId="30EC0593">
            <w:pPr>
              <w:spacing w:line="284" w:lineRule="auto"/>
              <w:rPr>
                <w:rFonts w:ascii="Arial"/>
                <w:sz w:val="21"/>
              </w:rPr>
            </w:pPr>
          </w:p>
          <w:p w14:paraId="795F68B7">
            <w:pPr>
              <w:spacing w:line="285" w:lineRule="auto"/>
              <w:rPr>
                <w:rFonts w:ascii="Arial"/>
                <w:sz w:val="21"/>
              </w:rPr>
            </w:pPr>
          </w:p>
          <w:p w14:paraId="032C06B1">
            <w:pPr>
              <w:pStyle w:val="6"/>
              <w:spacing w:before="65" w:line="225" w:lineRule="auto"/>
              <w:ind w:left="27" w:right="22"/>
            </w:pPr>
            <w:r>
              <w:rPr>
                <w:spacing w:val="3"/>
              </w:rPr>
              <w:t>主体工程</w:t>
            </w:r>
          </w:p>
        </w:tc>
        <w:tc>
          <w:tcPr>
            <w:tcW w:w="1209" w:type="dxa"/>
            <w:gridSpan w:val="2"/>
            <w:vAlign w:val="top"/>
          </w:tcPr>
          <w:p w14:paraId="2D54C5FE">
            <w:pPr>
              <w:spacing w:line="247" w:lineRule="auto"/>
              <w:rPr>
                <w:rFonts w:ascii="Arial"/>
                <w:sz w:val="21"/>
              </w:rPr>
            </w:pPr>
          </w:p>
          <w:p w14:paraId="479FF7E6">
            <w:pPr>
              <w:pStyle w:val="6"/>
              <w:spacing w:before="65" w:line="225" w:lineRule="auto"/>
              <w:ind w:left="399" w:right="79" w:hanging="309"/>
            </w:pPr>
            <w:r>
              <w:rPr>
                <w:spacing w:val="6"/>
                <w:u w:val="single" w:color="auto"/>
              </w:rPr>
              <w:t>改扩建脱盐</w:t>
            </w:r>
            <w:r>
              <w:rPr>
                <w:spacing w:val="4"/>
                <w:u w:val="single" w:color="auto"/>
              </w:rPr>
              <w:t>水站</w:t>
            </w:r>
          </w:p>
        </w:tc>
        <w:tc>
          <w:tcPr>
            <w:tcW w:w="5986" w:type="dxa"/>
            <w:gridSpan w:val="4"/>
            <w:vAlign w:val="top"/>
          </w:tcPr>
          <w:p w14:paraId="4D008AAC">
            <w:pPr>
              <w:pStyle w:val="6"/>
              <w:spacing w:before="57" w:line="227" w:lineRule="auto"/>
              <w:ind w:left="8" w:firstLine="2"/>
              <w:jc w:val="both"/>
            </w:pPr>
            <w:r>
              <w:rPr>
                <w:spacing w:val="2"/>
              </w:rPr>
              <w:t>新建</w:t>
            </w:r>
            <w:r>
              <w:rPr>
                <w:spacing w:val="-7"/>
              </w:rPr>
              <w:t xml:space="preserve"> </w:t>
            </w:r>
            <w:r>
              <w:rPr>
                <w:spacing w:val="2"/>
              </w:rPr>
              <w:t>1</w:t>
            </w:r>
            <w:r>
              <w:rPr>
                <w:spacing w:val="-36"/>
              </w:rPr>
              <w:t xml:space="preserve"> </w:t>
            </w:r>
            <w:r>
              <w:rPr>
                <w:spacing w:val="2"/>
              </w:rPr>
              <w:t>座凝液处理车间，内设</w:t>
            </w:r>
            <w:r>
              <w:rPr>
                <w:spacing w:val="-35"/>
              </w:rPr>
              <w:t xml:space="preserve"> </w:t>
            </w:r>
            <w:r>
              <w:rPr>
                <w:spacing w:val="2"/>
              </w:rPr>
              <w:t>2</w:t>
            </w:r>
            <w:r>
              <w:rPr>
                <w:spacing w:val="-37"/>
              </w:rPr>
              <w:t xml:space="preserve"> </w:t>
            </w:r>
            <w:r>
              <w:rPr>
                <w:spacing w:val="2"/>
              </w:rPr>
              <w:t>套(1</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备)100m</w:t>
            </w:r>
            <w:r>
              <w:rPr>
                <w:spacing w:val="2"/>
                <w:position w:val="10"/>
                <w:sz w:val="10"/>
                <w:szCs w:val="10"/>
              </w:rPr>
              <w:t>3</w:t>
            </w:r>
            <w:r>
              <w:rPr>
                <w:spacing w:val="2"/>
              </w:rPr>
              <w:t>/h</w:t>
            </w:r>
            <w:r>
              <w:rPr>
                <w:spacing w:val="-40"/>
              </w:rPr>
              <w:t xml:space="preserve"> </w:t>
            </w:r>
            <w:r>
              <w:rPr>
                <w:spacing w:val="2"/>
              </w:rPr>
              <w:t>过滤装置(除</w:t>
            </w:r>
            <w:r>
              <w:rPr>
                <w:spacing w:val="5"/>
              </w:rPr>
              <w:t>铁+活性炭过滤)、3</w:t>
            </w:r>
            <w:r>
              <w:rPr>
                <w:spacing w:val="-23"/>
              </w:rPr>
              <w:t xml:space="preserve"> </w:t>
            </w:r>
            <w:r>
              <w:rPr>
                <w:spacing w:val="5"/>
              </w:rPr>
              <w:t>套(2</w:t>
            </w:r>
            <w:r>
              <w:rPr>
                <w:spacing w:val="-36"/>
              </w:rPr>
              <w:t xml:space="preserve"> </w:t>
            </w:r>
            <w:r>
              <w:rPr>
                <w:spacing w:val="5"/>
              </w:rPr>
              <w:t>用</w:t>
            </w:r>
            <w:r>
              <w:rPr>
                <w:spacing w:val="-24"/>
              </w:rPr>
              <w:t xml:space="preserve"> </w:t>
            </w:r>
            <w:r>
              <w:rPr>
                <w:spacing w:val="5"/>
              </w:rPr>
              <w:t>1</w:t>
            </w:r>
            <w:r>
              <w:rPr>
                <w:spacing w:val="-35"/>
              </w:rPr>
              <w:t xml:space="preserve"> </w:t>
            </w:r>
            <w:r>
              <w:rPr>
                <w:spacing w:val="5"/>
              </w:rPr>
              <w:t>备)167m</w:t>
            </w:r>
            <w:r>
              <w:rPr>
                <w:spacing w:val="5"/>
                <w:position w:val="10"/>
                <w:sz w:val="10"/>
                <w:szCs w:val="10"/>
              </w:rPr>
              <w:t>3</w:t>
            </w:r>
            <w:r>
              <w:rPr>
                <w:spacing w:val="5"/>
              </w:rPr>
              <w:t>/h</w:t>
            </w:r>
            <w:r>
              <w:rPr>
                <w:spacing w:val="-35"/>
              </w:rPr>
              <w:t xml:space="preserve"> </w:t>
            </w:r>
            <w:r>
              <w:rPr>
                <w:spacing w:val="5"/>
              </w:rPr>
              <w:t>离子交换装置(阳床+混</w:t>
            </w:r>
            <w:r>
              <w:rPr>
                <w:spacing w:val="9"/>
              </w:rPr>
              <w:t>床)等生产装置及其辅助配套设施，与现有的脱盐水管道互通，车</w:t>
            </w:r>
            <w:r>
              <w:rPr>
                <w:spacing w:val="8"/>
              </w:rPr>
              <w:t>间西侧新建凝液换热器(含雨棚)</w:t>
            </w:r>
          </w:p>
        </w:tc>
        <w:tc>
          <w:tcPr>
            <w:tcW w:w="622" w:type="dxa"/>
            <w:vAlign w:val="top"/>
          </w:tcPr>
          <w:p w14:paraId="2F82444C">
            <w:pPr>
              <w:spacing w:line="367" w:lineRule="auto"/>
              <w:rPr>
                <w:rFonts w:ascii="Arial"/>
                <w:sz w:val="21"/>
              </w:rPr>
            </w:pPr>
          </w:p>
          <w:p w14:paraId="02C5912A">
            <w:pPr>
              <w:pStyle w:val="6"/>
              <w:spacing w:before="65" w:line="228" w:lineRule="auto"/>
              <w:ind w:left="110"/>
            </w:pPr>
            <w:r>
              <w:rPr>
                <w:spacing w:val="4"/>
                <w:u w:val="single" w:color="auto"/>
              </w:rPr>
              <w:t>新建</w:t>
            </w:r>
          </w:p>
        </w:tc>
        <w:tc>
          <w:tcPr>
            <w:tcW w:w="120" w:type="dxa"/>
            <w:vMerge w:val="continue"/>
            <w:tcBorders>
              <w:top w:val="nil"/>
              <w:bottom w:val="nil"/>
            </w:tcBorders>
            <w:vAlign w:val="top"/>
          </w:tcPr>
          <w:p w14:paraId="46A01BBB">
            <w:pPr>
              <w:rPr>
                <w:rFonts w:ascii="Arial"/>
                <w:sz w:val="21"/>
              </w:rPr>
            </w:pPr>
          </w:p>
        </w:tc>
      </w:tr>
      <w:tr w14:paraId="59F9B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60" w:type="dxa"/>
            <w:vMerge w:val="continue"/>
            <w:tcBorders>
              <w:top w:val="nil"/>
              <w:bottom w:val="nil"/>
            </w:tcBorders>
            <w:textDirection w:val="tbRlV"/>
            <w:vAlign w:val="top"/>
          </w:tcPr>
          <w:p w14:paraId="508D8C37">
            <w:pPr>
              <w:rPr>
                <w:rFonts w:ascii="Arial"/>
                <w:sz w:val="21"/>
              </w:rPr>
            </w:pPr>
          </w:p>
        </w:tc>
        <w:tc>
          <w:tcPr>
            <w:tcW w:w="114" w:type="dxa"/>
            <w:tcBorders>
              <w:top w:val="nil"/>
              <w:bottom w:val="nil"/>
            </w:tcBorders>
            <w:vAlign w:val="top"/>
          </w:tcPr>
          <w:p w14:paraId="4874744D">
            <w:pPr>
              <w:rPr>
                <w:rFonts w:ascii="Arial"/>
                <w:sz w:val="21"/>
              </w:rPr>
            </w:pPr>
          </w:p>
        </w:tc>
        <w:tc>
          <w:tcPr>
            <w:tcW w:w="463" w:type="dxa"/>
            <w:vMerge w:val="continue"/>
            <w:tcBorders>
              <w:top w:val="nil"/>
              <w:bottom w:val="nil"/>
            </w:tcBorders>
            <w:vAlign w:val="top"/>
          </w:tcPr>
          <w:p w14:paraId="275F1757">
            <w:pPr>
              <w:rPr>
                <w:rFonts w:ascii="Arial"/>
                <w:sz w:val="21"/>
              </w:rPr>
            </w:pPr>
          </w:p>
        </w:tc>
        <w:tc>
          <w:tcPr>
            <w:tcW w:w="1209" w:type="dxa"/>
            <w:gridSpan w:val="2"/>
            <w:vMerge w:val="restart"/>
            <w:tcBorders>
              <w:bottom w:val="nil"/>
            </w:tcBorders>
            <w:vAlign w:val="top"/>
          </w:tcPr>
          <w:p w14:paraId="072A6515">
            <w:pPr>
              <w:pStyle w:val="6"/>
              <w:spacing w:before="80" w:line="225" w:lineRule="auto"/>
              <w:ind w:left="191" w:right="79" w:hanging="105"/>
            </w:pPr>
            <w:r>
              <w:rPr>
                <w:spacing w:val="7"/>
                <w:u w:val="single" w:color="auto"/>
              </w:rPr>
              <w:t>水系统脱盐</w:t>
            </w:r>
            <w:r>
              <w:rPr>
                <w:spacing w:val="6"/>
                <w:u w:val="single" w:color="auto"/>
              </w:rPr>
              <w:t>水站改造</w:t>
            </w:r>
          </w:p>
        </w:tc>
        <w:tc>
          <w:tcPr>
            <w:tcW w:w="5986" w:type="dxa"/>
            <w:gridSpan w:val="4"/>
            <w:vMerge w:val="restart"/>
            <w:tcBorders>
              <w:bottom w:val="nil"/>
            </w:tcBorders>
            <w:vAlign w:val="top"/>
          </w:tcPr>
          <w:p w14:paraId="63664D12">
            <w:pPr>
              <w:pStyle w:val="6"/>
              <w:spacing w:before="65" w:line="232" w:lineRule="auto"/>
              <w:ind w:left="9" w:right="75" w:hanging="1"/>
            </w:pPr>
            <w:r>
              <w:rPr>
                <w:spacing w:val="6"/>
                <w:u w:val="single" w:color="auto"/>
              </w:rPr>
              <w:t>在水箱区新增</w:t>
            </w:r>
            <w:r>
              <w:rPr>
                <w:spacing w:val="-16"/>
                <w:u w:val="single" w:color="auto"/>
              </w:rPr>
              <w:t xml:space="preserve"> </w:t>
            </w:r>
            <w:r>
              <w:rPr>
                <w:spacing w:val="6"/>
                <w:u w:val="single" w:color="auto"/>
              </w:rPr>
              <w:t>1</w:t>
            </w:r>
            <w:r>
              <w:rPr>
                <w:spacing w:val="-36"/>
                <w:u w:val="single" w:color="auto"/>
              </w:rPr>
              <w:t xml:space="preserve"> </w:t>
            </w:r>
            <w:r>
              <w:rPr>
                <w:spacing w:val="6"/>
                <w:u w:val="single" w:color="auto"/>
              </w:rPr>
              <w:t>座</w:t>
            </w:r>
            <w:r>
              <w:rPr>
                <w:spacing w:val="-24"/>
                <w:u w:val="single" w:color="auto"/>
              </w:rPr>
              <w:t xml:space="preserve"> </w:t>
            </w:r>
            <w:r>
              <w:rPr>
                <w:spacing w:val="6"/>
                <w:u w:val="single" w:color="auto"/>
              </w:rPr>
              <w:t>1250m</w:t>
            </w:r>
            <w:r>
              <w:rPr>
                <w:spacing w:val="6"/>
                <w:position w:val="10"/>
                <w:sz w:val="10"/>
                <w:szCs w:val="10"/>
                <w:u w:val="single" w:color="auto"/>
              </w:rPr>
              <w:t>3</w:t>
            </w:r>
            <w:r>
              <w:rPr>
                <w:spacing w:val="-15"/>
                <w:position w:val="10"/>
                <w:sz w:val="10"/>
                <w:szCs w:val="10"/>
                <w:u w:val="single" w:color="auto"/>
              </w:rPr>
              <w:t xml:space="preserve"> </w:t>
            </w:r>
            <w:r>
              <w:rPr>
                <w:spacing w:val="6"/>
                <w:u w:val="single" w:color="auto"/>
              </w:rPr>
              <w:t>脱盐水箱，并将该单元与二期脱盐水站</w:t>
            </w:r>
            <w:r>
              <w:rPr>
                <w:spacing w:val="9"/>
                <w:u w:val="single" w:color="auto"/>
              </w:rPr>
              <w:t>和改扩建脱盐水站的脱盐水管道互通</w:t>
            </w:r>
          </w:p>
        </w:tc>
        <w:tc>
          <w:tcPr>
            <w:tcW w:w="622" w:type="dxa"/>
            <w:vMerge w:val="restart"/>
            <w:tcBorders>
              <w:bottom w:val="nil"/>
            </w:tcBorders>
            <w:vAlign w:val="top"/>
          </w:tcPr>
          <w:p w14:paraId="63E89A19">
            <w:pPr>
              <w:pStyle w:val="6"/>
              <w:spacing w:before="200" w:line="228" w:lineRule="auto"/>
              <w:ind w:left="117"/>
            </w:pPr>
            <w:r>
              <w:rPr>
                <w:spacing w:val="1"/>
                <w:u w:val="single" w:color="auto"/>
              </w:rPr>
              <w:t>改造</w:t>
            </w:r>
          </w:p>
        </w:tc>
        <w:tc>
          <w:tcPr>
            <w:tcW w:w="120" w:type="dxa"/>
            <w:vMerge w:val="continue"/>
            <w:tcBorders>
              <w:top w:val="nil"/>
              <w:bottom w:val="nil"/>
            </w:tcBorders>
            <w:vAlign w:val="top"/>
          </w:tcPr>
          <w:p w14:paraId="4E28BE43">
            <w:pPr>
              <w:rPr>
                <w:rFonts w:ascii="Arial"/>
                <w:sz w:val="21"/>
              </w:rPr>
            </w:pPr>
          </w:p>
        </w:tc>
      </w:tr>
      <w:tr w14:paraId="5FE9B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 w:hRule="atLeast"/>
        </w:trPr>
        <w:tc>
          <w:tcPr>
            <w:tcW w:w="460" w:type="dxa"/>
            <w:vMerge w:val="continue"/>
            <w:tcBorders>
              <w:top w:val="nil"/>
              <w:bottom w:val="nil"/>
            </w:tcBorders>
            <w:textDirection w:val="tbRlV"/>
            <w:vAlign w:val="top"/>
          </w:tcPr>
          <w:p w14:paraId="1052A34B">
            <w:pPr>
              <w:rPr>
                <w:rFonts w:ascii="Arial"/>
                <w:sz w:val="21"/>
              </w:rPr>
            </w:pPr>
          </w:p>
        </w:tc>
        <w:tc>
          <w:tcPr>
            <w:tcW w:w="114" w:type="dxa"/>
            <w:tcBorders>
              <w:top w:val="nil"/>
              <w:bottom w:val="nil"/>
            </w:tcBorders>
            <w:vAlign w:val="top"/>
          </w:tcPr>
          <w:p w14:paraId="49FBC52B">
            <w:pPr>
              <w:spacing w:line="177" w:lineRule="exact"/>
              <w:rPr>
                <w:rFonts w:ascii="Arial"/>
                <w:sz w:val="15"/>
              </w:rPr>
            </w:pPr>
          </w:p>
        </w:tc>
        <w:tc>
          <w:tcPr>
            <w:tcW w:w="463" w:type="dxa"/>
            <w:vMerge w:val="continue"/>
            <w:tcBorders>
              <w:top w:val="nil"/>
              <w:bottom w:val="nil"/>
            </w:tcBorders>
            <w:vAlign w:val="top"/>
          </w:tcPr>
          <w:p w14:paraId="6CF81542">
            <w:pPr>
              <w:rPr>
                <w:rFonts w:ascii="Arial"/>
                <w:sz w:val="21"/>
              </w:rPr>
            </w:pPr>
          </w:p>
        </w:tc>
        <w:tc>
          <w:tcPr>
            <w:tcW w:w="1209" w:type="dxa"/>
            <w:gridSpan w:val="2"/>
            <w:vMerge w:val="continue"/>
            <w:tcBorders>
              <w:top w:val="nil"/>
              <w:bottom w:val="nil"/>
            </w:tcBorders>
            <w:vAlign w:val="top"/>
          </w:tcPr>
          <w:p w14:paraId="188B5F9F">
            <w:pPr>
              <w:rPr>
                <w:rFonts w:ascii="Arial"/>
                <w:sz w:val="21"/>
              </w:rPr>
            </w:pPr>
          </w:p>
        </w:tc>
        <w:tc>
          <w:tcPr>
            <w:tcW w:w="5986" w:type="dxa"/>
            <w:gridSpan w:val="4"/>
            <w:vMerge w:val="continue"/>
            <w:tcBorders>
              <w:top w:val="nil"/>
              <w:bottom w:val="nil"/>
            </w:tcBorders>
            <w:vAlign w:val="top"/>
          </w:tcPr>
          <w:p w14:paraId="075FDE27">
            <w:pPr>
              <w:rPr>
                <w:rFonts w:ascii="Arial"/>
                <w:sz w:val="21"/>
              </w:rPr>
            </w:pPr>
          </w:p>
        </w:tc>
        <w:tc>
          <w:tcPr>
            <w:tcW w:w="622" w:type="dxa"/>
            <w:vMerge w:val="continue"/>
            <w:tcBorders>
              <w:top w:val="nil"/>
              <w:bottom w:val="nil"/>
            </w:tcBorders>
            <w:vAlign w:val="top"/>
          </w:tcPr>
          <w:p w14:paraId="35451AD3">
            <w:pPr>
              <w:rPr>
                <w:rFonts w:ascii="Arial"/>
                <w:sz w:val="21"/>
              </w:rPr>
            </w:pPr>
          </w:p>
        </w:tc>
        <w:tc>
          <w:tcPr>
            <w:tcW w:w="120" w:type="dxa"/>
            <w:vMerge w:val="continue"/>
            <w:tcBorders>
              <w:top w:val="nil"/>
              <w:bottom w:val="nil"/>
            </w:tcBorders>
            <w:vAlign w:val="top"/>
          </w:tcPr>
          <w:p w14:paraId="4070081F">
            <w:pPr>
              <w:rPr>
                <w:rFonts w:ascii="Arial"/>
                <w:sz w:val="21"/>
              </w:rPr>
            </w:pPr>
          </w:p>
        </w:tc>
      </w:tr>
      <w:tr w14:paraId="1CA32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 w:hRule="atLeast"/>
        </w:trPr>
        <w:tc>
          <w:tcPr>
            <w:tcW w:w="460" w:type="dxa"/>
            <w:vMerge w:val="continue"/>
            <w:tcBorders>
              <w:top w:val="nil"/>
              <w:bottom w:val="nil"/>
            </w:tcBorders>
            <w:textDirection w:val="tbRlV"/>
            <w:vAlign w:val="top"/>
          </w:tcPr>
          <w:p w14:paraId="36E36EC5">
            <w:pPr>
              <w:rPr>
                <w:rFonts w:ascii="Arial"/>
                <w:sz w:val="21"/>
              </w:rPr>
            </w:pPr>
          </w:p>
        </w:tc>
        <w:tc>
          <w:tcPr>
            <w:tcW w:w="114" w:type="dxa"/>
            <w:tcBorders>
              <w:top w:val="nil"/>
              <w:bottom w:val="nil"/>
            </w:tcBorders>
            <w:vAlign w:val="top"/>
          </w:tcPr>
          <w:p w14:paraId="14898429">
            <w:pPr>
              <w:spacing w:line="92" w:lineRule="exact"/>
              <w:rPr>
                <w:rFonts w:ascii="Arial"/>
                <w:sz w:val="8"/>
              </w:rPr>
            </w:pPr>
          </w:p>
        </w:tc>
        <w:tc>
          <w:tcPr>
            <w:tcW w:w="463" w:type="dxa"/>
            <w:vMerge w:val="continue"/>
            <w:tcBorders>
              <w:top w:val="nil"/>
              <w:bottom w:val="nil"/>
            </w:tcBorders>
            <w:vAlign w:val="top"/>
          </w:tcPr>
          <w:p w14:paraId="63DA263A">
            <w:pPr>
              <w:rPr>
                <w:rFonts w:ascii="Arial"/>
                <w:sz w:val="21"/>
              </w:rPr>
            </w:pPr>
          </w:p>
        </w:tc>
        <w:tc>
          <w:tcPr>
            <w:tcW w:w="1209" w:type="dxa"/>
            <w:gridSpan w:val="2"/>
            <w:vMerge w:val="continue"/>
            <w:tcBorders>
              <w:top w:val="nil"/>
            </w:tcBorders>
            <w:vAlign w:val="top"/>
          </w:tcPr>
          <w:p w14:paraId="29730C42">
            <w:pPr>
              <w:rPr>
                <w:rFonts w:ascii="Arial"/>
                <w:sz w:val="21"/>
              </w:rPr>
            </w:pPr>
          </w:p>
        </w:tc>
        <w:tc>
          <w:tcPr>
            <w:tcW w:w="5986" w:type="dxa"/>
            <w:gridSpan w:val="4"/>
            <w:vMerge w:val="continue"/>
            <w:tcBorders>
              <w:top w:val="nil"/>
            </w:tcBorders>
            <w:vAlign w:val="top"/>
          </w:tcPr>
          <w:p w14:paraId="05233DAF">
            <w:pPr>
              <w:rPr>
                <w:rFonts w:ascii="Arial"/>
                <w:sz w:val="21"/>
              </w:rPr>
            </w:pPr>
          </w:p>
        </w:tc>
        <w:tc>
          <w:tcPr>
            <w:tcW w:w="622" w:type="dxa"/>
            <w:tcBorders>
              <w:top w:val="nil"/>
            </w:tcBorders>
            <w:vAlign w:val="top"/>
          </w:tcPr>
          <w:p w14:paraId="76088BAC">
            <w:pPr>
              <w:spacing w:line="92" w:lineRule="exact"/>
              <w:rPr>
                <w:rFonts w:ascii="Arial"/>
                <w:sz w:val="8"/>
              </w:rPr>
            </w:pPr>
          </w:p>
        </w:tc>
        <w:tc>
          <w:tcPr>
            <w:tcW w:w="120" w:type="dxa"/>
            <w:vMerge w:val="continue"/>
            <w:tcBorders>
              <w:top w:val="nil"/>
              <w:bottom w:val="nil"/>
            </w:tcBorders>
            <w:vAlign w:val="top"/>
          </w:tcPr>
          <w:p w14:paraId="3F4C80F5">
            <w:pPr>
              <w:rPr>
                <w:rFonts w:ascii="Arial"/>
                <w:sz w:val="21"/>
              </w:rPr>
            </w:pPr>
          </w:p>
        </w:tc>
      </w:tr>
      <w:tr w14:paraId="219D6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460" w:type="dxa"/>
            <w:vMerge w:val="continue"/>
            <w:tcBorders>
              <w:top w:val="nil"/>
              <w:bottom w:val="nil"/>
            </w:tcBorders>
            <w:textDirection w:val="tbRlV"/>
            <w:vAlign w:val="top"/>
          </w:tcPr>
          <w:p w14:paraId="65C3BEE9">
            <w:pPr>
              <w:rPr>
                <w:rFonts w:ascii="Arial"/>
                <w:sz w:val="21"/>
              </w:rPr>
            </w:pPr>
          </w:p>
        </w:tc>
        <w:tc>
          <w:tcPr>
            <w:tcW w:w="114" w:type="dxa"/>
            <w:tcBorders>
              <w:top w:val="nil"/>
              <w:bottom w:val="nil"/>
            </w:tcBorders>
            <w:vAlign w:val="top"/>
          </w:tcPr>
          <w:p w14:paraId="0E79A237">
            <w:pPr>
              <w:rPr>
                <w:rFonts w:ascii="Arial"/>
                <w:sz w:val="21"/>
              </w:rPr>
            </w:pPr>
          </w:p>
        </w:tc>
        <w:tc>
          <w:tcPr>
            <w:tcW w:w="463" w:type="dxa"/>
            <w:vMerge w:val="continue"/>
            <w:tcBorders>
              <w:top w:val="nil"/>
              <w:bottom w:val="nil"/>
            </w:tcBorders>
            <w:vAlign w:val="top"/>
          </w:tcPr>
          <w:p w14:paraId="289B402E">
            <w:pPr>
              <w:rPr>
                <w:rFonts w:ascii="Arial"/>
                <w:sz w:val="21"/>
              </w:rPr>
            </w:pPr>
          </w:p>
        </w:tc>
        <w:tc>
          <w:tcPr>
            <w:tcW w:w="1209" w:type="dxa"/>
            <w:gridSpan w:val="2"/>
            <w:vMerge w:val="restart"/>
            <w:tcBorders>
              <w:bottom w:val="nil"/>
            </w:tcBorders>
            <w:vAlign w:val="top"/>
          </w:tcPr>
          <w:p w14:paraId="24CA9293">
            <w:pPr>
              <w:pStyle w:val="6"/>
              <w:spacing w:before="75" w:line="225" w:lineRule="auto"/>
              <w:ind w:left="294" w:right="79" w:hanging="208"/>
            </w:pPr>
            <w:r>
              <w:rPr>
                <w:spacing w:val="7"/>
                <w:u w:val="single" w:color="auto"/>
              </w:rPr>
              <w:t>二期脱盐水</w:t>
            </w:r>
            <w:r>
              <w:rPr>
                <w:spacing w:val="6"/>
                <w:u w:val="single" w:color="auto"/>
              </w:rPr>
              <w:t>站改造</w:t>
            </w:r>
          </w:p>
        </w:tc>
        <w:tc>
          <w:tcPr>
            <w:tcW w:w="5986" w:type="dxa"/>
            <w:gridSpan w:val="4"/>
            <w:vAlign w:val="top"/>
          </w:tcPr>
          <w:p w14:paraId="417A289D">
            <w:pPr>
              <w:pStyle w:val="6"/>
              <w:spacing w:before="62" w:line="176" w:lineRule="auto"/>
              <w:jc w:val="right"/>
            </w:pPr>
            <w:r>
              <w:rPr>
                <w:spacing w:val="5"/>
              </w:rPr>
              <w:t>在水箱区新增</w:t>
            </w:r>
            <w:r>
              <w:rPr>
                <w:spacing w:val="-19"/>
              </w:rPr>
              <w:t xml:space="preserve"> </w:t>
            </w:r>
            <w:r>
              <w:rPr>
                <w:spacing w:val="5"/>
              </w:rPr>
              <w:t>1</w:t>
            </w:r>
            <w:r>
              <w:rPr>
                <w:spacing w:val="-36"/>
              </w:rPr>
              <w:t xml:space="preserve"> </w:t>
            </w:r>
            <w:r>
              <w:rPr>
                <w:spacing w:val="5"/>
              </w:rPr>
              <w:t>座</w:t>
            </w:r>
            <w:r>
              <w:rPr>
                <w:spacing w:val="-35"/>
              </w:rPr>
              <w:t xml:space="preserve"> </w:t>
            </w:r>
            <w:r>
              <w:rPr>
                <w:spacing w:val="5"/>
              </w:rPr>
              <w:t>300m</w:t>
            </w:r>
            <w:r>
              <w:rPr>
                <w:spacing w:val="5"/>
                <w:position w:val="10"/>
                <w:sz w:val="10"/>
                <w:szCs w:val="10"/>
              </w:rPr>
              <w:t xml:space="preserve">3 </w:t>
            </w:r>
            <w:r>
              <w:rPr>
                <w:spacing w:val="5"/>
              </w:rPr>
              <w:t>中间水箱，将脱盐水管道与水系统脱盐水</w:t>
            </w:r>
          </w:p>
        </w:tc>
        <w:tc>
          <w:tcPr>
            <w:tcW w:w="622" w:type="dxa"/>
            <w:vMerge w:val="restart"/>
            <w:tcBorders>
              <w:bottom w:val="nil"/>
            </w:tcBorders>
            <w:vAlign w:val="top"/>
          </w:tcPr>
          <w:p w14:paraId="329BD5A5">
            <w:pPr>
              <w:pStyle w:val="6"/>
              <w:spacing w:before="196" w:line="220" w:lineRule="auto"/>
              <w:ind w:left="117"/>
            </w:pPr>
            <w:r>
              <w:rPr>
                <w:spacing w:val="1"/>
                <w:u w:val="single" w:color="auto"/>
              </w:rPr>
              <w:t>改造</w:t>
            </w:r>
          </w:p>
        </w:tc>
        <w:tc>
          <w:tcPr>
            <w:tcW w:w="120" w:type="dxa"/>
            <w:vMerge w:val="continue"/>
            <w:tcBorders>
              <w:top w:val="nil"/>
              <w:bottom w:val="nil"/>
            </w:tcBorders>
            <w:vAlign w:val="top"/>
          </w:tcPr>
          <w:p w14:paraId="3041A4DC">
            <w:pPr>
              <w:rPr>
                <w:rFonts w:ascii="Arial"/>
                <w:sz w:val="21"/>
              </w:rPr>
            </w:pPr>
          </w:p>
        </w:tc>
      </w:tr>
      <w:tr w14:paraId="68270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trPr>
        <w:tc>
          <w:tcPr>
            <w:tcW w:w="460" w:type="dxa"/>
            <w:vMerge w:val="continue"/>
            <w:tcBorders>
              <w:top w:val="nil"/>
              <w:bottom w:val="nil"/>
            </w:tcBorders>
            <w:textDirection w:val="tbRlV"/>
            <w:vAlign w:val="top"/>
          </w:tcPr>
          <w:p w14:paraId="0084CDCE">
            <w:pPr>
              <w:rPr>
                <w:rFonts w:ascii="Arial"/>
                <w:sz w:val="21"/>
              </w:rPr>
            </w:pPr>
          </w:p>
        </w:tc>
        <w:tc>
          <w:tcPr>
            <w:tcW w:w="114" w:type="dxa"/>
            <w:tcBorders>
              <w:top w:val="nil"/>
              <w:bottom w:val="nil"/>
            </w:tcBorders>
            <w:vAlign w:val="top"/>
          </w:tcPr>
          <w:p w14:paraId="77E006EA">
            <w:pPr>
              <w:spacing w:line="167" w:lineRule="exact"/>
              <w:rPr>
                <w:rFonts w:ascii="Arial"/>
                <w:sz w:val="14"/>
              </w:rPr>
            </w:pPr>
          </w:p>
        </w:tc>
        <w:tc>
          <w:tcPr>
            <w:tcW w:w="463" w:type="dxa"/>
            <w:vMerge w:val="continue"/>
            <w:tcBorders>
              <w:top w:val="nil"/>
              <w:bottom w:val="nil"/>
            </w:tcBorders>
            <w:vAlign w:val="top"/>
          </w:tcPr>
          <w:p w14:paraId="0CF2F66C">
            <w:pPr>
              <w:rPr>
                <w:rFonts w:ascii="Arial"/>
                <w:sz w:val="21"/>
              </w:rPr>
            </w:pPr>
          </w:p>
        </w:tc>
        <w:tc>
          <w:tcPr>
            <w:tcW w:w="1209" w:type="dxa"/>
            <w:gridSpan w:val="2"/>
            <w:vMerge w:val="continue"/>
            <w:tcBorders>
              <w:top w:val="nil"/>
              <w:bottom w:val="nil"/>
            </w:tcBorders>
            <w:vAlign w:val="top"/>
          </w:tcPr>
          <w:p w14:paraId="4855AEDE">
            <w:pPr>
              <w:rPr>
                <w:rFonts w:ascii="Arial"/>
                <w:sz w:val="21"/>
              </w:rPr>
            </w:pPr>
          </w:p>
        </w:tc>
        <w:tc>
          <w:tcPr>
            <w:tcW w:w="5986" w:type="dxa"/>
            <w:gridSpan w:val="4"/>
            <w:vMerge w:val="restart"/>
            <w:tcBorders>
              <w:bottom w:val="nil"/>
            </w:tcBorders>
            <w:vAlign w:val="top"/>
          </w:tcPr>
          <w:p w14:paraId="02EC7242">
            <w:pPr>
              <w:pStyle w:val="6"/>
              <w:spacing w:before="48" w:line="228" w:lineRule="auto"/>
              <w:ind w:left="10"/>
            </w:pPr>
            <w:r>
              <w:rPr>
                <w:spacing w:val="9"/>
                <w:u w:val="single" w:color="auto"/>
              </w:rPr>
              <w:t>站和改扩建脱盐水站互通</w:t>
            </w:r>
          </w:p>
        </w:tc>
        <w:tc>
          <w:tcPr>
            <w:tcW w:w="622" w:type="dxa"/>
            <w:vMerge w:val="continue"/>
            <w:tcBorders>
              <w:top w:val="nil"/>
              <w:bottom w:val="nil"/>
            </w:tcBorders>
            <w:vAlign w:val="top"/>
          </w:tcPr>
          <w:p w14:paraId="5BB1EFE3">
            <w:pPr>
              <w:rPr>
                <w:rFonts w:ascii="Arial"/>
                <w:sz w:val="21"/>
              </w:rPr>
            </w:pPr>
          </w:p>
        </w:tc>
        <w:tc>
          <w:tcPr>
            <w:tcW w:w="120" w:type="dxa"/>
            <w:vMerge w:val="continue"/>
            <w:tcBorders>
              <w:top w:val="nil"/>
              <w:bottom w:val="nil"/>
            </w:tcBorders>
            <w:vAlign w:val="top"/>
          </w:tcPr>
          <w:p w14:paraId="0BBA1B1E">
            <w:pPr>
              <w:rPr>
                <w:rFonts w:ascii="Arial"/>
                <w:sz w:val="21"/>
              </w:rPr>
            </w:pPr>
          </w:p>
        </w:tc>
      </w:tr>
      <w:tr w14:paraId="23453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trPr>
        <w:tc>
          <w:tcPr>
            <w:tcW w:w="460" w:type="dxa"/>
            <w:vMerge w:val="continue"/>
            <w:tcBorders>
              <w:top w:val="nil"/>
              <w:bottom w:val="nil"/>
            </w:tcBorders>
            <w:textDirection w:val="tbRlV"/>
            <w:vAlign w:val="top"/>
          </w:tcPr>
          <w:p w14:paraId="24500C5D">
            <w:pPr>
              <w:rPr>
                <w:rFonts w:ascii="Arial"/>
                <w:sz w:val="21"/>
              </w:rPr>
            </w:pPr>
          </w:p>
        </w:tc>
        <w:tc>
          <w:tcPr>
            <w:tcW w:w="114" w:type="dxa"/>
            <w:tcBorders>
              <w:top w:val="nil"/>
              <w:bottom w:val="nil"/>
            </w:tcBorders>
            <w:vAlign w:val="top"/>
          </w:tcPr>
          <w:p w14:paraId="20C6EC53">
            <w:pPr>
              <w:spacing w:line="152" w:lineRule="exact"/>
              <w:rPr>
                <w:rFonts w:ascii="Arial"/>
                <w:sz w:val="13"/>
              </w:rPr>
            </w:pPr>
          </w:p>
        </w:tc>
        <w:tc>
          <w:tcPr>
            <w:tcW w:w="463" w:type="dxa"/>
            <w:vMerge w:val="continue"/>
            <w:tcBorders>
              <w:top w:val="nil"/>
            </w:tcBorders>
            <w:vAlign w:val="top"/>
          </w:tcPr>
          <w:p w14:paraId="510029A0">
            <w:pPr>
              <w:rPr>
                <w:rFonts w:ascii="Arial"/>
                <w:sz w:val="21"/>
              </w:rPr>
            </w:pPr>
          </w:p>
        </w:tc>
        <w:tc>
          <w:tcPr>
            <w:tcW w:w="1209" w:type="dxa"/>
            <w:gridSpan w:val="2"/>
            <w:vMerge w:val="continue"/>
            <w:tcBorders>
              <w:top w:val="nil"/>
            </w:tcBorders>
            <w:vAlign w:val="top"/>
          </w:tcPr>
          <w:p w14:paraId="4BA95EF9">
            <w:pPr>
              <w:rPr>
                <w:rFonts w:ascii="Arial"/>
                <w:sz w:val="21"/>
              </w:rPr>
            </w:pPr>
          </w:p>
        </w:tc>
        <w:tc>
          <w:tcPr>
            <w:tcW w:w="5986" w:type="dxa"/>
            <w:gridSpan w:val="4"/>
            <w:vMerge w:val="continue"/>
            <w:tcBorders>
              <w:top w:val="nil"/>
            </w:tcBorders>
            <w:vAlign w:val="top"/>
          </w:tcPr>
          <w:p w14:paraId="4C48A14E">
            <w:pPr>
              <w:rPr>
                <w:rFonts w:ascii="Arial"/>
                <w:sz w:val="21"/>
              </w:rPr>
            </w:pPr>
          </w:p>
        </w:tc>
        <w:tc>
          <w:tcPr>
            <w:tcW w:w="622" w:type="dxa"/>
            <w:tcBorders>
              <w:top w:val="nil"/>
            </w:tcBorders>
            <w:vAlign w:val="top"/>
          </w:tcPr>
          <w:p w14:paraId="7009CEC0">
            <w:pPr>
              <w:spacing w:line="152" w:lineRule="exact"/>
              <w:rPr>
                <w:rFonts w:ascii="Arial"/>
                <w:sz w:val="13"/>
              </w:rPr>
            </w:pPr>
          </w:p>
        </w:tc>
        <w:tc>
          <w:tcPr>
            <w:tcW w:w="120" w:type="dxa"/>
            <w:vMerge w:val="continue"/>
            <w:tcBorders>
              <w:top w:val="nil"/>
              <w:bottom w:val="nil"/>
            </w:tcBorders>
            <w:vAlign w:val="top"/>
          </w:tcPr>
          <w:p w14:paraId="5FE93F6F">
            <w:pPr>
              <w:rPr>
                <w:rFonts w:ascii="Arial"/>
                <w:sz w:val="21"/>
              </w:rPr>
            </w:pPr>
          </w:p>
        </w:tc>
      </w:tr>
      <w:tr w14:paraId="150BE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60" w:type="dxa"/>
            <w:vMerge w:val="continue"/>
            <w:tcBorders>
              <w:top w:val="nil"/>
              <w:bottom w:val="nil"/>
            </w:tcBorders>
            <w:textDirection w:val="tbRlV"/>
            <w:vAlign w:val="top"/>
          </w:tcPr>
          <w:p w14:paraId="49339186">
            <w:pPr>
              <w:rPr>
                <w:rFonts w:ascii="Arial"/>
                <w:sz w:val="21"/>
              </w:rPr>
            </w:pPr>
          </w:p>
        </w:tc>
        <w:tc>
          <w:tcPr>
            <w:tcW w:w="114" w:type="dxa"/>
            <w:tcBorders>
              <w:top w:val="nil"/>
              <w:bottom w:val="nil"/>
            </w:tcBorders>
            <w:vAlign w:val="top"/>
          </w:tcPr>
          <w:p w14:paraId="364BE524">
            <w:pPr>
              <w:rPr>
                <w:rFonts w:ascii="Arial"/>
                <w:sz w:val="21"/>
              </w:rPr>
            </w:pPr>
          </w:p>
        </w:tc>
        <w:tc>
          <w:tcPr>
            <w:tcW w:w="463" w:type="dxa"/>
            <w:vAlign w:val="top"/>
          </w:tcPr>
          <w:p w14:paraId="5B6922E9">
            <w:pPr>
              <w:pStyle w:val="6"/>
              <w:spacing w:before="73" w:line="222" w:lineRule="auto"/>
              <w:ind w:left="24"/>
            </w:pPr>
            <w:r>
              <w:rPr>
                <w:spacing w:val="5"/>
              </w:rPr>
              <w:t>储运</w:t>
            </w:r>
          </w:p>
          <w:p w14:paraId="02897410">
            <w:pPr>
              <w:pStyle w:val="6"/>
              <w:spacing w:line="228" w:lineRule="auto"/>
              <w:ind w:left="28"/>
            </w:pPr>
            <w:r>
              <w:rPr>
                <w:spacing w:val="3"/>
              </w:rPr>
              <w:t>工程</w:t>
            </w:r>
          </w:p>
        </w:tc>
        <w:tc>
          <w:tcPr>
            <w:tcW w:w="1209" w:type="dxa"/>
            <w:gridSpan w:val="2"/>
            <w:vAlign w:val="top"/>
          </w:tcPr>
          <w:p w14:paraId="22AAD676">
            <w:pPr>
              <w:pStyle w:val="6"/>
              <w:spacing w:before="193" w:line="228" w:lineRule="auto"/>
              <w:ind w:left="293"/>
            </w:pPr>
            <w:r>
              <w:rPr>
                <w:spacing w:val="7"/>
              </w:rPr>
              <w:t>储罐区</w:t>
            </w:r>
          </w:p>
        </w:tc>
        <w:tc>
          <w:tcPr>
            <w:tcW w:w="5986" w:type="dxa"/>
            <w:gridSpan w:val="4"/>
            <w:vAlign w:val="top"/>
          </w:tcPr>
          <w:p w14:paraId="7555718D">
            <w:pPr>
              <w:pStyle w:val="6"/>
              <w:spacing w:before="60" w:line="231" w:lineRule="auto"/>
              <w:ind w:left="7" w:firstLine="3"/>
            </w:pPr>
            <w:r>
              <w:rPr>
                <w:spacing w:val="4"/>
              </w:rPr>
              <w:t>现共</w:t>
            </w:r>
            <w:r>
              <w:rPr>
                <w:spacing w:val="-34"/>
              </w:rPr>
              <w:t xml:space="preserve"> </w:t>
            </w:r>
            <w:r>
              <w:rPr>
                <w:spacing w:val="4"/>
              </w:rPr>
              <w:t>2</w:t>
            </w:r>
            <w:r>
              <w:rPr>
                <w:spacing w:val="-37"/>
              </w:rPr>
              <w:t xml:space="preserve"> </w:t>
            </w:r>
            <w:r>
              <w:rPr>
                <w:spacing w:val="4"/>
              </w:rPr>
              <w:t>座，依托现有</w:t>
            </w:r>
            <w:r>
              <w:rPr>
                <w:spacing w:val="-34"/>
              </w:rPr>
              <w:t xml:space="preserve"> </w:t>
            </w:r>
            <w:r>
              <w:rPr>
                <w:spacing w:val="4"/>
              </w:rPr>
              <w:t>2</w:t>
            </w:r>
            <w:r>
              <w:rPr>
                <w:spacing w:val="-39"/>
              </w:rPr>
              <w:t xml:space="preserve"> </w:t>
            </w:r>
            <w:r>
              <w:rPr>
                <w:spacing w:val="4"/>
              </w:rPr>
              <w:t>座共</w:t>
            </w:r>
            <w:r>
              <w:rPr>
                <w:spacing w:val="-21"/>
              </w:rPr>
              <w:t xml:space="preserve"> </w:t>
            </w:r>
            <w:r>
              <w:rPr>
                <w:spacing w:val="4"/>
              </w:rPr>
              <w:t>15m</w:t>
            </w:r>
            <w:r>
              <w:rPr>
                <w:spacing w:val="4"/>
                <w:position w:val="10"/>
                <w:sz w:val="10"/>
                <w:szCs w:val="10"/>
              </w:rPr>
              <w:t>3</w:t>
            </w:r>
            <w:r>
              <w:rPr>
                <w:spacing w:val="-14"/>
                <w:position w:val="10"/>
                <w:sz w:val="10"/>
                <w:szCs w:val="10"/>
              </w:rPr>
              <w:t xml:space="preserve"> </w:t>
            </w:r>
            <w:r>
              <w:rPr>
                <w:spacing w:val="4"/>
              </w:rPr>
              <w:t>液碱(氢氧</w:t>
            </w:r>
            <w:r>
              <w:rPr>
                <w:spacing w:val="3"/>
              </w:rPr>
              <w:t>化钠)储罐、2</w:t>
            </w:r>
            <w:r>
              <w:rPr>
                <w:spacing w:val="-39"/>
              </w:rPr>
              <w:t xml:space="preserve"> </w:t>
            </w:r>
            <w:r>
              <w:rPr>
                <w:spacing w:val="3"/>
              </w:rPr>
              <w:t>座共</w:t>
            </w:r>
            <w:r>
              <w:rPr>
                <w:spacing w:val="-34"/>
              </w:rPr>
              <w:t xml:space="preserve"> </w:t>
            </w:r>
            <w:r>
              <w:rPr>
                <w:spacing w:val="3"/>
              </w:rPr>
              <w:t>20m</w:t>
            </w:r>
            <w:r>
              <w:t xml:space="preserve"> </w:t>
            </w:r>
            <w:r>
              <w:rPr>
                <w:spacing w:val="4"/>
                <w:position w:val="9"/>
                <w:sz w:val="10"/>
                <w:szCs w:val="10"/>
              </w:rPr>
              <w:t>3</w:t>
            </w:r>
            <w:r>
              <w:rPr>
                <w:spacing w:val="-10"/>
                <w:position w:val="9"/>
                <w:sz w:val="10"/>
                <w:szCs w:val="10"/>
              </w:rPr>
              <w:t xml:space="preserve"> </w:t>
            </w:r>
            <w:r>
              <w:rPr>
                <w:spacing w:val="4"/>
              </w:rPr>
              <w:t>盐酸储罐、1</w:t>
            </w:r>
            <w:r>
              <w:rPr>
                <w:spacing w:val="-37"/>
              </w:rPr>
              <w:t xml:space="preserve"> </w:t>
            </w:r>
            <w:r>
              <w:rPr>
                <w:spacing w:val="4"/>
              </w:rPr>
              <w:t>座</w:t>
            </w:r>
            <w:r>
              <w:rPr>
                <w:spacing w:val="-24"/>
              </w:rPr>
              <w:t xml:space="preserve"> </w:t>
            </w:r>
            <w:r>
              <w:rPr>
                <w:spacing w:val="4"/>
              </w:rPr>
              <w:t>10m</w:t>
            </w:r>
            <w:r>
              <w:rPr>
                <w:spacing w:val="4"/>
                <w:position w:val="9"/>
                <w:sz w:val="10"/>
                <w:szCs w:val="10"/>
              </w:rPr>
              <w:t>3</w:t>
            </w:r>
            <w:r>
              <w:rPr>
                <w:spacing w:val="-10"/>
                <w:position w:val="9"/>
                <w:sz w:val="10"/>
                <w:szCs w:val="10"/>
              </w:rPr>
              <w:t xml:space="preserve"> </w:t>
            </w:r>
            <w:r>
              <w:rPr>
                <w:spacing w:val="4"/>
              </w:rPr>
              <w:t>次氯酸钠储罐</w:t>
            </w:r>
          </w:p>
        </w:tc>
        <w:tc>
          <w:tcPr>
            <w:tcW w:w="622" w:type="dxa"/>
            <w:vAlign w:val="top"/>
          </w:tcPr>
          <w:p w14:paraId="4492CDCF">
            <w:pPr>
              <w:pStyle w:val="6"/>
              <w:spacing w:before="194" w:line="227" w:lineRule="auto"/>
              <w:ind w:left="111"/>
            </w:pPr>
            <w:r>
              <w:rPr>
                <w:spacing w:val="3"/>
                <w:u w:val="single" w:color="auto"/>
              </w:rPr>
              <w:t>依托</w:t>
            </w:r>
          </w:p>
        </w:tc>
        <w:tc>
          <w:tcPr>
            <w:tcW w:w="120" w:type="dxa"/>
            <w:vMerge w:val="continue"/>
            <w:tcBorders>
              <w:top w:val="nil"/>
              <w:bottom w:val="nil"/>
            </w:tcBorders>
            <w:vAlign w:val="top"/>
          </w:tcPr>
          <w:p w14:paraId="323A8816">
            <w:pPr>
              <w:rPr>
                <w:rFonts w:ascii="Arial"/>
                <w:sz w:val="21"/>
              </w:rPr>
            </w:pPr>
          </w:p>
        </w:tc>
      </w:tr>
      <w:tr w14:paraId="44085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460" w:type="dxa"/>
            <w:vMerge w:val="continue"/>
            <w:tcBorders>
              <w:top w:val="nil"/>
              <w:bottom w:val="nil"/>
            </w:tcBorders>
            <w:textDirection w:val="tbRlV"/>
            <w:vAlign w:val="top"/>
          </w:tcPr>
          <w:p w14:paraId="5E1C5FCB">
            <w:pPr>
              <w:rPr>
                <w:rFonts w:ascii="Arial"/>
                <w:sz w:val="21"/>
              </w:rPr>
            </w:pPr>
          </w:p>
        </w:tc>
        <w:tc>
          <w:tcPr>
            <w:tcW w:w="114" w:type="dxa"/>
            <w:tcBorders>
              <w:top w:val="nil"/>
              <w:bottom w:val="nil"/>
            </w:tcBorders>
            <w:vAlign w:val="top"/>
          </w:tcPr>
          <w:p w14:paraId="6862E0B4">
            <w:pPr>
              <w:rPr>
                <w:rFonts w:ascii="Arial"/>
                <w:sz w:val="21"/>
              </w:rPr>
            </w:pPr>
          </w:p>
        </w:tc>
        <w:tc>
          <w:tcPr>
            <w:tcW w:w="463" w:type="dxa"/>
            <w:vMerge w:val="restart"/>
            <w:tcBorders>
              <w:bottom w:val="nil"/>
            </w:tcBorders>
            <w:vAlign w:val="top"/>
          </w:tcPr>
          <w:p w14:paraId="09F56C4B">
            <w:pPr>
              <w:spacing w:line="378" w:lineRule="auto"/>
              <w:rPr>
                <w:rFonts w:ascii="Arial"/>
                <w:sz w:val="21"/>
              </w:rPr>
            </w:pPr>
          </w:p>
          <w:p w14:paraId="3D6CE3D1">
            <w:pPr>
              <w:pStyle w:val="6"/>
              <w:spacing w:before="65" w:line="225" w:lineRule="auto"/>
              <w:ind w:left="28" w:right="22" w:firstLine="3"/>
            </w:pPr>
            <w:r>
              <w:rPr>
                <w:spacing w:val="1"/>
              </w:rPr>
              <w:t>公用</w:t>
            </w:r>
            <w:r>
              <w:rPr>
                <w:spacing w:val="3"/>
              </w:rPr>
              <w:t>工程</w:t>
            </w:r>
          </w:p>
        </w:tc>
        <w:tc>
          <w:tcPr>
            <w:tcW w:w="1209" w:type="dxa"/>
            <w:gridSpan w:val="2"/>
            <w:vAlign w:val="top"/>
          </w:tcPr>
          <w:p w14:paraId="116C3316">
            <w:pPr>
              <w:pStyle w:val="6"/>
              <w:spacing w:before="76" w:line="227" w:lineRule="auto"/>
              <w:ind w:left="189"/>
            </w:pPr>
            <w:r>
              <w:rPr>
                <w:spacing w:val="7"/>
              </w:rPr>
              <w:t>供电系统</w:t>
            </w:r>
          </w:p>
        </w:tc>
        <w:tc>
          <w:tcPr>
            <w:tcW w:w="5986" w:type="dxa"/>
            <w:gridSpan w:val="4"/>
            <w:vAlign w:val="top"/>
          </w:tcPr>
          <w:p w14:paraId="4DE4AE43">
            <w:pPr>
              <w:pStyle w:val="6"/>
              <w:spacing w:before="76" w:line="227" w:lineRule="auto"/>
              <w:ind w:left="10"/>
            </w:pPr>
            <w:r>
              <w:rPr>
                <w:spacing w:val="9"/>
              </w:rPr>
              <w:t>钦州港电网统一供电，依托厂内现有变电所等供配电设施</w:t>
            </w:r>
          </w:p>
        </w:tc>
        <w:tc>
          <w:tcPr>
            <w:tcW w:w="622" w:type="dxa"/>
            <w:vAlign w:val="top"/>
          </w:tcPr>
          <w:p w14:paraId="181985C7">
            <w:pPr>
              <w:pStyle w:val="6"/>
              <w:spacing w:before="76" w:line="227" w:lineRule="auto"/>
              <w:ind w:left="111"/>
            </w:pPr>
            <w:r>
              <w:rPr>
                <w:spacing w:val="3"/>
                <w:u w:val="single" w:color="auto"/>
              </w:rPr>
              <w:t>依托</w:t>
            </w:r>
          </w:p>
        </w:tc>
        <w:tc>
          <w:tcPr>
            <w:tcW w:w="120" w:type="dxa"/>
            <w:vMerge w:val="continue"/>
            <w:tcBorders>
              <w:top w:val="nil"/>
              <w:bottom w:val="nil"/>
            </w:tcBorders>
            <w:vAlign w:val="top"/>
          </w:tcPr>
          <w:p w14:paraId="319C9CC2">
            <w:pPr>
              <w:rPr>
                <w:rFonts w:ascii="Arial"/>
                <w:sz w:val="21"/>
              </w:rPr>
            </w:pPr>
          </w:p>
        </w:tc>
      </w:tr>
      <w:tr w14:paraId="50EC8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60" w:type="dxa"/>
            <w:vMerge w:val="continue"/>
            <w:tcBorders>
              <w:top w:val="nil"/>
              <w:bottom w:val="nil"/>
            </w:tcBorders>
            <w:textDirection w:val="tbRlV"/>
            <w:vAlign w:val="top"/>
          </w:tcPr>
          <w:p w14:paraId="0974263D">
            <w:pPr>
              <w:rPr>
                <w:rFonts w:ascii="Arial"/>
                <w:sz w:val="21"/>
              </w:rPr>
            </w:pPr>
          </w:p>
        </w:tc>
        <w:tc>
          <w:tcPr>
            <w:tcW w:w="114" w:type="dxa"/>
            <w:tcBorders>
              <w:top w:val="nil"/>
              <w:bottom w:val="nil"/>
            </w:tcBorders>
            <w:vAlign w:val="top"/>
          </w:tcPr>
          <w:p w14:paraId="553E0280">
            <w:pPr>
              <w:rPr>
                <w:rFonts w:ascii="Arial"/>
                <w:sz w:val="21"/>
              </w:rPr>
            </w:pPr>
          </w:p>
        </w:tc>
        <w:tc>
          <w:tcPr>
            <w:tcW w:w="463" w:type="dxa"/>
            <w:vMerge w:val="continue"/>
            <w:tcBorders>
              <w:top w:val="nil"/>
              <w:bottom w:val="nil"/>
            </w:tcBorders>
            <w:vAlign w:val="top"/>
          </w:tcPr>
          <w:p w14:paraId="74B98409">
            <w:pPr>
              <w:rPr>
                <w:rFonts w:ascii="Arial"/>
                <w:sz w:val="21"/>
              </w:rPr>
            </w:pPr>
          </w:p>
        </w:tc>
        <w:tc>
          <w:tcPr>
            <w:tcW w:w="1209" w:type="dxa"/>
            <w:gridSpan w:val="2"/>
            <w:vAlign w:val="top"/>
          </w:tcPr>
          <w:p w14:paraId="30CA86A6">
            <w:pPr>
              <w:pStyle w:val="6"/>
              <w:spacing w:before="87" w:line="227" w:lineRule="auto"/>
              <w:ind w:left="189"/>
            </w:pPr>
            <w:r>
              <w:rPr>
                <w:spacing w:val="7"/>
              </w:rPr>
              <w:t>供水系统</w:t>
            </w:r>
          </w:p>
        </w:tc>
        <w:tc>
          <w:tcPr>
            <w:tcW w:w="5986" w:type="dxa"/>
            <w:gridSpan w:val="4"/>
            <w:vAlign w:val="top"/>
          </w:tcPr>
          <w:p w14:paraId="7FDC4FBC">
            <w:pPr>
              <w:pStyle w:val="6"/>
              <w:spacing w:before="70" w:line="263" w:lineRule="exact"/>
              <w:ind w:left="10"/>
            </w:pPr>
            <w:r>
              <w:rPr>
                <w:spacing w:val="7"/>
              </w:rPr>
              <w:t>新增凝液由园区企业供给，新增供给量</w:t>
            </w:r>
            <w:r>
              <w:rPr>
                <w:spacing w:val="-24"/>
              </w:rPr>
              <w:t xml:space="preserve"> </w:t>
            </w:r>
            <w:r>
              <w:rPr>
                <w:spacing w:val="7"/>
              </w:rPr>
              <w:t>441m</w:t>
            </w:r>
            <w:r>
              <w:rPr>
                <w:spacing w:val="7"/>
                <w:position w:val="10"/>
                <w:sz w:val="10"/>
                <w:szCs w:val="10"/>
              </w:rPr>
              <w:t>3</w:t>
            </w:r>
            <w:r>
              <w:rPr>
                <w:spacing w:val="7"/>
              </w:rPr>
              <w:t>/h</w:t>
            </w:r>
          </w:p>
        </w:tc>
        <w:tc>
          <w:tcPr>
            <w:tcW w:w="622" w:type="dxa"/>
            <w:vAlign w:val="top"/>
          </w:tcPr>
          <w:p w14:paraId="055ECEB1">
            <w:pPr>
              <w:pStyle w:val="6"/>
              <w:spacing w:before="88" w:line="228" w:lineRule="auto"/>
              <w:ind w:left="110"/>
            </w:pPr>
            <w:r>
              <w:rPr>
                <w:spacing w:val="4"/>
                <w:u w:val="single" w:color="auto"/>
              </w:rPr>
              <w:t>新增</w:t>
            </w:r>
          </w:p>
        </w:tc>
        <w:tc>
          <w:tcPr>
            <w:tcW w:w="120" w:type="dxa"/>
            <w:vMerge w:val="continue"/>
            <w:tcBorders>
              <w:top w:val="nil"/>
              <w:bottom w:val="nil"/>
            </w:tcBorders>
            <w:vAlign w:val="top"/>
          </w:tcPr>
          <w:p w14:paraId="74CF43C8">
            <w:pPr>
              <w:rPr>
                <w:rFonts w:ascii="Arial"/>
                <w:sz w:val="21"/>
              </w:rPr>
            </w:pPr>
          </w:p>
        </w:tc>
      </w:tr>
      <w:tr w14:paraId="0ABE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460" w:type="dxa"/>
            <w:vMerge w:val="continue"/>
            <w:tcBorders>
              <w:top w:val="nil"/>
              <w:bottom w:val="nil"/>
            </w:tcBorders>
            <w:textDirection w:val="tbRlV"/>
            <w:vAlign w:val="top"/>
          </w:tcPr>
          <w:p w14:paraId="51E87DFE">
            <w:pPr>
              <w:rPr>
                <w:rFonts w:ascii="Arial"/>
                <w:sz w:val="21"/>
              </w:rPr>
            </w:pPr>
          </w:p>
        </w:tc>
        <w:tc>
          <w:tcPr>
            <w:tcW w:w="114" w:type="dxa"/>
            <w:tcBorders>
              <w:top w:val="nil"/>
              <w:bottom w:val="nil"/>
            </w:tcBorders>
            <w:vAlign w:val="top"/>
          </w:tcPr>
          <w:p w14:paraId="3C3EA78A">
            <w:pPr>
              <w:rPr>
                <w:rFonts w:ascii="Arial"/>
                <w:sz w:val="21"/>
              </w:rPr>
            </w:pPr>
          </w:p>
        </w:tc>
        <w:tc>
          <w:tcPr>
            <w:tcW w:w="463" w:type="dxa"/>
            <w:vMerge w:val="continue"/>
            <w:tcBorders>
              <w:top w:val="nil"/>
            </w:tcBorders>
            <w:vAlign w:val="top"/>
          </w:tcPr>
          <w:p w14:paraId="36802D32">
            <w:pPr>
              <w:rPr>
                <w:rFonts w:ascii="Arial"/>
                <w:sz w:val="21"/>
              </w:rPr>
            </w:pPr>
          </w:p>
        </w:tc>
        <w:tc>
          <w:tcPr>
            <w:tcW w:w="1209" w:type="dxa"/>
            <w:gridSpan w:val="2"/>
            <w:vAlign w:val="top"/>
          </w:tcPr>
          <w:p w14:paraId="670819DF">
            <w:pPr>
              <w:pStyle w:val="6"/>
              <w:spacing w:before="199" w:line="228" w:lineRule="auto"/>
              <w:ind w:left="189"/>
            </w:pPr>
            <w:r>
              <w:rPr>
                <w:spacing w:val="7"/>
              </w:rPr>
              <w:t>排水系统</w:t>
            </w:r>
          </w:p>
        </w:tc>
        <w:tc>
          <w:tcPr>
            <w:tcW w:w="5986" w:type="dxa"/>
            <w:gridSpan w:val="4"/>
            <w:vAlign w:val="top"/>
          </w:tcPr>
          <w:p w14:paraId="0F0A0187">
            <w:pPr>
              <w:pStyle w:val="6"/>
              <w:spacing w:before="78" w:line="225" w:lineRule="auto"/>
              <w:ind w:left="21" w:hanging="4"/>
            </w:pPr>
            <w:r>
              <w:rPr>
                <w:spacing w:val="5"/>
              </w:rPr>
              <w:t>雨水排入雨水管网，产水由现有供水管道外供园区相关生产企业，</w:t>
            </w:r>
            <w:r>
              <w:rPr>
                <w:spacing w:val="7"/>
              </w:rPr>
              <w:t>除盐废水由中和池预处理后送至天宜污水处理厂(一期工程)处理</w:t>
            </w:r>
          </w:p>
        </w:tc>
        <w:tc>
          <w:tcPr>
            <w:tcW w:w="622" w:type="dxa"/>
            <w:vAlign w:val="top"/>
          </w:tcPr>
          <w:p w14:paraId="7B6B3AAD">
            <w:pPr>
              <w:pStyle w:val="6"/>
              <w:spacing w:before="199" w:line="227" w:lineRule="auto"/>
              <w:ind w:left="111"/>
            </w:pPr>
            <w:r>
              <w:rPr>
                <w:spacing w:val="3"/>
                <w:u w:val="single" w:color="auto"/>
              </w:rPr>
              <w:t>依托</w:t>
            </w:r>
          </w:p>
        </w:tc>
        <w:tc>
          <w:tcPr>
            <w:tcW w:w="120" w:type="dxa"/>
            <w:vMerge w:val="continue"/>
            <w:tcBorders>
              <w:top w:val="nil"/>
              <w:bottom w:val="nil"/>
            </w:tcBorders>
            <w:vAlign w:val="top"/>
          </w:tcPr>
          <w:p w14:paraId="615FF2BD">
            <w:pPr>
              <w:rPr>
                <w:rFonts w:ascii="Arial"/>
                <w:sz w:val="21"/>
              </w:rPr>
            </w:pPr>
          </w:p>
        </w:tc>
      </w:tr>
      <w:tr w14:paraId="1E6D3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460" w:type="dxa"/>
            <w:vMerge w:val="continue"/>
            <w:tcBorders>
              <w:top w:val="nil"/>
              <w:bottom w:val="nil"/>
            </w:tcBorders>
            <w:textDirection w:val="tbRlV"/>
            <w:vAlign w:val="top"/>
          </w:tcPr>
          <w:p w14:paraId="6F652242">
            <w:pPr>
              <w:rPr>
                <w:rFonts w:ascii="Arial"/>
                <w:sz w:val="21"/>
              </w:rPr>
            </w:pPr>
          </w:p>
        </w:tc>
        <w:tc>
          <w:tcPr>
            <w:tcW w:w="114" w:type="dxa"/>
            <w:tcBorders>
              <w:top w:val="nil"/>
              <w:bottom w:val="nil"/>
            </w:tcBorders>
            <w:vAlign w:val="top"/>
          </w:tcPr>
          <w:p w14:paraId="64698D39">
            <w:pPr>
              <w:spacing w:line="208" w:lineRule="exact"/>
              <w:rPr>
                <w:rFonts w:ascii="Arial"/>
                <w:sz w:val="18"/>
              </w:rPr>
            </w:pPr>
          </w:p>
        </w:tc>
        <w:tc>
          <w:tcPr>
            <w:tcW w:w="463" w:type="dxa"/>
            <w:vMerge w:val="restart"/>
            <w:tcBorders>
              <w:bottom w:val="nil"/>
            </w:tcBorders>
            <w:vAlign w:val="top"/>
          </w:tcPr>
          <w:p w14:paraId="7CFAE00A">
            <w:pPr>
              <w:spacing w:line="260" w:lineRule="auto"/>
              <w:rPr>
                <w:rFonts w:ascii="Arial"/>
                <w:sz w:val="21"/>
              </w:rPr>
            </w:pPr>
          </w:p>
          <w:p w14:paraId="663E2A42">
            <w:pPr>
              <w:spacing w:line="261" w:lineRule="auto"/>
              <w:rPr>
                <w:rFonts w:ascii="Arial"/>
                <w:sz w:val="21"/>
              </w:rPr>
            </w:pPr>
          </w:p>
          <w:p w14:paraId="5BA331F5">
            <w:pPr>
              <w:spacing w:line="261" w:lineRule="auto"/>
              <w:rPr>
                <w:rFonts w:ascii="Arial"/>
                <w:sz w:val="21"/>
              </w:rPr>
            </w:pPr>
          </w:p>
          <w:p w14:paraId="5EF0D95F">
            <w:pPr>
              <w:spacing w:line="261" w:lineRule="auto"/>
              <w:rPr>
                <w:rFonts w:ascii="Arial"/>
                <w:sz w:val="21"/>
              </w:rPr>
            </w:pPr>
          </w:p>
          <w:p w14:paraId="6C58B970">
            <w:pPr>
              <w:pStyle w:val="6"/>
              <w:spacing w:before="65" w:line="225" w:lineRule="auto"/>
              <w:ind w:left="27" w:right="22" w:hanging="2"/>
            </w:pPr>
            <w:r>
              <w:rPr>
                <w:spacing w:val="4"/>
              </w:rPr>
              <w:t>环保</w:t>
            </w:r>
            <w:r>
              <w:rPr>
                <w:spacing w:val="3"/>
              </w:rPr>
              <w:t>工程</w:t>
            </w:r>
          </w:p>
        </w:tc>
        <w:tc>
          <w:tcPr>
            <w:tcW w:w="1209" w:type="dxa"/>
            <w:gridSpan w:val="2"/>
            <w:vMerge w:val="restart"/>
            <w:tcBorders>
              <w:bottom w:val="nil"/>
            </w:tcBorders>
            <w:vAlign w:val="top"/>
          </w:tcPr>
          <w:p w14:paraId="1CC7F2B3">
            <w:pPr>
              <w:pStyle w:val="6"/>
              <w:spacing w:before="76" w:line="228" w:lineRule="auto"/>
              <w:ind w:left="397"/>
            </w:pPr>
            <w:r>
              <w:rPr>
                <w:spacing w:val="5"/>
              </w:rPr>
              <w:t>废气</w:t>
            </w:r>
          </w:p>
        </w:tc>
        <w:tc>
          <w:tcPr>
            <w:tcW w:w="5986" w:type="dxa"/>
            <w:gridSpan w:val="4"/>
            <w:vMerge w:val="restart"/>
            <w:tcBorders>
              <w:bottom w:val="nil"/>
            </w:tcBorders>
            <w:vAlign w:val="top"/>
          </w:tcPr>
          <w:p w14:paraId="466DC27C">
            <w:pPr>
              <w:pStyle w:val="6"/>
              <w:spacing w:before="75" w:line="227" w:lineRule="auto"/>
              <w:ind w:left="8"/>
            </w:pPr>
            <w:r>
              <w:rPr>
                <w:spacing w:val="9"/>
                <w:u w:val="single" w:color="auto"/>
              </w:rPr>
              <w:t>储罐呼吸废气依托现有碱液吸收器处理</w:t>
            </w:r>
          </w:p>
        </w:tc>
        <w:tc>
          <w:tcPr>
            <w:tcW w:w="622" w:type="dxa"/>
            <w:vMerge w:val="restart"/>
            <w:tcBorders>
              <w:bottom w:val="nil"/>
            </w:tcBorders>
            <w:vAlign w:val="top"/>
          </w:tcPr>
          <w:p w14:paraId="1CEED0B9">
            <w:pPr>
              <w:pStyle w:val="6"/>
              <w:spacing w:before="75" w:line="227" w:lineRule="auto"/>
              <w:ind w:left="111"/>
            </w:pPr>
            <w:r>
              <w:rPr>
                <w:spacing w:val="3"/>
                <w:u w:val="single" w:color="auto"/>
              </w:rPr>
              <w:t>依托</w:t>
            </w:r>
          </w:p>
        </w:tc>
        <w:tc>
          <w:tcPr>
            <w:tcW w:w="120" w:type="dxa"/>
            <w:vMerge w:val="continue"/>
            <w:tcBorders>
              <w:top w:val="nil"/>
              <w:bottom w:val="nil"/>
            </w:tcBorders>
            <w:vAlign w:val="top"/>
          </w:tcPr>
          <w:p w14:paraId="6FA1F10E">
            <w:pPr>
              <w:rPr>
                <w:rFonts w:ascii="Arial"/>
                <w:sz w:val="21"/>
              </w:rPr>
            </w:pPr>
          </w:p>
        </w:tc>
      </w:tr>
      <w:tr w14:paraId="5C61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 w:hRule="atLeast"/>
        </w:trPr>
        <w:tc>
          <w:tcPr>
            <w:tcW w:w="460" w:type="dxa"/>
            <w:vMerge w:val="continue"/>
            <w:tcBorders>
              <w:top w:val="nil"/>
              <w:bottom w:val="nil"/>
            </w:tcBorders>
            <w:textDirection w:val="tbRlV"/>
            <w:vAlign w:val="top"/>
          </w:tcPr>
          <w:p w14:paraId="68D49E31">
            <w:pPr>
              <w:rPr>
                <w:rFonts w:ascii="Arial"/>
                <w:sz w:val="21"/>
              </w:rPr>
            </w:pPr>
          </w:p>
        </w:tc>
        <w:tc>
          <w:tcPr>
            <w:tcW w:w="114" w:type="dxa"/>
            <w:tcBorders>
              <w:top w:val="nil"/>
              <w:bottom w:val="nil"/>
            </w:tcBorders>
            <w:vAlign w:val="top"/>
          </w:tcPr>
          <w:p w14:paraId="572C0D55">
            <w:pPr>
              <w:spacing w:line="131" w:lineRule="exact"/>
              <w:rPr>
                <w:rFonts w:ascii="Arial"/>
                <w:sz w:val="11"/>
              </w:rPr>
            </w:pPr>
          </w:p>
        </w:tc>
        <w:tc>
          <w:tcPr>
            <w:tcW w:w="463" w:type="dxa"/>
            <w:vMerge w:val="continue"/>
            <w:tcBorders>
              <w:top w:val="nil"/>
              <w:bottom w:val="nil"/>
            </w:tcBorders>
            <w:vAlign w:val="top"/>
          </w:tcPr>
          <w:p w14:paraId="0B0E5436">
            <w:pPr>
              <w:rPr>
                <w:rFonts w:ascii="Arial"/>
                <w:sz w:val="21"/>
              </w:rPr>
            </w:pPr>
          </w:p>
        </w:tc>
        <w:tc>
          <w:tcPr>
            <w:tcW w:w="1209" w:type="dxa"/>
            <w:gridSpan w:val="2"/>
            <w:vMerge w:val="continue"/>
            <w:tcBorders>
              <w:top w:val="nil"/>
            </w:tcBorders>
            <w:vAlign w:val="top"/>
          </w:tcPr>
          <w:p w14:paraId="0B3FC1FE">
            <w:pPr>
              <w:rPr>
                <w:rFonts w:ascii="Arial"/>
                <w:sz w:val="21"/>
              </w:rPr>
            </w:pPr>
          </w:p>
        </w:tc>
        <w:tc>
          <w:tcPr>
            <w:tcW w:w="5986" w:type="dxa"/>
            <w:gridSpan w:val="4"/>
            <w:vMerge w:val="continue"/>
            <w:tcBorders>
              <w:top w:val="nil"/>
            </w:tcBorders>
            <w:vAlign w:val="top"/>
          </w:tcPr>
          <w:p w14:paraId="1E2A6569">
            <w:pPr>
              <w:rPr>
                <w:rFonts w:ascii="Arial"/>
                <w:sz w:val="21"/>
              </w:rPr>
            </w:pPr>
          </w:p>
        </w:tc>
        <w:tc>
          <w:tcPr>
            <w:tcW w:w="622" w:type="dxa"/>
            <w:vMerge w:val="continue"/>
            <w:tcBorders>
              <w:top w:val="nil"/>
            </w:tcBorders>
            <w:vAlign w:val="top"/>
          </w:tcPr>
          <w:p w14:paraId="0EB8553C">
            <w:pPr>
              <w:rPr>
                <w:rFonts w:ascii="Arial"/>
                <w:sz w:val="21"/>
              </w:rPr>
            </w:pPr>
          </w:p>
        </w:tc>
        <w:tc>
          <w:tcPr>
            <w:tcW w:w="120" w:type="dxa"/>
            <w:vMerge w:val="continue"/>
            <w:tcBorders>
              <w:top w:val="nil"/>
              <w:bottom w:val="nil"/>
            </w:tcBorders>
            <w:vAlign w:val="top"/>
          </w:tcPr>
          <w:p w14:paraId="4F05F1CD">
            <w:pPr>
              <w:rPr>
                <w:rFonts w:ascii="Arial"/>
                <w:sz w:val="21"/>
              </w:rPr>
            </w:pPr>
          </w:p>
        </w:tc>
      </w:tr>
      <w:tr w14:paraId="54FF7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460" w:type="dxa"/>
            <w:vMerge w:val="continue"/>
            <w:tcBorders>
              <w:top w:val="nil"/>
              <w:bottom w:val="nil"/>
            </w:tcBorders>
            <w:textDirection w:val="tbRlV"/>
            <w:vAlign w:val="top"/>
          </w:tcPr>
          <w:p w14:paraId="517756D8">
            <w:pPr>
              <w:rPr>
                <w:rFonts w:ascii="Arial"/>
                <w:sz w:val="21"/>
              </w:rPr>
            </w:pPr>
          </w:p>
        </w:tc>
        <w:tc>
          <w:tcPr>
            <w:tcW w:w="114" w:type="dxa"/>
            <w:tcBorders>
              <w:top w:val="nil"/>
              <w:bottom w:val="nil"/>
            </w:tcBorders>
            <w:vAlign w:val="top"/>
          </w:tcPr>
          <w:p w14:paraId="21427173">
            <w:pPr>
              <w:spacing w:line="201" w:lineRule="exact"/>
              <w:rPr>
                <w:rFonts w:ascii="Arial"/>
                <w:sz w:val="17"/>
              </w:rPr>
            </w:pPr>
          </w:p>
        </w:tc>
        <w:tc>
          <w:tcPr>
            <w:tcW w:w="463" w:type="dxa"/>
            <w:vMerge w:val="continue"/>
            <w:tcBorders>
              <w:top w:val="nil"/>
              <w:bottom w:val="nil"/>
            </w:tcBorders>
            <w:vAlign w:val="top"/>
          </w:tcPr>
          <w:p w14:paraId="6AF512D9">
            <w:pPr>
              <w:rPr>
                <w:rFonts w:ascii="Arial"/>
                <w:sz w:val="21"/>
              </w:rPr>
            </w:pPr>
          </w:p>
        </w:tc>
        <w:tc>
          <w:tcPr>
            <w:tcW w:w="1209" w:type="dxa"/>
            <w:gridSpan w:val="2"/>
            <w:vMerge w:val="restart"/>
            <w:tcBorders>
              <w:bottom w:val="nil"/>
            </w:tcBorders>
            <w:vAlign w:val="top"/>
          </w:tcPr>
          <w:p w14:paraId="10B5DAC9">
            <w:pPr>
              <w:pStyle w:val="6"/>
              <w:spacing w:before="200" w:line="228" w:lineRule="auto"/>
              <w:ind w:left="397"/>
            </w:pPr>
            <w:r>
              <w:rPr>
                <w:spacing w:val="5"/>
              </w:rPr>
              <w:t>废水</w:t>
            </w:r>
          </w:p>
        </w:tc>
        <w:tc>
          <w:tcPr>
            <w:tcW w:w="5986" w:type="dxa"/>
            <w:gridSpan w:val="4"/>
            <w:vMerge w:val="restart"/>
            <w:tcBorders>
              <w:bottom w:val="nil"/>
            </w:tcBorders>
            <w:vAlign w:val="top"/>
          </w:tcPr>
          <w:p w14:paraId="4C351F1E">
            <w:pPr>
              <w:pStyle w:val="6"/>
              <w:spacing w:before="81" w:line="202" w:lineRule="auto"/>
              <w:ind w:left="11" w:right="99" w:hanging="1"/>
            </w:pPr>
            <w:r>
              <w:rPr>
                <w:spacing w:val="8"/>
                <w:u w:val="single" w:color="auto"/>
              </w:rPr>
              <w:t>新建</w:t>
            </w:r>
            <w:r>
              <w:rPr>
                <w:spacing w:val="-18"/>
                <w:u w:val="single" w:color="auto"/>
              </w:rPr>
              <w:t xml:space="preserve"> </w:t>
            </w:r>
            <w:r>
              <w:rPr>
                <w:spacing w:val="8"/>
                <w:u w:val="single" w:color="auto"/>
              </w:rPr>
              <w:t>1</w:t>
            </w:r>
            <w:r>
              <w:rPr>
                <w:spacing w:val="-36"/>
                <w:u w:val="single" w:color="auto"/>
              </w:rPr>
              <w:t xml:space="preserve"> </w:t>
            </w:r>
            <w:r>
              <w:rPr>
                <w:spacing w:val="8"/>
                <w:u w:val="single" w:color="auto"/>
              </w:rPr>
              <w:t>座废水收集池及其雨棚，脱盐水站废水经现有中和池预处</w:t>
            </w:r>
            <w:r>
              <w:rPr>
                <w:spacing w:val="9"/>
              </w:rPr>
              <w:t>理后排入天宜污水处理厂(一期工程)进一步处理</w:t>
            </w:r>
          </w:p>
        </w:tc>
        <w:tc>
          <w:tcPr>
            <w:tcW w:w="622" w:type="dxa"/>
            <w:vMerge w:val="restart"/>
            <w:tcBorders>
              <w:bottom w:val="nil"/>
            </w:tcBorders>
            <w:vAlign w:val="top"/>
          </w:tcPr>
          <w:p w14:paraId="4B20012D">
            <w:pPr>
              <w:pStyle w:val="6"/>
              <w:spacing w:before="200" w:line="227" w:lineRule="auto"/>
              <w:ind w:left="111"/>
            </w:pPr>
            <w:r>
              <w:rPr>
                <w:spacing w:val="3"/>
                <w:u w:val="single" w:color="auto"/>
              </w:rPr>
              <w:t>依托</w:t>
            </w:r>
          </w:p>
        </w:tc>
        <w:tc>
          <w:tcPr>
            <w:tcW w:w="120" w:type="dxa"/>
            <w:vMerge w:val="continue"/>
            <w:tcBorders>
              <w:top w:val="nil"/>
              <w:bottom w:val="nil"/>
            </w:tcBorders>
            <w:vAlign w:val="top"/>
          </w:tcPr>
          <w:p w14:paraId="0D8C6F51">
            <w:pPr>
              <w:rPr>
                <w:rFonts w:ascii="Arial"/>
                <w:sz w:val="21"/>
              </w:rPr>
            </w:pPr>
          </w:p>
        </w:tc>
      </w:tr>
      <w:tr w14:paraId="42968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460" w:type="dxa"/>
            <w:vMerge w:val="continue"/>
            <w:tcBorders>
              <w:top w:val="nil"/>
              <w:bottom w:val="nil"/>
            </w:tcBorders>
            <w:textDirection w:val="tbRlV"/>
            <w:vAlign w:val="top"/>
          </w:tcPr>
          <w:p w14:paraId="39F0122A">
            <w:pPr>
              <w:rPr>
                <w:rFonts w:ascii="Arial"/>
                <w:sz w:val="21"/>
              </w:rPr>
            </w:pPr>
          </w:p>
        </w:tc>
        <w:tc>
          <w:tcPr>
            <w:tcW w:w="114" w:type="dxa"/>
            <w:tcBorders>
              <w:top w:val="nil"/>
              <w:bottom w:val="nil"/>
            </w:tcBorders>
            <w:vAlign w:val="top"/>
          </w:tcPr>
          <w:p w14:paraId="39A24D74">
            <w:pPr>
              <w:rPr>
                <w:rFonts w:ascii="Arial"/>
                <w:sz w:val="21"/>
              </w:rPr>
            </w:pPr>
          </w:p>
        </w:tc>
        <w:tc>
          <w:tcPr>
            <w:tcW w:w="463" w:type="dxa"/>
            <w:vMerge w:val="continue"/>
            <w:tcBorders>
              <w:top w:val="nil"/>
              <w:bottom w:val="nil"/>
            </w:tcBorders>
            <w:vAlign w:val="top"/>
          </w:tcPr>
          <w:p w14:paraId="0B68073C">
            <w:pPr>
              <w:rPr>
                <w:rFonts w:ascii="Arial"/>
                <w:sz w:val="21"/>
              </w:rPr>
            </w:pPr>
          </w:p>
        </w:tc>
        <w:tc>
          <w:tcPr>
            <w:tcW w:w="1209" w:type="dxa"/>
            <w:gridSpan w:val="2"/>
            <w:vMerge w:val="continue"/>
            <w:tcBorders>
              <w:top w:val="nil"/>
            </w:tcBorders>
            <w:vAlign w:val="top"/>
          </w:tcPr>
          <w:p w14:paraId="607B1F79">
            <w:pPr>
              <w:rPr>
                <w:rFonts w:ascii="Arial"/>
                <w:sz w:val="21"/>
              </w:rPr>
            </w:pPr>
          </w:p>
        </w:tc>
        <w:tc>
          <w:tcPr>
            <w:tcW w:w="5986" w:type="dxa"/>
            <w:gridSpan w:val="4"/>
            <w:vMerge w:val="continue"/>
            <w:tcBorders>
              <w:top w:val="nil"/>
            </w:tcBorders>
            <w:vAlign w:val="top"/>
          </w:tcPr>
          <w:p w14:paraId="4825DE2B">
            <w:pPr>
              <w:rPr>
                <w:rFonts w:ascii="Arial"/>
                <w:sz w:val="21"/>
              </w:rPr>
            </w:pPr>
          </w:p>
        </w:tc>
        <w:tc>
          <w:tcPr>
            <w:tcW w:w="622" w:type="dxa"/>
            <w:vMerge w:val="continue"/>
            <w:tcBorders>
              <w:top w:val="nil"/>
            </w:tcBorders>
            <w:vAlign w:val="top"/>
          </w:tcPr>
          <w:p w14:paraId="050EE3B9">
            <w:pPr>
              <w:rPr>
                <w:rFonts w:ascii="Arial"/>
                <w:sz w:val="21"/>
              </w:rPr>
            </w:pPr>
          </w:p>
        </w:tc>
        <w:tc>
          <w:tcPr>
            <w:tcW w:w="120" w:type="dxa"/>
            <w:vMerge w:val="continue"/>
            <w:tcBorders>
              <w:top w:val="nil"/>
              <w:bottom w:val="nil"/>
            </w:tcBorders>
            <w:vAlign w:val="top"/>
          </w:tcPr>
          <w:p w14:paraId="7CD6FBCD">
            <w:pPr>
              <w:rPr>
                <w:rFonts w:ascii="Arial"/>
                <w:sz w:val="21"/>
              </w:rPr>
            </w:pPr>
          </w:p>
        </w:tc>
      </w:tr>
      <w:tr w14:paraId="3DA5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460" w:type="dxa"/>
            <w:vMerge w:val="continue"/>
            <w:tcBorders>
              <w:top w:val="nil"/>
              <w:bottom w:val="nil"/>
            </w:tcBorders>
            <w:textDirection w:val="tbRlV"/>
            <w:vAlign w:val="top"/>
          </w:tcPr>
          <w:p w14:paraId="28F164D9">
            <w:pPr>
              <w:rPr>
                <w:rFonts w:ascii="Arial"/>
                <w:sz w:val="21"/>
              </w:rPr>
            </w:pPr>
          </w:p>
        </w:tc>
        <w:tc>
          <w:tcPr>
            <w:tcW w:w="114" w:type="dxa"/>
            <w:tcBorders>
              <w:top w:val="nil"/>
              <w:bottom w:val="nil"/>
            </w:tcBorders>
            <w:vAlign w:val="top"/>
          </w:tcPr>
          <w:p w14:paraId="09CAB5C0">
            <w:pPr>
              <w:rPr>
                <w:rFonts w:ascii="Arial"/>
                <w:sz w:val="21"/>
              </w:rPr>
            </w:pPr>
          </w:p>
        </w:tc>
        <w:tc>
          <w:tcPr>
            <w:tcW w:w="463" w:type="dxa"/>
            <w:vMerge w:val="continue"/>
            <w:tcBorders>
              <w:top w:val="nil"/>
              <w:bottom w:val="nil"/>
            </w:tcBorders>
            <w:vAlign w:val="top"/>
          </w:tcPr>
          <w:p w14:paraId="258A900B">
            <w:pPr>
              <w:rPr>
                <w:rFonts w:ascii="Arial"/>
                <w:sz w:val="21"/>
              </w:rPr>
            </w:pPr>
          </w:p>
        </w:tc>
        <w:tc>
          <w:tcPr>
            <w:tcW w:w="1209" w:type="dxa"/>
            <w:gridSpan w:val="2"/>
            <w:vAlign w:val="top"/>
          </w:tcPr>
          <w:p w14:paraId="1090891F">
            <w:pPr>
              <w:pStyle w:val="6"/>
              <w:spacing w:before="276" w:line="228" w:lineRule="auto"/>
              <w:ind w:left="407"/>
            </w:pPr>
            <w:r>
              <w:rPr>
                <w:spacing w:val="-1"/>
              </w:rPr>
              <w:t>噪声</w:t>
            </w:r>
          </w:p>
        </w:tc>
        <w:tc>
          <w:tcPr>
            <w:tcW w:w="5986" w:type="dxa"/>
            <w:gridSpan w:val="4"/>
            <w:vAlign w:val="top"/>
          </w:tcPr>
          <w:p w14:paraId="2DE0811E">
            <w:pPr>
              <w:pStyle w:val="6"/>
              <w:spacing w:before="275" w:line="228" w:lineRule="auto"/>
              <w:ind w:left="8"/>
            </w:pPr>
            <w:r>
              <w:rPr>
                <w:spacing w:val="9"/>
              </w:rPr>
              <w:t>选用低噪声设备、厂房隔声、减振降噪等</w:t>
            </w:r>
          </w:p>
        </w:tc>
        <w:tc>
          <w:tcPr>
            <w:tcW w:w="622" w:type="dxa"/>
            <w:vAlign w:val="top"/>
          </w:tcPr>
          <w:p w14:paraId="1AFA0EF1">
            <w:pPr>
              <w:pStyle w:val="6"/>
              <w:spacing w:before="156" w:line="225" w:lineRule="auto"/>
              <w:ind w:left="110" w:right="43" w:hanging="51"/>
            </w:pPr>
            <w:r>
              <w:rPr>
                <w:spacing w:val="4"/>
                <w:u w:val="single" w:color="auto"/>
              </w:rPr>
              <w:t>依托/新建</w:t>
            </w:r>
          </w:p>
        </w:tc>
        <w:tc>
          <w:tcPr>
            <w:tcW w:w="120" w:type="dxa"/>
            <w:vMerge w:val="continue"/>
            <w:tcBorders>
              <w:top w:val="nil"/>
              <w:bottom w:val="nil"/>
            </w:tcBorders>
            <w:vAlign w:val="top"/>
          </w:tcPr>
          <w:p w14:paraId="272EF404">
            <w:pPr>
              <w:rPr>
                <w:rFonts w:ascii="Arial"/>
                <w:sz w:val="21"/>
              </w:rPr>
            </w:pPr>
          </w:p>
        </w:tc>
      </w:tr>
      <w:tr w14:paraId="7229E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60" w:type="dxa"/>
            <w:vMerge w:val="continue"/>
            <w:tcBorders>
              <w:top w:val="nil"/>
              <w:bottom w:val="nil"/>
            </w:tcBorders>
            <w:textDirection w:val="tbRlV"/>
            <w:vAlign w:val="top"/>
          </w:tcPr>
          <w:p w14:paraId="18B48348">
            <w:pPr>
              <w:rPr>
                <w:rFonts w:ascii="Arial"/>
                <w:sz w:val="21"/>
              </w:rPr>
            </w:pPr>
          </w:p>
        </w:tc>
        <w:tc>
          <w:tcPr>
            <w:tcW w:w="114" w:type="dxa"/>
            <w:tcBorders>
              <w:top w:val="nil"/>
              <w:bottom w:val="nil"/>
            </w:tcBorders>
            <w:vAlign w:val="top"/>
          </w:tcPr>
          <w:p w14:paraId="7E1AA64A">
            <w:pPr>
              <w:rPr>
                <w:rFonts w:ascii="Arial"/>
                <w:sz w:val="21"/>
              </w:rPr>
            </w:pPr>
          </w:p>
        </w:tc>
        <w:tc>
          <w:tcPr>
            <w:tcW w:w="463" w:type="dxa"/>
            <w:vMerge w:val="continue"/>
            <w:tcBorders>
              <w:top w:val="nil"/>
              <w:bottom w:val="nil"/>
            </w:tcBorders>
            <w:vAlign w:val="top"/>
          </w:tcPr>
          <w:p w14:paraId="4B829042">
            <w:pPr>
              <w:rPr>
                <w:rFonts w:ascii="Arial"/>
                <w:sz w:val="21"/>
              </w:rPr>
            </w:pPr>
          </w:p>
        </w:tc>
        <w:tc>
          <w:tcPr>
            <w:tcW w:w="416" w:type="dxa"/>
            <w:vMerge w:val="restart"/>
            <w:tcBorders>
              <w:bottom w:val="nil"/>
            </w:tcBorders>
            <w:vAlign w:val="top"/>
          </w:tcPr>
          <w:p w14:paraId="055B74F5">
            <w:pPr>
              <w:pStyle w:val="6"/>
              <w:spacing w:before="180" w:line="225" w:lineRule="auto"/>
              <w:ind w:left="106" w:right="102" w:firstLine="18"/>
            </w:pPr>
            <w:r>
              <w:rPr>
                <w:spacing w:val="-18"/>
              </w:rPr>
              <w:t>固</w:t>
            </w:r>
            <w:r>
              <w:rPr>
                <w:spacing w:val="1"/>
              </w:rPr>
              <w:t>废</w:t>
            </w:r>
          </w:p>
        </w:tc>
        <w:tc>
          <w:tcPr>
            <w:tcW w:w="793" w:type="dxa"/>
            <w:vAlign w:val="top"/>
          </w:tcPr>
          <w:p w14:paraId="57A4D93E">
            <w:pPr>
              <w:pStyle w:val="6"/>
              <w:spacing w:before="26" w:line="222" w:lineRule="auto"/>
              <w:ind w:left="88"/>
            </w:pPr>
            <w:r>
              <w:rPr>
                <w:spacing w:val="5"/>
              </w:rPr>
              <w:t>一般工</w:t>
            </w:r>
          </w:p>
          <w:p w14:paraId="79CECBD7">
            <w:pPr>
              <w:pStyle w:val="6"/>
              <w:spacing w:line="198" w:lineRule="auto"/>
              <w:ind w:left="84"/>
            </w:pPr>
            <w:r>
              <w:rPr>
                <w:spacing w:val="7"/>
              </w:rPr>
              <w:t>业固废</w:t>
            </w:r>
          </w:p>
        </w:tc>
        <w:tc>
          <w:tcPr>
            <w:tcW w:w="5986" w:type="dxa"/>
            <w:gridSpan w:val="4"/>
            <w:vAlign w:val="top"/>
          </w:tcPr>
          <w:p w14:paraId="54E35507">
            <w:pPr>
              <w:pStyle w:val="6"/>
              <w:spacing w:before="146" w:line="228" w:lineRule="auto"/>
              <w:ind w:left="8"/>
            </w:pPr>
            <w:r>
              <w:rPr>
                <w:spacing w:val="9"/>
              </w:rPr>
              <w:t>废滤芯</w:t>
            </w:r>
            <w:r>
              <w:rPr>
                <w:spacing w:val="9"/>
                <w:u w:val="single" w:color="auto"/>
              </w:rPr>
              <w:t>、废渗透膜</w:t>
            </w:r>
            <w:r>
              <w:rPr>
                <w:spacing w:val="9"/>
              </w:rPr>
              <w:t>委托厂家回收再生利用</w:t>
            </w:r>
          </w:p>
        </w:tc>
        <w:tc>
          <w:tcPr>
            <w:tcW w:w="622" w:type="dxa"/>
            <w:vAlign w:val="top"/>
          </w:tcPr>
          <w:p w14:paraId="7BC0926D">
            <w:pPr>
              <w:pStyle w:val="6"/>
              <w:spacing w:before="147" w:line="227" w:lineRule="auto"/>
              <w:ind w:left="111"/>
            </w:pPr>
            <w:r>
              <w:rPr>
                <w:spacing w:val="3"/>
                <w:u w:val="single" w:color="auto"/>
              </w:rPr>
              <w:t>依托</w:t>
            </w:r>
          </w:p>
        </w:tc>
        <w:tc>
          <w:tcPr>
            <w:tcW w:w="120" w:type="dxa"/>
            <w:vMerge w:val="continue"/>
            <w:tcBorders>
              <w:top w:val="nil"/>
              <w:bottom w:val="nil"/>
            </w:tcBorders>
            <w:vAlign w:val="top"/>
          </w:tcPr>
          <w:p w14:paraId="73CE298C">
            <w:pPr>
              <w:rPr>
                <w:rFonts w:ascii="Arial"/>
                <w:sz w:val="21"/>
              </w:rPr>
            </w:pPr>
          </w:p>
        </w:tc>
      </w:tr>
      <w:tr w14:paraId="0D136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60" w:type="dxa"/>
            <w:vMerge w:val="continue"/>
            <w:tcBorders>
              <w:top w:val="nil"/>
              <w:bottom w:val="nil"/>
            </w:tcBorders>
            <w:textDirection w:val="tbRlV"/>
            <w:vAlign w:val="top"/>
          </w:tcPr>
          <w:p w14:paraId="48A074E9">
            <w:pPr>
              <w:rPr>
                <w:rFonts w:ascii="Arial"/>
                <w:sz w:val="21"/>
              </w:rPr>
            </w:pPr>
          </w:p>
        </w:tc>
        <w:tc>
          <w:tcPr>
            <w:tcW w:w="114" w:type="dxa"/>
            <w:tcBorders>
              <w:top w:val="nil"/>
              <w:bottom w:val="nil"/>
            </w:tcBorders>
            <w:vAlign w:val="top"/>
          </w:tcPr>
          <w:p w14:paraId="022B10FB">
            <w:pPr>
              <w:rPr>
                <w:rFonts w:ascii="Arial"/>
                <w:sz w:val="21"/>
              </w:rPr>
            </w:pPr>
          </w:p>
        </w:tc>
        <w:tc>
          <w:tcPr>
            <w:tcW w:w="463" w:type="dxa"/>
            <w:vMerge w:val="continue"/>
            <w:tcBorders>
              <w:top w:val="nil"/>
            </w:tcBorders>
            <w:vAlign w:val="top"/>
          </w:tcPr>
          <w:p w14:paraId="3B8295ED">
            <w:pPr>
              <w:rPr>
                <w:rFonts w:ascii="Arial"/>
                <w:sz w:val="21"/>
              </w:rPr>
            </w:pPr>
          </w:p>
        </w:tc>
        <w:tc>
          <w:tcPr>
            <w:tcW w:w="416" w:type="dxa"/>
            <w:vMerge w:val="continue"/>
            <w:tcBorders>
              <w:top w:val="nil"/>
            </w:tcBorders>
            <w:vAlign w:val="top"/>
          </w:tcPr>
          <w:p w14:paraId="4B87137A">
            <w:pPr>
              <w:rPr>
                <w:rFonts w:ascii="Arial"/>
                <w:sz w:val="21"/>
              </w:rPr>
            </w:pPr>
          </w:p>
        </w:tc>
        <w:tc>
          <w:tcPr>
            <w:tcW w:w="793" w:type="dxa"/>
            <w:vAlign w:val="top"/>
          </w:tcPr>
          <w:p w14:paraId="69E4AC84">
            <w:pPr>
              <w:pStyle w:val="6"/>
              <w:spacing w:before="80" w:line="225" w:lineRule="auto"/>
              <w:ind w:left="295" w:right="82" w:hanging="208"/>
            </w:pPr>
            <w:r>
              <w:rPr>
                <w:spacing w:val="6"/>
              </w:rPr>
              <w:t>危险废</w:t>
            </w:r>
            <w:r>
              <w:t>物</w:t>
            </w:r>
          </w:p>
        </w:tc>
        <w:tc>
          <w:tcPr>
            <w:tcW w:w="5986" w:type="dxa"/>
            <w:gridSpan w:val="4"/>
            <w:vAlign w:val="top"/>
          </w:tcPr>
          <w:p w14:paraId="2B495BCB">
            <w:pPr>
              <w:pStyle w:val="6"/>
              <w:spacing w:before="80" w:line="224" w:lineRule="auto"/>
              <w:ind w:left="20" w:hanging="12"/>
            </w:pPr>
            <w:r>
              <w:rPr>
                <w:spacing w:val="6"/>
              </w:rPr>
              <w:t>废矿物油、废油桶、废含油抹布等废劳保用品收集后暂存</w:t>
            </w:r>
            <w:r>
              <w:rPr>
                <w:spacing w:val="5"/>
              </w:rPr>
              <w:t>于现有危险废物暂存间，定期交由贵港台泥东园环保科技有限公司处置</w:t>
            </w:r>
          </w:p>
        </w:tc>
        <w:tc>
          <w:tcPr>
            <w:tcW w:w="622" w:type="dxa"/>
            <w:vAlign w:val="top"/>
          </w:tcPr>
          <w:p w14:paraId="64935CCD">
            <w:pPr>
              <w:pStyle w:val="6"/>
              <w:spacing w:before="199" w:line="227" w:lineRule="auto"/>
              <w:ind w:left="111"/>
            </w:pPr>
            <w:r>
              <w:rPr>
                <w:spacing w:val="3"/>
                <w:u w:val="single" w:color="auto"/>
              </w:rPr>
              <w:t>依托</w:t>
            </w:r>
          </w:p>
        </w:tc>
        <w:tc>
          <w:tcPr>
            <w:tcW w:w="120" w:type="dxa"/>
            <w:vMerge w:val="continue"/>
            <w:tcBorders>
              <w:top w:val="nil"/>
              <w:bottom w:val="nil"/>
            </w:tcBorders>
            <w:vAlign w:val="top"/>
          </w:tcPr>
          <w:p w14:paraId="4EFD4803">
            <w:pPr>
              <w:rPr>
                <w:rFonts w:ascii="Arial"/>
                <w:sz w:val="21"/>
              </w:rPr>
            </w:pPr>
          </w:p>
        </w:tc>
      </w:tr>
      <w:tr w14:paraId="2E6CF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460" w:type="dxa"/>
            <w:vMerge w:val="continue"/>
            <w:tcBorders>
              <w:top w:val="nil"/>
            </w:tcBorders>
            <w:textDirection w:val="tbRlV"/>
            <w:vAlign w:val="top"/>
          </w:tcPr>
          <w:p w14:paraId="1978D4DC">
            <w:pPr>
              <w:rPr>
                <w:rFonts w:ascii="Arial"/>
                <w:sz w:val="21"/>
              </w:rPr>
            </w:pPr>
          </w:p>
        </w:tc>
        <w:tc>
          <w:tcPr>
            <w:tcW w:w="114" w:type="dxa"/>
            <w:tcBorders>
              <w:top w:val="nil"/>
            </w:tcBorders>
            <w:vAlign w:val="top"/>
          </w:tcPr>
          <w:p w14:paraId="122E895C">
            <w:pPr>
              <w:rPr>
                <w:rFonts w:ascii="Arial"/>
                <w:sz w:val="21"/>
              </w:rPr>
            </w:pPr>
          </w:p>
        </w:tc>
        <w:tc>
          <w:tcPr>
            <w:tcW w:w="463" w:type="dxa"/>
            <w:vAlign w:val="top"/>
          </w:tcPr>
          <w:p w14:paraId="2EC386D9">
            <w:pPr>
              <w:pStyle w:val="6"/>
              <w:spacing w:before="107" w:line="227" w:lineRule="auto"/>
              <w:ind w:left="27"/>
            </w:pPr>
            <w:r>
              <w:rPr>
                <w:spacing w:val="3"/>
              </w:rPr>
              <w:t>依托</w:t>
            </w:r>
          </w:p>
        </w:tc>
        <w:tc>
          <w:tcPr>
            <w:tcW w:w="7195" w:type="dxa"/>
            <w:gridSpan w:val="6"/>
            <w:vAlign w:val="top"/>
          </w:tcPr>
          <w:p w14:paraId="5472E8F9">
            <w:pPr>
              <w:pStyle w:val="6"/>
              <w:spacing w:before="92" w:line="241" w:lineRule="auto"/>
              <w:ind w:left="13"/>
            </w:pPr>
            <w:r>
              <w:rPr>
                <w:spacing w:val="9"/>
              </w:rPr>
              <w:t>天宜污水处理厂(一期工程)现有废水处理规模4.5</w:t>
            </w:r>
            <w:r>
              <w:rPr>
                <w:spacing w:val="-28"/>
              </w:rPr>
              <w:t xml:space="preserve"> </w:t>
            </w:r>
            <w:r>
              <w:rPr>
                <w:spacing w:val="9"/>
              </w:rPr>
              <w:t>万</w:t>
            </w:r>
            <w:r>
              <w:rPr>
                <w:spacing w:val="-45"/>
              </w:rPr>
              <w:t xml:space="preserve"> </w:t>
            </w:r>
            <w:r>
              <w:rPr>
                <w:spacing w:val="9"/>
              </w:rPr>
              <w:t>m</w:t>
            </w:r>
            <w:r>
              <w:rPr>
                <w:spacing w:val="9"/>
                <w:position w:val="10"/>
                <w:sz w:val="10"/>
                <w:szCs w:val="10"/>
              </w:rPr>
              <w:t>3</w:t>
            </w:r>
            <w:r>
              <w:rPr>
                <w:spacing w:val="9"/>
              </w:rPr>
              <w:t>/h，采用“絮凝沉淀+</w:t>
            </w:r>
          </w:p>
        </w:tc>
        <w:tc>
          <w:tcPr>
            <w:tcW w:w="622" w:type="dxa"/>
            <w:vAlign w:val="top"/>
          </w:tcPr>
          <w:p w14:paraId="2C047FF8">
            <w:pPr>
              <w:pStyle w:val="6"/>
              <w:spacing w:before="78" w:line="233" w:lineRule="auto"/>
              <w:ind w:left="265"/>
            </w:pPr>
            <w:r>
              <w:t>/</w:t>
            </w:r>
          </w:p>
        </w:tc>
        <w:tc>
          <w:tcPr>
            <w:tcW w:w="120" w:type="dxa"/>
            <w:vMerge w:val="continue"/>
            <w:tcBorders>
              <w:top w:val="nil"/>
            </w:tcBorders>
            <w:vAlign w:val="top"/>
          </w:tcPr>
          <w:p w14:paraId="16F13AAE">
            <w:pPr>
              <w:rPr>
                <w:rFonts w:ascii="Arial"/>
                <w:sz w:val="21"/>
              </w:rPr>
            </w:pPr>
          </w:p>
        </w:tc>
      </w:tr>
    </w:tbl>
    <w:p w14:paraId="603153B3">
      <w:pPr>
        <w:pStyle w:val="2"/>
      </w:pPr>
    </w:p>
    <w:p w14:paraId="4A9D8010">
      <w:pPr>
        <w:sectPr>
          <w:footerReference r:id="rId19"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13"/>
        <w:gridCol w:w="450"/>
        <w:gridCol w:w="1043"/>
        <w:gridCol w:w="1914"/>
        <w:gridCol w:w="186"/>
        <w:gridCol w:w="286"/>
        <w:gridCol w:w="1262"/>
        <w:gridCol w:w="1004"/>
        <w:gridCol w:w="346"/>
        <w:gridCol w:w="887"/>
        <w:gridCol w:w="229"/>
        <w:gridCol w:w="204"/>
        <w:gridCol w:w="469"/>
        <w:gridCol w:w="121"/>
      </w:tblGrid>
      <w:tr w14:paraId="6EDF9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60" w:type="dxa"/>
            <w:vMerge w:val="restart"/>
            <w:tcBorders>
              <w:bottom w:val="nil"/>
            </w:tcBorders>
            <w:textDirection w:val="tbRlV"/>
            <w:vAlign w:val="top"/>
          </w:tcPr>
          <w:p w14:paraId="4F16FBEA">
            <w:pPr>
              <w:pStyle w:val="6"/>
              <w:spacing w:before="108" w:line="199" w:lineRule="auto"/>
              <w:ind w:left="4982"/>
              <w:rPr>
                <w:sz w:val="24"/>
                <w:szCs w:val="24"/>
              </w:rPr>
            </w:pPr>
            <w:r>
              <w:rPr>
                <w:spacing w:val="-1"/>
                <w:sz w:val="24"/>
                <w:szCs w:val="24"/>
              </w:rPr>
              <w:t xml:space="preserve">建  设  </w:t>
            </w:r>
            <w:r>
              <w:rPr>
                <w:spacing w:val="-1"/>
                <w:position w:val="1"/>
                <w:sz w:val="24"/>
                <w:szCs w:val="24"/>
              </w:rPr>
              <w:t xml:space="preserve">内  </w:t>
            </w:r>
            <w:r>
              <w:rPr>
                <w:spacing w:val="-1"/>
                <w:sz w:val="24"/>
                <w:szCs w:val="24"/>
              </w:rPr>
              <w:t>容</w:t>
            </w:r>
          </w:p>
        </w:tc>
        <w:tc>
          <w:tcPr>
            <w:tcW w:w="113" w:type="dxa"/>
            <w:tcBorders>
              <w:bottom w:val="nil"/>
            </w:tcBorders>
            <w:vAlign w:val="top"/>
          </w:tcPr>
          <w:p w14:paraId="6C74745D">
            <w:pPr>
              <w:rPr>
                <w:rFonts w:ascii="Arial"/>
                <w:sz w:val="21"/>
              </w:rPr>
            </w:pPr>
          </w:p>
        </w:tc>
        <w:tc>
          <w:tcPr>
            <w:tcW w:w="450" w:type="dxa"/>
            <w:vAlign w:val="top"/>
          </w:tcPr>
          <w:p w14:paraId="5B946A2C">
            <w:pPr>
              <w:pStyle w:val="6"/>
              <w:spacing w:before="27" w:line="228" w:lineRule="auto"/>
              <w:ind w:left="29"/>
            </w:pPr>
            <w:r>
              <w:rPr>
                <w:spacing w:val="3"/>
              </w:rPr>
              <w:t>工程</w:t>
            </w:r>
          </w:p>
        </w:tc>
        <w:tc>
          <w:tcPr>
            <w:tcW w:w="7157" w:type="dxa"/>
            <w:gridSpan w:val="9"/>
            <w:vAlign w:val="top"/>
          </w:tcPr>
          <w:p w14:paraId="7F4A1F2C">
            <w:pPr>
              <w:pStyle w:val="6"/>
              <w:spacing w:before="26" w:line="225" w:lineRule="auto"/>
              <w:ind w:left="23" w:firstLine="1"/>
            </w:pPr>
            <w:r>
              <w:rPr>
                <w:spacing w:val="8"/>
              </w:rPr>
              <w:t>调节池+两级 A/0 生化+二沉池+高效沉淀池</w:t>
            </w:r>
            <w:r>
              <w:rPr>
                <w:spacing w:val="-72"/>
              </w:rPr>
              <w:t xml:space="preserve"> </w:t>
            </w:r>
            <w:r>
              <w:rPr>
                <w:spacing w:val="8"/>
              </w:rPr>
              <w:t>”污水处理工艺，处</w:t>
            </w:r>
            <w:r>
              <w:rPr>
                <w:spacing w:val="7"/>
              </w:rPr>
              <w:t>理后废水最终</w:t>
            </w:r>
            <w:r>
              <w:rPr>
                <w:spacing w:val="9"/>
              </w:rPr>
              <w:t>通过深海管道排入金鼓江排污混合区</w:t>
            </w:r>
          </w:p>
        </w:tc>
        <w:tc>
          <w:tcPr>
            <w:tcW w:w="673" w:type="dxa"/>
            <w:gridSpan w:val="2"/>
            <w:vAlign w:val="top"/>
          </w:tcPr>
          <w:p w14:paraId="333A5901">
            <w:pPr>
              <w:rPr>
                <w:rFonts w:ascii="Arial"/>
                <w:sz w:val="21"/>
              </w:rPr>
            </w:pPr>
          </w:p>
        </w:tc>
        <w:tc>
          <w:tcPr>
            <w:tcW w:w="121" w:type="dxa"/>
            <w:tcBorders>
              <w:bottom w:val="nil"/>
            </w:tcBorders>
            <w:vAlign w:val="top"/>
          </w:tcPr>
          <w:p w14:paraId="0AA1DD7D">
            <w:pPr>
              <w:rPr>
                <w:rFonts w:ascii="Arial"/>
                <w:sz w:val="21"/>
              </w:rPr>
            </w:pPr>
          </w:p>
        </w:tc>
      </w:tr>
      <w:tr w14:paraId="454D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0" w:type="dxa"/>
            <w:vMerge w:val="continue"/>
            <w:tcBorders>
              <w:top w:val="nil"/>
              <w:bottom w:val="nil"/>
            </w:tcBorders>
            <w:textDirection w:val="tbRlV"/>
            <w:vAlign w:val="top"/>
          </w:tcPr>
          <w:p w14:paraId="607C32AF">
            <w:pPr>
              <w:rPr>
                <w:rFonts w:ascii="Arial"/>
                <w:sz w:val="21"/>
              </w:rPr>
            </w:pPr>
          </w:p>
        </w:tc>
        <w:tc>
          <w:tcPr>
            <w:tcW w:w="8514" w:type="dxa"/>
            <w:gridSpan w:val="14"/>
            <w:vAlign w:val="top"/>
          </w:tcPr>
          <w:p w14:paraId="6C5E997A">
            <w:pPr>
              <w:pStyle w:val="6"/>
              <w:spacing w:before="179" w:line="219" w:lineRule="auto"/>
              <w:ind w:left="1759"/>
              <w:rPr>
                <w:sz w:val="24"/>
                <w:szCs w:val="24"/>
              </w:rPr>
            </w:pPr>
            <w:r>
              <w:rPr>
                <w:b/>
                <w:bCs/>
                <w:spacing w:val="-2"/>
                <w:sz w:val="24"/>
                <w:szCs w:val="24"/>
              </w:rPr>
              <w:t>表</w:t>
            </w:r>
            <w:r>
              <w:rPr>
                <w:spacing w:val="-48"/>
                <w:sz w:val="24"/>
                <w:szCs w:val="24"/>
              </w:rPr>
              <w:t xml:space="preserve"> </w:t>
            </w:r>
            <w:r>
              <w:rPr>
                <w:b/>
                <w:bCs/>
                <w:spacing w:val="-2"/>
                <w:sz w:val="24"/>
                <w:szCs w:val="24"/>
              </w:rPr>
              <w:t>2-5</w:t>
            </w:r>
            <w:r>
              <w:rPr>
                <w:spacing w:val="-2"/>
                <w:sz w:val="24"/>
                <w:szCs w:val="24"/>
              </w:rPr>
              <w:t xml:space="preserve">    </w:t>
            </w:r>
            <w:r>
              <w:rPr>
                <w:b/>
                <w:bCs/>
                <w:spacing w:val="-2"/>
                <w:sz w:val="24"/>
                <w:szCs w:val="24"/>
              </w:rPr>
              <w:t>脱盐水站改扩建项目新增主要建</w:t>
            </w:r>
            <w:r>
              <w:rPr>
                <w:b/>
                <w:bCs/>
                <w:spacing w:val="-3"/>
                <w:sz w:val="24"/>
                <w:szCs w:val="24"/>
              </w:rPr>
              <w:t>构筑物表</w:t>
            </w:r>
          </w:p>
        </w:tc>
      </w:tr>
      <w:tr w14:paraId="6982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0" w:type="dxa"/>
            <w:vMerge w:val="continue"/>
            <w:tcBorders>
              <w:top w:val="nil"/>
              <w:bottom w:val="nil"/>
            </w:tcBorders>
            <w:textDirection w:val="tbRlV"/>
            <w:vAlign w:val="top"/>
          </w:tcPr>
          <w:p w14:paraId="5BA35AF2">
            <w:pPr>
              <w:rPr>
                <w:rFonts w:ascii="Arial"/>
                <w:sz w:val="21"/>
              </w:rPr>
            </w:pPr>
          </w:p>
        </w:tc>
        <w:tc>
          <w:tcPr>
            <w:tcW w:w="113" w:type="dxa"/>
            <w:tcBorders>
              <w:top w:val="nil"/>
              <w:bottom w:val="nil"/>
            </w:tcBorders>
            <w:vAlign w:val="top"/>
          </w:tcPr>
          <w:p w14:paraId="50333D9F">
            <w:pPr>
              <w:rPr>
                <w:rFonts w:ascii="Arial"/>
                <w:sz w:val="21"/>
              </w:rPr>
            </w:pPr>
          </w:p>
        </w:tc>
        <w:tc>
          <w:tcPr>
            <w:tcW w:w="3407" w:type="dxa"/>
            <w:gridSpan w:val="3"/>
            <w:vAlign w:val="top"/>
          </w:tcPr>
          <w:p w14:paraId="4FC52EE5">
            <w:pPr>
              <w:pStyle w:val="6"/>
              <w:spacing w:before="51" w:line="230" w:lineRule="auto"/>
              <w:ind w:left="1512"/>
            </w:pPr>
            <w:r>
              <w:rPr>
                <w:spacing w:val="3"/>
              </w:rPr>
              <w:t>名称</w:t>
            </w:r>
          </w:p>
        </w:tc>
        <w:tc>
          <w:tcPr>
            <w:tcW w:w="472" w:type="dxa"/>
            <w:gridSpan w:val="2"/>
            <w:vAlign w:val="top"/>
          </w:tcPr>
          <w:p w14:paraId="63D5A1E0">
            <w:pPr>
              <w:pStyle w:val="6"/>
              <w:spacing w:before="51" w:line="228" w:lineRule="auto"/>
              <w:ind w:right="3"/>
              <w:jc w:val="right"/>
            </w:pPr>
            <w:r>
              <w:rPr>
                <w:spacing w:val="4"/>
              </w:rPr>
              <w:t>层数</w:t>
            </w:r>
          </w:p>
        </w:tc>
        <w:tc>
          <w:tcPr>
            <w:tcW w:w="1262" w:type="dxa"/>
            <w:vAlign w:val="top"/>
          </w:tcPr>
          <w:p w14:paraId="4639C936">
            <w:pPr>
              <w:pStyle w:val="6"/>
              <w:spacing w:before="51" w:line="228" w:lineRule="auto"/>
              <w:ind w:left="86"/>
            </w:pPr>
            <w:r>
              <w:rPr>
                <w:spacing w:val="6"/>
              </w:rPr>
              <w:t>建筑高度(m)</w:t>
            </w:r>
          </w:p>
        </w:tc>
        <w:tc>
          <w:tcPr>
            <w:tcW w:w="1350" w:type="dxa"/>
            <w:gridSpan w:val="2"/>
            <w:vAlign w:val="top"/>
          </w:tcPr>
          <w:p w14:paraId="1E17FA84">
            <w:pPr>
              <w:pStyle w:val="6"/>
              <w:spacing w:before="34" w:line="265" w:lineRule="exact"/>
              <w:ind w:left="120"/>
            </w:pPr>
            <w:r>
              <w:rPr>
                <w:spacing w:val="1"/>
              </w:rPr>
              <w:t>占地面积(m</w:t>
            </w:r>
            <w:r>
              <w:rPr>
                <w:spacing w:val="1"/>
                <w:position w:val="10"/>
                <w:sz w:val="10"/>
                <w:szCs w:val="10"/>
              </w:rPr>
              <w:t>2</w:t>
            </w:r>
            <w:r>
              <w:rPr>
                <w:spacing w:val="1"/>
              </w:rPr>
              <w:t>)</w:t>
            </w:r>
          </w:p>
        </w:tc>
        <w:tc>
          <w:tcPr>
            <w:tcW w:w="1320" w:type="dxa"/>
            <w:gridSpan w:val="3"/>
            <w:vAlign w:val="top"/>
          </w:tcPr>
          <w:p w14:paraId="0325F631">
            <w:pPr>
              <w:pStyle w:val="6"/>
              <w:spacing w:before="34" w:line="265" w:lineRule="exact"/>
              <w:ind w:left="61"/>
            </w:pPr>
            <w:r>
              <w:rPr>
                <w:spacing w:val="5"/>
              </w:rPr>
              <w:t>建筑面积(m</w:t>
            </w:r>
            <w:r>
              <w:rPr>
                <w:spacing w:val="5"/>
                <w:position w:val="10"/>
                <w:sz w:val="10"/>
                <w:szCs w:val="10"/>
              </w:rPr>
              <w:t>2</w:t>
            </w:r>
            <w:r>
              <w:rPr>
                <w:spacing w:val="5"/>
              </w:rPr>
              <w:t>)</w:t>
            </w:r>
          </w:p>
        </w:tc>
        <w:tc>
          <w:tcPr>
            <w:tcW w:w="469" w:type="dxa"/>
            <w:vAlign w:val="top"/>
          </w:tcPr>
          <w:p w14:paraId="4F4B8C81">
            <w:pPr>
              <w:pStyle w:val="6"/>
              <w:spacing w:before="52" w:line="229" w:lineRule="auto"/>
              <w:ind w:left="32"/>
            </w:pPr>
            <w:r>
              <w:rPr>
                <w:spacing w:val="3"/>
              </w:rPr>
              <w:t>备注</w:t>
            </w:r>
          </w:p>
        </w:tc>
        <w:tc>
          <w:tcPr>
            <w:tcW w:w="121" w:type="dxa"/>
            <w:tcBorders>
              <w:top w:val="nil"/>
              <w:bottom w:val="nil"/>
            </w:tcBorders>
            <w:vAlign w:val="top"/>
          </w:tcPr>
          <w:p w14:paraId="606BA393">
            <w:pPr>
              <w:rPr>
                <w:rFonts w:ascii="Arial"/>
                <w:sz w:val="21"/>
              </w:rPr>
            </w:pPr>
          </w:p>
        </w:tc>
      </w:tr>
      <w:tr w14:paraId="72AC3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60" w:type="dxa"/>
            <w:vMerge w:val="continue"/>
            <w:tcBorders>
              <w:top w:val="nil"/>
              <w:bottom w:val="nil"/>
            </w:tcBorders>
            <w:textDirection w:val="tbRlV"/>
            <w:vAlign w:val="top"/>
          </w:tcPr>
          <w:p w14:paraId="44557464">
            <w:pPr>
              <w:rPr>
                <w:rFonts w:ascii="Arial"/>
                <w:sz w:val="21"/>
              </w:rPr>
            </w:pPr>
          </w:p>
        </w:tc>
        <w:tc>
          <w:tcPr>
            <w:tcW w:w="113" w:type="dxa"/>
            <w:tcBorders>
              <w:top w:val="nil"/>
              <w:bottom w:val="nil"/>
            </w:tcBorders>
            <w:vAlign w:val="top"/>
          </w:tcPr>
          <w:p w14:paraId="54B5004C">
            <w:pPr>
              <w:rPr>
                <w:rFonts w:ascii="Arial"/>
                <w:sz w:val="21"/>
              </w:rPr>
            </w:pPr>
          </w:p>
        </w:tc>
        <w:tc>
          <w:tcPr>
            <w:tcW w:w="450" w:type="dxa"/>
            <w:vMerge w:val="restart"/>
            <w:tcBorders>
              <w:bottom w:val="nil"/>
            </w:tcBorders>
            <w:vAlign w:val="top"/>
          </w:tcPr>
          <w:p w14:paraId="2B9E333C">
            <w:pPr>
              <w:spacing w:line="246" w:lineRule="auto"/>
              <w:rPr>
                <w:rFonts w:ascii="Arial"/>
                <w:sz w:val="21"/>
              </w:rPr>
            </w:pPr>
          </w:p>
          <w:p w14:paraId="288EC5A2">
            <w:pPr>
              <w:pStyle w:val="6"/>
              <w:spacing w:before="65" w:line="289" w:lineRule="auto"/>
              <w:ind w:left="33" w:right="3"/>
              <w:jc w:val="both"/>
            </w:pPr>
            <w:r>
              <w:rPr>
                <w:spacing w:val="3"/>
                <w:u w:val="single" w:color="auto"/>
              </w:rPr>
              <w:t>水系统脱盐水</w:t>
            </w:r>
            <w:r>
              <w:rPr>
                <w:spacing w:val="34"/>
                <w:w w:val="134"/>
                <w:u w:val="single" w:color="auto"/>
              </w:rPr>
              <w:t>站</w:t>
            </w:r>
          </w:p>
        </w:tc>
        <w:tc>
          <w:tcPr>
            <w:tcW w:w="2957" w:type="dxa"/>
            <w:gridSpan w:val="2"/>
            <w:vAlign w:val="top"/>
          </w:tcPr>
          <w:p w14:paraId="7491037E">
            <w:pPr>
              <w:pStyle w:val="6"/>
              <w:spacing w:before="51" w:line="228" w:lineRule="auto"/>
              <w:ind w:left="874"/>
            </w:pPr>
            <w:r>
              <w:rPr>
                <w:spacing w:val="8"/>
              </w:rPr>
              <w:t>凝液处理车间</w:t>
            </w:r>
          </w:p>
        </w:tc>
        <w:tc>
          <w:tcPr>
            <w:tcW w:w="472" w:type="dxa"/>
            <w:gridSpan w:val="2"/>
            <w:vAlign w:val="top"/>
          </w:tcPr>
          <w:p w14:paraId="06BEF5F2">
            <w:pPr>
              <w:pStyle w:val="6"/>
              <w:spacing w:before="51" w:line="234" w:lineRule="auto"/>
              <w:ind w:left="228"/>
            </w:pPr>
            <w:r>
              <w:t>1</w:t>
            </w:r>
          </w:p>
        </w:tc>
        <w:tc>
          <w:tcPr>
            <w:tcW w:w="1262" w:type="dxa"/>
            <w:vAlign w:val="top"/>
          </w:tcPr>
          <w:p w14:paraId="32A4E72A">
            <w:pPr>
              <w:pStyle w:val="6"/>
              <w:spacing w:before="51" w:line="234" w:lineRule="auto"/>
              <w:ind w:left="451"/>
            </w:pPr>
            <w:r>
              <w:rPr>
                <w:spacing w:val="3"/>
              </w:rPr>
              <w:t>9.28</w:t>
            </w:r>
          </w:p>
        </w:tc>
        <w:tc>
          <w:tcPr>
            <w:tcW w:w="1350" w:type="dxa"/>
            <w:gridSpan w:val="2"/>
            <w:vAlign w:val="top"/>
          </w:tcPr>
          <w:p w14:paraId="1ABDE17A">
            <w:pPr>
              <w:pStyle w:val="6"/>
              <w:spacing w:before="51" w:line="234" w:lineRule="auto"/>
              <w:ind w:left="376"/>
            </w:pPr>
            <w:r>
              <w:rPr>
                <w:spacing w:val="3"/>
              </w:rPr>
              <w:t>4077.6</w:t>
            </w:r>
          </w:p>
        </w:tc>
        <w:tc>
          <w:tcPr>
            <w:tcW w:w="1320" w:type="dxa"/>
            <w:gridSpan w:val="3"/>
            <w:vAlign w:val="top"/>
          </w:tcPr>
          <w:p w14:paraId="1CEF5EE9">
            <w:pPr>
              <w:pStyle w:val="6"/>
              <w:spacing w:before="51" w:line="234" w:lineRule="auto"/>
              <w:ind w:left="346"/>
            </w:pPr>
            <w:r>
              <w:rPr>
                <w:spacing w:val="3"/>
              </w:rPr>
              <w:t>4077.6</w:t>
            </w:r>
          </w:p>
        </w:tc>
        <w:tc>
          <w:tcPr>
            <w:tcW w:w="469" w:type="dxa"/>
            <w:vAlign w:val="top"/>
          </w:tcPr>
          <w:p w14:paraId="5AD31A21">
            <w:pPr>
              <w:pStyle w:val="6"/>
              <w:spacing w:before="52" w:line="228" w:lineRule="auto"/>
              <w:ind w:left="31"/>
            </w:pPr>
            <w:r>
              <w:rPr>
                <w:spacing w:val="3"/>
              </w:rPr>
              <w:t>现有</w:t>
            </w:r>
          </w:p>
        </w:tc>
        <w:tc>
          <w:tcPr>
            <w:tcW w:w="121" w:type="dxa"/>
            <w:tcBorders>
              <w:top w:val="nil"/>
              <w:bottom w:val="nil"/>
            </w:tcBorders>
            <w:vAlign w:val="top"/>
          </w:tcPr>
          <w:p w14:paraId="2DCD11FB">
            <w:pPr>
              <w:rPr>
                <w:rFonts w:ascii="Arial"/>
                <w:sz w:val="21"/>
              </w:rPr>
            </w:pPr>
          </w:p>
        </w:tc>
      </w:tr>
      <w:tr w14:paraId="7A7CC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0A8532C6">
            <w:pPr>
              <w:rPr>
                <w:rFonts w:ascii="Arial"/>
                <w:sz w:val="21"/>
              </w:rPr>
            </w:pPr>
          </w:p>
        </w:tc>
        <w:tc>
          <w:tcPr>
            <w:tcW w:w="113" w:type="dxa"/>
            <w:tcBorders>
              <w:top w:val="nil"/>
              <w:bottom w:val="nil"/>
            </w:tcBorders>
            <w:vAlign w:val="top"/>
          </w:tcPr>
          <w:p w14:paraId="0D8520EE">
            <w:pPr>
              <w:rPr>
                <w:rFonts w:ascii="Arial"/>
                <w:sz w:val="21"/>
              </w:rPr>
            </w:pPr>
          </w:p>
        </w:tc>
        <w:tc>
          <w:tcPr>
            <w:tcW w:w="450" w:type="dxa"/>
            <w:vMerge w:val="continue"/>
            <w:tcBorders>
              <w:top w:val="nil"/>
              <w:bottom w:val="nil"/>
            </w:tcBorders>
            <w:vAlign w:val="top"/>
          </w:tcPr>
          <w:p w14:paraId="2B9978F6">
            <w:pPr>
              <w:rPr>
                <w:rFonts w:ascii="Arial"/>
                <w:sz w:val="21"/>
              </w:rPr>
            </w:pPr>
          </w:p>
        </w:tc>
        <w:tc>
          <w:tcPr>
            <w:tcW w:w="2957" w:type="dxa"/>
            <w:gridSpan w:val="2"/>
            <w:vAlign w:val="top"/>
          </w:tcPr>
          <w:p w14:paraId="36647618">
            <w:pPr>
              <w:pStyle w:val="6"/>
              <w:spacing w:before="53" w:line="228" w:lineRule="auto"/>
              <w:ind w:left="1191"/>
            </w:pPr>
            <w:r>
              <w:rPr>
                <w:spacing w:val="6"/>
              </w:rPr>
              <w:t>变电所</w:t>
            </w:r>
          </w:p>
        </w:tc>
        <w:tc>
          <w:tcPr>
            <w:tcW w:w="472" w:type="dxa"/>
            <w:gridSpan w:val="2"/>
            <w:vAlign w:val="top"/>
          </w:tcPr>
          <w:p w14:paraId="179ED613">
            <w:pPr>
              <w:pStyle w:val="6"/>
              <w:spacing w:before="53" w:line="233" w:lineRule="auto"/>
              <w:ind w:left="215"/>
            </w:pPr>
            <w:r>
              <w:t>2</w:t>
            </w:r>
          </w:p>
        </w:tc>
        <w:tc>
          <w:tcPr>
            <w:tcW w:w="1262" w:type="dxa"/>
            <w:vAlign w:val="top"/>
          </w:tcPr>
          <w:p w14:paraId="25DB9D7C">
            <w:pPr>
              <w:pStyle w:val="6"/>
              <w:spacing w:before="53" w:line="233" w:lineRule="auto"/>
              <w:ind w:left="504"/>
            </w:pPr>
            <w:r>
              <w:rPr>
                <w:spacing w:val="2"/>
              </w:rPr>
              <w:t>8.3</w:t>
            </w:r>
          </w:p>
        </w:tc>
        <w:tc>
          <w:tcPr>
            <w:tcW w:w="1350" w:type="dxa"/>
            <w:gridSpan w:val="2"/>
            <w:vAlign w:val="top"/>
          </w:tcPr>
          <w:p w14:paraId="5E7A63A0">
            <w:pPr>
              <w:pStyle w:val="6"/>
              <w:spacing w:before="53" w:line="233" w:lineRule="auto"/>
              <w:ind w:left="537"/>
            </w:pPr>
            <w:r>
              <w:t>764</w:t>
            </w:r>
          </w:p>
        </w:tc>
        <w:tc>
          <w:tcPr>
            <w:tcW w:w="1320" w:type="dxa"/>
            <w:gridSpan w:val="3"/>
            <w:vAlign w:val="top"/>
          </w:tcPr>
          <w:p w14:paraId="1F556E4B">
            <w:pPr>
              <w:pStyle w:val="6"/>
              <w:spacing w:before="53" w:line="233" w:lineRule="auto"/>
              <w:ind w:left="468"/>
            </w:pPr>
            <w:r>
              <w:rPr>
                <w:spacing w:val="-2"/>
              </w:rPr>
              <w:t>1528</w:t>
            </w:r>
          </w:p>
        </w:tc>
        <w:tc>
          <w:tcPr>
            <w:tcW w:w="469" w:type="dxa"/>
            <w:vAlign w:val="top"/>
          </w:tcPr>
          <w:p w14:paraId="56CAE76D">
            <w:pPr>
              <w:pStyle w:val="6"/>
              <w:spacing w:before="53" w:line="228" w:lineRule="auto"/>
              <w:ind w:left="31"/>
            </w:pPr>
            <w:r>
              <w:rPr>
                <w:spacing w:val="3"/>
              </w:rPr>
              <w:t>现有</w:t>
            </w:r>
          </w:p>
        </w:tc>
        <w:tc>
          <w:tcPr>
            <w:tcW w:w="121" w:type="dxa"/>
            <w:tcBorders>
              <w:top w:val="nil"/>
              <w:bottom w:val="nil"/>
            </w:tcBorders>
            <w:vAlign w:val="top"/>
          </w:tcPr>
          <w:p w14:paraId="75BD43F7">
            <w:pPr>
              <w:rPr>
                <w:rFonts w:ascii="Arial"/>
                <w:sz w:val="21"/>
              </w:rPr>
            </w:pPr>
          </w:p>
        </w:tc>
      </w:tr>
      <w:tr w14:paraId="260E4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02FC943D">
            <w:pPr>
              <w:rPr>
                <w:rFonts w:ascii="Arial"/>
                <w:sz w:val="21"/>
              </w:rPr>
            </w:pPr>
          </w:p>
        </w:tc>
        <w:tc>
          <w:tcPr>
            <w:tcW w:w="113" w:type="dxa"/>
            <w:tcBorders>
              <w:top w:val="nil"/>
              <w:bottom w:val="nil"/>
            </w:tcBorders>
            <w:vAlign w:val="top"/>
          </w:tcPr>
          <w:p w14:paraId="148563DB">
            <w:pPr>
              <w:rPr>
                <w:rFonts w:ascii="Arial"/>
                <w:sz w:val="21"/>
              </w:rPr>
            </w:pPr>
          </w:p>
        </w:tc>
        <w:tc>
          <w:tcPr>
            <w:tcW w:w="450" w:type="dxa"/>
            <w:vMerge w:val="continue"/>
            <w:tcBorders>
              <w:top w:val="nil"/>
              <w:bottom w:val="nil"/>
            </w:tcBorders>
            <w:vAlign w:val="top"/>
          </w:tcPr>
          <w:p w14:paraId="4480ADDE">
            <w:pPr>
              <w:rPr>
                <w:rFonts w:ascii="Arial"/>
                <w:sz w:val="21"/>
              </w:rPr>
            </w:pPr>
          </w:p>
        </w:tc>
        <w:tc>
          <w:tcPr>
            <w:tcW w:w="2957" w:type="dxa"/>
            <w:gridSpan w:val="2"/>
            <w:vAlign w:val="top"/>
          </w:tcPr>
          <w:p w14:paraId="6A18CA1F">
            <w:pPr>
              <w:pStyle w:val="6"/>
              <w:spacing w:before="53" w:line="227" w:lineRule="auto"/>
              <w:ind w:left="1191"/>
            </w:pPr>
            <w:r>
              <w:rPr>
                <w:spacing w:val="7"/>
              </w:rPr>
              <w:t>机柜间</w:t>
            </w:r>
          </w:p>
        </w:tc>
        <w:tc>
          <w:tcPr>
            <w:tcW w:w="472" w:type="dxa"/>
            <w:gridSpan w:val="2"/>
            <w:vAlign w:val="top"/>
          </w:tcPr>
          <w:p w14:paraId="409EC3A2">
            <w:pPr>
              <w:pStyle w:val="6"/>
              <w:spacing w:before="53" w:line="233" w:lineRule="auto"/>
              <w:ind w:left="228"/>
            </w:pPr>
            <w:r>
              <w:t>1</w:t>
            </w:r>
          </w:p>
        </w:tc>
        <w:tc>
          <w:tcPr>
            <w:tcW w:w="1262" w:type="dxa"/>
            <w:vAlign w:val="top"/>
          </w:tcPr>
          <w:p w14:paraId="793DFED4">
            <w:pPr>
              <w:pStyle w:val="6"/>
              <w:spacing w:before="53" w:line="233" w:lineRule="auto"/>
              <w:ind w:left="507"/>
            </w:pPr>
            <w:r>
              <w:rPr>
                <w:spacing w:val="1"/>
              </w:rPr>
              <w:t>5.7</w:t>
            </w:r>
          </w:p>
        </w:tc>
        <w:tc>
          <w:tcPr>
            <w:tcW w:w="1350" w:type="dxa"/>
            <w:gridSpan w:val="2"/>
            <w:vAlign w:val="top"/>
          </w:tcPr>
          <w:p w14:paraId="683F6186">
            <w:pPr>
              <w:pStyle w:val="6"/>
              <w:spacing w:before="53" w:line="233" w:lineRule="auto"/>
              <w:ind w:left="381"/>
            </w:pPr>
            <w:r>
              <w:rPr>
                <w:spacing w:val="2"/>
              </w:rPr>
              <w:t>598.98</w:t>
            </w:r>
          </w:p>
        </w:tc>
        <w:tc>
          <w:tcPr>
            <w:tcW w:w="1320" w:type="dxa"/>
            <w:gridSpan w:val="3"/>
            <w:vAlign w:val="top"/>
          </w:tcPr>
          <w:p w14:paraId="481F3561">
            <w:pPr>
              <w:pStyle w:val="6"/>
              <w:spacing w:before="53" w:line="233" w:lineRule="auto"/>
              <w:ind w:left="351"/>
            </w:pPr>
            <w:r>
              <w:rPr>
                <w:spacing w:val="2"/>
              </w:rPr>
              <w:t>598.98</w:t>
            </w:r>
          </w:p>
        </w:tc>
        <w:tc>
          <w:tcPr>
            <w:tcW w:w="469" w:type="dxa"/>
            <w:vAlign w:val="top"/>
          </w:tcPr>
          <w:p w14:paraId="3A4C5C61">
            <w:pPr>
              <w:pStyle w:val="6"/>
              <w:spacing w:before="54" w:line="228" w:lineRule="auto"/>
              <w:ind w:left="31"/>
            </w:pPr>
            <w:r>
              <w:rPr>
                <w:spacing w:val="3"/>
              </w:rPr>
              <w:t>现有</w:t>
            </w:r>
          </w:p>
        </w:tc>
        <w:tc>
          <w:tcPr>
            <w:tcW w:w="121" w:type="dxa"/>
            <w:tcBorders>
              <w:top w:val="nil"/>
              <w:bottom w:val="nil"/>
            </w:tcBorders>
            <w:vAlign w:val="top"/>
          </w:tcPr>
          <w:p w14:paraId="207E355B">
            <w:pPr>
              <w:rPr>
                <w:rFonts w:ascii="Arial"/>
                <w:sz w:val="21"/>
              </w:rPr>
            </w:pPr>
          </w:p>
        </w:tc>
      </w:tr>
      <w:tr w14:paraId="07794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73DE13E0">
            <w:pPr>
              <w:rPr>
                <w:rFonts w:ascii="Arial"/>
                <w:sz w:val="21"/>
              </w:rPr>
            </w:pPr>
          </w:p>
        </w:tc>
        <w:tc>
          <w:tcPr>
            <w:tcW w:w="113" w:type="dxa"/>
            <w:tcBorders>
              <w:top w:val="nil"/>
              <w:bottom w:val="nil"/>
            </w:tcBorders>
            <w:vAlign w:val="top"/>
          </w:tcPr>
          <w:p w14:paraId="0FD82520">
            <w:pPr>
              <w:rPr>
                <w:rFonts w:ascii="Arial"/>
                <w:sz w:val="21"/>
              </w:rPr>
            </w:pPr>
          </w:p>
        </w:tc>
        <w:tc>
          <w:tcPr>
            <w:tcW w:w="450" w:type="dxa"/>
            <w:vMerge w:val="continue"/>
            <w:tcBorders>
              <w:top w:val="nil"/>
              <w:bottom w:val="nil"/>
            </w:tcBorders>
            <w:vAlign w:val="top"/>
          </w:tcPr>
          <w:p w14:paraId="65C5D02F">
            <w:pPr>
              <w:rPr>
                <w:rFonts w:ascii="Arial"/>
                <w:sz w:val="21"/>
              </w:rPr>
            </w:pPr>
          </w:p>
        </w:tc>
        <w:tc>
          <w:tcPr>
            <w:tcW w:w="2957" w:type="dxa"/>
            <w:gridSpan w:val="2"/>
            <w:vAlign w:val="top"/>
          </w:tcPr>
          <w:p w14:paraId="289B7EB8">
            <w:pPr>
              <w:pStyle w:val="6"/>
              <w:spacing w:before="54" w:line="228" w:lineRule="auto"/>
              <w:ind w:left="1194"/>
            </w:pPr>
            <w:r>
              <w:rPr>
                <w:spacing w:val="6"/>
              </w:rPr>
              <w:t>水箱区</w:t>
            </w:r>
          </w:p>
        </w:tc>
        <w:tc>
          <w:tcPr>
            <w:tcW w:w="472" w:type="dxa"/>
            <w:gridSpan w:val="2"/>
            <w:vAlign w:val="top"/>
          </w:tcPr>
          <w:p w14:paraId="5C3F354E">
            <w:pPr>
              <w:pStyle w:val="6"/>
              <w:spacing w:before="54" w:line="232" w:lineRule="auto"/>
              <w:ind w:left="228"/>
            </w:pPr>
            <w:r>
              <w:t>1</w:t>
            </w:r>
          </w:p>
        </w:tc>
        <w:tc>
          <w:tcPr>
            <w:tcW w:w="1262" w:type="dxa"/>
            <w:vAlign w:val="top"/>
          </w:tcPr>
          <w:p w14:paraId="498A0634">
            <w:pPr>
              <w:pStyle w:val="6"/>
              <w:spacing w:before="54" w:line="232" w:lineRule="auto"/>
              <w:ind w:left="608"/>
            </w:pPr>
            <w:r>
              <w:t>/</w:t>
            </w:r>
          </w:p>
        </w:tc>
        <w:tc>
          <w:tcPr>
            <w:tcW w:w="1350" w:type="dxa"/>
            <w:gridSpan w:val="2"/>
            <w:vAlign w:val="top"/>
          </w:tcPr>
          <w:p w14:paraId="15FBDF8E">
            <w:pPr>
              <w:pStyle w:val="6"/>
              <w:spacing w:before="54" w:line="232" w:lineRule="auto"/>
              <w:ind w:left="495"/>
            </w:pPr>
            <w:r>
              <w:rPr>
                <w:spacing w:val="-1"/>
              </w:rPr>
              <w:t>1870</w:t>
            </w:r>
          </w:p>
        </w:tc>
        <w:tc>
          <w:tcPr>
            <w:tcW w:w="1320" w:type="dxa"/>
            <w:gridSpan w:val="3"/>
            <w:vAlign w:val="top"/>
          </w:tcPr>
          <w:p w14:paraId="39872B37">
            <w:pPr>
              <w:pStyle w:val="6"/>
              <w:spacing w:before="54" w:line="232" w:lineRule="auto"/>
              <w:ind w:left="610"/>
            </w:pPr>
            <w:r>
              <w:t>/</w:t>
            </w:r>
          </w:p>
        </w:tc>
        <w:tc>
          <w:tcPr>
            <w:tcW w:w="469" w:type="dxa"/>
            <w:vAlign w:val="top"/>
          </w:tcPr>
          <w:p w14:paraId="530BE36D">
            <w:pPr>
              <w:pStyle w:val="6"/>
              <w:spacing w:before="54" w:line="228" w:lineRule="auto"/>
              <w:ind w:left="31"/>
            </w:pPr>
            <w:r>
              <w:rPr>
                <w:spacing w:val="3"/>
              </w:rPr>
              <w:t>现有</w:t>
            </w:r>
          </w:p>
        </w:tc>
        <w:tc>
          <w:tcPr>
            <w:tcW w:w="121" w:type="dxa"/>
            <w:tcBorders>
              <w:top w:val="nil"/>
              <w:bottom w:val="nil"/>
            </w:tcBorders>
            <w:vAlign w:val="top"/>
          </w:tcPr>
          <w:p w14:paraId="345DD336">
            <w:pPr>
              <w:rPr>
                <w:rFonts w:ascii="Arial"/>
                <w:sz w:val="21"/>
              </w:rPr>
            </w:pPr>
          </w:p>
        </w:tc>
      </w:tr>
      <w:tr w14:paraId="7C76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60" w:type="dxa"/>
            <w:vMerge w:val="continue"/>
            <w:tcBorders>
              <w:top w:val="nil"/>
              <w:bottom w:val="nil"/>
            </w:tcBorders>
            <w:textDirection w:val="tbRlV"/>
            <w:vAlign w:val="top"/>
          </w:tcPr>
          <w:p w14:paraId="4EC265AB">
            <w:pPr>
              <w:rPr>
                <w:rFonts w:ascii="Arial"/>
                <w:sz w:val="21"/>
              </w:rPr>
            </w:pPr>
          </w:p>
        </w:tc>
        <w:tc>
          <w:tcPr>
            <w:tcW w:w="113" w:type="dxa"/>
            <w:tcBorders>
              <w:top w:val="nil"/>
              <w:bottom w:val="nil"/>
            </w:tcBorders>
            <w:vAlign w:val="top"/>
          </w:tcPr>
          <w:p w14:paraId="42C07DE4">
            <w:pPr>
              <w:rPr>
                <w:rFonts w:ascii="Arial"/>
                <w:sz w:val="21"/>
              </w:rPr>
            </w:pPr>
          </w:p>
        </w:tc>
        <w:tc>
          <w:tcPr>
            <w:tcW w:w="450" w:type="dxa"/>
            <w:vMerge w:val="continue"/>
            <w:tcBorders>
              <w:top w:val="nil"/>
            </w:tcBorders>
            <w:vAlign w:val="top"/>
          </w:tcPr>
          <w:p w14:paraId="723248FA">
            <w:pPr>
              <w:rPr>
                <w:rFonts w:ascii="Arial"/>
                <w:sz w:val="21"/>
              </w:rPr>
            </w:pPr>
          </w:p>
        </w:tc>
        <w:tc>
          <w:tcPr>
            <w:tcW w:w="2957" w:type="dxa"/>
            <w:gridSpan w:val="2"/>
            <w:vAlign w:val="top"/>
          </w:tcPr>
          <w:p w14:paraId="00485402">
            <w:pPr>
              <w:pStyle w:val="6"/>
              <w:spacing w:before="16" w:line="222" w:lineRule="auto"/>
              <w:ind w:left="1191"/>
            </w:pPr>
            <w:r>
              <w:rPr>
                <w:spacing w:val="7"/>
              </w:rPr>
              <w:t>储罐区</w:t>
            </w:r>
          </w:p>
          <w:p w14:paraId="120ADD61">
            <w:pPr>
              <w:pStyle w:val="6"/>
              <w:spacing w:line="205" w:lineRule="auto"/>
              <w:ind w:left="177"/>
            </w:pPr>
            <w:r>
              <w:rPr>
                <w:spacing w:val="6"/>
              </w:rPr>
              <w:t>(地下为中和池与废水收集池)</w:t>
            </w:r>
          </w:p>
        </w:tc>
        <w:tc>
          <w:tcPr>
            <w:tcW w:w="472" w:type="dxa"/>
            <w:gridSpan w:val="2"/>
            <w:vAlign w:val="top"/>
          </w:tcPr>
          <w:p w14:paraId="3B0642A1">
            <w:pPr>
              <w:pStyle w:val="6"/>
              <w:spacing w:before="141" w:line="270" w:lineRule="exact"/>
              <w:ind w:left="228"/>
            </w:pPr>
            <w:r>
              <w:rPr>
                <w:position w:val="1"/>
              </w:rPr>
              <w:t>1</w:t>
            </w:r>
          </w:p>
        </w:tc>
        <w:tc>
          <w:tcPr>
            <w:tcW w:w="1262" w:type="dxa"/>
            <w:vAlign w:val="top"/>
          </w:tcPr>
          <w:p w14:paraId="1FF37A23">
            <w:pPr>
              <w:pStyle w:val="6"/>
              <w:spacing w:before="141" w:line="233" w:lineRule="auto"/>
              <w:ind w:left="608"/>
            </w:pPr>
            <w:r>
              <w:t>/</w:t>
            </w:r>
          </w:p>
        </w:tc>
        <w:tc>
          <w:tcPr>
            <w:tcW w:w="1350" w:type="dxa"/>
            <w:gridSpan w:val="2"/>
            <w:vAlign w:val="top"/>
          </w:tcPr>
          <w:p w14:paraId="63C4420E">
            <w:pPr>
              <w:pStyle w:val="6"/>
              <w:spacing w:before="141" w:line="268" w:lineRule="exact"/>
              <w:ind w:left="548"/>
            </w:pPr>
            <w:r>
              <w:rPr>
                <w:spacing w:val="-3"/>
                <w:position w:val="1"/>
              </w:rPr>
              <w:t>170</w:t>
            </w:r>
          </w:p>
        </w:tc>
        <w:tc>
          <w:tcPr>
            <w:tcW w:w="1320" w:type="dxa"/>
            <w:gridSpan w:val="3"/>
            <w:vAlign w:val="top"/>
          </w:tcPr>
          <w:p w14:paraId="3B3E3003">
            <w:pPr>
              <w:pStyle w:val="6"/>
              <w:spacing w:before="141" w:line="233" w:lineRule="auto"/>
              <w:ind w:left="610"/>
            </w:pPr>
            <w:r>
              <w:t>/</w:t>
            </w:r>
          </w:p>
        </w:tc>
        <w:tc>
          <w:tcPr>
            <w:tcW w:w="469" w:type="dxa"/>
            <w:vAlign w:val="top"/>
          </w:tcPr>
          <w:p w14:paraId="477CF129">
            <w:pPr>
              <w:pStyle w:val="6"/>
              <w:spacing w:before="141" w:line="228" w:lineRule="auto"/>
              <w:ind w:left="31"/>
            </w:pPr>
            <w:r>
              <w:rPr>
                <w:spacing w:val="3"/>
              </w:rPr>
              <w:t>现有</w:t>
            </w:r>
          </w:p>
        </w:tc>
        <w:tc>
          <w:tcPr>
            <w:tcW w:w="121" w:type="dxa"/>
            <w:tcBorders>
              <w:top w:val="nil"/>
              <w:bottom w:val="nil"/>
            </w:tcBorders>
            <w:vAlign w:val="top"/>
          </w:tcPr>
          <w:p w14:paraId="421545BF">
            <w:pPr>
              <w:rPr>
                <w:rFonts w:ascii="Arial"/>
                <w:sz w:val="21"/>
              </w:rPr>
            </w:pPr>
          </w:p>
        </w:tc>
      </w:tr>
      <w:tr w14:paraId="0736D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60" w:type="dxa"/>
            <w:vMerge w:val="continue"/>
            <w:tcBorders>
              <w:top w:val="nil"/>
              <w:bottom w:val="nil"/>
            </w:tcBorders>
            <w:textDirection w:val="tbRlV"/>
            <w:vAlign w:val="top"/>
          </w:tcPr>
          <w:p w14:paraId="4A1CBCFA">
            <w:pPr>
              <w:rPr>
                <w:rFonts w:ascii="Arial"/>
                <w:sz w:val="21"/>
              </w:rPr>
            </w:pPr>
          </w:p>
        </w:tc>
        <w:tc>
          <w:tcPr>
            <w:tcW w:w="113" w:type="dxa"/>
            <w:tcBorders>
              <w:top w:val="nil"/>
              <w:bottom w:val="nil"/>
            </w:tcBorders>
            <w:vAlign w:val="top"/>
          </w:tcPr>
          <w:p w14:paraId="0196797B">
            <w:pPr>
              <w:rPr>
                <w:rFonts w:ascii="Arial"/>
                <w:sz w:val="21"/>
              </w:rPr>
            </w:pPr>
          </w:p>
        </w:tc>
        <w:tc>
          <w:tcPr>
            <w:tcW w:w="450" w:type="dxa"/>
            <w:vMerge w:val="restart"/>
            <w:tcBorders>
              <w:bottom w:val="nil"/>
            </w:tcBorders>
            <w:vAlign w:val="top"/>
          </w:tcPr>
          <w:p w14:paraId="02A05383">
            <w:pPr>
              <w:spacing w:line="400" w:lineRule="auto"/>
              <w:rPr>
                <w:rFonts w:ascii="Arial"/>
                <w:sz w:val="21"/>
              </w:rPr>
            </w:pPr>
          </w:p>
          <w:p w14:paraId="74A80678">
            <w:pPr>
              <w:pStyle w:val="6"/>
              <w:spacing w:before="65" w:line="288" w:lineRule="auto"/>
              <w:ind w:left="32" w:right="3" w:firstLine="2"/>
            </w:pPr>
            <w:r>
              <w:rPr>
                <w:spacing w:val="3"/>
                <w:u w:val="single" w:color="auto"/>
              </w:rPr>
              <w:t>二期</w:t>
            </w:r>
            <w:r>
              <w:rPr>
                <w:spacing w:val="4"/>
                <w:u w:val="single" w:color="auto"/>
              </w:rPr>
              <w:t>脱盐</w:t>
            </w:r>
          </w:p>
          <w:p w14:paraId="6B15880E">
            <w:pPr>
              <w:pStyle w:val="6"/>
              <w:spacing w:line="227" w:lineRule="auto"/>
              <w:ind w:right="3"/>
              <w:jc w:val="right"/>
            </w:pPr>
            <w:r>
              <w:rPr>
                <w:spacing w:val="3"/>
                <w:u w:val="single" w:color="auto"/>
              </w:rPr>
              <w:t>水站</w:t>
            </w:r>
          </w:p>
        </w:tc>
        <w:tc>
          <w:tcPr>
            <w:tcW w:w="2957" w:type="dxa"/>
            <w:gridSpan w:val="2"/>
            <w:vAlign w:val="top"/>
          </w:tcPr>
          <w:p w14:paraId="05BB6F47">
            <w:pPr>
              <w:pStyle w:val="6"/>
              <w:spacing w:before="52" w:line="228" w:lineRule="auto"/>
              <w:ind w:left="874"/>
            </w:pPr>
            <w:r>
              <w:rPr>
                <w:spacing w:val="8"/>
              </w:rPr>
              <w:t>凝液处理车间</w:t>
            </w:r>
          </w:p>
        </w:tc>
        <w:tc>
          <w:tcPr>
            <w:tcW w:w="472" w:type="dxa"/>
            <w:gridSpan w:val="2"/>
            <w:vAlign w:val="top"/>
          </w:tcPr>
          <w:p w14:paraId="5D4C1931">
            <w:pPr>
              <w:pStyle w:val="6"/>
              <w:spacing w:before="52" w:line="233" w:lineRule="auto"/>
              <w:ind w:left="228"/>
            </w:pPr>
            <w:r>
              <w:t>1</w:t>
            </w:r>
          </w:p>
        </w:tc>
        <w:tc>
          <w:tcPr>
            <w:tcW w:w="1262" w:type="dxa"/>
            <w:vAlign w:val="top"/>
          </w:tcPr>
          <w:p w14:paraId="68EADBD2">
            <w:pPr>
              <w:pStyle w:val="6"/>
              <w:spacing w:before="52" w:line="233" w:lineRule="auto"/>
              <w:ind w:left="413"/>
            </w:pPr>
            <w:r>
              <w:t>11.05</w:t>
            </w:r>
          </w:p>
        </w:tc>
        <w:tc>
          <w:tcPr>
            <w:tcW w:w="1350" w:type="dxa"/>
            <w:gridSpan w:val="2"/>
            <w:vAlign w:val="top"/>
          </w:tcPr>
          <w:p w14:paraId="3E8E97CD">
            <w:pPr>
              <w:pStyle w:val="6"/>
              <w:spacing w:before="52" w:line="233" w:lineRule="auto"/>
              <w:ind w:left="381"/>
            </w:pPr>
            <w:r>
              <w:rPr>
                <w:spacing w:val="2"/>
              </w:rPr>
              <w:t>760.41</w:t>
            </w:r>
          </w:p>
        </w:tc>
        <w:tc>
          <w:tcPr>
            <w:tcW w:w="1320" w:type="dxa"/>
            <w:gridSpan w:val="3"/>
            <w:vAlign w:val="top"/>
          </w:tcPr>
          <w:p w14:paraId="650EC6C6">
            <w:pPr>
              <w:pStyle w:val="6"/>
              <w:spacing w:before="52" w:line="233" w:lineRule="auto"/>
              <w:ind w:left="351"/>
            </w:pPr>
            <w:r>
              <w:rPr>
                <w:spacing w:val="2"/>
              </w:rPr>
              <w:t>760.41</w:t>
            </w:r>
          </w:p>
        </w:tc>
        <w:tc>
          <w:tcPr>
            <w:tcW w:w="469" w:type="dxa"/>
            <w:vAlign w:val="top"/>
          </w:tcPr>
          <w:p w14:paraId="1BEDF2F8">
            <w:pPr>
              <w:pStyle w:val="6"/>
              <w:spacing w:before="53" w:line="228" w:lineRule="auto"/>
              <w:ind w:left="31"/>
            </w:pPr>
            <w:r>
              <w:rPr>
                <w:spacing w:val="3"/>
              </w:rPr>
              <w:t>现有</w:t>
            </w:r>
          </w:p>
        </w:tc>
        <w:tc>
          <w:tcPr>
            <w:tcW w:w="121" w:type="dxa"/>
            <w:tcBorders>
              <w:top w:val="nil"/>
              <w:bottom w:val="nil"/>
            </w:tcBorders>
            <w:vAlign w:val="top"/>
          </w:tcPr>
          <w:p w14:paraId="4ADD43F4">
            <w:pPr>
              <w:rPr>
                <w:rFonts w:ascii="Arial"/>
                <w:sz w:val="21"/>
              </w:rPr>
            </w:pPr>
          </w:p>
        </w:tc>
      </w:tr>
      <w:tr w14:paraId="4B2A2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62597139">
            <w:pPr>
              <w:rPr>
                <w:rFonts w:ascii="Arial"/>
                <w:sz w:val="21"/>
              </w:rPr>
            </w:pPr>
          </w:p>
        </w:tc>
        <w:tc>
          <w:tcPr>
            <w:tcW w:w="113" w:type="dxa"/>
            <w:tcBorders>
              <w:top w:val="nil"/>
              <w:bottom w:val="nil"/>
            </w:tcBorders>
            <w:vAlign w:val="top"/>
          </w:tcPr>
          <w:p w14:paraId="71AA6E06">
            <w:pPr>
              <w:rPr>
                <w:rFonts w:ascii="Arial"/>
                <w:sz w:val="21"/>
              </w:rPr>
            </w:pPr>
          </w:p>
        </w:tc>
        <w:tc>
          <w:tcPr>
            <w:tcW w:w="450" w:type="dxa"/>
            <w:vMerge w:val="continue"/>
            <w:tcBorders>
              <w:top w:val="nil"/>
              <w:bottom w:val="nil"/>
            </w:tcBorders>
            <w:vAlign w:val="top"/>
          </w:tcPr>
          <w:p w14:paraId="0F0A6736">
            <w:pPr>
              <w:rPr>
                <w:rFonts w:ascii="Arial"/>
                <w:sz w:val="21"/>
              </w:rPr>
            </w:pPr>
          </w:p>
        </w:tc>
        <w:tc>
          <w:tcPr>
            <w:tcW w:w="2957" w:type="dxa"/>
            <w:gridSpan w:val="2"/>
            <w:vAlign w:val="top"/>
          </w:tcPr>
          <w:p w14:paraId="10A47EE2">
            <w:pPr>
              <w:pStyle w:val="6"/>
              <w:spacing w:before="54" w:line="228" w:lineRule="auto"/>
              <w:ind w:left="1295"/>
            </w:pPr>
            <w:r>
              <w:rPr>
                <w:spacing w:val="4"/>
              </w:rPr>
              <w:t>泵房</w:t>
            </w:r>
          </w:p>
        </w:tc>
        <w:tc>
          <w:tcPr>
            <w:tcW w:w="472" w:type="dxa"/>
            <w:gridSpan w:val="2"/>
            <w:vAlign w:val="top"/>
          </w:tcPr>
          <w:p w14:paraId="55B425E8">
            <w:pPr>
              <w:pStyle w:val="6"/>
              <w:spacing w:before="54" w:line="232" w:lineRule="auto"/>
              <w:ind w:left="228"/>
            </w:pPr>
            <w:r>
              <w:t>1</w:t>
            </w:r>
          </w:p>
        </w:tc>
        <w:tc>
          <w:tcPr>
            <w:tcW w:w="1262" w:type="dxa"/>
            <w:vAlign w:val="top"/>
          </w:tcPr>
          <w:p w14:paraId="59E98122">
            <w:pPr>
              <w:pStyle w:val="6"/>
              <w:spacing w:before="54" w:line="232" w:lineRule="auto"/>
              <w:ind w:left="413"/>
            </w:pPr>
            <w:r>
              <w:t>11.05</w:t>
            </w:r>
          </w:p>
        </w:tc>
        <w:tc>
          <w:tcPr>
            <w:tcW w:w="1350" w:type="dxa"/>
            <w:gridSpan w:val="2"/>
            <w:vAlign w:val="top"/>
          </w:tcPr>
          <w:p w14:paraId="4D1DD137">
            <w:pPr>
              <w:pStyle w:val="6"/>
              <w:spacing w:before="54" w:line="232" w:lineRule="auto"/>
              <w:ind w:left="381"/>
            </w:pPr>
            <w:r>
              <w:rPr>
                <w:spacing w:val="2"/>
              </w:rPr>
              <w:t>318.11</w:t>
            </w:r>
          </w:p>
        </w:tc>
        <w:tc>
          <w:tcPr>
            <w:tcW w:w="1320" w:type="dxa"/>
            <w:gridSpan w:val="3"/>
            <w:vAlign w:val="top"/>
          </w:tcPr>
          <w:p w14:paraId="15331B80">
            <w:pPr>
              <w:pStyle w:val="6"/>
              <w:spacing w:before="54" w:line="232" w:lineRule="auto"/>
              <w:ind w:left="351"/>
            </w:pPr>
            <w:r>
              <w:rPr>
                <w:spacing w:val="2"/>
              </w:rPr>
              <w:t>318.11</w:t>
            </w:r>
          </w:p>
        </w:tc>
        <w:tc>
          <w:tcPr>
            <w:tcW w:w="469" w:type="dxa"/>
            <w:vAlign w:val="top"/>
          </w:tcPr>
          <w:p w14:paraId="451187C1">
            <w:pPr>
              <w:pStyle w:val="6"/>
              <w:spacing w:before="55" w:line="228" w:lineRule="auto"/>
              <w:ind w:left="31"/>
            </w:pPr>
            <w:r>
              <w:rPr>
                <w:spacing w:val="3"/>
              </w:rPr>
              <w:t>现有</w:t>
            </w:r>
          </w:p>
        </w:tc>
        <w:tc>
          <w:tcPr>
            <w:tcW w:w="121" w:type="dxa"/>
            <w:tcBorders>
              <w:top w:val="nil"/>
              <w:bottom w:val="nil"/>
            </w:tcBorders>
            <w:vAlign w:val="top"/>
          </w:tcPr>
          <w:p w14:paraId="68DC70F6">
            <w:pPr>
              <w:rPr>
                <w:rFonts w:ascii="Arial"/>
                <w:sz w:val="21"/>
              </w:rPr>
            </w:pPr>
          </w:p>
        </w:tc>
      </w:tr>
      <w:tr w14:paraId="7E277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190FCA0E">
            <w:pPr>
              <w:rPr>
                <w:rFonts w:ascii="Arial"/>
                <w:sz w:val="21"/>
              </w:rPr>
            </w:pPr>
          </w:p>
        </w:tc>
        <w:tc>
          <w:tcPr>
            <w:tcW w:w="113" w:type="dxa"/>
            <w:tcBorders>
              <w:top w:val="nil"/>
              <w:bottom w:val="nil"/>
            </w:tcBorders>
            <w:vAlign w:val="top"/>
          </w:tcPr>
          <w:p w14:paraId="5E27700C">
            <w:pPr>
              <w:rPr>
                <w:rFonts w:ascii="Arial"/>
                <w:sz w:val="21"/>
              </w:rPr>
            </w:pPr>
          </w:p>
        </w:tc>
        <w:tc>
          <w:tcPr>
            <w:tcW w:w="450" w:type="dxa"/>
            <w:vMerge w:val="continue"/>
            <w:tcBorders>
              <w:top w:val="nil"/>
              <w:bottom w:val="nil"/>
            </w:tcBorders>
            <w:vAlign w:val="top"/>
          </w:tcPr>
          <w:p w14:paraId="1CDCE2AA">
            <w:pPr>
              <w:rPr>
                <w:rFonts w:ascii="Arial"/>
                <w:sz w:val="21"/>
              </w:rPr>
            </w:pPr>
          </w:p>
        </w:tc>
        <w:tc>
          <w:tcPr>
            <w:tcW w:w="2957" w:type="dxa"/>
            <w:gridSpan w:val="2"/>
            <w:vAlign w:val="top"/>
          </w:tcPr>
          <w:p w14:paraId="0BDF1360">
            <w:pPr>
              <w:pStyle w:val="6"/>
              <w:spacing w:before="54" w:line="231" w:lineRule="auto"/>
              <w:ind w:left="1191"/>
            </w:pPr>
            <w:r>
              <w:rPr>
                <w:spacing w:val="6"/>
              </w:rPr>
              <w:t>配电间</w:t>
            </w:r>
          </w:p>
        </w:tc>
        <w:tc>
          <w:tcPr>
            <w:tcW w:w="472" w:type="dxa"/>
            <w:gridSpan w:val="2"/>
            <w:vAlign w:val="top"/>
          </w:tcPr>
          <w:p w14:paraId="2EFB8168">
            <w:pPr>
              <w:pStyle w:val="6"/>
              <w:spacing w:before="55" w:line="231" w:lineRule="auto"/>
              <w:ind w:left="228"/>
            </w:pPr>
            <w:r>
              <w:t>1</w:t>
            </w:r>
          </w:p>
        </w:tc>
        <w:tc>
          <w:tcPr>
            <w:tcW w:w="1262" w:type="dxa"/>
            <w:vAlign w:val="top"/>
          </w:tcPr>
          <w:p w14:paraId="14A3ED30">
            <w:pPr>
              <w:pStyle w:val="6"/>
              <w:spacing w:before="55" w:line="231" w:lineRule="auto"/>
              <w:ind w:left="413"/>
            </w:pPr>
            <w:r>
              <w:t>11.05</w:t>
            </w:r>
          </w:p>
        </w:tc>
        <w:tc>
          <w:tcPr>
            <w:tcW w:w="1350" w:type="dxa"/>
            <w:gridSpan w:val="2"/>
            <w:vAlign w:val="top"/>
          </w:tcPr>
          <w:p w14:paraId="3474EC1C">
            <w:pPr>
              <w:pStyle w:val="6"/>
              <w:spacing w:before="55" w:line="231" w:lineRule="auto"/>
              <w:ind w:left="392"/>
            </w:pPr>
            <w:r>
              <w:rPr>
                <w:spacing w:val="1"/>
              </w:rPr>
              <w:t>133.32</w:t>
            </w:r>
          </w:p>
        </w:tc>
        <w:tc>
          <w:tcPr>
            <w:tcW w:w="1320" w:type="dxa"/>
            <w:gridSpan w:val="3"/>
            <w:vAlign w:val="top"/>
          </w:tcPr>
          <w:p w14:paraId="0D54DC76">
            <w:pPr>
              <w:pStyle w:val="6"/>
              <w:spacing w:before="55" w:line="231" w:lineRule="auto"/>
              <w:ind w:left="362"/>
            </w:pPr>
            <w:r>
              <w:rPr>
                <w:spacing w:val="1"/>
              </w:rPr>
              <w:t>133.32</w:t>
            </w:r>
          </w:p>
        </w:tc>
        <w:tc>
          <w:tcPr>
            <w:tcW w:w="469" w:type="dxa"/>
            <w:vAlign w:val="top"/>
          </w:tcPr>
          <w:p w14:paraId="7D742105">
            <w:pPr>
              <w:pStyle w:val="6"/>
              <w:spacing w:before="55" w:line="228" w:lineRule="auto"/>
              <w:ind w:left="31"/>
            </w:pPr>
            <w:r>
              <w:rPr>
                <w:spacing w:val="3"/>
              </w:rPr>
              <w:t>现有</w:t>
            </w:r>
          </w:p>
        </w:tc>
        <w:tc>
          <w:tcPr>
            <w:tcW w:w="121" w:type="dxa"/>
            <w:tcBorders>
              <w:top w:val="nil"/>
              <w:bottom w:val="nil"/>
            </w:tcBorders>
            <w:vAlign w:val="top"/>
          </w:tcPr>
          <w:p w14:paraId="4788C0E1">
            <w:pPr>
              <w:rPr>
                <w:rFonts w:ascii="Arial"/>
                <w:sz w:val="21"/>
              </w:rPr>
            </w:pPr>
          </w:p>
        </w:tc>
      </w:tr>
      <w:tr w14:paraId="7A630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437F3CE0">
            <w:pPr>
              <w:rPr>
                <w:rFonts w:ascii="Arial"/>
                <w:sz w:val="21"/>
              </w:rPr>
            </w:pPr>
          </w:p>
        </w:tc>
        <w:tc>
          <w:tcPr>
            <w:tcW w:w="113" w:type="dxa"/>
            <w:tcBorders>
              <w:top w:val="nil"/>
              <w:bottom w:val="nil"/>
            </w:tcBorders>
            <w:vAlign w:val="top"/>
          </w:tcPr>
          <w:p w14:paraId="509279CA">
            <w:pPr>
              <w:rPr>
                <w:rFonts w:ascii="Arial"/>
                <w:sz w:val="21"/>
              </w:rPr>
            </w:pPr>
          </w:p>
        </w:tc>
        <w:tc>
          <w:tcPr>
            <w:tcW w:w="450" w:type="dxa"/>
            <w:vMerge w:val="continue"/>
            <w:tcBorders>
              <w:top w:val="nil"/>
              <w:bottom w:val="nil"/>
            </w:tcBorders>
            <w:vAlign w:val="top"/>
          </w:tcPr>
          <w:p w14:paraId="03EA515C">
            <w:pPr>
              <w:rPr>
                <w:rFonts w:ascii="Arial"/>
                <w:sz w:val="21"/>
              </w:rPr>
            </w:pPr>
          </w:p>
        </w:tc>
        <w:tc>
          <w:tcPr>
            <w:tcW w:w="2957" w:type="dxa"/>
            <w:gridSpan w:val="2"/>
            <w:vAlign w:val="top"/>
          </w:tcPr>
          <w:p w14:paraId="6C1B6C0E">
            <w:pPr>
              <w:pStyle w:val="6"/>
              <w:spacing w:before="55" w:line="228" w:lineRule="auto"/>
              <w:ind w:left="1194"/>
            </w:pPr>
            <w:r>
              <w:rPr>
                <w:spacing w:val="6"/>
              </w:rPr>
              <w:t>水箱区</w:t>
            </w:r>
          </w:p>
        </w:tc>
        <w:tc>
          <w:tcPr>
            <w:tcW w:w="472" w:type="dxa"/>
            <w:gridSpan w:val="2"/>
            <w:vAlign w:val="top"/>
          </w:tcPr>
          <w:p w14:paraId="63B5E1DB">
            <w:pPr>
              <w:pStyle w:val="6"/>
              <w:spacing w:before="55" w:line="231" w:lineRule="auto"/>
              <w:ind w:left="228"/>
            </w:pPr>
            <w:r>
              <w:t>1</w:t>
            </w:r>
          </w:p>
        </w:tc>
        <w:tc>
          <w:tcPr>
            <w:tcW w:w="1262" w:type="dxa"/>
            <w:vAlign w:val="top"/>
          </w:tcPr>
          <w:p w14:paraId="33A71B0F">
            <w:pPr>
              <w:pStyle w:val="6"/>
              <w:spacing w:before="55" w:line="231" w:lineRule="auto"/>
              <w:ind w:left="608"/>
            </w:pPr>
            <w:r>
              <w:t>/</w:t>
            </w:r>
          </w:p>
        </w:tc>
        <w:tc>
          <w:tcPr>
            <w:tcW w:w="1350" w:type="dxa"/>
            <w:gridSpan w:val="2"/>
            <w:vAlign w:val="top"/>
          </w:tcPr>
          <w:p w14:paraId="14072DA4">
            <w:pPr>
              <w:pStyle w:val="6"/>
              <w:spacing w:before="55" w:line="231" w:lineRule="auto"/>
              <w:ind w:left="339"/>
            </w:pPr>
            <w:r>
              <w:rPr>
                <w:spacing w:val="1"/>
              </w:rPr>
              <w:t>1268.43</w:t>
            </w:r>
          </w:p>
        </w:tc>
        <w:tc>
          <w:tcPr>
            <w:tcW w:w="1320" w:type="dxa"/>
            <w:gridSpan w:val="3"/>
            <w:vAlign w:val="top"/>
          </w:tcPr>
          <w:p w14:paraId="31BC3E07">
            <w:pPr>
              <w:pStyle w:val="6"/>
              <w:spacing w:before="55" w:line="231" w:lineRule="auto"/>
              <w:ind w:left="610"/>
            </w:pPr>
            <w:r>
              <w:t>/</w:t>
            </w:r>
          </w:p>
        </w:tc>
        <w:tc>
          <w:tcPr>
            <w:tcW w:w="469" w:type="dxa"/>
            <w:vAlign w:val="top"/>
          </w:tcPr>
          <w:p w14:paraId="04982DE9">
            <w:pPr>
              <w:pStyle w:val="6"/>
              <w:spacing w:before="56" w:line="228" w:lineRule="auto"/>
              <w:ind w:left="31"/>
            </w:pPr>
            <w:r>
              <w:rPr>
                <w:spacing w:val="3"/>
              </w:rPr>
              <w:t>现有</w:t>
            </w:r>
          </w:p>
        </w:tc>
        <w:tc>
          <w:tcPr>
            <w:tcW w:w="121" w:type="dxa"/>
            <w:tcBorders>
              <w:top w:val="nil"/>
              <w:bottom w:val="nil"/>
            </w:tcBorders>
            <w:vAlign w:val="top"/>
          </w:tcPr>
          <w:p w14:paraId="38D15A08">
            <w:pPr>
              <w:rPr>
                <w:rFonts w:ascii="Arial"/>
                <w:sz w:val="21"/>
              </w:rPr>
            </w:pPr>
          </w:p>
        </w:tc>
      </w:tr>
      <w:tr w14:paraId="51178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60" w:type="dxa"/>
            <w:vMerge w:val="continue"/>
            <w:tcBorders>
              <w:top w:val="nil"/>
              <w:bottom w:val="nil"/>
            </w:tcBorders>
            <w:textDirection w:val="tbRlV"/>
            <w:vAlign w:val="top"/>
          </w:tcPr>
          <w:p w14:paraId="0BBDAC13">
            <w:pPr>
              <w:rPr>
                <w:rFonts w:ascii="Arial"/>
                <w:sz w:val="21"/>
              </w:rPr>
            </w:pPr>
          </w:p>
        </w:tc>
        <w:tc>
          <w:tcPr>
            <w:tcW w:w="113" w:type="dxa"/>
            <w:tcBorders>
              <w:top w:val="nil"/>
              <w:bottom w:val="nil"/>
            </w:tcBorders>
            <w:vAlign w:val="top"/>
          </w:tcPr>
          <w:p w14:paraId="5ED1EAFC">
            <w:pPr>
              <w:rPr>
                <w:rFonts w:ascii="Arial"/>
                <w:sz w:val="21"/>
              </w:rPr>
            </w:pPr>
          </w:p>
        </w:tc>
        <w:tc>
          <w:tcPr>
            <w:tcW w:w="450" w:type="dxa"/>
            <w:vMerge w:val="continue"/>
            <w:tcBorders>
              <w:top w:val="nil"/>
            </w:tcBorders>
            <w:vAlign w:val="top"/>
          </w:tcPr>
          <w:p w14:paraId="014B72BD">
            <w:pPr>
              <w:rPr>
                <w:rFonts w:ascii="Arial"/>
                <w:sz w:val="21"/>
              </w:rPr>
            </w:pPr>
          </w:p>
        </w:tc>
        <w:tc>
          <w:tcPr>
            <w:tcW w:w="2957" w:type="dxa"/>
            <w:gridSpan w:val="2"/>
            <w:vAlign w:val="top"/>
          </w:tcPr>
          <w:p w14:paraId="197B0C28">
            <w:pPr>
              <w:pStyle w:val="6"/>
              <w:spacing w:before="17" w:line="222" w:lineRule="auto"/>
              <w:ind w:left="1191"/>
            </w:pPr>
            <w:r>
              <w:rPr>
                <w:spacing w:val="7"/>
              </w:rPr>
              <w:t>储罐区</w:t>
            </w:r>
          </w:p>
          <w:p w14:paraId="02F8F42E">
            <w:pPr>
              <w:pStyle w:val="6"/>
              <w:spacing w:before="1" w:line="203" w:lineRule="auto"/>
              <w:ind w:left="177"/>
            </w:pPr>
            <w:r>
              <w:rPr>
                <w:spacing w:val="6"/>
              </w:rPr>
              <w:t>(地下为中和池与废水收集池)</w:t>
            </w:r>
          </w:p>
        </w:tc>
        <w:tc>
          <w:tcPr>
            <w:tcW w:w="472" w:type="dxa"/>
            <w:gridSpan w:val="2"/>
            <w:vAlign w:val="top"/>
          </w:tcPr>
          <w:p w14:paraId="1702F158">
            <w:pPr>
              <w:pStyle w:val="6"/>
              <w:spacing w:before="140" w:line="270" w:lineRule="exact"/>
              <w:ind w:left="228"/>
            </w:pPr>
            <w:r>
              <w:rPr>
                <w:position w:val="1"/>
              </w:rPr>
              <w:t>1</w:t>
            </w:r>
          </w:p>
        </w:tc>
        <w:tc>
          <w:tcPr>
            <w:tcW w:w="1262" w:type="dxa"/>
            <w:vAlign w:val="top"/>
          </w:tcPr>
          <w:p w14:paraId="061CBD6A">
            <w:pPr>
              <w:pStyle w:val="6"/>
              <w:spacing w:before="140" w:line="233" w:lineRule="auto"/>
              <w:ind w:left="608"/>
            </w:pPr>
            <w:r>
              <w:t>/</w:t>
            </w:r>
          </w:p>
        </w:tc>
        <w:tc>
          <w:tcPr>
            <w:tcW w:w="1350" w:type="dxa"/>
            <w:gridSpan w:val="2"/>
            <w:vAlign w:val="top"/>
          </w:tcPr>
          <w:p w14:paraId="71E3B8F6">
            <w:pPr>
              <w:pStyle w:val="6"/>
              <w:spacing w:before="140" w:line="268" w:lineRule="exact"/>
              <w:ind w:left="392"/>
            </w:pPr>
            <w:r>
              <w:rPr>
                <w:spacing w:val="1"/>
                <w:position w:val="1"/>
              </w:rPr>
              <w:t>134.29</w:t>
            </w:r>
          </w:p>
        </w:tc>
        <w:tc>
          <w:tcPr>
            <w:tcW w:w="1320" w:type="dxa"/>
            <w:gridSpan w:val="3"/>
            <w:vAlign w:val="top"/>
          </w:tcPr>
          <w:p w14:paraId="4AF88D53">
            <w:pPr>
              <w:pStyle w:val="6"/>
              <w:spacing w:before="140" w:line="233" w:lineRule="auto"/>
              <w:ind w:left="610"/>
            </w:pPr>
            <w:r>
              <w:t>/</w:t>
            </w:r>
          </w:p>
        </w:tc>
        <w:tc>
          <w:tcPr>
            <w:tcW w:w="469" w:type="dxa"/>
            <w:vAlign w:val="top"/>
          </w:tcPr>
          <w:p w14:paraId="6A3C6785">
            <w:pPr>
              <w:pStyle w:val="6"/>
              <w:spacing w:before="140" w:line="228" w:lineRule="auto"/>
              <w:ind w:left="31"/>
            </w:pPr>
            <w:r>
              <w:rPr>
                <w:spacing w:val="3"/>
              </w:rPr>
              <w:t>现有</w:t>
            </w:r>
          </w:p>
        </w:tc>
        <w:tc>
          <w:tcPr>
            <w:tcW w:w="121" w:type="dxa"/>
            <w:tcBorders>
              <w:top w:val="nil"/>
              <w:bottom w:val="nil"/>
            </w:tcBorders>
            <w:vAlign w:val="top"/>
          </w:tcPr>
          <w:p w14:paraId="554B3E5E">
            <w:pPr>
              <w:rPr>
                <w:rFonts w:ascii="Arial"/>
                <w:sz w:val="21"/>
              </w:rPr>
            </w:pPr>
          </w:p>
        </w:tc>
      </w:tr>
      <w:tr w14:paraId="11481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460" w:type="dxa"/>
            <w:vMerge w:val="continue"/>
            <w:tcBorders>
              <w:top w:val="nil"/>
              <w:bottom w:val="nil"/>
            </w:tcBorders>
            <w:textDirection w:val="tbRlV"/>
            <w:vAlign w:val="top"/>
          </w:tcPr>
          <w:p w14:paraId="7B8F74C3">
            <w:pPr>
              <w:rPr>
                <w:rFonts w:ascii="Arial"/>
                <w:sz w:val="21"/>
              </w:rPr>
            </w:pPr>
          </w:p>
        </w:tc>
        <w:tc>
          <w:tcPr>
            <w:tcW w:w="113" w:type="dxa"/>
            <w:tcBorders>
              <w:top w:val="nil"/>
              <w:bottom w:val="nil"/>
            </w:tcBorders>
            <w:vAlign w:val="top"/>
          </w:tcPr>
          <w:p w14:paraId="2D38F7A1">
            <w:pPr>
              <w:spacing w:line="220" w:lineRule="exact"/>
              <w:rPr>
                <w:rFonts w:ascii="Arial"/>
                <w:sz w:val="19"/>
              </w:rPr>
            </w:pPr>
          </w:p>
        </w:tc>
        <w:tc>
          <w:tcPr>
            <w:tcW w:w="450" w:type="dxa"/>
            <w:vMerge w:val="restart"/>
            <w:tcBorders>
              <w:bottom w:val="nil"/>
            </w:tcBorders>
            <w:vAlign w:val="top"/>
          </w:tcPr>
          <w:p w14:paraId="1093D187">
            <w:pPr>
              <w:pStyle w:val="6"/>
              <w:spacing w:before="68" w:line="228" w:lineRule="auto"/>
              <w:ind w:right="3"/>
              <w:jc w:val="right"/>
            </w:pPr>
            <w:r>
              <w:rPr>
                <w:spacing w:val="1"/>
                <w:u w:val="single" w:color="auto"/>
              </w:rPr>
              <w:t>改扩</w:t>
            </w:r>
          </w:p>
          <w:p w14:paraId="1CF146B9">
            <w:pPr>
              <w:pStyle w:val="6"/>
              <w:spacing w:before="65" w:line="229" w:lineRule="auto"/>
              <w:ind w:right="3"/>
              <w:jc w:val="right"/>
            </w:pPr>
            <w:r>
              <w:rPr>
                <w:spacing w:val="3"/>
                <w:u w:val="single" w:color="auto"/>
              </w:rPr>
              <w:t>建脱</w:t>
            </w:r>
          </w:p>
          <w:p w14:paraId="03DCFA91">
            <w:pPr>
              <w:pStyle w:val="6"/>
              <w:spacing w:before="63" w:line="268" w:lineRule="auto"/>
              <w:ind w:left="135" w:right="3" w:hanging="102"/>
            </w:pPr>
            <w:r>
              <w:rPr>
                <w:spacing w:val="3"/>
                <w:u w:val="single" w:color="auto"/>
              </w:rPr>
              <w:t>盐水</w:t>
            </w:r>
            <w:r>
              <w:rPr>
                <w:u w:val="single" w:color="auto"/>
              </w:rPr>
              <w:t>站</w:t>
            </w:r>
          </w:p>
        </w:tc>
        <w:tc>
          <w:tcPr>
            <w:tcW w:w="2957" w:type="dxa"/>
            <w:gridSpan w:val="2"/>
            <w:vMerge w:val="restart"/>
            <w:tcBorders>
              <w:bottom w:val="nil"/>
            </w:tcBorders>
            <w:vAlign w:val="top"/>
          </w:tcPr>
          <w:p w14:paraId="77102C36">
            <w:pPr>
              <w:pStyle w:val="6"/>
              <w:spacing w:before="54" w:line="228" w:lineRule="auto"/>
              <w:ind w:left="771"/>
            </w:pPr>
            <w:r>
              <w:rPr>
                <w:spacing w:val="8"/>
                <w:u w:val="single" w:color="auto"/>
              </w:rPr>
              <w:t>凝液换热器雨棚</w:t>
            </w:r>
          </w:p>
        </w:tc>
        <w:tc>
          <w:tcPr>
            <w:tcW w:w="472" w:type="dxa"/>
            <w:gridSpan w:val="2"/>
            <w:vMerge w:val="restart"/>
            <w:tcBorders>
              <w:bottom w:val="nil"/>
            </w:tcBorders>
            <w:vAlign w:val="top"/>
          </w:tcPr>
          <w:p w14:paraId="6609AEEF">
            <w:pPr>
              <w:pStyle w:val="6"/>
              <w:spacing w:before="54" w:line="231" w:lineRule="auto"/>
              <w:ind w:left="228"/>
            </w:pPr>
            <w:r>
              <w:rPr>
                <w:u w:val="single" w:color="auto"/>
              </w:rPr>
              <w:t>1</w:t>
            </w:r>
          </w:p>
        </w:tc>
        <w:tc>
          <w:tcPr>
            <w:tcW w:w="1262" w:type="dxa"/>
            <w:vMerge w:val="restart"/>
            <w:tcBorders>
              <w:bottom w:val="nil"/>
            </w:tcBorders>
            <w:vAlign w:val="top"/>
          </w:tcPr>
          <w:p w14:paraId="7B36AB86">
            <w:pPr>
              <w:pStyle w:val="6"/>
              <w:spacing w:before="54" w:line="231" w:lineRule="auto"/>
              <w:ind w:left="507"/>
            </w:pPr>
            <w:r>
              <w:rPr>
                <w:spacing w:val="1"/>
                <w:u w:val="single" w:color="auto"/>
              </w:rPr>
              <w:t>3.9</w:t>
            </w:r>
          </w:p>
        </w:tc>
        <w:tc>
          <w:tcPr>
            <w:tcW w:w="1350" w:type="dxa"/>
            <w:gridSpan w:val="2"/>
            <w:vMerge w:val="restart"/>
            <w:tcBorders>
              <w:bottom w:val="nil"/>
            </w:tcBorders>
            <w:vAlign w:val="top"/>
          </w:tcPr>
          <w:p w14:paraId="0782CA8F">
            <w:pPr>
              <w:pStyle w:val="6"/>
              <w:spacing w:before="54" w:line="231" w:lineRule="auto"/>
              <w:ind w:left="482"/>
            </w:pPr>
            <w:r>
              <w:rPr>
                <w:spacing w:val="2"/>
                <w:u w:val="single" w:color="auto"/>
              </w:rPr>
              <w:t>26.4</w:t>
            </w:r>
          </w:p>
        </w:tc>
        <w:tc>
          <w:tcPr>
            <w:tcW w:w="1320" w:type="dxa"/>
            <w:gridSpan w:val="3"/>
            <w:vMerge w:val="restart"/>
            <w:tcBorders>
              <w:bottom w:val="nil"/>
            </w:tcBorders>
            <w:vAlign w:val="top"/>
          </w:tcPr>
          <w:p w14:paraId="78AD3C69">
            <w:pPr>
              <w:pStyle w:val="6"/>
              <w:spacing w:before="54" w:line="231" w:lineRule="auto"/>
              <w:ind w:left="610"/>
            </w:pPr>
            <w:r>
              <w:rPr>
                <w:u w:val="single" w:color="auto"/>
              </w:rPr>
              <w:t>/</w:t>
            </w:r>
          </w:p>
        </w:tc>
        <w:tc>
          <w:tcPr>
            <w:tcW w:w="469" w:type="dxa"/>
            <w:vAlign w:val="top"/>
          </w:tcPr>
          <w:p w14:paraId="3B541C68">
            <w:pPr>
              <w:pStyle w:val="6"/>
              <w:spacing w:before="54" w:line="166" w:lineRule="exact"/>
              <w:ind w:left="30"/>
            </w:pPr>
            <w:r>
              <w:rPr>
                <w:spacing w:val="4"/>
                <w:position w:val="-3"/>
              </w:rPr>
              <w:t>新增</w:t>
            </w:r>
          </w:p>
        </w:tc>
        <w:tc>
          <w:tcPr>
            <w:tcW w:w="121" w:type="dxa"/>
            <w:tcBorders>
              <w:top w:val="nil"/>
              <w:bottom w:val="nil"/>
            </w:tcBorders>
            <w:vAlign w:val="top"/>
          </w:tcPr>
          <w:p w14:paraId="1DF35523">
            <w:pPr>
              <w:spacing w:line="220" w:lineRule="exact"/>
              <w:rPr>
                <w:rFonts w:ascii="Arial"/>
                <w:sz w:val="19"/>
              </w:rPr>
            </w:pPr>
          </w:p>
        </w:tc>
      </w:tr>
      <w:tr w14:paraId="3C51B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460" w:type="dxa"/>
            <w:vMerge w:val="continue"/>
            <w:tcBorders>
              <w:top w:val="nil"/>
              <w:bottom w:val="nil"/>
            </w:tcBorders>
            <w:textDirection w:val="tbRlV"/>
            <w:vAlign w:val="top"/>
          </w:tcPr>
          <w:p w14:paraId="27EF4CEA">
            <w:pPr>
              <w:rPr>
                <w:rFonts w:ascii="Arial"/>
                <w:sz w:val="21"/>
              </w:rPr>
            </w:pPr>
          </w:p>
        </w:tc>
        <w:tc>
          <w:tcPr>
            <w:tcW w:w="113" w:type="dxa"/>
            <w:tcBorders>
              <w:top w:val="nil"/>
              <w:bottom w:val="nil"/>
            </w:tcBorders>
            <w:vAlign w:val="top"/>
          </w:tcPr>
          <w:p w14:paraId="52E56E46">
            <w:pPr>
              <w:spacing w:line="69" w:lineRule="exact"/>
              <w:rPr>
                <w:rFonts w:ascii="Arial"/>
                <w:sz w:val="6"/>
              </w:rPr>
            </w:pPr>
          </w:p>
        </w:tc>
        <w:tc>
          <w:tcPr>
            <w:tcW w:w="450" w:type="dxa"/>
            <w:vMerge w:val="continue"/>
            <w:tcBorders>
              <w:top w:val="nil"/>
              <w:bottom w:val="nil"/>
            </w:tcBorders>
            <w:vAlign w:val="top"/>
          </w:tcPr>
          <w:p w14:paraId="1E38B4E2">
            <w:pPr>
              <w:rPr>
                <w:rFonts w:ascii="Arial"/>
                <w:sz w:val="21"/>
              </w:rPr>
            </w:pPr>
          </w:p>
        </w:tc>
        <w:tc>
          <w:tcPr>
            <w:tcW w:w="2957" w:type="dxa"/>
            <w:gridSpan w:val="2"/>
            <w:vMerge w:val="continue"/>
            <w:tcBorders>
              <w:top w:val="nil"/>
            </w:tcBorders>
            <w:vAlign w:val="top"/>
          </w:tcPr>
          <w:p w14:paraId="4B81A705">
            <w:pPr>
              <w:rPr>
                <w:rFonts w:ascii="Arial"/>
                <w:sz w:val="21"/>
              </w:rPr>
            </w:pPr>
          </w:p>
        </w:tc>
        <w:tc>
          <w:tcPr>
            <w:tcW w:w="472" w:type="dxa"/>
            <w:gridSpan w:val="2"/>
            <w:vMerge w:val="continue"/>
            <w:tcBorders>
              <w:top w:val="nil"/>
            </w:tcBorders>
            <w:vAlign w:val="top"/>
          </w:tcPr>
          <w:p w14:paraId="2A2D68F1">
            <w:pPr>
              <w:rPr>
                <w:rFonts w:ascii="Arial"/>
                <w:sz w:val="21"/>
              </w:rPr>
            </w:pPr>
          </w:p>
        </w:tc>
        <w:tc>
          <w:tcPr>
            <w:tcW w:w="1262" w:type="dxa"/>
            <w:vMerge w:val="continue"/>
            <w:tcBorders>
              <w:top w:val="nil"/>
            </w:tcBorders>
            <w:vAlign w:val="top"/>
          </w:tcPr>
          <w:p w14:paraId="62E27152">
            <w:pPr>
              <w:rPr>
                <w:rFonts w:ascii="Arial"/>
                <w:sz w:val="21"/>
              </w:rPr>
            </w:pPr>
          </w:p>
        </w:tc>
        <w:tc>
          <w:tcPr>
            <w:tcW w:w="1350" w:type="dxa"/>
            <w:gridSpan w:val="2"/>
            <w:vMerge w:val="continue"/>
            <w:tcBorders>
              <w:top w:val="nil"/>
            </w:tcBorders>
            <w:vAlign w:val="top"/>
          </w:tcPr>
          <w:p w14:paraId="7DDF9705">
            <w:pPr>
              <w:rPr>
                <w:rFonts w:ascii="Arial"/>
                <w:sz w:val="21"/>
              </w:rPr>
            </w:pPr>
          </w:p>
        </w:tc>
        <w:tc>
          <w:tcPr>
            <w:tcW w:w="1320" w:type="dxa"/>
            <w:gridSpan w:val="3"/>
            <w:vMerge w:val="continue"/>
            <w:tcBorders>
              <w:top w:val="nil"/>
            </w:tcBorders>
            <w:vAlign w:val="top"/>
          </w:tcPr>
          <w:p w14:paraId="74FCB1C5">
            <w:pPr>
              <w:rPr>
                <w:rFonts w:ascii="Arial"/>
                <w:sz w:val="21"/>
              </w:rPr>
            </w:pPr>
          </w:p>
        </w:tc>
        <w:tc>
          <w:tcPr>
            <w:tcW w:w="469" w:type="dxa"/>
            <w:vAlign w:val="top"/>
          </w:tcPr>
          <w:p w14:paraId="798E245F">
            <w:pPr>
              <w:spacing w:line="69" w:lineRule="exact"/>
              <w:rPr>
                <w:rFonts w:ascii="Arial"/>
                <w:sz w:val="6"/>
              </w:rPr>
            </w:pPr>
          </w:p>
        </w:tc>
        <w:tc>
          <w:tcPr>
            <w:tcW w:w="121" w:type="dxa"/>
            <w:tcBorders>
              <w:top w:val="nil"/>
              <w:bottom w:val="nil"/>
            </w:tcBorders>
            <w:vAlign w:val="top"/>
          </w:tcPr>
          <w:p w14:paraId="111E827F">
            <w:pPr>
              <w:spacing w:line="69" w:lineRule="exact"/>
              <w:rPr>
                <w:rFonts w:ascii="Arial"/>
                <w:sz w:val="6"/>
              </w:rPr>
            </w:pPr>
          </w:p>
        </w:tc>
      </w:tr>
      <w:tr w14:paraId="3619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460" w:type="dxa"/>
            <w:vMerge w:val="continue"/>
            <w:tcBorders>
              <w:top w:val="nil"/>
              <w:bottom w:val="nil"/>
            </w:tcBorders>
            <w:textDirection w:val="tbRlV"/>
            <w:vAlign w:val="top"/>
          </w:tcPr>
          <w:p w14:paraId="18BB2422">
            <w:pPr>
              <w:rPr>
                <w:rFonts w:ascii="Arial"/>
                <w:sz w:val="21"/>
              </w:rPr>
            </w:pPr>
          </w:p>
        </w:tc>
        <w:tc>
          <w:tcPr>
            <w:tcW w:w="113" w:type="dxa"/>
            <w:tcBorders>
              <w:top w:val="nil"/>
              <w:bottom w:val="nil"/>
            </w:tcBorders>
            <w:vAlign w:val="top"/>
          </w:tcPr>
          <w:p w14:paraId="081C5151">
            <w:pPr>
              <w:spacing w:line="227" w:lineRule="exact"/>
              <w:rPr>
                <w:rFonts w:ascii="Arial"/>
                <w:sz w:val="19"/>
              </w:rPr>
            </w:pPr>
          </w:p>
        </w:tc>
        <w:tc>
          <w:tcPr>
            <w:tcW w:w="450" w:type="dxa"/>
            <w:vMerge w:val="continue"/>
            <w:tcBorders>
              <w:top w:val="nil"/>
              <w:bottom w:val="nil"/>
            </w:tcBorders>
            <w:vAlign w:val="top"/>
          </w:tcPr>
          <w:p w14:paraId="03E64921">
            <w:pPr>
              <w:rPr>
                <w:rFonts w:ascii="Arial"/>
                <w:sz w:val="21"/>
              </w:rPr>
            </w:pPr>
          </w:p>
        </w:tc>
        <w:tc>
          <w:tcPr>
            <w:tcW w:w="2957" w:type="dxa"/>
            <w:gridSpan w:val="2"/>
            <w:vMerge w:val="restart"/>
            <w:tcBorders>
              <w:bottom w:val="nil"/>
            </w:tcBorders>
            <w:vAlign w:val="top"/>
          </w:tcPr>
          <w:p w14:paraId="06823DD9">
            <w:pPr>
              <w:pStyle w:val="6"/>
              <w:spacing w:before="55" w:line="228" w:lineRule="auto"/>
              <w:ind w:left="979"/>
            </w:pPr>
            <w:r>
              <w:rPr>
                <w:spacing w:val="8"/>
                <w:u w:val="single" w:color="auto"/>
              </w:rPr>
              <w:t>废水收集池</w:t>
            </w:r>
          </w:p>
        </w:tc>
        <w:tc>
          <w:tcPr>
            <w:tcW w:w="472" w:type="dxa"/>
            <w:gridSpan w:val="2"/>
            <w:vMerge w:val="restart"/>
            <w:tcBorders>
              <w:bottom w:val="nil"/>
            </w:tcBorders>
            <w:vAlign w:val="top"/>
          </w:tcPr>
          <w:p w14:paraId="17F65760">
            <w:pPr>
              <w:pStyle w:val="6"/>
              <w:spacing w:before="55" w:line="231" w:lineRule="auto"/>
              <w:ind w:left="228"/>
            </w:pPr>
            <w:r>
              <w:rPr>
                <w:u w:val="single" w:color="auto"/>
              </w:rPr>
              <w:t>1</w:t>
            </w:r>
          </w:p>
        </w:tc>
        <w:tc>
          <w:tcPr>
            <w:tcW w:w="1262" w:type="dxa"/>
            <w:vMerge w:val="restart"/>
            <w:tcBorders>
              <w:bottom w:val="nil"/>
            </w:tcBorders>
            <w:vAlign w:val="top"/>
          </w:tcPr>
          <w:p w14:paraId="376FF59E">
            <w:pPr>
              <w:pStyle w:val="6"/>
              <w:spacing w:before="55" w:line="231" w:lineRule="auto"/>
              <w:ind w:left="608"/>
            </w:pPr>
            <w:r>
              <w:rPr>
                <w:u w:val="single" w:color="auto"/>
              </w:rPr>
              <w:t>/</w:t>
            </w:r>
          </w:p>
        </w:tc>
        <w:tc>
          <w:tcPr>
            <w:tcW w:w="1350" w:type="dxa"/>
            <w:gridSpan w:val="2"/>
            <w:vMerge w:val="restart"/>
            <w:tcBorders>
              <w:bottom w:val="nil"/>
            </w:tcBorders>
            <w:vAlign w:val="top"/>
          </w:tcPr>
          <w:p w14:paraId="09D4C0EB">
            <w:pPr>
              <w:pStyle w:val="6"/>
              <w:spacing w:before="55" w:line="231" w:lineRule="auto"/>
              <w:ind w:left="433"/>
            </w:pPr>
            <w:r>
              <w:rPr>
                <w:spacing w:val="2"/>
                <w:u w:val="single" w:color="auto"/>
              </w:rPr>
              <w:t>34.06</w:t>
            </w:r>
          </w:p>
        </w:tc>
        <w:tc>
          <w:tcPr>
            <w:tcW w:w="1320" w:type="dxa"/>
            <w:gridSpan w:val="3"/>
            <w:vMerge w:val="restart"/>
            <w:tcBorders>
              <w:bottom w:val="nil"/>
            </w:tcBorders>
            <w:vAlign w:val="top"/>
          </w:tcPr>
          <w:p w14:paraId="740621BE">
            <w:pPr>
              <w:pStyle w:val="6"/>
              <w:spacing w:before="55" w:line="231" w:lineRule="auto"/>
              <w:ind w:left="610"/>
            </w:pPr>
            <w:r>
              <w:rPr>
                <w:u w:val="single" w:color="auto"/>
              </w:rPr>
              <w:t>/</w:t>
            </w:r>
          </w:p>
        </w:tc>
        <w:tc>
          <w:tcPr>
            <w:tcW w:w="469" w:type="dxa"/>
            <w:vAlign w:val="top"/>
          </w:tcPr>
          <w:p w14:paraId="1AEB3D30">
            <w:pPr>
              <w:pStyle w:val="6"/>
              <w:spacing w:before="55" w:line="158" w:lineRule="auto"/>
              <w:ind w:left="30"/>
            </w:pPr>
            <w:r>
              <w:rPr>
                <w:spacing w:val="4"/>
              </w:rPr>
              <w:t>新增</w:t>
            </w:r>
          </w:p>
        </w:tc>
        <w:tc>
          <w:tcPr>
            <w:tcW w:w="121" w:type="dxa"/>
            <w:tcBorders>
              <w:top w:val="nil"/>
              <w:bottom w:val="nil"/>
            </w:tcBorders>
            <w:vAlign w:val="top"/>
          </w:tcPr>
          <w:p w14:paraId="20B98432">
            <w:pPr>
              <w:spacing w:line="227" w:lineRule="exact"/>
              <w:rPr>
                <w:rFonts w:ascii="Arial"/>
                <w:sz w:val="19"/>
              </w:rPr>
            </w:pPr>
          </w:p>
        </w:tc>
      </w:tr>
      <w:tr w14:paraId="30F65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 w:hRule="atLeast"/>
        </w:trPr>
        <w:tc>
          <w:tcPr>
            <w:tcW w:w="460" w:type="dxa"/>
            <w:vMerge w:val="continue"/>
            <w:tcBorders>
              <w:top w:val="nil"/>
              <w:bottom w:val="nil"/>
            </w:tcBorders>
            <w:textDirection w:val="tbRlV"/>
            <w:vAlign w:val="top"/>
          </w:tcPr>
          <w:p w14:paraId="5716B032">
            <w:pPr>
              <w:rPr>
                <w:rFonts w:ascii="Arial"/>
                <w:sz w:val="21"/>
              </w:rPr>
            </w:pPr>
          </w:p>
        </w:tc>
        <w:tc>
          <w:tcPr>
            <w:tcW w:w="113" w:type="dxa"/>
            <w:tcBorders>
              <w:top w:val="nil"/>
              <w:bottom w:val="nil"/>
            </w:tcBorders>
            <w:vAlign w:val="top"/>
          </w:tcPr>
          <w:p w14:paraId="10C6C868">
            <w:pPr>
              <w:spacing w:line="64" w:lineRule="exact"/>
              <w:rPr>
                <w:rFonts w:ascii="Arial"/>
                <w:sz w:val="5"/>
              </w:rPr>
            </w:pPr>
          </w:p>
        </w:tc>
        <w:tc>
          <w:tcPr>
            <w:tcW w:w="450" w:type="dxa"/>
            <w:vMerge w:val="continue"/>
            <w:tcBorders>
              <w:top w:val="nil"/>
              <w:bottom w:val="nil"/>
            </w:tcBorders>
            <w:vAlign w:val="top"/>
          </w:tcPr>
          <w:p w14:paraId="31928837">
            <w:pPr>
              <w:rPr>
                <w:rFonts w:ascii="Arial"/>
                <w:sz w:val="21"/>
              </w:rPr>
            </w:pPr>
          </w:p>
        </w:tc>
        <w:tc>
          <w:tcPr>
            <w:tcW w:w="2957" w:type="dxa"/>
            <w:gridSpan w:val="2"/>
            <w:vMerge w:val="continue"/>
            <w:tcBorders>
              <w:top w:val="nil"/>
            </w:tcBorders>
            <w:vAlign w:val="top"/>
          </w:tcPr>
          <w:p w14:paraId="7B6A8834">
            <w:pPr>
              <w:rPr>
                <w:rFonts w:ascii="Arial"/>
                <w:sz w:val="21"/>
              </w:rPr>
            </w:pPr>
          </w:p>
        </w:tc>
        <w:tc>
          <w:tcPr>
            <w:tcW w:w="472" w:type="dxa"/>
            <w:gridSpan w:val="2"/>
            <w:vMerge w:val="continue"/>
            <w:tcBorders>
              <w:top w:val="nil"/>
            </w:tcBorders>
            <w:vAlign w:val="top"/>
          </w:tcPr>
          <w:p w14:paraId="0FFCE79C">
            <w:pPr>
              <w:rPr>
                <w:rFonts w:ascii="Arial"/>
                <w:sz w:val="21"/>
              </w:rPr>
            </w:pPr>
          </w:p>
        </w:tc>
        <w:tc>
          <w:tcPr>
            <w:tcW w:w="1262" w:type="dxa"/>
            <w:vMerge w:val="continue"/>
            <w:tcBorders>
              <w:top w:val="nil"/>
            </w:tcBorders>
            <w:vAlign w:val="top"/>
          </w:tcPr>
          <w:p w14:paraId="3F7AE9FB">
            <w:pPr>
              <w:rPr>
                <w:rFonts w:ascii="Arial"/>
                <w:sz w:val="21"/>
              </w:rPr>
            </w:pPr>
          </w:p>
        </w:tc>
        <w:tc>
          <w:tcPr>
            <w:tcW w:w="1350" w:type="dxa"/>
            <w:gridSpan w:val="2"/>
            <w:vMerge w:val="continue"/>
            <w:tcBorders>
              <w:top w:val="nil"/>
            </w:tcBorders>
            <w:vAlign w:val="top"/>
          </w:tcPr>
          <w:p w14:paraId="6EE5D899">
            <w:pPr>
              <w:rPr>
                <w:rFonts w:ascii="Arial"/>
                <w:sz w:val="21"/>
              </w:rPr>
            </w:pPr>
          </w:p>
        </w:tc>
        <w:tc>
          <w:tcPr>
            <w:tcW w:w="1320" w:type="dxa"/>
            <w:gridSpan w:val="3"/>
            <w:vMerge w:val="continue"/>
            <w:tcBorders>
              <w:top w:val="nil"/>
            </w:tcBorders>
            <w:vAlign w:val="top"/>
          </w:tcPr>
          <w:p w14:paraId="7DE90DBF">
            <w:pPr>
              <w:rPr>
                <w:rFonts w:ascii="Arial"/>
                <w:sz w:val="21"/>
              </w:rPr>
            </w:pPr>
          </w:p>
        </w:tc>
        <w:tc>
          <w:tcPr>
            <w:tcW w:w="469" w:type="dxa"/>
            <w:vAlign w:val="top"/>
          </w:tcPr>
          <w:p w14:paraId="60949373">
            <w:pPr>
              <w:spacing w:line="64" w:lineRule="exact"/>
              <w:rPr>
                <w:rFonts w:ascii="Arial"/>
                <w:sz w:val="5"/>
              </w:rPr>
            </w:pPr>
          </w:p>
        </w:tc>
        <w:tc>
          <w:tcPr>
            <w:tcW w:w="121" w:type="dxa"/>
            <w:tcBorders>
              <w:top w:val="nil"/>
              <w:bottom w:val="nil"/>
            </w:tcBorders>
            <w:vAlign w:val="top"/>
          </w:tcPr>
          <w:p w14:paraId="384D1681">
            <w:pPr>
              <w:spacing w:line="64" w:lineRule="exact"/>
              <w:rPr>
                <w:rFonts w:ascii="Arial"/>
                <w:sz w:val="5"/>
              </w:rPr>
            </w:pPr>
          </w:p>
        </w:tc>
      </w:tr>
      <w:tr w14:paraId="6532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460" w:type="dxa"/>
            <w:vMerge w:val="continue"/>
            <w:tcBorders>
              <w:top w:val="nil"/>
              <w:bottom w:val="nil"/>
            </w:tcBorders>
            <w:textDirection w:val="tbRlV"/>
            <w:vAlign w:val="top"/>
          </w:tcPr>
          <w:p w14:paraId="7EAA80C5">
            <w:pPr>
              <w:rPr>
                <w:rFonts w:ascii="Arial"/>
                <w:sz w:val="21"/>
              </w:rPr>
            </w:pPr>
          </w:p>
        </w:tc>
        <w:tc>
          <w:tcPr>
            <w:tcW w:w="113" w:type="dxa"/>
            <w:tcBorders>
              <w:top w:val="nil"/>
              <w:bottom w:val="nil"/>
            </w:tcBorders>
            <w:vAlign w:val="top"/>
          </w:tcPr>
          <w:p w14:paraId="7EA27813">
            <w:pPr>
              <w:spacing w:line="227" w:lineRule="exact"/>
              <w:rPr>
                <w:rFonts w:ascii="Arial"/>
                <w:sz w:val="19"/>
              </w:rPr>
            </w:pPr>
          </w:p>
        </w:tc>
        <w:tc>
          <w:tcPr>
            <w:tcW w:w="450" w:type="dxa"/>
            <w:vMerge w:val="continue"/>
            <w:tcBorders>
              <w:top w:val="nil"/>
              <w:bottom w:val="nil"/>
            </w:tcBorders>
            <w:vAlign w:val="top"/>
          </w:tcPr>
          <w:p w14:paraId="65FF20D0">
            <w:pPr>
              <w:rPr>
                <w:rFonts w:ascii="Arial"/>
                <w:sz w:val="21"/>
              </w:rPr>
            </w:pPr>
          </w:p>
        </w:tc>
        <w:tc>
          <w:tcPr>
            <w:tcW w:w="2957" w:type="dxa"/>
            <w:gridSpan w:val="2"/>
            <w:vMerge w:val="restart"/>
            <w:tcBorders>
              <w:bottom w:val="nil"/>
            </w:tcBorders>
            <w:vAlign w:val="top"/>
          </w:tcPr>
          <w:p w14:paraId="523BAE4E">
            <w:pPr>
              <w:pStyle w:val="6"/>
              <w:spacing w:before="56" w:line="228" w:lineRule="auto"/>
              <w:ind w:left="771"/>
            </w:pPr>
            <w:r>
              <w:rPr>
                <w:spacing w:val="8"/>
                <w:u w:val="single" w:color="auto"/>
              </w:rPr>
              <w:t>废水收集池雨棚</w:t>
            </w:r>
          </w:p>
        </w:tc>
        <w:tc>
          <w:tcPr>
            <w:tcW w:w="472" w:type="dxa"/>
            <w:gridSpan w:val="2"/>
            <w:vMerge w:val="restart"/>
            <w:tcBorders>
              <w:bottom w:val="nil"/>
            </w:tcBorders>
            <w:vAlign w:val="top"/>
          </w:tcPr>
          <w:p w14:paraId="0A4BD686">
            <w:pPr>
              <w:pStyle w:val="6"/>
              <w:spacing w:before="56" w:line="230" w:lineRule="auto"/>
              <w:ind w:left="228"/>
            </w:pPr>
            <w:r>
              <w:rPr>
                <w:u w:val="single" w:color="auto"/>
              </w:rPr>
              <w:t>1</w:t>
            </w:r>
          </w:p>
        </w:tc>
        <w:tc>
          <w:tcPr>
            <w:tcW w:w="1262" w:type="dxa"/>
            <w:vMerge w:val="restart"/>
            <w:tcBorders>
              <w:bottom w:val="nil"/>
            </w:tcBorders>
            <w:vAlign w:val="top"/>
          </w:tcPr>
          <w:p w14:paraId="7BBAE6A5">
            <w:pPr>
              <w:pStyle w:val="6"/>
              <w:spacing w:before="56" w:line="230" w:lineRule="auto"/>
              <w:ind w:left="507"/>
            </w:pPr>
            <w:r>
              <w:rPr>
                <w:spacing w:val="1"/>
                <w:u w:val="single" w:color="auto"/>
              </w:rPr>
              <w:t>5.0</w:t>
            </w:r>
          </w:p>
        </w:tc>
        <w:tc>
          <w:tcPr>
            <w:tcW w:w="1350" w:type="dxa"/>
            <w:gridSpan w:val="2"/>
            <w:vMerge w:val="restart"/>
            <w:tcBorders>
              <w:bottom w:val="nil"/>
            </w:tcBorders>
            <w:vAlign w:val="top"/>
          </w:tcPr>
          <w:p w14:paraId="484B4DF4">
            <w:pPr>
              <w:pStyle w:val="6"/>
              <w:spacing w:before="56" w:line="230" w:lineRule="auto"/>
              <w:ind w:left="484"/>
            </w:pPr>
            <w:r>
              <w:rPr>
                <w:spacing w:val="2"/>
                <w:u w:val="single" w:color="auto"/>
              </w:rPr>
              <w:t>57.5</w:t>
            </w:r>
          </w:p>
        </w:tc>
        <w:tc>
          <w:tcPr>
            <w:tcW w:w="1320" w:type="dxa"/>
            <w:gridSpan w:val="3"/>
            <w:vMerge w:val="restart"/>
            <w:tcBorders>
              <w:bottom w:val="nil"/>
            </w:tcBorders>
            <w:vAlign w:val="top"/>
          </w:tcPr>
          <w:p w14:paraId="1267BBB4">
            <w:pPr>
              <w:pStyle w:val="6"/>
              <w:spacing w:before="56" w:line="230" w:lineRule="auto"/>
              <w:ind w:left="610"/>
            </w:pPr>
            <w:r>
              <w:rPr>
                <w:u w:val="single" w:color="auto"/>
              </w:rPr>
              <w:t>/</w:t>
            </w:r>
          </w:p>
        </w:tc>
        <w:tc>
          <w:tcPr>
            <w:tcW w:w="469" w:type="dxa"/>
            <w:vAlign w:val="top"/>
          </w:tcPr>
          <w:p w14:paraId="7F4ADF61">
            <w:pPr>
              <w:pStyle w:val="6"/>
              <w:spacing w:before="56" w:line="157" w:lineRule="auto"/>
              <w:ind w:left="30"/>
            </w:pPr>
            <w:r>
              <w:rPr>
                <w:spacing w:val="4"/>
              </w:rPr>
              <w:t>新增</w:t>
            </w:r>
          </w:p>
        </w:tc>
        <w:tc>
          <w:tcPr>
            <w:tcW w:w="121" w:type="dxa"/>
            <w:tcBorders>
              <w:top w:val="nil"/>
              <w:bottom w:val="nil"/>
            </w:tcBorders>
            <w:vAlign w:val="top"/>
          </w:tcPr>
          <w:p w14:paraId="59FD04BA">
            <w:pPr>
              <w:spacing w:line="227" w:lineRule="exact"/>
              <w:rPr>
                <w:rFonts w:ascii="Arial"/>
                <w:sz w:val="19"/>
              </w:rPr>
            </w:pPr>
          </w:p>
        </w:tc>
      </w:tr>
      <w:tr w14:paraId="32071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 w:hRule="atLeast"/>
        </w:trPr>
        <w:tc>
          <w:tcPr>
            <w:tcW w:w="460" w:type="dxa"/>
            <w:vMerge w:val="continue"/>
            <w:tcBorders>
              <w:top w:val="nil"/>
              <w:bottom w:val="nil"/>
            </w:tcBorders>
            <w:textDirection w:val="tbRlV"/>
            <w:vAlign w:val="top"/>
          </w:tcPr>
          <w:p w14:paraId="2CBC86B3">
            <w:pPr>
              <w:rPr>
                <w:rFonts w:ascii="Arial"/>
                <w:sz w:val="21"/>
              </w:rPr>
            </w:pPr>
          </w:p>
        </w:tc>
        <w:tc>
          <w:tcPr>
            <w:tcW w:w="113" w:type="dxa"/>
            <w:tcBorders>
              <w:top w:val="nil"/>
              <w:bottom w:val="nil"/>
            </w:tcBorders>
            <w:vAlign w:val="top"/>
          </w:tcPr>
          <w:p w14:paraId="525780AC">
            <w:pPr>
              <w:spacing w:line="64" w:lineRule="exact"/>
              <w:rPr>
                <w:rFonts w:ascii="Arial"/>
                <w:sz w:val="5"/>
              </w:rPr>
            </w:pPr>
          </w:p>
        </w:tc>
        <w:tc>
          <w:tcPr>
            <w:tcW w:w="450" w:type="dxa"/>
            <w:vMerge w:val="continue"/>
            <w:tcBorders>
              <w:top w:val="nil"/>
              <w:bottom w:val="nil"/>
            </w:tcBorders>
            <w:vAlign w:val="top"/>
          </w:tcPr>
          <w:p w14:paraId="34DF32B8">
            <w:pPr>
              <w:rPr>
                <w:rFonts w:ascii="Arial"/>
                <w:sz w:val="21"/>
              </w:rPr>
            </w:pPr>
          </w:p>
        </w:tc>
        <w:tc>
          <w:tcPr>
            <w:tcW w:w="2957" w:type="dxa"/>
            <w:gridSpan w:val="2"/>
            <w:vMerge w:val="continue"/>
            <w:tcBorders>
              <w:top w:val="nil"/>
            </w:tcBorders>
            <w:vAlign w:val="top"/>
          </w:tcPr>
          <w:p w14:paraId="1EDB0600">
            <w:pPr>
              <w:rPr>
                <w:rFonts w:ascii="Arial"/>
                <w:sz w:val="21"/>
              </w:rPr>
            </w:pPr>
          </w:p>
        </w:tc>
        <w:tc>
          <w:tcPr>
            <w:tcW w:w="472" w:type="dxa"/>
            <w:gridSpan w:val="2"/>
            <w:vMerge w:val="continue"/>
            <w:tcBorders>
              <w:top w:val="nil"/>
            </w:tcBorders>
            <w:vAlign w:val="top"/>
          </w:tcPr>
          <w:p w14:paraId="07522F2D">
            <w:pPr>
              <w:rPr>
                <w:rFonts w:ascii="Arial"/>
                <w:sz w:val="21"/>
              </w:rPr>
            </w:pPr>
          </w:p>
        </w:tc>
        <w:tc>
          <w:tcPr>
            <w:tcW w:w="1262" w:type="dxa"/>
            <w:vMerge w:val="continue"/>
            <w:tcBorders>
              <w:top w:val="nil"/>
            </w:tcBorders>
            <w:vAlign w:val="top"/>
          </w:tcPr>
          <w:p w14:paraId="36E82974">
            <w:pPr>
              <w:rPr>
                <w:rFonts w:ascii="Arial"/>
                <w:sz w:val="21"/>
              </w:rPr>
            </w:pPr>
          </w:p>
        </w:tc>
        <w:tc>
          <w:tcPr>
            <w:tcW w:w="1350" w:type="dxa"/>
            <w:gridSpan w:val="2"/>
            <w:vMerge w:val="continue"/>
            <w:tcBorders>
              <w:top w:val="nil"/>
            </w:tcBorders>
            <w:vAlign w:val="top"/>
          </w:tcPr>
          <w:p w14:paraId="5EA1242E">
            <w:pPr>
              <w:rPr>
                <w:rFonts w:ascii="Arial"/>
                <w:sz w:val="21"/>
              </w:rPr>
            </w:pPr>
          </w:p>
        </w:tc>
        <w:tc>
          <w:tcPr>
            <w:tcW w:w="1320" w:type="dxa"/>
            <w:gridSpan w:val="3"/>
            <w:vMerge w:val="continue"/>
            <w:tcBorders>
              <w:top w:val="nil"/>
            </w:tcBorders>
            <w:vAlign w:val="top"/>
          </w:tcPr>
          <w:p w14:paraId="49A586FD">
            <w:pPr>
              <w:rPr>
                <w:rFonts w:ascii="Arial"/>
                <w:sz w:val="21"/>
              </w:rPr>
            </w:pPr>
          </w:p>
        </w:tc>
        <w:tc>
          <w:tcPr>
            <w:tcW w:w="469" w:type="dxa"/>
            <w:vAlign w:val="top"/>
          </w:tcPr>
          <w:p w14:paraId="03025BBA">
            <w:pPr>
              <w:spacing w:line="64" w:lineRule="exact"/>
              <w:rPr>
                <w:rFonts w:ascii="Arial"/>
                <w:sz w:val="5"/>
              </w:rPr>
            </w:pPr>
          </w:p>
        </w:tc>
        <w:tc>
          <w:tcPr>
            <w:tcW w:w="121" w:type="dxa"/>
            <w:tcBorders>
              <w:top w:val="nil"/>
              <w:bottom w:val="nil"/>
            </w:tcBorders>
            <w:vAlign w:val="top"/>
          </w:tcPr>
          <w:p w14:paraId="0C603651">
            <w:pPr>
              <w:spacing w:line="64" w:lineRule="exact"/>
              <w:rPr>
                <w:rFonts w:ascii="Arial"/>
                <w:sz w:val="5"/>
              </w:rPr>
            </w:pPr>
          </w:p>
        </w:tc>
      </w:tr>
      <w:tr w14:paraId="524E0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460" w:type="dxa"/>
            <w:vMerge w:val="continue"/>
            <w:tcBorders>
              <w:top w:val="nil"/>
              <w:bottom w:val="nil"/>
            </w:tcBorders>
            <w:textDirection w:val="tbRlV"/>
            <w:vAlign w:val="top"/>
          </w:tcPr>
          <w:p w14:paraId="2601685F">
            <w:pPr>
              <w:rPr>
                <w:rFonts w:ascii="Arial"/>
                <w:sz w:val="21"/>
              </w:rPr>
            </w:pPr>
          </w:p>
        </w:tc>
        <w:tc>
          <w:tcPr>
            <w:tcW w:w="113" w:type="dxa"/>
            <w:tcBorders>
              <w:top w:val="nil"/>
              <w:bottom w:val="nil"/>
            </w:tcBorders>
            <w:vAlign w:val="top"/>
          </w:tcPr>
          <w:p w14:paraId="73F3CB77">
            <w:pPr>
              <w:spacing w:line="227" w:lineRule="exact"/>
              <w:rPr>
                <w:rFonts w:ascii="Arial"/>
                <w:sz w:val="19"/>
              </w:rPr>
            </w:pPr>
          </w:p>
        </w:tc>
        <w:tc>
          <w:tcPr>
            <w:tcW w:w="450" w:type="dxa"/>
            <w:vMerge w:val="continue"/>
            <w:tcBorders>
              <w:top w:val="nil"/>
              <w:bottom w:val="nil"/>
            </w:tcBorders>
            <w:vAlign w:val="top"/>
          </w:tcPr>
          <w:p w14:paraId="354383FC">
            <w:pPr>
              <w:rPr>
                <w:rFonts w:ascii="Arial"/>
                <w:sz w:val="21"/>
              </w:rPr>
            </w:pPr>
          </w:p>
        </w:tc>
        <w:tc>
          <w:tcPr>
            <w:tcW w:w="2957" w:type="dxa"/>
            <w:gridSpan w:val="2"/>
            <w:vMerge w:val="restart"/>
            <w:tcBorders>
              <w:bottom w:val="nil"/>
            </w:tcBorders>
            <w:vAlign w:val="top"/>
          </w:tcPr>
          <w:p w14:paraId="187BA930">
            <w:pPr>
              <w:pStyle w:val="6"/>
              <w:spacing w:before="56" w:line="228" w:lineRule="auto"/>
              <w:ind w:left="874"/>
            </w:pPr>
            <w:r>
              <w:rPr>
                <w:spacing w:val="8"/>
                <w:u w:val="single" w:color="auto"/>
              </w:rPr>
              <w:t>凝液处理车间</w:t>
            </w:r>
          </w:p>
        </w:tc>
        <w:tc>
          <w:tcPr>
            <w:tcW w:w="472" w:type="dxa"/>
            <w:gridSpan w:val="2"/>
            <w:vMerge w:val="restart"/>
            <w:tcBorders>
              <w:bottom w:val="nil"/>
            </w:tcBorders>
            <w:vAlign w:val="top"/>
          </w:tcPr>
          <w:p w14:paraId="016E4550">
            <w:pPr>
              <w:pStyle w:val="6"/>
              <w:spacing w:before="57" w:line="234" w:lineRule="auto"/>
              <w:ind w:left="228"/>
            </w:pPr>
            <w:r>
              <w:rPr>
                <w:u w:val="single" w:color="auto"/>
              </w:rPr>
              <w:t>1</w:t>
            </w:r>
          </w:p>
        </w:tc>
        <w:tc>
          <w:tcPr>
            <w:tcW w:w="1262" w:type="dxa"/>
            <w:vMerge w:val="restart"/>
            <w:tcBorders>
              <w:bottom w:val="nil"/>
            </w:tcBorders>
            <w:vAlign w:val="top"/>
          </w:tcPr>
          <w:p w14:paraId="7E1CAD2E">
            <w:pPr>
              <w:pStyle w:val="6"/>
              <w:spacing w:before="57" w:line="234" w:lineRule="auto"/>
              <w:ind w:left="504"/>
            </w:pPr>
            <w:r>
              <w:rPr>
                <w:spacing w:val="2"/>
                <w:u w:val="single" w:color="auto"/>
              </w:rPr>
              <w:t>8.3</w:t>
            </w:r>
          </w:p>
        </w:tc>
        <w:tc>
          <w:tcPr>
            <w:tcW w:w="1350" w:type="dxa"/>
            <w:gridSpan w:val="2"/>
            <w:vMerge w:val="restart"/>
            <w:tcBorders>
              <w:bottom w:val="nil"/>
            </w:tcBorders>
            <w:vAlign w:val="top"/>
          </w:tcPr>
          <w:p w14:paraId="00058D64">
            <w:pPr>
              <w:pStyle w:val="6"/>
              <w:spacing w:before="57" w:line="234" w:lineRule="auto"/>
              <w:ind w:left="379"/>
            </w:pPr>
            <w:r>
              <w:rPr>
                <w:spacing w:val="3"/>
                <w:u w:val="single" w:color="auto"/>
              </w:rPr>
              <w:t>213.72</w:t>
            </w:r>
          </w:p>
        </w:tc>
        <w:tc>
          <w:tcPr>
            <w:tcW w:w="1320" w:type="dxa"/>
            <w:gridSpan w:val="3"/>
            <w:vMerge w:val="restart"/>
            <w:tcBorders>
              <w:bottom w:val="nil"/>
            </w:tcBorders>
            <w:vAlign w:val="top"/>
          </w:tcPr>
          <w:p w14:paraId="06D74FAB">
            <w:pPr>
              <w:pStyle w:val="6"/>
              <w:spacing w:before="57" w:line="234" w:lineRule="auto"/>
              <w:ind w:left="349"/>
            </w:pPr>
            <w:r>
              <w:rPr>
                <w:spacing w:val="3"/>
                <w:u w:val="single" w:color="auto"/>
              </w:rPr>
              <w:t>213.72</w:t>
            </w:r>
          </w:p>
        </w:tc>
        <w:tc>
          <w:tcPr>
            <w:tcW w:w="469" w:type="dxa"/>
            <w:vAlign w:val="top"/>
          </w:tcPr>
          <w:p w14:paraId="0871087C">
            <w:pPr>
              <w:pStyle w:val="6"/>
              <w:spacing w:before="56" w:line="157" w:lineRule="auto"/>
              <w:ind w:left="30"/>
            </w:pPr>
            <w:r>
              <w:rPr>
                <w:spacing w:val="4"/>
              </w:rPr>
              <w:t>新增</w:t>
            </w:r>
          </w:p>
        </w:tc>
        <w:tc>
          <w:tcPr>
            <w:tcW w:w="121" w:type="dxa"/>
            <w:tcBorders>
              <w:top w:val="nil"/>
              <w:bottom w:val="nil"/>
            </w:tcBorders>
            <w:vAlign w:val="top"/>
          </w:tcPr>
          <w:p w14:paraId="71E72DBD">
            <w:pPr>
              <w:spacing w:line="227" w:lineRule="exact"/>
              <w:rPr>
                <w:rFonts w:ascii="Arial"/>
                <w:sz w:val="19"/>
              </w:rPr>
            </w:pPr>
          </w:p>
        </w:tc>
      </w:tr>
      <w:tr w14:paraId="3F82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460" w:type="dxa"/>
            <w:vMerge w:val="continue"/>
            <w:tcBorders>
              <w:top w:val="nil"/>
              <w:bottom w:val="nil"/>
            </w:tcBorders>
            <w:textDirection w:val="tbRlV"/>
            <w:vAlign w:val="top"/>
          </w:tcPr>
          <w:p w14:paraId="22023106">
            <w:pPr>
              <w:rPr>
                <w:rFonts w:ascii="Arial"/>
                <w:sz w:val="21"/>
              </w:rPr>
            </w:pPr>
          </w:p>
        </w:tc>
        <w:tc>
          <w:tcPr>
            <w:tcW w:w="113" w:type="dxa"/>
            <w:tcBorders>
              <w:top w:val="nil"/>
              <w:bottom w:val="nil"/>
            </w:tcBorders>
            <w:vAlign w:val="top"/>
          </w:tcPr>
          <w:p w14:paraId="40D72BD2">
            <w:pPr>
              <w:spacing w:line="69" w:lineRule="exact"/>
              <w:rPr>
                <w:rFonts w:ascii="Arial"/>
                <w:sz w:val="6"/>
              </w:rPr>
            </w:pPr>
          </w:p>
        </w:tc>
        <w:tc>
          <w:tcPr>
            <w:tcW w:w="450" w:type="dxa"/>
            <w:vMerge w:val="continue"/>
            <w:tcBorders>
              <w:top w:val="nil"/>
            </w:tcBorders>
            <w:vAlign w:val="top"/>
          </w:tcPr>
          <w:p w14:paraId="44D53A7A">
            <w:pPr>
              <w:rPr>
                <w:rFonts w:ascii="Arial"/>
                <w:sz w:val="21"/>
              </w:rPr>
            </w:pPr>
          </w:p>
        </w:tc>
        <w:tc>
          <w:tcPr>
            <w:tcW w:w="2957" w:type="dxa"/>
            <w:gridSpan w:val="2"/>
            <w:vMerge w:val="continue"/>
            <w:tcBorders>
              <w:top w:val="nil"/>
            </w:tcBorders>
            <w:vAlign w:val="top"/>
          </w:tcPr>
          <w:p w14:paraId="620A8ED2">
            <w:pPr>
              <w:rPr>
                <w:rFonts w:ascii="Arial"/>
                <w:sz w:val="21"/>
              </w:rPr>
            </w:pPr>
          </w:p>
        </w:tc>
        <w:tc>
          <w:tcPr>
            <w:tcW w:w="472" w:type="dxa"/>
            <w:gridSpan w:val="2"/>
            <w:vMerge w:val="continue"/>
            <w:tcBorders>
              <w:top w:val="nil"/>
            </w:tcBorders>
            <w:vAlign w:val="top"/>
          </w:tcPr>
          <w:p w14:paraId="0E34461E">
            <w:pPr>
              <w:rPr>
                <w:rFonts w:ascii="Arial"/>
                <w:sz w:val="21"/>
              </w:rPr>
            </w:pPr>
          </w:p>
        </w:tc>
        <w:tc>
          <w:tcPr>
            <w:tcW w:w="1262" w:type="dxa"/>
            <w:vMerge w:val="continue"/>
            <w:tcBorders>
              <w:top w:val="nil"/>
            </w:tcBorders>
            <w:vAlign w:val="top"/>
          </w:tcPr>
          <w:p w14:paraId="46BE368A">
            <w:pPr>
              <w:rPr>
                <w:rFonts w:ascii="Arial"/>
                <w:sz w:val="21"/>
              </w:rPr>
            </w:pPr>
          </w:p>
        </w:tc>
        <w:tc>
          <w:tcPr>
            <w:tcW w:w="1350" w:type="dxa"/>
            <w:gridSpan w:val="2"/>
            <w:vMerge w:val="continue"/>
            <w:tcBorders>
              <w:top w:val="nil"/>
            </w:tcBorders>
            <w:vAlign w:val="top"/>
          </w:tcPr>
          <w:p w14:paraId="6D927020">
            <w:pPr>
              <w:rPr>
                <w:rFonts w:ascii="Arial"/>
                <w:sz w:val="21"/>
              </w:rPr>
            </w:pPr>
          </w:p>
        </w:tc>
        <w:tc>
          <w:tcPr>
            <w:tcW w:w="1320" w:type="dxa"/>
            <w:gridSpan w:val="3"/>
            <w:vMerge w:val="continue"/>
            <w:tcBorders>
              <w:top w:val="nil"/>
            </w:tcBorders>
            <w:vAlign w:val="top"/>
          </w:tcPr>
          <w:p w14:paraId="60512D8B">
            <w:pPr>
              <w:rPr>
                <w:rFonts w:ascii="Arial"/>
                <w:sz w:val="21"/>
              </w:rPr>
            </w:pPr>
          </w:p>
        </w:tc>
        <w:tc>
          <w:tcPr>
            <w:tcW w:w="469" w:type="dxa"/>
            <w:vAlign w:val="top"/>
          </w:tcPr>
          <w:p w14:paraId="7178E38E">
            <w:pPr>
              <w:spacing w:line="69" w:lineRule="exact"/>
              <w:rPr>
                <w:rFonts w:ascii="Arial"/>
                <w:sz w:val="6"/>
              </w:rPr>
            </w:pPr>
          </w:p>
        </w:tc>
        <w:tc>
          <w:tcPr>
            <w:tcW w:w="121" w:type="dxa"/>
            <w:tcBorders>
              <w:top w:val="nil"/>
              <w:bottom w:val="nil"/>
            </w:tcBorders>
            <w:vAlign w:val="top"/>
          </w:tcPr>
          <w:p w14:paraId="1664A218">
            <w:pPr>
              <w:spacing w:line="69" w:lineRule="exact"/>
              <w:rPr>
                <w:rFonts w:ascii="Arial"/>
                <w:sz w:val="6"/>
              </w:rPr>
            </w:pPr>
          </w:p>
        </w:tc>
      </w:tr>
      <w:tr w14:paraId="57D56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460" w:type="dxa"/>
            <w:vMerge w:val="continue"/>
            <w:tcBorders>
              <w:top w:val="nil"/>
              <w:bottom w:val="nil"/>
            </w:tcBorders>
            <w:textDirection w:val="tbRlV"/>
            <w:vAlign w:val="top"/>
          </w:tcPr>
          <w:p w14:paraId="07E2C75A">
            <w:pPr>
              <w:rPr>
                <w:rFonts w:ascii="Arial"/>
                <w:sz w:val="21"/>
              </w:rPr>
            </w:pPr>
          </w:p>
        </w:tc>
        <w:tc>
          <w:tcPr>
            <w:tcW w:w="8514" w:type="dxa"/>
            <w:gridSpan w:val="14"/>
            <w:vAlign w:val="top"/>
          </w:tcPr>
          <w:p w14:paraId="1B992BF3">
            <w:pPr>
              <w:pStyle w:val="6"/>
              <w:spacing w:before="180" w:line="219" w:lineRule="auto"/>
              <w:ind w:left="591"/>
              <w:rPr>
                <w:sz w:val="24"/>
                <w:szCs w:val="24"/>
              </w:rPr>
            </w:pPr>
            <w:r>
              <w:rPr>
                <w:b/>
                <w:bCs/>
                <w:spacing w:val="-3"/>
                <w:sz w:val="24"/>
                <w:szCs w:val="24"/>
              </w:rPr>
              <w:t>4、主要生产设备</w:t>
            </w:r>
          </w:p>
          <w:p w14:paraId="49DB8DB5">
            <w:pPr>
              <w:pStyle w:val="6"/>
              <w:spacing w:before="132" w:line="219" w:lineRule="auto"/>
              <w:ind w:left="586"/>
              <w:rPr>
                <w:sz w:val="24"/>
                <w:szCs w:val="24"/>
              </w:rPr>
            </w:pPr>
            <w:r>
              <w:rPr>
                <w:spacing w:val="-2"/>
                <w:sz w:val="24"/>
                <w:szCs w:val="24"/>
              </w:rPr>
              <w:t>项目主要新增生产设备见表</w:t>
            </w:r>
            <w:r>
              <w:rPr>
                <w:spacing w:val="-35"/>
                <w:sz w:val="24"/>
                <w:szCs w:val="24"/>
              </w:rPr>
              <w:t xml:space="preserve"> </w:t>
            </w:r>
            <w:r>
              <w:rPr>
                <w:spacing w:val="-2"/>
                <w:sz w:val="24"/>
                <w:szCs w:val="24"/>
              </w:rPr>
              <w:t>2-6、2-7。</w:t>
            </w:r>
          </w:p>
          <w:p w14:paraId="4DA3C4D6">
            <w:pPr>
              <w:pStyle w:val="6"/>
              <w:spacing w:before="245" w:line="219" w:lineRule="auto"/>
              <w:ind w:left="1879"/>
              <w:rPr>
                <w:sz w:val="24"/>
                <w:szCs w:val="24"/>
              </w:rPr>
            </w:pPr>
            <w:r>
              <w:rPr>
                <w:b/>
                <w:bCs/>
                <w:spacing w:val="-3"/>
                <w:sz w:val="24"/>
                <w:szCs w:val="24"/>
              </w:rPr>
              <w:t>表</w:t>
            </w:r>
            <w:r>
              <w:rPr>
                <w:spacing w:val="-35"/>
                <w:sz w:val="24"/>
                <w:szCs w:val="24"/>
              </w:rPr>
              <w:t xml:space="preserve"> </w:t>
            </w:r>
            <w:r>
              <w:rPr>
                <w:b/>
                <w:bCs/>
                <w:spacing w:val="-3"/>
                <w:sz w:val="24"/>
                <w:szCs w:val="24"/>
              </w:rPr>
              <w:t>2-6</w:t>
            </w:r>
            <w:r>
              <w:rPr>
                <w:spacing w:val="-3"/>
                <w:sz w:val="24"/>
                <w:szCs w:val="24"/>
              </w:rPr>
              <w:t xml:space="preserve">  </w:t>
            </w:r>
            <w:r>
              <w:rPr>
                <w:b/>
                <w:bCs/>
                <w:spacing w:val="-3"/>
                <w:sz w:val="24"/>
                <w:szCs w:val="24"/>
              </w:rPr>
              <w:t>给水站改扩建项目主要生产设备清单</w:t>
            </w:r>
          </w:p>
        </w:tc>
      </w:tr>
      <w:tr w14:paraId="129AC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460" w:type="dxa"/>
            <w:vMerge w:val="continue"/>
            <w:tcBorders>
              <w:top w:val="nil"/>
              <w:bottom w:val="nil"/>
            </w:tcBorders>
            <w:textDirection w:val="tbRlV"/>
            <w:vAlign w:val="top"/>
          </w:tcPr>
          <w:p w14:paraId="328A8D01">
            <w:pPr>
              <w:rPr>
                <w:rFonts w:ascii="Arial"/>
                <w:sz w:val="21"/>
              </w:rPr>
            </w:pPr>
          </w:p>
        </w:tc>
        <w:tc>
          <w:tcPr>
            <w:tcW w:w="113" w:type="dxa"/>
            <w:tcBorders>
              <w:top w:val="nil"/>
              <w:bottom w:val="nil"/>
            </w:tcBorders>
            <w:vAlign w:val="top"/>
          </w:tcPr>
          <w:p w14:paraId="5A1C57B1">
            <w:pPr>
              <w:rPr>
                <w:rFonts w:ascii="Arial"/>
                <w:sz w:val="21"/>
              </w:rPr>
            </w:pPr>
          </w:p>
        </w:tc>
        <w:tc>
          <w:tcPr>
            <w:tcW w:w="450" w:type="dxa"/>
            <w:vMerge w:val="restart"/>
            <w:tcBorders>
              <w:bottom w:val="nil"/>
            </w:tcBorders>
            <w:textDirection w:val="tbRlV"/>
            <w:vAlign w:val="top"/>
          </w:tcPr>
          <w:p w14:paraId="7EFFE50A">
            <w:pPr>
              <w:pStyle w:val="6"/>
              <w:spacing w:before="130" w:line="218" w:lineRule="auto"/>
              <w:ind w:left="57"/>
            </w:pPr>
            <w:r>
              <w:rPr>
                <w:spacing w:val="6"/>
              </w:rPr>
              <w:t>序 号</w:t>
            </w:r>
          </w:p>
        </w:tc>
        <w:tc>
          <w:tcPr>
            <w:tcW w:w="1043" w:type="dxa"/>
            <w:vMerge w:val="restart"/>
            <w:tcBorders>
              <w:bottom w:val="nil"/>
            </w:tcBorders>
            <w:vAlign w:val="top"/>
          </w:tcPr>
          <w:p w14:paraId="65CF6BE6">
            <w:pPr>
              <w:pStyle w:val="6"/>
              <w:spacing w:before="213" w:line="229" w:lineRule="auto"/>
              <w:ind w:left="88"/>
            </w:pPr>
            <w:r>
              <w:rPr>
                <w:spacing w:val="6"/>
              </w:rPr>
              <w:t>设备位置</w:t>
            </w:r>
          </w:p>
        </w:tc>
        <w:tc>
          <w:tcPr>
            <w:tcW w:w="2100" w:type="dxa"/>
            <w:gridSpan w:val="2"/>
            <w:vMerge w:val="restart"/>
            <w:tcBorders>
              <w:bottom w:val="nil"/>
            </w:tcBorders>
            <w:vAlign w:val="top"/>
          </w:tcPr>
          <w:p w14:paraId="0FAA3CC8">
            <w:pPr>
              <w:pStyle w:val="6"/>
              <w:spacing w:before="213" w:line="229" w:lineRule="auto"/>
              <w:ind w:left="617"/>
            </w:pPr>
            <w:r>
              <w:rPr>
                <w:spacing w:val="6"/>
              </w:rPr>
              <w:t>设备名称</w:t>
            </w:r>
          </w:p>
        </w:tc>
        <w:tc>
          <w:tcPr>
            <w:tcW w:w="2552" w:type="dxa"/>
            <w:gridSpan w:val="3"/>
            <w:vMerge w:val="restart"/>
            <w:tcBorders>
              <w:bottom w:val="nil"/>
            </w:tcBorders>
            <w:vAlign w:val="top"/>
          </w:tcPr>
          <w:p w14:paraId="5A89CACF">
            <w:pPr>
              <w:pStyle w:val="6"/>
              <w:spacing w:before="212" w:line="228" w:lineRule="auto"/>
              <w:ind w:left="846"/>
            </w:pPr>
            <w:r>
              <w:rPr>
                <w:spacing w:val="5"/>
              </w:rPr>
              <w:t>型号规格</w:t>
            </w:r>
          </w:p>
        </w:tc>
        <w:tc>
          <w:tcPr>
            <w:tcW w:w="346" w:type="dxa"/>
            <w:vMerge w:val="restart"/>
            <w:tcBorders>
              <w:bottom w:val="nil"/>
            </w:tcBorders>
            <w:textDirection w:val="tbRlV"/>
            <w:vAlign w:val="top"/>
          </w:tcPr>
          <w:p w14:paraId="7EE97AB2">
            <w:pPr>
              <w:pStyle w:val="6"/>
              <w:spacing w:before="76" w:line="216" w:lineRule="auto"/>
              <w:ind w:left="57"/>
            </w:pPr>
            <w:r>
              <w:rPr>
                <w:spacing w:val="6"/>
              </w:rPr>
              <w:t>单 位</w:t>
            </w:r>
          </w:p>
        </w:tc>
        <w:tc>
          <w:tcPr>
            <w:tcW w:w="1789" w:type="dxa"/>
            <w:gridSpan w:val="4"/>
            <w:vAlign w:val="top"/>
          </w:tcPr>
          <w:p w14:paraId="60CEA58B">
            <w:pPr>
              <w:pStyle w:val="6"/>
              <w:spacing w:before="52" w:line="228" w:lineRule="auto"/>
              <w:ind w:left="696"/>
            </w:pPr>
            <w:r>
              <w:rPr>
                <w:spacing w:val="3"/>
              </w:rPr>
              <w:t>数量</w:t>
            </w:r>
          </w:p>
        </w:tc>
        <w:tc>
          <w:tcPr>
            <w:tcW w:w="121" w:type="dxa"/>
            <w:tcBorders>
              <w:top w:val="nil"/>
              <w:bottom w:val="nil"/>
            </w:tcBorders>
            <w:vAlign w:val="top"/>
          </w:tcPr>
          <w:p w14:paraId="69C7D25E">
            <w:pPr>
              <w:rPr>
                <w:rFonts w:ascii="Arial"/>
                <w:sz w:val="21"/>
              </w:rPr>
            </w:pPr>
          </w:p>
        </w:tc>
      </w:tr>
      <w:tr w14:paraId="3B97C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60" w:type="dxa"/>
            <w:vMerge w:val="continue"/>
            <w:tcBorders>
              <w:top w:val="nil"/>
              <w:bottom w:val="nil"/>
            </w:tcBorders>
            <w:textDirection w:val="tbRlV"/>
            <w:vAlign w:val="top"/>
          </w:tcPr>
          <w:p w14:paraId="0F30A09D">
            <w:pPr>
              <w:rPr>
                <w:rFonts w:ascii="Arial"/>
                <w:sz w:val="21"/>
              </w:rPr>
            </w:pPr>
          </w:p>
        </w:tc>
        <w:tc>
          <w:tcPr>
            <w:tcW w:w="113" w:type="dxa"/>
            <w:tcBorders>
              <w:top w:val="nil"/>
              <w:bottom w:val="nil"/>
            </w:tcBorders>
            <w:vAlign w:val="top"/>
          </w:tcPr>
          <w:p w14:paraId="557EB5EE">
            <w:pPr>
              <w:rPr>
                <w:rFonts w:ascii="Arial"/>
                <w:sz w:val="21"/>
              </w:rPr>
            </w:pPr>
          </w:p>
        </w:tc>
        <w:tc>
          <w:tcPr>
            <w:tcW w:w="450" w:type="dxa"/>
            <w:vMerge w:val="continue"/>
            <w:tcBorders>
              <w:top w:val="nil"/>
            </w:tcBorders>
            <w:textDirection w:val="tbRlV"/>
            <w:vAlign w:val="top"/>
          </w:tcPr>
          <w:p w14:paraId="68495B3B">
            <w:pPr>
              <w:rPr>
                <w:rFonts w:ascii="Arial"/>
                <w:sz w:val="21"/>
              </w:rPr>
            </w:pPr>
          </w:p>
        </w:tc>
        <w:tc>
          <w:tcPr>
            <w:tcW w:w="1043" w:type="dxa"/>
            <w:vMerge w:val="continue"/>
            <w:tcBorders>
              <w:top w:val="nil"/>
            </w:tcBorders>
            <w:vAlign w:val="top"/>
          </w:tcPr>
          <w:p w14:paraId="2CD04AA6">
            <w:pPr>
              <w:rPr>
                <w:rFonts w:ascii="Arial"/>
                <w:sz w:val="21"/>
              </w:rPr>
            </w:pPr>
          </w:p>
        </w:tc>
        <w:tc>
          <w:tcPr>
            <w:tcW w:w="2100" w:type="dxa"/>
            <w:gridSpan w:val="2"/>
            <w:vMerge w:val="continue"/>
            <w:tcBorders>
              <w:top w:val="nil"/>
            </w:tcBorders>
            <w:vAlign w:val="top"/>
          </w:tcPr>
          <w:p w14:paraId="1E81A532">
            <w:pPr>
              <w:rPr>
                <w:rFonts w:ascii="Arial"/>
                <w:sz w:val="21"/>
              </w:rPr>
            </w:pPr>
          </w:p>
        </w:tc>
        <w:tc>
          <w:tcPr>
            <w:tcW w:w="2552" w:type="dxa"/>
            <w:gridSpan w:val="3"/>
            <w:vMerge w:val="continue"/>
            <w:tcBorders>
              <w:top w:val="nil"/>
            </w:tcBorders>
            <w:vAlign w:val="top"/>
          </w:tcPr>
          <w:p w14:paraId="71407086">
            <w:pPr>
              <w:rPr>
                <w:rFonts w:ascii="Arial"/>
                <w:sz w:val="21"/>
              </w:rPr>
            </w:pPr>
          </w:p>
        </w:tc>
        <w:tc>
          <w:tcPr>
            <w:tcW w:w="346" w:type="dxa"/>
            <w:vMerge w:val="continue"/>
            <w:tcBorders>
              <w:top w:val="nil"/>
            </w:tcBorders>
            <w:textDirection w:val="tbRlV"/>
            <w:vAlign w:val="top"/>
          </w:tcPr>
          <w:p w14:paraId="03B31201">
            <w:pPr>
              <w:rPr>
                <w:rFonts w:ascii="Arial"/>
                <w:sz w:val="21"/>
              </w:rPr>
            </w:pPr>
          </w:p>
        </w:tc>
        <w:tc>
          <w:tcPr>
            <w:tcW w:w="887" w:type="dxa"/>
            <w:vAlign w:val="top"/>
          </w:tcPr>
          <w:p w14:paraId="7A6E3528">
            <w:pPr>
              <w:pStyle w:val="6"/>
              <w:spacing w:before="61" w:line="228" w:lineRule="auto"/>
              <w:ind w:left="42"/>
            </w:pPr>
            <w:r>
              <w:rPr>
                <w:spacing w:val="5"/>
              </w:rPr>
              <w:t>改扩建前</w:t>
            </w:r>
          </w:p>
        </w:tc>
        <w:tc>
          <w:tcPr>
            <w:tcW w:w="902" w:type="dxa"/>
            <w:gridSpan w:val="3"/>
            <w:vAlign w:val="top"/>
          </w:tcPr>
          <w:p w14:paraId="1D9A3323">
            <w:pPr>
              <w:pStyle w:val="6"/>
              <w:spacing w:before="61" w:line="228" w:lineRule="auto"/>
              <w:ind w:left="48"/>
            </w:pPr>
            <w:r>
              <w:rPr>
                <w:spacing w:val="5"/>
              </w:rPr>
              <w:t>改扩建后</w:t>
            </w:r>
          </w:p>
        </w:tc>
        <w:tc>
          <w:tcPr>
            <w:tcW w:w="121" w:type="dxa"/>
            <w:tcBorders>
              <w:top w:val="nil"/>
              <w:bottom w:val="nil"/>
            </w:tcBorders>
            <w:vAlign w:val="top"/>
          </w:tcPr>
          <w:p w14:paraId="2D55D6B6">
            <w:pPr>
              <w:rPr>
                <w:rFonts w:ascii="Arial"/>
                <w:sz w:val="21"/>
              </w:rPr>
            </w:pPr>
          </w:p>
        </w:tc>
      </w:tr>
      <w:tr w14:paraId="7D2A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0" w:type="dxa"/>
            <w:vMerge w:val="continue"/>
            <w:tcBorders>
              <w:top w:val="nil"/>
              <w:bottom w:val="nil"/>
            </w:tcBorders>
            <w:textDirection w:val="tbRlV"/>
            <w:vAlign w:val="top"/>
          </w:tcPr>
          <w:p w14:paraId="55DBD6BB">
            <w:pPr>
              <w:rPr>
                <w:rFonts w:ascii="Arial"/>
                <w:sz w:val="21"/>
              </w:rPr>
            </w:pPr>
          </w:p>
        </w:tc>
        <w:tc>
          <w:tcPr>
            <w:tcW w:w="113" w:type="dxa"/>
            <w:tcBorders>
              <w:top w:val="nil"/>
              <w:bottom w:val="nil"/>
            </w:tcBorders>
            <w:vAlign w:val="top"/>
          </w:tcPr>
          <w:p w14:paraId="7F0F36A8">
            <w:pPr>
              <w:rPr>
                <w:rFonts w:ascii="Arial"/>
                <w:sz w:val="21"/>
              </w:rPr>
            </w:pPr>
          </w:p>
        </w:tc>
        <w:tc>
          <w:tcPr>
            <w:tcW w:w="450" w:type="dxa"/>
            <w:vAlign w:val="top"/>
          </w:tcPr>
          <w:p w14:paraId="45060DF0">
            <w:pPr>
              <w:pStyle w:val="6"/>
              <w:spacing w:before="54" w:line="233" w:lineRule="auto"/>
              <w:ind w:left="181"/>
            </w:pPr>
            <w:r>
              <w:t>1</w:t>
            </w:r>
          </w:p>
        </w:tc>
        <w:tc>
          <w:tcPr>
            <w:tcW w:w="1043" w:type="dxa"/>
            <w:vAlign w:val="top"/>
          </w:tcPr>
          <w:p w14:paraId="2D011265">
            <w:pPr>
              <w:pStyle w:val="6"/>
              <w:spacing w:before="54" w:line="228" w:lineRule="auto"/>
              <w:ind w:left="193"/>
            </w:pPr>
            <w:r>
              <w:rPr>
                <w:spacing w:val="5"/>
              </w:rPr>
              <w:t>原水池</w:t>
            </w:r>
          </w:p>
        </w:tc>
        <w:tc>
          <w:tcPr>
            <w:tcW w:w="2100" w:type="dxa"/>
            <w:gridSpan w:val="2"/>
            <w:vAlign w:val="top"/>
          </w:tcPr>
          <w:p w14:paraId="513346C4">
            <w:pPr>
              <w:pStyle w:val="6"/>
              <w:spacing w:before="54" w:line="228" w:lineRule="auto"/>
              <w:ind w:left="513"/>
            </w:pPr>
            <w:r>
              <w:rPr>
                <w:spacing w:val="7"/>
              </w:rPr>
              <w:t>原水提升泵</w:t>
            </w:r>
          </w:p>
        </w:tc>
        <w:tc>
          <w:tcPr>
            <w:tcW w:w="2552" w:type="dxa"/>
            <w:gridSpan w:val="3"/>
            <w:vAlign w:val="top"/>
          </w:tcPr>
          <w:p w14:paraId="7DCE2D51">
            <w:pPr>
              <w:pStyle w:val="6"/>
              <w:spacing w:before="37" w:line="241" w:lineRule="auto"/>
              <w:ind w:left="444"/>
            </w:pPr>
            <w:r>
              <w:rPr>
                <w:spacing w:val="4"/>
              </w:rPr>
              <w:t>Q=1350m</w:t>
            </w:r>
            <w:r>
              <w:rPr>
                <w:spacing w:val="4"/>
                <w:position w:val="10"/>
                <w:sz w:val="10"/>
                <w:szCs w:val="10"/>
              </w:rPr>
              <w:t>3</w:t>
            </w:r>
            <w:r>
              <w:rPr>
                <w:spacing w:val="4"/>
              </w:rPr>
              <w:t>/h,H=10m</w:t>
            </w:r>
          </w:p>
        </w:tc>
        <w:tc>
          <w:tcPr>
            <w:tcW w:w="346" w:type="dxa"/>
            <w:vAlign w:val="top"/>
          </w:tcPr>
          <w:p w14:paraId="33A687D0">
            <w:pPr>
              <w:pStyle w:val="6"/>
              <w:spacing w:before="54" w:line="230" w:lineRule="auto"/>
              <w:ind w:left="80"/>
            </w:pPr>
            <w:r>
              <w:t>台</w:t>
            </w:r>
          </w:p>
        </w:tc>
        <w:tc>
          <w:tcPr>
            <w:tcW w:w="887" w:type="dxa"/>
            <w:vAlign w:val="top"/>
          </w:tcPr>
          <w:p w14:paraId="12662DB5">
            <w:pPr>
              <w:pStyle w:val="6"/>
              <w:spacing w:before="54" w:line="233" w:lineRule="auto"/>
              <w:ind w:left="401"/>
            </w:pPr>
            <w:r>
              <w:t>4</w:t>
            </w:r>
          </w:p>
        </w:tc>
        <w:tc>
          <w:tcPr>
            <w:tcW w:w="902" w:type="dxa"/>
            <w:gridSpan w:val="3"/>
            <w:vAlign w:val="top"/>
          </w:tcPr>
          <w:p w14:paraId="351E2DC2">
            <w:pPr>
              <w:pStyle w:val="6"/>
              <w:spacing w:before="54" w:line="233" w:lineRule="auto"/>
              <w:ind w:left="412"/>
            </w:pPr>
            <w:r>
              <w:t>5</w:t>
            </w:r>
          </w:p>
        </w:tc>
        <w:tc>
          <w:tcPr>
            <w:tcW w:w="121" w:type="dxa"/>
            <w:tcBorders>
              <w:top w:val="nil"/>
              <w:bottom w:val="nil"/>
            </w:tcBorders>
            <w:vAlign w:val="top"/>
          </w:tcPr>
          <w:p w14:paraId="2A8F6FCA">
            <w:pPr>
              <w:rPr>
                <w:rFonts w:ascii="Arial"/>
                <w:sz w:val="21"/>
              </w:rPr>
            </w:pPr>
          </w:p>
        </w:tc>
      </w:tr>
      <w:tr w14:paraId="32E7B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60" w:type="dxa"/>
            <w:vMerge w:val="continue"/>
            <w:tcBorders>
              <w:top w:val="nil"/>
              <w:bottom w:val="nil"/>
            </w:tcBorders>
            <w:textDirection w:val="tbRlV"/>
            <w:vAlign w:val="top"/>
          </w:tcPr>
          <w:p w14:paraId="754FBECE">
            <w:pPr>
              <w:rPr>
                <w:rFonts w:ascii="Arial"/>
                <w:sz w:val="21"/>
              </w:rPr>
            </w:pPr>
          </w:p>
        </w:tc>
        <w:tc>
          <w:tcPr>
            <w:tcW w:w="113" w:type="dxa"/>
            <w:tcBorders>
              <w:top w:val="nil"/>
              <w:bottom w:val="nil"/>
            </w:tcBorders>
            <w:vAlign w:val="top"/>
          </w:tcPr>
          <w:p w14:paraId="49CE700D">
            <w:pPr>
              <w:rPr>
                <w:rFonts w:ascii="Arial"/>
                <w:sz w:val="21"/>
              </w:rPr>
            </w:pPr>
          </w:p>
        </w:tc>
        <w:tc>
          <w:tcPr>
            <w:tcW w:w="450" w:type="dxa"/>
            <w:vMerge w:val="restart"/>
            <w:tcBorders>
              <w:bottom w:val="nil"/>
            </w:tcBorders>
            <w:vAlign w:val="top"/>
          </w:tcPr>
          <w:p w14:paraId="3C031250">
            <w:pPr>
              <w:spacing w:line="247" w:lineRule="auto"/>
              <w:rPr>
                <w:rFonts w:ascii="Arial"/>
                <w:sz w:val="21"/>
              </w:rPr>
            </w:pPr>
          </w:p>
          <w:p w14:paraId="3E967EC6">
            <w:pPr>
              <w:spacing w:line="248" w:lineRule="auto"/>
              <w:rPr>
                <w:rFonts w:ascii="Arial"/>
                <w:sz w:val="21"/>
              </w:rPr>
            </w:pPr>
          </w:p>
          <w:p w14:paraId="6B0670EF">
            <w:pPr>
              <w:spacing w:line="248" w:lineRule="auto"/>
              <w:rPr>
                <w:rFonts w:ascii="Arial"/>
                <w:sz w:val="21"/>
              </w:rPr>
            </w:pPr>
          </w:p>
          <w:p w14:paraId="318A61C3">
            <w:pPr>
              <w:spacing w:line="248" w:lineRule="auto"/>
              <w:rPr>
                <w:rFonts w:ascii="Arial"/>
                <w:sz w:val="21"/>
              </w:rPr>
            </w:pPr>
          </w:p>
          <w:p w14:paraId="17D28D88">
            <w:pPr>
              <w:pStyle w:val="6"/>
              <w:spacing w:before="65" w:line="270" w:lineRule="exact"/>
              <w:ind w:left="168"/>
            </w:pPr>
            <w:r>
              <w:rPr>
                <w:position w:val="1"/>
              </w:rPr>
              <w:t>2</w:t>
            </w:r>
          </w:p>
        </w:tc>
        <w:tc>
          <w:tcPr>
            <w:tcW w:w="1043" w:type="dxa"/>
            <w:vMerge w:val="restart"/>
            <w:tcBorders>
              <w:bottom w:val="nil"/>
            </w:tcBorders>
            <w:vAlign w:val="top"/>
          </w:tcPr>
          <w:p w14:paraId="21B71115">
            <w:pPr>
              <w:spacing w:line="247" w:lineRule="auto"/>
              <w:rPr>
                <w:rFonts w:ascii="Arial"/>
                <w:sz w:val="21"/>
              </w:rPr>
            </w:pPr>
          </w:p>
          <w:p w14:paraId="5A869209">
            <w:pPr>
              <w:spacing w:line="248" w:lineRule="auto"/>
              <w:rPr>
                <w:rFonts w:ascii="Arial"/>
                <w:sz w:val="21"/>
              </w:rPr>
            </w:pPr>
          </w:p>
          <w:p w14:paraId="2B85CEA2">
            <w:pPr>
              <w:spacing w:line="248" w:lineRule="auto"/>
              <w:rPr>
                <w:rFonts w:ascii="Arial"/>
                <w:sz w:val="21"/>
              </w:rPr>
            </w:pPr>
          </w:p>
          <w:p w14:paraId="73058C96">
            <w:pPr>
              <w:spacing w:line="248" w:lineRule="auto"/>
              <w:rPr>
                <w:rFonts w:ascii="Arial"/>
                <w:sz w:val="21"/>
              </w:rPr>
            </w:pPr>
          </w:p>
          <w:p w14:paraId="1C5E1EF3">
            <w:pPr>
              <w:pStyle w:val="6"/>
              <w:spacing w:before="65" w:line="229" w:lineRule="auto"/>
              <w:ind w:left="189"/>
            </w:pPr>
            <w:r>
              <w:rPr>
                <w:spacing w:val="6"/>
              </w:rPr>
              <w:t>气浮池</w:t>
            </w:r>
          </w:p>
        </w:tc>
        <w:tc>
          <w:tcPr>
            <w:tcW w:w="2100" w:type="dxa"/>
            <w:gridSpan w:val="2"/>
            <w:vAlign w:val="top"/>
          </w:tcPr>
          <w:p w14:paraId="4AD804B4">
            <w:pPr>
              <w:pStyle w:val="6"/>
              <w:spacing w:before="95" w:line="227" w:lineRule="auto"/>
              <w:ind w:left="512"/>
            </w:pPr>
            <w:r>
              <w:rPr>
                <w:spacing w:val="7"/>
              </w:rPr>
              <w:t>一级搅拌机</w:t>
            </w:r>
          </w:p>
        </w:tc>
        <w:tc>
          <w:tcPr>
            <w:tcW w:w="2552" w:type="dxa"/>
            <w:gridSpan w:val="3"/>
            <w:vAlign w:val="top"/>
          </w:tcPr>
          <w:p w14:paraId="65F71FB7">
            <w:pPr>
              <w:pStyle w:val="6"/>
              <w:spacing w:before="95" w:line="223" w:lineRule="auto"/>
              <w:ind w:left="169"/>
            </w:pPr>
            <w:r>
              <w:rPr>
                <w:spacing w:val="3"/>
              </w:rPr>
              <w:t>叶轮直径</w:t>
            </w:r>
            <w:r>
              <w:rPr>
                <w:spacing w:val="-16"/>
              </w:rPr>
              <w:t xml:space="preserve"> </w:t>
            </w:r>
            <w:r>
              <w:rPr>
                <w:spacing w:val="3"/>
              </w:rPr>
              <w:t>1m,转速</w:t>
            </w:r>
            <w:r>
              <w:rPr>
                <w:spacing w:val="-35"/>
              </w:rPr>
              <w:t xml:space="preserve"> </w:t>
            </w:r>
            <w:r>
              <w:rPr>
                <w:spacing w:val="3"/>
              </w:rPr>
              <w:t>60</w:t>
            </w:r>
            <w:r>
              <w:t>rpm</w:t>
            </w:r>
          </w:p>
        </w:tc>
        <w:tc>
          <w:tcPr>
            <w:tcW w:w="346" w:type="dxa"/>
            <w:vAlign w:val="top"/>
          </w:tcPr>
          <w:p w14:paraId="14D0D1B6">
            <w:pPr>
              <w:pStyle w:val="6"/>
              <w:spacing w:before="95" w:line="230" w:lineRule="auto"/>
              <w:ind w:left="80"/>
            </w:pPr>
            <w:r>
              <w:t>台</w:t>
            </w:r>
          </w:p>
        </w:tc>
        <w:tc>
          <w:tcPr>
            <w:tcW w:w="887" w:type="dxa"/>
            <w:vAlign w:val="top"/>
          </w:tcPr>
          <w:p w14:paraId="01B1CBEE">
            <w:pPr>
              <w:pStyle w:val="6"/>
              <w:spacing w:before="95" w:line="270" w:lineRule="exact"/>
              <w:ind w:left="401"/>
            </w:pPr>
            <w:r>
              <w:rPr>
                <w:position w:val="1"/>
              </w:rPr>
              <w:t>4</w:t>
            </w:r>
          </w:p>
        </w:tc>
        <w:tc>
          <w:tcPr>
            <w:tcW w:w="902" w:type="dxa"/>
            <w:gridSpan w:val="3"/>
            <w:vAlign w:val="top"/>
          </w:tcPr>
          <w:p w14:paraId="5099A85D">
            <w:pPr>
              <w:pStyle w:val="6"/>
              <w:spacing w:before="95" w:line="268" w:lineRule="exact"/>
              <w:ind w:left="409"/>
            </w:pPr>
            <w:r>
              <w:rPr>
                <w:position w:val="1"/>
              </w:rPr>
              <w:t>6</w:t>
            </w:r>
          </w:p>
        </w:tc>
        <w:tc>
          <w:tcPr>
            <w:tcW w:w="121" w:type="dxa"/>
            <w:tcBorders>
              <w:top w:val="nil"/>
              <w:bottom w:val="nil"/>
            </w:tcBorders>
            <w:vAlign w:val="top"/>
          </w:tcPr>
          <w:p w14:paraId="3DB9AD57">
            <w:pPr>
              <w:rPr>
                <w:rFonts w:ascii="Arial"/>
                <w:sz w:val="21"/>
              </w:rPr>
            </w:pPr>
          </w:p>
        </w:tc>
      </w:tr>
      <w:tr w14:paraId="29FC8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1E341CF2">
            <w:pPr>
              <w:rPr>
                <w:rFonts w:ascii="Arial"/>
                <w:sz w:val="21"/>
              </w:rPr>
            </w:pPr>
          </w:p>
        </w:tc>
        <w:tc>
          <w:tcPr>
            <w:tcW w:w="113" w:type="dxa"/>
            <w:tcBorders>
              <w:top w:val="nil"/>
              <w:bottom w:val="nil"/>
            </w:tcBorders>
            <w:vAlign w:val="top"/>
          </w:tcPr>
          <w:p w14:paraId="32D0079D">
            <w:pPr>
              <w:rPr>
                <w:rFonts w:ascii="Arial"/>
                <w:sz w:val="21"/>
              </w:rPr>
            </w:pPr>
          </w:p>
        </w:tc>
        <w:tc>
          <w:tcPr>
            <w:tcW w:w="450" w:type="dxa"/>
            <w:vMerge w:val="continue"/>
            <w:tcBorders>
              <w:top w:val="nil"/>
              <w:bottom w:val="nil"/>
            </w:tcBorders>
            <w:vAlign w:val="top"/>
          </w:tcPr>
          <w:p w14:paraId="29560033">
            <w:pPr>
              <w:rPr>
                <w:rFonts w:ascii="Arial"/>
                <w:sz w:val="21"/>
              </w:rPr>
            </w:pPr>
          </w:p>
        </w:tc>
        <w:tc>
          <w:tcPr>
            <w:tcW w:w="1043" w:type="dxa"/>
            <w:vMerge w:val="continue"/>
            <w:tcBorders>
              <w:top w:val="nil"/>
              <w:bottom w:val="nil"/>
            </w:tcBorders>
            <w:vAlign w:val="top"/>
          </w:tcPr>
          <w:p w14:paraId="358C9B59">
            <w:pPr>
              <w:rPr>
                <w:rFonts w:ascii="Arial"/>
                <w:sz w:val="21"/>
              </w:rPr>
            </w:pPr>
          </w:p>
        </w:tc>
        <w:tc>
          <w:tcPr>
            <w:tcW w:w="2100" w:type="dxa"/>
            <w:gridSpan w:val="2"/>
            <w:vAlign w:val="top"/>
          </w:tcPr>
          <w:p w14:paraId="659E95EA">
            <w:pPr>
              <w:pStyle w:val="6"/>
              <w:spacing w:before="57" w:line="227" w:lineRule="auto"/>
              <w:ind w:left="512"/>
            </w:pPr>
            <w:r>
              <w:rPr>
                <w:spacing w:val="7"/>
              </w:rPr>
              <w:t>二级搅拌机</w:t>
            </w:r>
          </w:p>
        </w:tc>
        <w:tc>
          <w:tcPr>
            <w:tcW w:w="2552" w:type="dxa"/>
            <w:gridSpan w:val="3"/>
            <w:vAlign w:val="top"/>
          </w:tcPr>
          <w:p w14:paraId="3C5BD349">
            <w:pPr>
              <w:pStyle w:val="6"/>
              <w:spacing w:before="56" w:line="223" w:lineRule="auto"/>
              <w:ind w:left="118"/>
            </w:pPr>
            <w:r>
              <w:rPr>
                <w:spacing w:val="4"/>
              </w:rPr>
              <w:t>叶轮直径</w:t>
            </w:r>
            <w:r>
              <w:rPr>
                <w:spacing w:val="-21"/>
              </w:rPr>
              <w:t xml:space="preserve"> </w:t>
            </w:r>
            <w:r>
              <w:rPr>
                <w:spacing w:val="4"/>
              </w:rPr>
              <w:t>1m，转速</w:t>
            </w:r>
            <w:r>
              <w:rPr>
                <w:spacing w:val="-38"/>
              </w:rPr>
              <w:t xml:space="preserve"> </w:t>
            </w:r>
            <w:r>
              <w:rPr>
                <w:spacing w:val="4"/>
              </w:rPr>
              <w:t>40</w:t>
            </w:r>
            <w:r>
              <w:t>rpm</w:t>
            </w:r>
          </w:p>
        </w:tc>
        <w:tc>
          <w:tcPr>
            <w:tcW w:w="346" w:type="dxa"/>
            <w:vAlign w:val="top"/>
          </w:tcPr>
          <w:p w14:paraId="1960351E">
            <w:pPr>
              <w:pStyle w:val="6"/>
              <w:spacing w:before="56" w:line="230" w:lineRule="auto"/>
              <w:ind w:left="80"/>
            </w:pPr>
            <w:r>
              <w:t>台</w:t>
            </w:r>
          </w:p>
        </w:tc>
        <w:tc>
          <w:tcPr>
            <w:tcW w:w="887" w:type="dxa"/>
            <w:vAlign w:val="top"/>
          </w:tcPr>
          <w:p w14:paraId="505524B7">
            <w:pPr>
              <w:pStyle w:val="6"/>
              <w:spacing w:before="56" w:line="230" w:lineRule="auto"/>
              <w:ind w:left="401"/>
            </w:pPr>
            <w:r>
              <w:t>4</w:t>
            </w:r>
          </w:p>
        </w:tc>
        <w:tc>
          <w:tcPr>
            <w:tcW w:w="902" w:type="dxa"/>
            <w:gridSpan w:val="3"/>
            <w:vAlign w:val="top"/>
          </w:tcPr>
          <w:p w14:paraId="564CC3F9">
            <w:pPr>
              <w:pStyle w:val="6"/>
              <w:spacing w:before="56" w:line="230" w:lineRule="auto"/>
              <w:ind w:left="409"/>
            </w:pPr>
            <w:r>
              <w:t>6</w:t>
            </w:r>
          </w:p>
        </w:tc>
        <w:tc>
          <w:tcPr>
            <w:tcW w:w="121" w:type="dxa"/>
            <w:tcBorders>
              <w:top w:val="nil"/>
              <w:bottom w:val="nil"/>
            </w:tcBorders>
            <w:vAlign w:val="top"/>
          </w:tcPr>
          <w:p w14:paraId="7AC2CC1A">
            <w:pPr>
              <w:rPr>
                <w:rFonts w:ascii="Arial"/>
                <w:sz w:val="21"/>
              </w:rPr>
            </w:pPr>
          </w:p>
        </w:tc>
      </w:tr>
      <w:tr w14:paraId="0FEBD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6A28DC78">
            <w:pPr>
              <w:rPr>
                <w:rFonts w:ascii="Arial"/>
                <w:sz w:val="21"/>
              </w:rPr>
            </w:pPr>
          </w:p>
        </w:tc>
        <w:tc>
          <w:tcPr>
            <w:tcW w:w="113" w:type="dxa"/>
            <w:tcBorders>
              <w:top w:val="nil"/>
              <w:bottom w:val="nil"/>
            </w:tcBorders>
            <w:vAlign w:val="top"/>
          </w:tcPr>
          <w:p w14:paraId="1A8301FE">
            <w:pPr>
              <w:rPr>
                <w:rFonts w:ascii="Arial"/>
                <w:sz w:val="21"/>
              </w:rPr>
            </w:pPr>
          </w:p>
        </w:tc>
        <w:tc>
          <w:tcPr>
            <w:tcW w:w="450" w:type="dxa"/>
            <w:vMerge w:val="continue"/>
            <w:tcBorders>
              <w:top w:val="nil"/>
              <w:bottom w:val="nil"/>
            </w:tcBorders>
            <w:vAlign w:val="top"/>
          </w:tcPr>
          <w:p w14:paraId="10151A88">
            <w:pPr>
              <w:rPr>
                <w:rFonts w:ascii="Arial"/>
                <w:sz w:val="21"/>
              </w:rPr>
            </w:pPr>
          </w:p>
        </w:tc>
        <w:tc>
          <w:tcPr>
            <w:tcW w:w="1043" w:type="dxa"/>
            <w:vMerge w:val="continue"/>
            <w:tcBorders>
              <w:top w:val="nil"/>
              <w:bottom w:val="nil"/>
            </w:tcBorders>
            <w:vAlign w:val="top"/>
          </w:tcPr>
          <w:p w14:paraId="22606067">
            <w:pPr>
              <w:rPr>
                <w:rFonts w:ascii="Arial"/>
                <w:sz w:val="21"/>
              </w:rPr>
            </w:pPr>
          </w:p>
        </w:tc>
        <w:tc>
          <w:tcPr>
            <w:tcW w:w="2100" w:type="dxa"/>
            <w:gridSpan w:val="2"/>
            <w:vAlign w:val="top"/>
          </w:tcPr>
          <w:p w14:paraId="3A87B379">
            <w:pPr>
              <w:pStyle w:val="6"/>
              <w:spacing w:before="60" w:line="227" w:lineRule="auto"/>
              <w:ind w:left="515"/>
            </w:pPr>
            <w:r>
              <w:rPr>
                <w:spacing w:val="6"/>
              </w:rPr>
              <w:t>絮凝搅拌机</w:t>
            </w:r>
          </w:p>
        </w:tc>
        <w:tc>
          <w:tcPr>
            <w:tcW w:w="2552" w:type="dxa"/>
            <w:gridSpan w:val="3"/>
            <w:vAlign w:val="top"/>
          </w:tcPr>
          <w:p w14:paraId="3FA37894">
            <w:pPr>
              <w:pStyle w:val="6"/>
              <w:spacing w:before="59" w:line="223" w:lineRule="auto"/>
              <w:ind w:left="169"/>
            </w:pPr>
            <w:r>
              <w:rPr>
                <w:spacing w:val="3"/>
              </w:rPr>
              <w:t>叶轮直径</w:t>
            </w:r>
            <w:r>
              <w:rPr>
                <w:spacing w:val="-16"/>
              </w:rPr>
              <w:t xml:space="preserve"> </w:t>
            </w:r>
            <w:r>
              <w:rPr>
                <w:spacing w:val="3"/>
              </w:rPr>
              <w:t>1m,转速</w:t>
            </w:r>
            <w:r>
              <w:rPr>
                <w:spacing w:val="-35"/>
              </w:rPr>
              <w:t xml:space="preserve"> </w:t>
            </w:r>
            <w:r>
              <w:rPr>
                <w:spacing w:val="3"/>
              </w:rPr>
              <w:t>60</w:t>
            </w:r>
            <w:r>
              <w:t>rpm</w:t>
            </w:r>
          </w:p>
        </w:tc>
        <w:tc>
          <w:tcPr>
            <w:tcW w:w="346" w:type="dxa"/>
            <w:vAlign w:val="top"/>
          </w:tcPr>
          <w:p w14:paraId="1277AB39">
            <w:pPr>
              <w:pStyle w:val="6"/>
              <w:spacing w:before="60" w:line="227" w:lineRule="auto"/>
              <w:ind w:left="80"/>
            </w:pPr>
            <w:r>
              <w:t>台</w:t>
            </w:r>
          </w:p>
        </w:tc>
        <w:tc>
          <w:tcPr>
            <w:tcW w:w="887" w:type="dxa"/>
            <w:vAlign w:val="top"/>
          </w:tcPr>
          <w:p w14:paraId="059BF53C">
            <w:pPr>
              <w:pStyle w:val="6"/>
              <w:spacing w:before="60" w:line="227" w:lineRule="auto"/>
              <w:ind w:left="401"/>
            </w:pPr>
            <w:r>
              <w:t>4</w:t>
            </w:r>
          </w:p>
        </w:tc>
        <w:tc>
          <w:tcPr>
            <w:tcW w:w="902" w:type="dxa"/>
            <w:gridSpan w:val="3"/>
            <w:vAlign w:val="top"/>
          </w:tcPr>
          <w:p w14:paraId="3B40FFFC">
            <w:pPr>
              <w:pStyle w:val="6"/>
              <w:spacing w:before="60" w:line="227" w:lineRule="auto"/>
              <w:ind w:left="409"/>
            </w:pPr>
            <w:r>
              <w:t>6</w:t>
            </w:r>
          </w:p>
        </w:tc>
        <w:tc>
          <w:tcPr>
            <w:tcW w:w="121" w:type="dxa"/>
            <w:tcBorders>
              <w:top w:val="nil"/>
              <w:bottom w:val="nil"/>
            </w:tcBorders>
            <w:vAlign w:val="top"/>
          </w:tcPr>
          <w:p w14:paraId="5069C1CF">
            <w:pPr>
              <w:rPr>
                <w:rFonts w:ascii="Arial"/>
                <w:sz w:val="21"/>
              </w:rPr>
            </w:pPr>
          </w:p>
        </w:tc>
      </w:tr>
      <w:tr w14:paraId="11FFF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3160F32D">
            <w:pPr>
              <w:rPr>
                <w:rFonts w:ascii="Arial"/>
                <w:sz w:val="21"/>
              </w:rPr>
            </w:pPr>
          </w:p>
        </w:tc>
        <w:tc>
          <w:tcPr>
            <w:tcW w:w="113" w:type="dxa"/>
            <w:tcBorders>
              <w:top w:val="nil"/>
              <w:bottom w:val="nil"/>
            </w:tcBorders>
            <w:vAlign w:val="top"/>
          </w:tcPr>
          <w:p w14:paraId="06049A79">
            <w:pPr>
              <w:rPr>
                <w:rFonts w:ascii="Arial"/>
                <w:sz w:val="21"/>
              </w:rPr>
            </w:pPr>
          </w:p>
        </w:tc>
        <w:tc>
          <w:tcPr>
            <w:tcW w:w="450" w:type="dxa"/>
            <w:vMerge w:val="continue"/>
            <w:tcBorders>
              <w:top w:val="nil"/>
              <w:bottom w:val="nil"/>
            </w:tcBorders>
            <w:vAlign w:val="top"/>
          </w:tcPr>
          <w:p w14:paraId="50F12B8D">
            <w:pPr>
              <w:rPr>
                <w:rFonts w:ascii="Arial"/>
                <w:sz w:val="21"/>
              </w:rPr>
            </w:pPr>
          </w:p>
        </w:tc>
        <w:tc>
          <w:tcPr>
            <w:tcW w:w="1043" w:type="dxa"/>
            <w:vMerge w:val="continue"/>
            <w:tcBorders>
              <w:top w:val="nil"/>
              <w:bottom w:val="nil"/>
            </w:tcBorders>
            <w:vAlign w:val="top"/>
          </w:tcPr>
          <w:p w14:paraId="0D278EED">
            <w:pPr>
              <w:rPr>
                <w:rFonts w:ascii="Arial"/>
                <w:sz w:val="21"/>
              </w:rPr>
            </w:pPr>
          </w:p>
        </w:tc>
        <w:tc>
          <w:tcPr>
            <w:tcW w:w="2100" w:type="dxa"/>
            <w:gridSpan w:val="2"/>
            <w:vAlign w:val="top"/>
          </w:tcPr>
          <w:p w14:paraId="0729F590">
            <w:pPr>
              <w:pStyle w:val="6"/>
              <w:spacing w:before="61" w:line="226" w:lineRule="auto"/>
              <w:ind w:left="738"/>
            </w:pPr>
            <w:r>
              <w:t>回流泵</w:t>
            </w:r>
          </w:p>
        </w:tc>
        <w:tc>
          <w:tcPr>
            <w:tcW w:w="2552" w:type="dxa"/>
            <w:gridSpan w:val="3"/>
            <w:vAlign w:val="top"/>
          </w:tcPr>
          <w:p w14:paraId="671BCCAE">
            <w:pPr>
              <w:pStyle w:val="6"/>
              <w:spacing w:before="43" w:line="241" w:lineRule="auto"/>
              <w:ind w:left="495"/>
            </w:pPr>
            <w:r>
              <w:rPr>
                <w:spacing w:val="4"/>
              </w:rPr>
              <w:t>Q=140m</w:t>
            </w:r>
            <w:r>
              <w:rPr>
                <w:spacing w:val="4"/>
                <w:position w:val="10"/>
                <w:sz w:val="10"/>
                <w:szCs w:val="10"/>
              </w:rPr>
              <w:t>3</w:t>
            </w:r>
            <w:r>
              <w:rPr>
                <w:spacing w:val="4"/>
              </w:rPr>
              <w:t>/h,H=50m</w:t>
            </w:r>
          </w:p>
        </w:tc>
        <w:tc>
          <w:tcPr>
            <w:tcW w:w="346" w:type="dxa"/>
            <w:vAlign w:val="top"/>
          </w:tcPr>
          <w:p w14:paraId="29C74A6D">
            <w:pPr>
              <w:pStyle w:val="6"/>
              <w:spacing w:before="61" w:line="226" w:lineRule="auto"/>
              <w:ind w:left="80"/>
            </w:pPr>
            <w:r>
              <w:t>台</w:t>
            </w:r>
          </w:p>
        </w:tc>
        <w:tc>
          <w:tcPr>
            <w:tcW w:w="887" w:type="dxa"/>
            <w:vAlign w:val="top"/>
          </w:tcPr>
          <w:p w14:paraId="43C240FD">
            <w:pPr>
              <w:pStyle w:val="6"/>
              <w:spacing w:before="61" w:line="226" w:lineRule="auto"/>
              <w:ind w:left="401"/>
            </w:pPr>
            <w:r>
              <w:t>4</w:t>
            </w:r>
          </w:p>
        </w:tc>
        <w:tc>
          <w:tcPr>
            <w:tcW w:w="902" w:type="dxa"/>
            <w:gridSpan w:val="3"/>
            <w:vAlign w:val="top"/>
          </w:tcPr>
          <w:p w14:paraId="1D27660F">
            <w:pPr>
              <w:pStyle w:val="6"/>
              <w:spacing w:before="61" w:line="226" w:lineRule="auto"/>
              <w:ind w:left="409"/>
            </w:pPr>
            <w:r>
              <w:t>6</w:t>
            </w:r>
          </w:p>
        </w:tc>
        <w:tc>
          <w:tcPr>
            <w:tcW w:w="121" w:type="dxa"/>
            <w:tcBorders>
              <w:top w:val="nil"/>
              <w:bottom w:val="nil"/>
            </w:tcBorders>
            <w:vAlign w:val="top"/>
          </w:tcPr>
          <w:p w14:paraId="3998D961">
            <w:pPr>
              <w:rPr>
                <w:rFonts w:ascii="Arial"/>
                <w:sz w:val="21"/>
              </w:rPr>
            </w:pPr>
          </w:p>
        </w:tc>
      </w:tr>
      <w:tr w14:paraId="5D94D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7C26438F">
            <w:pPr>
              <w:rPr>
                <w:rFonts w:ascii="Arial"/>
                <w:sz w:val="21"/>
              </w:rPr>
            </w:pPr>
          </w:p>
        </w:tc>
        <w:tc>
          <w:tcPr>
            <w:tcW w:w="113" w:type="dxa"/>
            <w:tcBorders>
              <w:top w:val="nil"/>
              <w:bottom w:val="nil"/>
            </w:tcBorders>
            <w:vAlign w:val="top"/>
          </w:tcPr>
          <w:p w14:paraId="09DA20E2">
            <w:pPr>
              <w:rPr>
                <w:rFonts w:ascii="Arial"/>
                <w:sz w:val="21"/>
              </w:rPr>
            </w:pPr>
          </w:p>
        </w:tc>
        <w:tc>
          <w:tcPr>
            <w:tcW w:w="450" w:type="dxa"/>
            <w:vMerge w:val="continue"/>
            <w:tcBorders>
              <w:top w:val="nil"/>
              <w:bottom w:val="nil"/>
            </w:tcBorders>
            <w:vAlign w:val="top"/>
          </w:tcPr>
          <w:p w14:paraId="24013AD2">
            <w:pPr>
              <w:rPr>
                <w:rFonts w:ascii="Arial"/>
                <w:sz w:val="21"/>
              </w:rPr>
            </w:pPr>
          </w:p>
        </w:tc>
        <w:tc>
          <w:tcPr>
            <w:tcW w:w="1043" w:type="dxa"/>
            <w:vMerge w:val="continue"/>
            <w:tcBorders>
              <w:top w:val="nil"/>
              <w:bottom w:val="nil"/>
            </w:tcBorders>
            <w:vAlign w:val="top"/>
          </w:tcPr>
          <w:p w14:paraId="283A796F">
            <w:pPr>
              <w:rPr>
                <w:rFonts w:ascii="Arial"/>
                <w:sz w:val="21"/>
              </w:rPr>
            </w:pPr>
          </w:p>
        </w:tc>
        <w:tc>
          <w:tcPr>
            <w:tcW w:w="2100" w:type="dxa"/>
            <w:gridSpan w:val="2"/>
            <w:vAlign w:val="top"/>
          </w:tcPr>
          <w:p w14:paraId="6ABC3850">
            <w:pPr>
              <w:pStyle w:val="6"/>
              <w:spacing w:before="61" w:line="226" w:lineRule="auto"/>
              <w:ind w:left="720"/>
            </w:pPr>
            <w:r>
              <w:rPr>
                <w:spacing w:val="6"/>
              </w:rPr>
              <w:t>溶气罐</w:t>
            </w:r>
          </w:p>
        </w:tc>
        <w:tc>
          <w:tcPr>
            <w:tcW w:w="2552" w:type="dxa"/>
            <w:gridSpan w:val="3"/>
            <w:vAlign w:val="top"/>
          </w:tcPr>
          <w:p w14:paraId="08BBD5C5">
            <w:pPr>
              <w:pStyle w:val="6"/>
              <w:spacing w:before="61" w:line="226" w:lineRule="auto"/>
              <w:ind w:left="644"/>
            </w:pPr>
            <w:r>
              <w:rPr>
                <w:spacing w:val="4"/>
              </w:rPr>
              <w:t>1200×2300</w:t>
            </w:r>
            <w:r>
              <w:t>mm</w:t>
            </w:r>
          </w:p>
        </w:tc>
        <w:tc>
          <w:tcPr>
            <w:tcW w:w="346" w:type="dxa"/>
            <w:vAlign w:val="top"/>
          </w:tcPr>
          <w:p w14:paraId="1122DC62">
            <w:pPr>
              <w:pStyle w:val="6"/>
              <w:spacing w:before="61" w:line="226" w:lineRule="auto"/>
              <w:ind w:left="80"/>
            </w:pPr>
            <w:r>
              <w:t>台</w:t>
            </w:r>
          </w:p>
        </w:tc>
        <w:tc>
          <w:tcPr>
            <w:tcW w:w="887" w:type="dxa"/>
            <w:vAlign w:val="top"/>
          </w:tcPr>
          <w:p w14:paraId="5C8E0F98">
            <w:pPr>
              <w:pStyle w:val="6"/>
              <w:spacing w:before="61" w:line="226" w:lineRule="auto"/>
              <w:ind w:left="401"/>
            </w:pPr>
            <w:r>
              <w:t>4</w:t>
            </w:r>
          </w:p>
        </w:tc>
        <w:tc>
          <w:tcPr>
            <w:tcW w:w="902" w:type="dxa"/>
            <w:gridSpan w:val="3"/>
            <w:vAlign w:val="top"/>
          </w:tcPr>
          <w:p w14:paraId="19C05E97">
            <w:pPr>
              <w:pStyle w:val="6"/>
              <w:spacing w:before="61" w:line="226" w:lineRule="auto"/>
              <w:ind w:left="409"/>
            </w:pPr>
            <w:r>
              <w:t>6</w:t>
            </w:r>
          </w:p>
        </w:tc>
        <w:tc>
          <w:tcPr>
            <w:tcW w:w="121" w:type="dxa"/>
            <w:tcBorders>
              <w:top w:val="nil"/>
              <w:bottom w:val="nil"/>
            </w:tcBorders>
            <w:vAlign w:val="top"/>
          </w:tcPr>
          <w:p w14:paraId="58B1CB76">
            <w:pPr>
              <w:rPr>
                <w:rFonts w:ascii="Arial"/>
                <w:sz w:val="21"/>
              </w:rPr>
            </w:pPr>
          </w:p>
        </w:tc>
      </w:tr>
      <w:tr w14:paraId="2A885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7F781ED9">
            <w:pPr>
              <w:rPr>
                <w:rFonts w:ascii="Arial"/>
                <w:sz w:val="21"/>
              </w:rPr>
            </w:pPr>
          </w:p>
        </w:tc>
        <w:tc>
          <w:tcPr>
            <w:tcW w:w="113" w:type="dxa"/>
            <w:tcBorders>
              <w:top w:val="nil"/>
              <w:bottom w:val="nil"/>
            </w:tcBorders>
            <w:vAlign w:val="top"/>
          </w:tcPr>
          <w:p w14:paraId="7A9DBF53">
            <w:pPr>
              <w:rPr>
                <w:rFonts w:ascii="Arial"/>
                <w:sz w:val="21"/>
              </w:rPr>
            </w:pPr>
          </w:p>
        </w:tc>
        <w:tc>
          <w:tcPr>
            <w:tcW w:w="450" w:type="dxa"/>
            <w:vMerge w:val="continue"/>
            <w:tcBorders>
              <w:top w:val="nil"/>
              <w:bottom w:val="nil"/>
            </w:tcBorders>
            <w:vAlign w:val="top"/>
          </w:tcPr>
          <w:p w14:paraId="5D32F9AF">
            <w:pPr>
              <w:rPr>
                <w:rFonts w:ascii="Arial"/>
                <w:sz w:val="21"/>
              </w:rPr>
            </w:pPr>
          </w:p>
        </w:tc>
        <w:tc>
          <w:tcPr>
            <w:tcW w:w="1043" w:type="dxa"/>
            <w:vMerge w:val="continue"/>
            <w:tcBorders>
              <w:top w:val="nil"/>
              <w:bottom w:val="nil"/>
            </w:tcBorders>
            <w:vAlign w:val="top"/>
          </w:tcPr>
          <w:p w14:paraId="41003DF0">
            <w:pPr>
              <w:rPr>
                <w:rFonts w:ascii="Arial"/>
                <w:sz w:val="21"/>
              </w:rPr>
            </w:pPr>
          </w:p>
        </w:tc>
        <w:tc>
          <w:tcPr>
            <w:tcW w:w="2100" w:type="dxa"/>
            <w:gridSpan w:val="2"/>
            <w:vAlign w:val="top"/>
          </w:tcPr>
          <w:p w14:paraId="4BF7EE4B">
            <w:pPr>
              <w:pStyle w:val="6"/>
              <w:spacing w:before="62" w:line="225" w:lineRule="auto"/>
              <w:ind w:left="717"/>
            </w:pPr>
            <w:r>
              <w:rPr>
                <w:spacing w:val="6"/>
              </w:rPr>
              <w:t>刮渣机</w:t>
            </w:r>
          </w:p>
        </w:tc>
        <w:tc>
          <w:tcPr>
            <w:tcW w:w="2552" w:type="dxa"/>
            <w:gridSpan w:val="3"/>
            <w:vAlign w:val="top"/>
          </w:tcPr>
          <w:p w14:paraId="7506C37C">
            <w:pPr>
              <w:pStyle w:val="6"/>
              <w:spacing w:before="62" w:line="225" w:lineRule="auto"/>
              <w:ind w:left="948"/>
            </w:pPr>
            <w:r>
              <w:rPr>
                <w:spacing w:val="6"/>
              </w:rPr>
              <w:t>2m/</w:t>
            </w:r>
            <w:r>
              <w:t>min</w:t>
            </w:r>
          </w:p>
        </w:tc>
        <w:tc>
          <w:tcPr>
            <w:tcW w:w="346" w:type="dxa"/>
            <w:vAlign w:val="top"/>
          </w:tcPr>
          <w:p w14:paraId="7AC0345F">
            <w:pPr>
              <w:pStyle w:val="6"/>
              <w:spacing w:before="62" w:line="225" w:lineRule="auto"/>
              <w:ind w:left="80"/>
            </w:pPr>
            <w:r>
              <w:t>台</w:t>
            </w:r>
          </w:p>
        </w:tc>
        <w:tc>
          <w:tcPr>
            <w:tcW w:w="887" w:type="dxa"/>
            <w:vAlign w:val="top"/>
          </w:tcPr>
          <w:p w14:paraId="170A353A">
            <w:pPr>
              <w:pStyle w:val="6"/>
              <w:spacing w:before="62" w:line="225" w:lineRule="auto"/>
              <w:ind w:left="402"/>
            </w:pPr>
            <w:r>
              <w:t>8</w:t>
            </w:r>
          </w:p>
        </w:tc>
        <w:tc>
          <w:tcPr>
            <w:tcW w:w="902" w:type="dxa"/>
            <w:gridSpan w:val="3"/>
            <w:vAlign w:val="top"/>
          </w:tcPr>
          <w:p w14:paraId="655B7FD2">
            <w:pPr>
              <w:pStyle w:val="6"/>
              <w:spacing w:before="62" w:line="225" w:lineRule="auto"/>
              <w:ind w:left="373"/>
            </w:pPr>
            <w:r>
              <w:rPr>
                <w:spacing w:val="-7"/>
              </w:rPr>
              <w:t>12</w:t>
            </w:r>
          </w:p>
        </w:tc>
        <w:tc>
          <w:tcPr>
            <w:tcW w:w="121" w:type="dxa"/>
            <w:tcBorders>
              <w:top w:val="nil"/>
              <w:bottom w:val="nil"/>
            </w:tcBorders>
            <w:vAlign w:val="top"/>
          </w:tcPr>
          <w:p w14:paraId="6FF9CFE1">
            <w:pPr>
              <w:rPr>
                <w:rFonts w:ascii="Arial"/>
                <w:sz w:val="21"/>
              </w:rPr>
            </w:pPr>
          </w:p>
        </w:tc>
      </w:tr>
      <w:tr w14:paraId="2B2BE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60" w:type="dxa"/>
            <w:vMerge w:val="continue"/>
            <w:tcBorders>
              <w:top w:val="nil"/>
              <w:bottom w:val="nil"/>
            </w:tcBorders>
            <w:textDirection w:val="tbRlV"/>
            <w:vAlign w:val="top"/>
          </w:tcPr>
          <w:p w14:paraId="1C3050B3">
            <w:pPr>
              <w:rPr>
                <w:rFonts w:ascii="Arial"/>
                <w:sz w:val="21"/>
              </w:rPr>
            </w:pPr>
          </w:p>
        </w:tc>
        <w:tc>
          <w:tcPr>
            <w:tcW w:w="113" w:type="dxa"/>
            <w:tcBorders>
              <w:top w:val="nil"/>
              <w:bottom w:val="nil"/>
            </w:tcBorders>
            <w:vAlign w:val="top"/>
          </w:tcPr>
          <w:p w14:paraId="522F05A7">
            <w:pPr>
              <w:rPr>
                <w:rFonts w:ascii="Arial"/>
                <w:sz w:val="21"/>
              </w:rPr>
            </w:pPr>
          </w:p>
        </w:tc>
        <w:tc>
          <w:tcPr>
            <w:tcW w:w="450" w:type="dxa"/>
            <w:vMerge w:val="continue"/>
            <w:tcBorders>
              <w:top w:val="nil"/>
            </w:tcBorders>
            <w:vAlign w:val="top"/>
          </w:tcPr>
          <w:p w14:paraId="2C74AF6A">
            <w:pPr>
              <w:rPr>
                <w:rFonts w:ascii="Arial"/>
                <w:sz w:val="21"/>
              </w:rPr>
            </w:pPr>
          </w:p>
        </w:tc>
        <w:tc>
          <w:tcPr>
            <w:tcW w:w="1043" w:type="dxa"/>
            <w:vMerge w:val="continue"/>
            <w:tcBorders>
              <w:top w:val="nil"/>
            </w:tcBorders>
            <w:vAlign w:val="top"/>
          </w:tcPr>
          <w:p w14:paraId="4E8E0733">
            <w:pPr>
              <w:rPr>
                <w:rFonts w:ascii="Arial"/>
                <w:sz w:val="21"/>
              </w:rPr>
            </w:pPr>
          </w:p>
        </w:tc>
        <w:tc>
          <w:tcPr>
            <w:tcW w:w="2100" w:type="dxa"/>
            <w:gridSpan w:val="2"/>
            <w:vAlign w:val="top"/>
          </w:tcPr>
          <w:p w14:paraId="7099DD8E">
            <w:pPr>
              <w:pStyle w:val="6"/>
              <w:spacing w:before="62" w:line="228" w:lineRule="auto"/>
              <w:ind w:left="511"/>
            </w:pPr>
            <w:r>
              <w:rPr>
                <w:spacing w:val="7"/>
              </w:rPr>
              <w:t>溶气释放器</w:t>
            </w:r>
          </w:p>
        </w:tc>
        <w:tc>
          <w:tcPr>
            <w:tcW w:w="2552" w:type="dxa"/>
            <w:gridSpan w:val="3"/>
            <w:vAlign w:val="top"/>
          </w:tcPr>
          <w:p w14:paraId="5F04D773">
            <w:pPr>
              <w:pStyle w:val="6"/>
              <w:spacing w:before="62" w:line="226" w:lineRule="auto"/>
              <w:ind w:left="890"/>
            </w:pPr>
            <w:r>
              <w:t>GTJ</w:t>
            </w:r>
            <w:r>
              <w:rPr>
                <w:spacing w:val="7"/>
              </w:rPr>
              <w:t>-7.5</w:t>
            </w:r>
          </w:p>
        </w:tc>
        <w:tc>
          <w:tcPr>
            <w:tcW w:w="346" w:type="dxa"/>
            <w:vAlign w:val="top"/>
          </w:tcPr>
          <w:p w14:paraId="53AA06D5">
            <w:pPr>
              <w:pStyle w:val="6"/>
              <w:spacing w:before="62" w:line="231" w:lineRule="auto"/>
              <w:ind w:left="76"/>
            </w:pPr>
            <w:r>
              <w:t>只</w:t>
            </w:r>
          </w:p>
        </w:tc>
        <w:tc>
          <w:tcPr>
            <w:tcW w:w="887" w:type="dxa"/>
            <w:vAlign w:val="top"/>
          </w:tcPr>
          <w:p w14:paraId="19EAB56D">
            <w:pPr>
              <w:pStyle w:val="6"/>
              <w:spacing w:before="62" w:line="232" w:lineRule="auto"/>
              <w:ind w:left="352"/>
            </w:pPr>
            <w:r>
              <w:rPr>
                <w:spacing w:val="-1"/>
              </w:rPr>
              <w:t>80</w:t>
            </w:r>
          </w:p>
        </w:tc>
        <w:tc>
          <w:tcPr>
            <w:tcW w:w="902" w:type="dxa"/>
            <w:gridSpan w:val="3"/>
            <w:vAlign w:val="top"/>
          </w:tcPr>
          <w:p w14:paraId="4924961A">
            <w:pPr>
              <w:pStyle w:val="6"/>
              <w:spacing w:before="62" w:line="232" w:lineRule="auto"/>
              <w:ind w:left="320"/>
            </w:pPr>
            <w:r>
              <w:rPr>
                <w:spacing w:val="-3"/>
              </w:rPr>
              <w:t>120</w:t>
            </w:r>
          </w:p>
        </w:tc>
        <w:tc>
          <w:tcPr>
            <w:tcW w:w="121" w:type="dxa"/>
            <w:tcBorders>
              <w:top w:val="nil"/>
              <w:bottom w:val="nil"/>
            </w:tcBorders>
            <w:vAlign w:val="top"/>
          </w:tcPr>
          <w:p w14:paraId="0FF3EFB2">
            <w:pPr>
              <w:rPr>
                <w:rFonts w:ascii="Arial"/>
                <w:sz w:val="21"/>
              </w:rPr>
            </w:pPr>
          </w:p>
        </w:tc>
      </w:tr>
      <w:tr w14:paraId="20A4B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460" w:type="dxa"/>
            <w:vMerge w:val="continue"/>
            <w:tcBorders>
              <w:top w:val="nil"/>
              <w:bottom w:val="nil"/>
            </w:tcBorders>
            <w:textDirection w:val="tbRlV"/>
            <w:vAlign w:val="top"/>
          </w:tcPr>
          <w:p w14:paraId="249ADF67">
            <w:pPr>
              <w:rPr>
                <w:rFonts w:ascii="Arial"/>
                <w:sz w:val="21"/>
              </w:rPr>
            </w:pPr>
          </w:p>
        </w:tc>
        <w:tc>
          <w:tcPr>
            <w:tcW w:w="113" w:type="dxa"/>
            <w:tcBorders>
              <w:top w:val="nil"/>
              <w:bottom w:val="nil"/>
            </w:tcBorders>
            <w:vAlign w:val="top"/>
          </w:tcPr>
          <w:p w14:paraId="09514B73">
            <w:pPr>
              <w:rPr>
                <w:rFonts w:ascii="Arial"/>
                <w:sz w:val="21"/>
              </w:rPr>
            </w:pPr>
          </w:p>
        </w:tc>
        <w:tc>
          <w:tcPr>
            <w:tcW w:w="450" w:type="dxa"/>
            <w:vMerge w:val="restart"/>
            <w:tcBorders>
              <w:bottom w:val="nil"/>
            </w:tcBorders>
            <w:vAlign w:val="top"/>
          </w:tcPr>
          <w:p w14:paraId="49D6EE62">
            <w:pPr>
              <w:pStyle w:val="6"/>
              <w:spacing w:before="218" w:line="268" w:lineRule="exact"/>
              <w:ind w:left="170"/>
            </w:pPr>
            <w:r>
              <w:rPr>
                <w:position w:val="1"/>
              </w:rPr>
              <w:t>3</w:t>
            </w:r>
          </w:p>
        </w:tc>
        <w:tc>
          <w:tcPr>
            <w:tcW w:w="1043" w:type="dxa"/>
            <w:vMerge w:val="restart"/>
            <w:tcBorders>
              <w:bottom w:val="nil"/>
            </w:tcBorders>
            <w:vAlign w:val="top"/>
          </w:tcPr>
          <w:p w14:paraId="12D9D14E">
            <w:pPr>
              <w:pStyle w:val="6"/>
              <w:spacing w:before="218" w:line="230" w:lineRule="auto"/>
              <w:ind w:left="107"/>
            </w:pPr>
            <w:r>
              <w:rPr>
                <w:spacing w:val="3"/>
              </w:rPr>
              <w:t>V</w:t>
            </w:r>
            <w:r>
              <w:rPr>
                <w:spacing w:val="-32"/>
              </w:rPr>
              <w:t xml:space="preserve"> </w:t>
            </w:r>
            <w:r>
              <w:rPr>
                <w:spacing w:val="3"/>
              </w:rPr>
              <w:t>型滤池</w:t>
            </w:r>
          </w:p>
        </w:tc>
        <w:tc>
          <w:tcPr>
            <w:tcW w:w="2100" w:type="dxa"/>
            <w:gridSpan w:val="2"/>
            <w:vAlign w:val="top"/>
          </w:tcPr>
          <w:p w14:paraId="4FE19B63">
            <w:pPr>
              <w:pStyle w:val="6"/>
              <w:spacing w:before="55" w:line="224" w:lineRule="auto"/>
              <w:ind w:left="216"/>
            </w:pPr>
            <w:r>
              <w:rPr>
                <w:spacing w:val="6"/>
              </w:rPr>
              <w:t>V</w:t>
            </w:r>
            <w:r>
              <w:rPr>
                <w:spacing w:val="-28"/>
              </w:rPr>
              <w:t xml:space="preserve"> </w:t>
            </w:r>
            <w:r>
              <w:rPr>
                <w:spacing w:val="6"/>
              </w:rPr>
              <w:t>型滤池反洗水泵</w:t>
            </w:r>
          </w:p>
        </w:tc>
        <w:tc>
          <w:tcPr>
            <w:tcW w:w="2552" w:type="dxa"/>
            <w:gridSpan w:val="3"/>
            <w:vAlign w:val="top"/>
          </w:tcPr>
          <w:p w14:paraId="0D2E54A3">
            <w:pPr>
              <w:pStyle w:val="6"/>
              <w:spacing w:before="40" w:line="238" w:lineRule="auto"/>
              <w:ind w:left="444"/>
            </w:pPr>
            <w:r>
              <w:rPr>
                <w:spacing w:val="4"/>
              </w:rPr>
              <w:t>Q=480m</w:t>
            </w:r>
            <w:r>
              <w:rPr>
                <w:spacing w:val="4"/>
                <w:position w:val="10"/>
                <w:sz w:val="10"/>
                <w:szCs w:val="10"/>
              </w:rPr>
              <w:t>3</w:t>
            </w:r>
            <w:r>
              <w:rPr>
                <w:spacing w:val="4"/>
              </w:rPr>
              <w:t>/h，H=12m</w:t>
            </w:r>
          </w:p>
        </w:tc>
        <w:tc>
          <w:tcPr>
            <w:tcW w:w="346" w:type="dxa"/>
            <w:vAlign w:val="top"/>
          </w:tcPr>
          <w:p w14:paraId="23B3D05E">
            <w:pPr>
              <w:pStyle w:val="6"/>
              <w:spacing w:before="55" w:line="224" w:lineRule="auto"/>
              <w:ind w:left="80"/>
            </w:pPr>
            <w:r>
              <w:t>台</w:t>
            </w:r>
          </w:p>
        </w:tc>
        <w:tc>
          <w:tcPr>
            <w:tcW w:w="887" w:type="dxa"/>
            <w:vAlign w:val="top"/>
          </w:tcPr>
          <w:p w14:paraId="0451E8E7">
            <w:pPr>
              <w:pStyle w:val="6"/>
              <w:spacing w:before="55" w:line="224" w:lineRule="auto"/>
              <w:ind w:left="406"/>
            </w:pPr>
            <w:r>
              <w:t>3</w:t>
            </w:r>
          </w:p>
        </w:tc>
        <w:tc>
          <w:tcPr>
            <w:tcW w:w="902" w:type="dxa"/>
            <w:gridSpan w:val="3"/>
            <w:vAlign w:val="top"/>
          </w:tcPr>
          <w:p w14:paraId="18ABC635">
            <w:pPr>
              <w:pStyle w:val="6"/>
              <w:spacing w:before="55" w:line="224" w:lineRule="auto"/>
              <w:ind w:left="409"/>
            </w:pPr>
            <w:r>
              <w:t>6</w:t>
            </w:r>
          </w:p>
        </w:tc>
        <w:tc>
          <w:tcPr>
            <w:tcW w:w="121" w:type="dxa"/>
            <w:tcBorders>
              <w:top w:val="nil"/>
              <w:bottom w:val="nil"/>
            </w:tcBorders>
            <w:vAlign w:val="top"/>
          </w:tcPr>
          <w:p w14:paraId="0897F70B">
            <w:pPr>
              <w:rPr>
                <w:rFonts w:ascii="Arial"/>
                <w:sz w:val="21"/>
              </w:rPr>
            </w:pPr>
          </w:p>
        </w:tc>
      </w:tr>
      <w:tr w14:paraId="6AEF7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60" w:type="dxa"/>
            <w:vMerge w:val="continue"/>
            <w:tcBorders>
              <w:top w:val="nil"/>
              <w:bottom w:val="nil"/>
            </w:tcBorders>
            <w:textDirection w:val="tbRlV"/>
            <w:vAlign w:val="top"/>
          </w:tcPr>
          <w:p w14:paraId="62001CB2">
            <w:pPr>
              <w:rPr>
                <w:rFonts w:ascii="Arial"/>
                <w:sz w:val="21"/>
              </w:rPr>
            </w:pPr>
          </w:p>
        </w:tc>
        <w:tc>
          <w:tcPr>
            <w:tcW w:w="113" w:type="dxa"/>
            <w:tcBorders>
              <w:top w:val="nil"/>
              <w:bottom w:val="nil"/>
            </w:tcBorders>
            <w:vAlign w:val="top"/>
          </w:tcPr>
          <w:p w14:paraId="0F1938CC">
            <w:pPr>
              <w:rPr>
                <w:rFonts w:ascii="Arial"/>
                <w:sz w:val="21"/>
              </w:rPr>
            </w:pPr>
          </w:p>
        </w:tc>
        <w:tc>
          <w:tcPr>
            <w:tcW w:w="450" w:type="dxa"/>
            <w:vMerge w:val="continue"/>
            <w:tcBorders>
              <w:top w:val="nil"/>
            </w:tcBorders>
            <w:vAlign w:val="top"/>
          </w:tcPr>
          <w:p w14:paraId="3B1262F2">
            <w:pPr>
              <w:rPr>
                <w:rFonts w:ascii="Arial"/>
                <w:sz w:val="21"/>
              </w:rPr>
            </w:pPr>
          </w:p>
        </w:tc>
        <w:tc>
          <w:tcPr>
            <w:tcW w:w="1043" w:type="dxa"/>
            <w:vMerge w:val="continue"/>
            <w:tcBorders>
              <w:top w:val="nil"/>
            </w:tcBorders>
            <w:vAlign w:val="top"/>
          </w:tcPr>
          <w:p w14:paraId="5C6E88F8">
            <w:pPr>
              <w:rPr>
                <w:rFonts w:ascii="Arial"/>
                <w:sz w:val="21"/>
              </w:rPr>
            </w:pPr>
          </w:p>
        </w:tc>
        <w:tc>
          <w:tcPr>
            <w:tcW w:w="2100" w:type="dxa"/>
            <w:gridSpan w:val="2"/>
            <w:vAlign w:val="top"/>
          </w:tcPr>
          <w:p w14:paraId="221C7E23">
            <w:pPr>
              <w:pStyle w:val="6"/>
              <w:spacing w:before="66" w:line="227" w:lineRule="auto"/>
              <w:ind w:left="216"/>
            </w:pPr>
            <w:r>
              <w:rPr>
                <w:spacing w:val="6"/>
              </w:rPr>
              <w:t>V</w:t>
            </w:r>
            <w:r>
              <w:rPr>
                <w:spacing w:val="-28"/>
              </w:rPr>
              <w:t xml:space="preserve"> </w:t>
            </w:r>
            <w:r>
              <w:rPr>
                <w:spacing w:val="6"/>
              </w:rPr>
              <w:t>型滤池反洗风机</w:t>
            </w:r>
          </w:p>
        </w:tc>
        <w:tc>
          <w:tcPr>
            <w:tcW w:w="2552" w:type="dxa"/>
            <w:gridSpan w:val="3"/>
            <w:vAlign w:val="top"/>
          </w:tcPr>
          <w:p w14:paraId="74AF4523">
            <w:pPr>
              <w:pStyle w:val="6"/>
              <w:spacing w:before="49" w:line="267" w:lineRule="exact"/>
              <w:ind w:left="653"/>
            </w:pPr>
            <w:r>
              <w:rPr>
                <w:spacing w:val="5"/>
              </w:rPr>
              <w:t>Q=56.7m</w:t>
            </w:r>
            <w:r>
              <w:rPr>
                <w:spacing w:val="5"/>
                <w:position w:val="10"/>
                <w:sz w:val="10"/>
                <w:szCs w:val="10"/>
              </w:rPr>
              <w:t>3</w:t>
            </w:r>
            <w:r>
              <w:rPr>
                <w:spacing w:val="5"/>
              </w:rPr>
              <w:t>/</w:t>
            </w:r>
            <w:r>
              <w:t>min</w:t>
            </w:r>
          </w:p>
        </w:tc>
        <w:tc>
          <w:tcPr>
            <w:tcW w:w="346" w:type="dxa"/>
            <w:vAlign w:val="top"/>
          </w:tcPr>
          <w:p w14:paraId="22AAE51A">
            <w:pPr>
              <w:pStyle w:val="6"/>
              <w:spacing w:before="66" w:line="230" w:lineRule="auto"/>
              <w:ind w:left="80"/>
            </w:pPr>
            <w:r>
              <w:t>台</w:t>
            </w:r>
          </w:p>
        </w:tc>
        <w:tc>
          <w:tcPr>
            <w:tcW w:w="887" w:type="dxa"/>
            <w:vAlign w:val="top"/>
          </w:tcPr>
          <w:p w14:paraId="79C5568B">
            <w:pPr>
              <w:pStyle w:val="6"/>
              <w:spacing w:before="65" w:line="231" w:lineRule="auto"/>
              <w:ind w:left="404"/>
            </w:pPr>
            <w:r>
              <w:t>2</w:t>
            </w:r>
          </w:p>
        </w:tc>
        <w:tc>
          <w:tcPr>
            <w:tcW w:w="902" w:type="dxa"/>
            <w:gridSpan w:val="3"/>
            <w:vAlign w:val="top"/>
          </w:tcPr>
          <w:p w14:paraId="19A4BDCF">
            <w:pPr>
              <w:pStyle w:val="6"/>
              <w:spacing w:before="65" w:line="231" w:lineRule="auto"/>
              <w:ind w:left="407"/>
            </w:pPr>
            <w:r>
              <w:t>4</w:t>
            </w:r>
          </w:p>
        </w:tc>
        <w:tc>
          <w:tcPr>
            <w:tcW w:w="121" w:type="dxa"/>
            <w:tcBorders>
              <w:top w:val="nil"/>
              <w:bottom w:val="nil"/>
            </w:tcBorders>
            <w:vAlign w:val="top"/>
          </w:tcPr>
          <w:p w14:paraId="044BDF71">
            <w:pPr>
              <w:rPr>
                <w:rFonts w:ascii="Arial"/>
                <w:sz w:val="21"/>
              </w:rPr>
            </w:pPr>
          </w:p>
        </w:tc>
      </w:tr>
      <w:tr w14:paraId="318F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6586A0BC">
            <w:pPr>
              <w:rPr>
                <w:rFonts w:ascii="Arial"/>
                <w:sz w:val="21"/>
              </w:rPr>
            </w:pPr>
          </w:p>
        </w:tc>
        <w:tc>
          <w:tcPr>
            <w:tcW w:w="113" w:type="dxa"/>
            <w:tcBorders>
              <w:top w:val="nil"/>
              <w:bottom w:val="nil"/>
            </w:tcBorders>
            <w:vAlign w:val="top"/>
          </w:tcPr>
          <w:p w14:paraId="73E8C92C">
            <w:pPr>
              <w:rPr>
                <w:rFonts w:ascii="Arial"/>
                <w:sz w:val="21"/>
              </w:rPr>
            </w:pPr>
          </w:p>
        </w:tc>
        <w:tc>
          <w:tcPr>
            <w:tcW w:w="450" w:type="dxa"/>
            <w:vMerge w:val="restart"/>
            <w:tcBorders>
              <w:bottom w:val="nil"/>
            </w:tcBorders>
            <w:vAlign w:val="top"/>
          </w:tcPr>
          <w:p w14:paraId="37C50634">
            <w:pPr>
              <w:spacing w:line="316" w:lineRule="auto"/>
              <w:rPr>
                <w:rFonts w:ascii="Arial"/>
                <w:sz w:val="21"/>
              </w:rPr>
            </w:pPr>
          </w:p>
          <w:p w14:paraId="462E56A6">
            <w:pPr>
              <w:spacing w:line="317" w:lineRule="auto"/>
              <w:rPr>
                <w:rFonts w:ascii="Arial"/>
                <w:sz w:val="21"/>
              </w:rPr>
            </w:pPr>
          </w:p>
          <w:p w14:paraId="26C429B3">
            <w:pPr>
              <w:spacing w:line="317" w:lineRule="auto"/>
              <w:rPr>
                <w:rFonts w:ascii="Arial"/>
                <w:sz w:val="21"/>
              </w:rPr>
            </w:pPr>
          </w:p>
          <w:p w14:paraId="4DEA7E43">
            <w:pPr>
              <w:pStyle w:val="6"/>
              <w:spacing w:before="65" w:line="270" w:lineRule="exact"/>
              <w:ind w:left="165"/>
            </w:pPr>
            <w:r>
              <w:rPr>
                <w:position w:val="1"/>
              </w:rPr>
              <w:t>4</w:t>
            </w:r>
          </w:p>
        </w:tc>
        <w:tc>
          <w:tcPr>
            <w:tcW w:w="1043" w:type="dxa"/>
            <w:vMerge w:val="restart"/>
            <w:tcBorders>
              <w:bottom w:val="nil"/>
            </w:tcBorders>
            <w:vAlign w:val="top"/>
          </w:tcPr>
          <w:p w14:paraId="25819C40">
            <w:pPr>
              <w:spacing w:line="317" w:lineRule="auto"/>
              <w:rPr>
                <w:rFonts w:ascii="Arial"/>
                <w:sz w:val="21"/>
              </w:rPr>
            </w:pPr>
          </w:p>
          <w:p w14:paraId="47F00739">
            <w:pPr>
              <w:spacing w:line="317" w:lineRule="auto"/>
              <w:rPr>
                <w:rFonts w:ascii="Arial"/>
                <w:sz w:val="21"/>
              </w:rPr>
            </w:pPr>
          </w:p>
          <w:p w14:paraId="62B05753">
            <w:pPr>
              <w:spacing w:line="317" w:lineRule="auto"/>
              <w:rPr>
                <w:rFonts w:ascii="Arial"/>
                <w:sz w:val="21"/>
              </w:rPr>
            </w:pPr>
          </w:p>
          <w:p w14:paraId="4FF9187A">
            <w:pPr>
              <w:pStyle w:val="6"/>
              <w:spacing w:before="65" w:line="228" w:lineRule="auto"/>
              <w:ind w:left="188"/>
            </w:pPr>
            <w:r>
              <w:rPr>
                <w:spacing w:val="6"/>
              </w:rPr>
              <w:t>加药间</w:t>
            </w:r>
          </w:p>
        </w:tc>
        <w:tc>
          <w:tcPr>
            <w:tcW w:w="2100" w:type="dxa"/>
            <w:gridSpan w:val="2"/>
            <w:vAlign w:val="top"/>
          </w:tcPr>
          <w:p w14:paraId="296C7158">
            <w:pPr>
              <w:pStyle w:val="6"/>
              <w:spacing w:before="56" w:line="228" w:lineRule="auto"/>
              <w:ind w:left="303"/>
            </w:pPr>
            <w:r>
              <w:rPr>
                <w:spacing w:val="7"/>
              </w:rPr>
              <w:t>次氯酸钠加药泵</w:t>
            </w:r>
          </w:p>
        </w:tc>
        <w:tc>
          <w:tcPr>
            <w:tcW w:w="2552" w:type="dxa"/>
            <w:gridSpan w:val="3"/>
            <w:vAlign w:val="top"/>
          </w:tcPr>
          <w:p w14:paraId="2B841AA0">
            <w:pPr>
              <w:pStyle w:val="6"/>
              <w:spacing w:before="56" w:line="230" w:lineRule="auto"/>
              <w:ind w:left="104"/>
            </w:pPr>
            <w:r>
              <w:rPr>
                <w:spacing w:val="3"/>
              </w:rPr>
              <w:t>Q=100</w:t>
            </w:r>
            <w:r>
              <w:rPr>
                <w:spacing w:val="-23"/>
              </w:rPr>
              <w:t xml:space="preserve"> </w:t>
            </w:r>
            <w:r>
              <w:rPr>
                <w:spacing w:val="3"/>
              </w:rPr>
              <w:t>或</w:t>
            </w:r>
            <w:r>
              <w:rPr>
                <w:spacing w:val="-34"/>
              </w:rPr>
              <w:t xml:space="preserve"> </w:t>
            </w:r>
            <w:r>
              <w:rPr>
                <w:spacing w:val="3"/>
              </w:rPr>
              <w:t>200L/h，H=3.5m</w:t>
            </w:r>
          </w:p>
        </w:tc>
        <w:tc>
          <w:tcPr>
            <w:tcW w:w="346" w:type="dxa"/>
            <w:vAlign w:val="top"/>
          </w:tcPr>
          <w:p w14:paraId="4E425D0E">
            <w:pPr>
              <w:pStyle w:val="6"/>
              <w:spacing w:before="56" w:line="230" w:lineRule="auto"/>
              <w:ind w:left="80"/>
            </w:pPr>
            <w:r>
              <w:t>台</w:t>
            </w:r>
          </w:p>
        </w:tc>
        <w:tc>
          <w:tcPr>
            <w:tcW w:w="887" w:type="dxa"/>
            <w:vAlign w:val="top"/>
          </w:tcPr>
          <w:p w14:paraId="1CD0B6B1">
            <w:pPr>
              <w:pStyle w:val="6"/>
              <w:spacing w:before="56" w:line="230" w:lineRule="auto"/>
              <w:ind w:left="401"/>
            </w:pPr>
            <w:r>
              <w:t>4</w:t>
            </w:r>
          </w:p>
        </w:tc>
        <w:tc>
          <w:tcPr>
            <w:tcW w:w="902" w:type="dxa"/>
            <w:gridSpan w:val="3"/>
            <w:vAlign w:val="top"/>
          </w:tcPr>
          <w:p w14:paraId="66CD9C56">
            <w:pPr>
              <w:pStyle w:val="6"/>
              <w:spacing w:before="56" w:line="230" w:lineRule="auto"/>
              <w:ind w:left="407"/>
            </w:pPr>
            <w:r>
              <w:t>4</w:t>
            </w:r>
          </w:p>
        </w:tc>
        <w:tc>
          <w:tcPr>
            <w:tcW w:w="121" w:type="dxa"/>
            <w:tcBorders>
              <w:top w:val="nil"/>
              <w:bottom w:val="nil"/>
            </w:tcBorders>
            <w:vAlign w:val="top"/>
          </w:tcPr>
          <w:p w14:paraId="6BE7C289">
            <w:pPr>
              <w:rPr>
                <w:rFonts w:ascii="Arial"/>
                <w:sz w:val="21"/>
              </w:rPr>
            </w:pPr>
          </w:p>
        </w:tc>
      </w:tr>
      <w:tr w14:paraId="50CBF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460" w:type="dxa"/>
            <w:vMerge w:val="continue"/>
            <w:tcBorders>
              <w:top w:val="nil"/>
              <w:bottom w:val="nil"/>
            </w:tcBorders>
            <w:textDirection w:val="tbRlV"/>
            <w:vAlign w:val="top"/>
          </w:tcPr>
          <w:p w14:paraId="0E976230">
            <w:pPr>
              <w:rPr>
                <w:rFonts w:ascii="Arial"/>
                <w:sz w:val="21"/>
              </w:rPr>
            </w:pPr>
          </w:p>
        </w:tc>
        <w:tc>
          <w:tcPr>
            <w:tcW w:w="113" w:type="dxa"/>
            <w:tcBorders>
              <w:top w:val="nil"/>
              <w:bottom w:val="nil"/>
            </w:tcBorders>
            <w:vAlign w:val="top"/>
          </w:tcPr>
          <w:p w14:paraId="2D4158BC">
            <w:pPr>
              <w:rPr>
                <w:rFonts w:ascii="Arial"/>
                <w:sz w:val="21"/>
              </w:rPr>
            </w:pPr>
          </w:p>
        </w:tc>
        <w:tc>
          <w:tcPr>
            <w:tcW w:w="450" w:type="dxa"/>
            <w:vMerge w:val="continue"/>
            <w:tcBorders>
              <w:top w:val="nil"/>
              <w:bottom w:val="nil"/>
            </w:tcBorders>
            <w:vAlign w:val="top"/>
          </w:tcPr>
          <w:p w14:paraId="3B4BD7E2">
            <w:pPr>
              <w:rPr>
                <w:rFonts w:ascii="Arial"/>
                <w:sz w:val="21"/>
              </w:rPr>
            </w:pPr>
          </w:p>
        </w:tc>
        <w:tc>
          <w:tcPr>
            <w:tcW w:w="1043" w:type="dxa"/>
            <w:vMerge w:val="continue"/>
            <w:tcBorders>
              <w:top w:val="nil"/>
              <w:bottom w:val="nil"/>
            </w:tcBorders>
            <w:vAlign w:val="top"/>
          </w:tcPr>
          <w:p w14:paraId="5D5282F8">
            <w:pPr>
              <w:rPr>
                <w:rFonts w:ascii="Arial"/>
                <w:sz w:val="21"/>
              </w:rPr>
            </w:pPr>
          </w:p>
        </w:tc>
        <w:tc>
          <w:tcPr>
            <w:tcW w:w="2100" w:type="dxa"/>
            <w:gridSpan w:val="2"/>
            <w:vAlign w:val="top"/>
          </w:tcPr>
          <w:p w14:paraId="60A9BF71">
            <w:pPr>
              <w:pStyle w:val="6"/>
              <w:spacing w:before="57" w:line="228" w:lineRule="auto"/>
              <w:ind w:left="303"/>
            </w:pPr>
            <w:r>
              <w:rPr>
                <w:spacing w:val="7"/>
              </w:rPr>
              <w:t>次氯酸钠卸料泵</w:t>
            </w:r>
          </w:p>
        </w:tc>
        <w:tc>
          <w:tcPr>
            <w:tcW w:w="2552" w:type="dxa"/>
            <w:gridSpan w:val="3"/>
            <w:vAlign w:val="top"/>
          </w:tcPr>
          <w:p w14:paraId="61CCF013">
            <w:pPr>
              <w:pStyle w:val="6"/>
              <w:spacing w:before="40" w:line="266" w:lineRule="exact"/>
              <w:ind w:left="495"/>
            </w:pPr>
            <w:r>
              <w:rPr>
                <w:spacing w:val="4"/>
              </w:rPr>
              <w:t>Q=20m</w:t>
            </w:r>
            <w:r>
              <w:rPr>
                <w:spacing w:val="4"/>
                <w:position w:val="10"/>
                <w:sz w:val="10"/>
                <w:szCs w:val="10"/>
              </w:rPr>
              <w:t>3</w:t>
            </w:r>
            <w:r>
              <w:rPr>
                <w:spacing w:val="4"/>
              </w:rPr>
              <w:t>/h，H=15m</w:t>
            </w:r>
          </w:p>
        </w:tc>
        <w:tc>
          <w:tcPr>
            <w:tcW w:w="346" w:type="dxa"/>
            <w:vAlign w:val="top"/>
          </w:tcPr>
          <w:p w14:paraId="348D1664">
            <w:pPr>
              <w:pStyle w:val="6"/>
              <w:spacing w:before="57" w:line="229" w:lineRule="auto"/>
              <w:ind w:left="80"/>
            </w:pPr>
            <w:r>
              <w:t>台</w:t>
            </w:r>
          </w:p>
        </w:tc>
        <w:tc>
          <w:tcPr>
            <w:tcW w:w="887" w:type="dxa"/>
            <w:vAlign w:val="top"/>
          </w:tcPr>
          <w:p w14:paraId="38C4ABB8">
            <w:pPr>
              <w:pStyle w:val="6"/>
              <w:spacing w:before="57" w:line="229" w:lineRule="auto"/>
              <w:ind w:left="404"/>
            </w:pPr>
            <w:r>
              <w:t>2</w:t>
            </w:r>
          </w:p>
        </w:tc>
        <w:tc>
          <w:tcPr>
            <w:tcW w:w="902" w:type="dxa"/>
            <w:gridSpan w:val="3"/>
            <w:vAlign w:val="top"/>
          </w:tcPr>
          <w:p w14:paraId="3624EA8C">
            <w:pPr>
              <w:pStyle w:val="6"/>
              <w:spacing w:before="57" w:line="229" w:lineRule="auto"/>
              <w:ind w:left="410"/>
            </w:pPr>
            <w:r>
              <w:t>2</w:t>
            </w:r>
          </w:p>
        </w:tc>
        <w:tc>
          <w:tcPr>
            <w:tcW w:w="121" w:type="dxa"/>
            <w:tcBorders>
              <w:top w:val="nil"/>
              <w:bottom w:val="nil"/>
            </w:tcBorders>
            <w:vAlign w:val="top"/>
          </w:tcPr>
          <w:p w14:paraId="273416FC">
            <w:pPr>
              <w:rPr>
                <w:rFonts w:ascii="Arial"/>
                <w:sz w:val="21"/>
              </w:rPr>
            </w:pPr>
          </w:p>
        </w:tc>
      </w:tr>
      <w:tr w14:paraId="14B9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6D80E0C8">
            <w:pPr>
              <w:rPr>
                <w:rFonts w:ascii="Arial"/>
                <w:sz w:val="21"/>
              </w:rPr>
            </w:pPr>
          </w:p>
        </w:tc>
        <w:tc>
          <w:tcPr>
            <w:tcW w:w="113" w:type="dxa"/>
            <w:tcBorders>
              <w:top w:val="nil"/>
              <w:bottom w:val="nil"/>
            </w:tcBorders>
            <w:vAlign w:val="top"/>
          </w:tcPr>
          <w:p w14:paraId="5D6C98F4">
            <w:pPr>
              <w:rPr>
                <w:rFonts w:ascii="Arial"/>
                <w:sz w:val="21"/>
              </w:rPr>
            </w:pPr>
          </w:p>
        </w:tc>
        <w:tc>
          <w:tcPr>
            <w:tcW w:w="450" w:type="dxa"/>
            <w:vMerge w:val="continue"/>
            <w:tcBorders>
              <w:top w:val="nil"/>
              <w:bottom w:val="nil"/>
            </w:tcBorders>
            <w:vAlign w:val="top"/>
          </w:tcPr>
          <w:p w14:paraId="16419D40">
            <w:pPr>
              <w:rPr>
                <w:rFonts w:ascii="Arial"/>
                <w:sz w:val="21"/>
              </w:rPr>
            </w:pPr>
          </w:p>
        </w:tc>
        <w:tc>
          <w:tcPr>
            <w:tcW w:w="1043" w:type="dxa"/>
            <w:vMerge w:val="continue"/>
            <w:tcBorders>
              <w:top w:val="nil"/>
              <w:bottom w:val="nil"/>
            </w:tcBorders>
            <w:vAlign w:val="top"/>
          </w:tcPr>
          <w:p w14:paraId="637E8737">
            <w:pPr>
              <w:rPr>
                <w:rFonts w:ascii="Arial"/>
                <w:sz w:val="21"/>
              </w:rPr>
            </w:pPr>
          </w:p>
        </w:tc>
        <w:tc>
          <w:tcPr>
            <w:tcW w:w="2100" w:type="dxa"/>
            <w:gridSpan w:val="2"/>
            <w:vAlign w:val="top"/>
          </w:tcPr>
          <w:p w14:paraId="48E95BB9">
            <w:pPr>
              <w:pStyle w:val="6"/>
              <w:spacing w:before="57" w:line="228" w:lineRule="auto"/>
              <w:ind w:left="408"/>
            </w:pPr>
            <w:r>
              <w:rPr>
                <w:spacing w:val="7"/>
              </w:rPr>
              <w:t>次氯酸钠储罐</w:t>
            </w:r>
          </w:p>
        </w:tc>
        <w:tc>
          <w:tcPr>
            <w:tcW w:w="2552" w:type="dxa"/>
            <w:gridSpan w:val="3"/>
            <w:vAlign w:val="top"/>
          </w:tcPr>
          <w:p w14:paraId="617252AA">
            <w:pPr>
              <w:pStyle w:val="6"/>
              <w:spacing w:before="40" w:line="266" w:lineRule="exact"/>
              <w:ind w:left="124"/>
            </w:pPr>
            <w:r>
              <w:rPr>
                <w:spacing w:val="2"/>
              </w:rPr>
              <w:t>V=20m</w:t>
            </w:r>
            <w:r>
              <w:rPr>
                <w:spacing w:val="2"/>
                <w:position w:val="10"/>
                <w:sz w:val="10"/>
                <w:szCs w:val="10"/>
              </w:rPr>
              <w:t>3</w:t>
            </w:r>
            <w:r>
              <w:rPr>
                <w:spacing w:val="-19"/>
                <w:position w:val="10"/>
                <w:sz w:val="10"/>
                <w:szCs w:val="10"/>
              </w:rPr>
              <w:t xml:space="preserve"> </w:t>
            </w:r>
            <w:r>
              <w:rPr>
                <w:spacing w:val="2"/>
              </w:rPr>
              <w:t>，</w:t>
            </w:r>
            <w:r>
              <w:rPr>
                <w:spacing w:val="-60"/>
              </w:rPr>
              <w:t xml:space="preserve"> </w:t>
            </w:r>
            <w:r>
              <w:rPr>
                <w:spacing w:val="2"/>
              </w:rPr>
              <w:t>Φ2200×5500</w:t>
            </w:r>
            <w:r>
              <w:t>mm</w:t>
            </w:r>
          </w:p>
        </w:tc>
        <w:tc>
          <w:tcPr>
            <w:tcW w:w="346" w:type="dxa"/>
            <w:vAlign w:val="top"/>
          </w:tcPr>
          <w:p w14:paraId="01407C1D">
            <w:pPr>
              <w:pStyle w:val="6"/>
              <w:spacing w:before="57" w:line="229" w:lineRule="auto"/>
              <w:ind w:left="80"/>
            </w:pPr>
            <w:r>
              <w:t>台</w:t>
            </w:r>
          </w:p>
        </w:tc>
        <w:tc>
          <w:tcPr>
            <w:tcW w:w="887" w:type="dxa"/>
            <w:vAlign w:val="top"/>
          </w:tcPr>
          <w:p w14:paraId="405F3521">
            <w:pPr>
              <w:pStyle w:val="6"/>
              <w:spacing w:before="57" w:line="229" w:lineRule="auto"/>
              <w:ind w:left="417"/>
            </w:pPr>
            <w:r>
              <w:t>1</w:t>
            </w:r>
          </w:p>
        </w:tc>
        <w:tc>
          <w:tcPr>
            <w:tcW w:w="902" w:type="dxa"/>
            <w:gridSpan w:val="3"/>
            <w:vAlign w:val="top"/>
          </w:tcPr>
          <w:p w14:paraId="262D5CD5">
            <w:pPr>
              <w:pStyle w:val="6"/>
              <w:spacing w:before="57" w:line="229" w:lineRule="auto"/>
              <w:ind w:left="423"/>
            </w:pPr>
            <w:r>
              <w:t>1</w:t>
            </w:r>
          </w:p>
        </w:tc>
        <w:tc>
          <w:tcPr>
            <w:tcW w:w="121" w:type="dxa"/>
            <w:tcBorders>
              <w:top w:val="nil"/>
              <w:bottom w:val="nil"/>
            </w:tcBorders>
            <w:vAlign w:val="top"/>
          </w:tcPr>
          <w:p w14:paraId="69812E4C">
            <w:pPr>
              <w:rPr>
                <w:rFonts w:ascii="Arial"/>
                <w:sz w:val="21"/>
              </w:rPr>
            </w:pPr>
          </w:p>
        </w:tc>
      </w:tr>
      <w:tr w14:paraId="38430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43FE8842">
            <w:pPr>
              <w:rPr>
                <w:rFonts w:ascii="Arial"/>
                <w:sz w:val="21"/>
              </w:rPr>
            </w:pPr>
          </w:p>
        </w:tc>
        <w:tc>
          <w:tcPr>
            <w:tcW w:w="113" w:type="dxa"/>
            <w:tcBorders>
              <w:top w:val="nil"/>
              <w:bottom w:val="nil"/>
            </w:tcBorders>
            <w:vAlign w:val="top"/>
          </w:tcPr>
          <w:p w14:paraId="4263B37A">
            <w:pPr>
              <w:rPr>
                <w:rFonts w:ascii="Arial"/>
                <w:sz w:val="21"/>
              </w:rPr>
            </w:pPr>
          </w:p>
        </w:tc>
        <w:tc>
          <w:tcPr>
            <w:tcW w:w="450" w:type="dxa"/>
            <w:vMerge w:val="continue"/>
            <w:tcBorders>
              <w:top w:val="nil"/>
              <w:bottom w:val="nil"/>
            </w:tcBorders>
            <w:vAlign w:val="top"/>
          </w:tcPr>
          <w:p w14:paraId="022C3F56">
            <w:pPr>
              <w:rPr>
                <w:rFonts w:ascii="Arial"/>
                <w:sz w:val="21"/>
              </w:rPr>
            </w:pPr>
          </w:p>
        </w:tc>
        <w:tc>
          <w:tcPr>
            <w:tcW w:w="1043" w:type="dxa"/>
            <w:vMerge w:val="continue"/>
            <w:tcBorders>
              <w:top w:val="nil"/>
              <w:bottom w:val="nil"/>
            </w:tcBorders>
            <w:vAlign w:val="top"/>
          </w:tcPr>
          <w:p w14:paraId="51BEFA6D">
            <w:pPr>
              <w:rPr>
                <w:rFonts w:ascii="Arial"/>
                <w:sz w:val="21"/>
              </w:rPr>
            </w:pPr>
          </w:p>
        </w:tc>
        <w:tc>
          <w:tcPr>
            <w:tcW w:w="2100" w:type="dxa"/>
            <w:gridSpan w:val="2"/>
            <w:vAlign w:val="top"/>
          </w:tcPr>
          <w:p w14:paraId="0BC3E989">
            <w:pPr>
              <w:pStyle w:val="6"/>
              <w:spacing w:before="58" w:line="228" w:lineRule="auto"/>
              <w:ind w:left="637"/>
            </w:pPr>
            <w:r>
              <w:t>PAC</w:t>
            </w:r>
            <w:r>
              <w:rPr>
                <w:spacing w:val="-44"/>
              </w:rPr>
              <w:t xml:space="preserve"> </w:t>
            </w:r>
            <w:r>
              <w:rPr>
                <w:spacing w:val="10"/>
              </w:rPr>
              <w:t>储罐</w:t>
            </w:r>
          </w:p>
        </w:tc>
        <w:tc>
          <w:tcPr>
            <w:tcW w:w="2552" w:type="dxa"/>
            <w:gridSpan w:val="3"/>
            <w:vAlign w:val="top"/>
          </w:tcPr>
          <w:p w14:paraId="123AD87F">
            <w:pPr>
              <w:pStyle w:val="6"/>
              <w:spacing w:before="43" w:line="242" w:lineRule="auto"/>
              <w:ind w:left="124"/>
            </w:pPr>
            <w:r>
              <w:rPr>
                <w:spacing w:val="2"/>
              </w:rPr>
              <w:t>V=30m</w:t>
            </w:r>
            <w:r>
              <w:rPr>
                <w:spacing w:val="2"/>
                <w:position w:val="10"/>
                <w:sz w:val="10"/>
                <w:szCs w:val="10"/>
              </w:rPr>
              <w:t>3</w:t>
            </w:r>
            <w:r>
              <w:rPr>
                <w:spacing w:val="-19"/>
                <w:position w:val="10"/>
                <w:sz w:val="10"/>
                <w:szCs w:val="10"/>
              </w:rPr>
              <w:t xml:space="preserve"> </w:t>
            </w:r>
            <w:r>
              <w:rPr>
                <w:spacing w:val="2"/>
              </w:rPr>
              <w:t>，</w:t>
            </w:r>
            <w:r>
              <w:rPr>
                <w:spacing w:val="-60"/>
              </w:rPr>
              <w:t xml:space="preserve"> </w:t>
            </w:r>
            <w:r>
              <w:rPr>
                <w:spacing w:val="2"/>
              </w:rPr>
              <w:t>Φ2200×7900</w:t>
            </w:r>
            <w:r>
              <w:t>mm</w:t>
            </w:r>
          </w:p>
        </w:tc>
        <w:tc>
          <w:tcPr>
            <w:tcW w:w="346" w:type="dxa"/>
            <w:vAlign w:val="top"/>
          </w:tcPr>
          <w:p w14:paraId="663CC5C0">
            <w:pPr>
              <w:pStyle w:val="6"/>
              <w:spacing w:before="59" w:line="228" w:lineRule="auto"/>
              <w:ind w:left="80"/>
            </w:pPr>
            <w:r>
              <w:t>台</w:t>
            </w:r>
          </w:p>
        </w:tc>
        <w:tc>
          <w:tcPr>
            <w:tcW w:w="887" w:type="dxa"/>
            <w:vAlign w:val="top"/>
          </w:tcPr>
          <w:p w14:paraId="3BB4E6F6">
            <w:pPr>
              <w:pStyle w:val="6"/>
              <w:spacing w:before="59" w:line="228" w:lineRule="auto"/>
              <w:ind w:left="417"/>
            </w:pPr>
            <w:r>
              <w:t>1</w:t>
            </w:r>
          </w:p>
        </w:tc>
        <w:tc>
          <w:tcPr>
            <w:tcW w:w="902" w:type="dxa"/>
            <w:gridSpan w:val="3"/>
            <w:vAlign w:val="top"/>
          </w:tcPr>
          <w:p w14:paraId="4464CD0E">
            <w:pPr>
              <w:pStyle w:val="6"/>
              <w:spacing w:before="59" w:line="228" w:lineRule="auto"/>
              <w:ind w:left="423"/>
            </w:pPr>
            <w:r>
              <w:t>1</w:t>
            </w:r>
          </w:p>
        </w:tc>
        <w:tc>
          <w:tcPr>
            <w:tcW w:w="121" w:type="dxa"/>
            <w:tcBorders>
              <w:top w:val="nil"/>
              <w:bottom w:val="nil"/>
            </w:tcBorders>
            <w:vAlign w:val="top"/>
          </w:tcPr>
          <w:p w14:paraId="1187D3A8">
            <w:pPr>
              <w:rPr>
                <w:rFonts w:ascii="Arial"/>
                <w:sz w:val="21"/>
              </w:rPr>
            </w:pPr>
          </w:p>
        </w:tc>
      </w:tr>
      <w:tr w14:paraId="09785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031AE726">
            <w:pPr>
              <w:rPr>
                <w:rFonts w:ascii="Arial"/>
                <w:sz w:val="21"/>
              </w:rPr>
            </w:pPr>
          </w:p>
        </w:tc>
        <w:tc>
          <w:tcPr>
            <w:tcW w:w="113" w:type="dxa"/>
            <w:tcBorders>
              <w:top w:val="nil"/>
              <w:bottom w:val="nil"/>
            </w:tcBorders>
            <w:vAlign w:val="top"/>
          </w:tcPr>
          <w:p w14:paraId="1DBF6D08">
            <w:pPr>
              <w:rPr>
                <w:rFonts w:ascii="Arial"/>
                <w:sz w:val="21"/>
              </w:rPr>
            </w:pPr>
          </w:p>
        </w:tc>
        <w:tc>
          <w:tcPr>
            <w:tcW w:w="450" w:type="dxa"/>
            <w:vMerge w:val="continue"/>
            <w:tcBorders>
              <w:top w:val="nil"/>
              <w:bottom w:val="nil"/>
            </w:tcBorders>
            <w:vAlign w:val="top"/>
          </w:tcPr>
          <w:p w14:paraId="35DAF4BA">
            <w:pPr>
              <w:rPr>
                <w:rFonts w:ascii="Arial"/>
                <w:sz w:val="21"/>
              </w:rPr>
            </w:pPr>
          </w:p>
        </w:tc>
        <w:tc>
          <w:tcPr>
            <w:tcW w:w="1043" w:type="dxa"/>
            <w:vMerge w:val="continue"/>
            <w:tcBorders>
              <w:top w:val="nil"/>
              <w:bottom w:val="nil"/>
            </w:tcBorders>
            <w:vAlign w:val="top"/>
          </w:tcPr>
          <w:p w14:paraId="5824D74B">
            <w:pPr>
              <w:rPr>
                <w:rFonts w:ascii="Arial"/>
                <w:sz w:val="21"/>
              </w:rPr>
            </w:pPr>
          </w:p>
        </w:tc>
        <w:tc>
          <w:tcPr>
            <w:tcW w:w="2100" w:type="dxa"/>
            <w:gridSpan w:val="2"/>
            <w:vAlign w:val="top"/>
          </w:tcPr>
          <w:p w14:paraId="0826DE3C">
            <w:pPr>
              <w:pStyle w:val="6"/>
              <w:spacing w:before="58" w:line="228" w:lineRule="auto"/>
              <w:ind w:left="532"/>
            </w:pPr>
            <w:r>
              <w:t>PAC</w:t>
            </w:r>
            <w:r>
              <w:rPr>
                <w:spacing w:val="-37"/>
              </w:rPr>
              <w:t xml:space="preserve"> </w:t>
            </w:r>
            <w:r>
              <w:rPr>
                <w:spacing w:val="9"/>
              </w:rPr>
              <w:t>卸料泵</w:t>
            </w:r>
          </w:p>
        </w:tc>
        <w:tc>
          <w:tcPr>
            <w:tcW w:w="2552" w:type="dxa"/>
            <w:gridSpan w:val="3"/>
            <w:vAlign w:val="top"/>
          </w:tcPr>
          <w:p w14:paraId="77961A28">
            <w:pPr>
              <w:pStyle w:val="6"/>
              <w:spacing w:before="44" w:line="241" w:lineRule="auto"/>
              <w:ind w:left="495"/>
            </w:pPr>
            <w:r>
              <w:rPr>
                <w:spacing w:val="4"/>
              </w:rPr>
              <w:t>Q=20m</w:t>
            </w:r>
            <w:r>
              <w:rPr>
                <w:spacing w:val="4"/>
                <w:position w:val="10"/>
                <w:sz w:val="10"/>
                <w:szCs w:val="10"/>
              </w:rPr>
              <w:t>3</w:t>
            </w:r>
            <w:r>
              <w:rPr>
                <w:spacing w:val="4"/>
              </w:rPr>
              <w:t>/h，H=15m</w:t>
            </w:r>
          </w:p>
        </w:tc>
        <w:tc>
          <w:tcPr>
            <w:tcW w:w="346" w:type="dxa"/>
            <w:vAlign w:val="top"/>
          </w:tcPr>
          <w:p w14:paraId="2057CBEE">
            <w:pPr>
              <w:pStyle w:val="6"/>
              <w:spacing w:before="59" w:line="228" w:lineRule="auto"/>
              <w:ind w:left="80"/>
            </w:pPr>
            <w:r>
              <w:t>台</w:t>
            </w:r>
          </w:p>
        </w:tc>
        <w:tc>
          <w:tcPr>
            <w:tcW w:w="887" w:type="dxa"/>
            <w:vAlign w:val="top"/>
          </w:tcPr>
          <w:p w14:paraId="28FB3D61">
            <w:pPr>
              <w:pStyle w:val="6"/>
              <w:spacing w:before="59" w:line="228" w:lineRule="auto"/>
              <w:ind w:left="404"/>
            </w:pPr>
            <w:r>
              <w:t>2</w:t>
            </w:r>
          </w:p>
        </w:tc>
        <w:tc>
          <w:tcPr>
            <w:tcW w:w="902" w:type="dxa"/>
            <w:gridSpan w:val="3"/>
            <w:vAlign w:val="top"/>
          </w:tcPr>
          <w:p w14:paraId="5104D8D4">
            <w:pPr>
              <w:pStyle w:val="6"/>
              <w:spacing w:before="59" w:line="228" w:lineRule="auto"/>
              <w:ind w:left="410"/>
            </w:pPr>
            <w:r>
              <w:t>2</w:t>
            </w:r>
          </w:p>
        </w:tc>
        <w:tc>
          <w:tcPr>
            <w:tcW w:w="121" w:type="dxa"/>
            <w:tcBorders>
              <w:top w:val="nil"/>
              <w:bottom w:val="nil"/>
            </w:tcBorders>
            <w:vAlign w:val="top"/>
          </w:tcPr>
          <w:p w14:paraId="0127EC02">
            <w:pPr>
              <w:rPr>
                <w:rFonts w:ascii="Arial"/>
                <w:sz w:val="21"/>
              </w:rPr>
            </w:pPr>
          </w:p>
        </w:tc>
      </w:tr>
      <w:tr w14:paraId="571FC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4F0D0112">
            <w:pPr>
              <w:rPr>
                <w:rFonts w:ascii="Arial"/>
                <w:sz w:val="21"/>
              </w:rPr>
            </w:pPr>
          </w:p>
        </w:tc>
        <w:tc>
          <w:tcPr>
            <w:tcW w:w="113" w:type="dxa"/>
            <w:tcBorders>
              <w:top w:val="nil"/>
              <w:bottom w:val="nil"/>
            </w:tcBorders>
            <w:vAlign w:val="top"/>
          </w:tcPr>
          <w:p w14:paraId="32484979">
            <w:pPr>
              <w:rPr>
                <w:rFonts w:ascii="Arial"/>
                <w:sz w:val="21"/>
              </w:rPr>
            </w:pPr>
          </w:p>
        </w:tc>
        <w:tc>
          <w:tcPr>
            <w:tcW w:w="450" w:type="dxa"/>
            <w:vMerge w:val="continue"/>
            <w:tcBorders>
              <w:top w:val="nil"/>
              <w:bottom w:val="nil"/>
            </w:tcBorders>
            <w:vAlign w:val="top"/>
          </w:tcPr>
          <w:p w14:paraId="6A803C9A">
            <w:pPr>
              <w:rPr>
                <w:rFonts w:ascii="Arial"/>
                <w:sz w:val="21"/>
              </w:rPr>
            </w:pPr>
          </w:p>
        </w:tc>
        <w:tc>
          <w:tcPr>
            <w:tcW w:w="1043" w:type="dxa"/>
            <w:vMerge w:val="continue"/>
            <w:tcBorders>
              <w:top w:val="nil"/>
              <w:bottom w:val="nil"/>
            </w:tcBorders>
            <w:vAlign w:val="top"/>
          </w:tcPr>
          <w:p w14:paraId="33421FCD">
            <w:pPr>
              <w:rPr>
                <w:rFonts w:ascii="Arial"/>
                <w:sz w:val="21"/>
              </w:rPr>
            </w:pPr>
          </w:p>
        </w:tc>
        <w:tc>
          <w:tcPr>
            <w:tcW w:w="2100" w:type="dxa"/>
            <w:gridSpan w:val="2"/>
            <w:vAlign w:val="top"/>
          </w:tcPr>
          <w:p w14:paraId="6B3F0518">
            <w:pPr>
              <w:pStyle w:val="6"/>
              <w:spacing w:before="62" w:line="225" w:lineRule="auto"/>
              <w:ind w:left="297"/>
            </w:pPr>
            <w:r>
              <w:rPr>
                <w:spacing w:val="8"/>
              </w:rPr>
              <w:t>氢氧化钠加药泵</w:t>
            </w:r>
          </w:p>
        </w:tc>
        <w:tc>
          <w:tcPr>
            <w:tcW w:w="2552" w:type="dxa"/>
            <w:gridSpan w:val="3"/>
            <w:vAlign w:val="top"/>
          </w:tcPr>
          <w:p w14:paraId="4609184F">
            <w:pPr>
              <w:pStyle w:val="6"/>
              <w:spacing w:before="62" w:line="225" w:lineRule="auto"/>
              <w:ind w:left="471"/>
            </w:pPr>
            <w:r>
              <w:rPr>
                <w:spacing w:val="4"/>
              </w:rPr>
              <w:t>Q=50L/h，H=3.5m</w:t>
            </w:r>
          </w:p>
        </w:tc>
        <w:tc>
          <w:tcPr>
            <w:tcW w:w="346" w:type="dxa"/>
            <w:vAlign w:val="top"/>
          </w:tcPr>
          <w:p w14:paraId="2D55914F">
            <w:pPr>
              <w:pStyle w:val="6"/>
              <w:spacing w:before="62" w:line="225" w:lineRule="auto"/>
              <w:ind w:left="80"/>
            </w:pPr>
            <w:r>
              <w:t>台</w:t>
            </w:r>
          </w:p>
        </w:tc>
        <w:tc>
          <w:tcPr>
            <w:tcW w:w="887" w:type="dxa"/>
            <w:vAlign w:val="top"/>
          </w:tcPr>
          <w:p w14:paraId="6EDF0042">
            <w:pPr>
              <w:pStyle w:val="6"/>
              <w:spacing w:before="62" w:line="225" w:lineRule="auto"/>
              <w:ind w:left="406"/>
            </w:pPr>
            <w:r>
              <w:t>3</w:t>
            </w:r>
          </w:p>
        </w:tc>
        <w:tc>
          <w:tcPr>
            <w:tcW w:w="902" w:type="dxa"/>
            <w:gridSpan w:val="3"/>
            <w:vAlign w:val="top"/>
          </w:tcPr>
          <w:p w14:paraId="3021B12A">
            <w:pPr>
              <w:pStyle w:val="6"/>
              <w:spacing w:before="62" w:line="225" w:lineRule="auto"/>
              <w:ind w:left="412"/>
            </w:pPr>
            <w:r>
              <w:t>3</w:t>
            </w:r>
          </w:p>
        </w:tc>
        <w:tc>
          <w:tcPr>
            <w:tcW w:w="121" w:type="dxa"/>
            <w:tcBorders>
              <w:top w:val="nil"/>
              <w:bottom w:val="nil"/>
            </w:tcBorders>
            <w:vAlign w:val="top"/>
          </w:tcPr>
          <w:p w14:paraId="2E8E2A46">
            <w:pPr>
              <w:rPr>
                <w:rFonts w:ascii="Arial"/>
                <w:sz w:val="21"/>
              </w:rPr>
            </w:pPr>
          </w:p>
        </w:tc>
      </w:tr>
      <w:tr w14:paraId="7EBE1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60" w:type="dxa"/>
            <w:vMerge w:val="continue"/>
            <w:tcBorders>
              <w:top w:val="nil"/>
              <w:bottom w:val="nil"/>
            </w:tcBorders>
            <w:textDirection w:val="tbRlV"/>
            <w:vAlign w:val="top"/>
          </w:tcPr>
          <w:p w14:paraId="459EC0A8">
            <w:pPr>
              <w:rPr>
                <w:rFonts w:ascii="Arial"/>
                <w:sz w:val="21"/>
              </w:rPr>
            </w:pPr>
          </w:p>
        </w:tc>
        <w:tc>
          <w:tcPr>
            <w:tcW w:w="113" w:type="dxa"/>
            <w:tcBorders>
              <w:top w:val="nil"/>
              <w:bottom w:val="nil"/>
            </w:tcBorders>
            <w:vAlign w:val="top"/>
          </w:tcPr>
          <w:p w14:paraId="2CE8CB4B">
            <w:pPr>
              <w:rPr>
                <w:rFonts w:ascii="Arial"/>
                <w:sz w:val="21"/>
              </w:rPr>
            </w:pPr>
          </w:p>
        </w:tc>
        <w:tc>
          <w:tcPr>
            <w:tcW w:w="450" w:type="dxa"/>
            <w:vMerge w:val="continue"/>
            <w:tcBorders>
              <w:top w:val="nil"/>
            </w:tcBorders>
            <w:vAlign w:val="top"/>
          </w:tcPr>
          <w:p w14:paraId="4C20A898">
            <w:pPr>
              <w:rPr>
                <w:rFonts w:ascii="Arial"/>
                <w:sz w:val="21"/>
              </w:rPr>
            </w:pPr>
          </w:p>
        </w:tc>
        <w:tc>
          <w:tcPr>
            <w:tcW w:w="1043" w:type="dxa"/>
            <w:vMerge w:val="continue"/>
            <w:tcBorders>
              <w:top w:val="nil"/>
            </w:tcBorders>
            <w:vAlign w:val="top"/>
          </w:tcPr>
          <w:p w14:paraId="24BC3D62">
            <w:pPr>
              <w:rPr>
                <w:rFonts w:ascii="Arial"/>
                <w:sz w:val="21"/>
              </w:rPr>
            </w:pPr>
          </w:p>
        </w:tc>
        <w:tc>
          <w:tcPr>
            <w:tcW w:w="2100" w:type="dxa"/>
            <w:gridSpan w:val="2"/>
            <w:vAlign w:val="top"/>
          </w:tcPr>
          <w:p w14:paraId="07EC3E19">
            <w:pPr>
              <w:pStyle w:val="6"/>
              <w:spacing w:before="62" w:line="227" w:lineRule="auto"/>
              <w:ind w:left="297"/>
            </w:pPr>
            <w:r>
              <w:rPr>
                <w:spacing w:val="8"/>
              </w:rPr>
              <w:t>氢氧化钠加药箱</w:t>
            </w:r>
          </w:p>
        </w:tc>
        <w:tc>
          <w:tcPr>
            <w:tcW w:w="2552" w:type="dxa"/>
            <w:gridSpan w:val="3"/>
            <w:vAlign w:val="top"/>
          </w:tcPr>
          <w:p w14:paraId="560948A0">
            <w:pPr>
              <w:pStyle w:val="6"/>
              <w:spacing w:before="45" w:line="265" w:lineRule="exact"/>
              <w:ind w:left="177"/>
            </w:pPr>
            <w:r>
              <w:t>V=2m</w:t>
            </w:r>
            <w:r>
              <w:rPr>
                <w:position w:val="10"/>
                <w:sz w:val="10"/>
                <w:szCs w:val="10"/>
              </w:rPr>
              <w:t>3</w:t>
            </w:r>
            <w:r>
              <w:rPr>
                <w:spacing w:val="-19"/>
                <w:position w:val="10"/>
                <w:sz w:val="10"/>
                <w:szCs w:val="10"/>
              </w:rPr>
              <w:t xml:space="preserve"> </w:t>
            </w:r>
            <w:r>
              <w:t>，</w:t>
            </w:r>
            <w:r>
              <w:rPr>
                <w:spacing w:val="-60"/>
              </w:rPr>
              <w:t xml:space="preserve"> </w:t>
            </w:r>
            <w:r>
              <w:t>Φ</w:t>
            </w:r>
            <w:r>
              <w:rPr>
                <w:spacing w:val="-74"/>
              </w:rPr>
              <w:t xml:space="preserve"> </w:t>
            </w:r>
            <w:r>
              <w:t>1380×1390mm</w:t>
            </w:r>
          </w:p>
        </w:tc>
        <w:tc>
          <w:tcPr>
            <w:tcW w:w="346" w:type="dxa"/>
            <w:vAlign w:val="top"/>
          </w:tcPr>
          <w:p w14:paraId="2B93A5E4">
            <w:pPr>
              <w:pStyle w:val="6"/>
              <w:spacing w:before="63" w:line="228" w:lineRule="auto"/>
              <w:ind w:left="80"/>
            </w:pPr>
            <w:r>
              <w:t>台</w:t>
            </w:r>
          </w:p>
        </w:tc>
        <w:tc>
          <w:tcPr>
            <w:tcW w:w="887" w:type="dxa"/>
            <w:vAlign w:val="top"/>
          </w:tcPr>
          <w:p w14:paraId="2D1808BB">
            <w:pPr>
              <w:pStyle w:val="6"/>
              <w:spacing w:before="63" w:line="228" w:lineRule="auto"/>
              <w:ind w:left="417"/>
            </w:pPr>
            <w:r>
              <w:t>1</w:t>
            </w:r>
          </w:p>
        </w:tc>
        <w:tc>
          <w:tcPr>
            <w:tcW w:w="902" w:type="dxa"/>
            <w:gridSpan w:val="3"/>
            <w:vAlign w:val="top"/>
          </w:tcPr>
          <w:p w14:paraId="4587F859">
            <w:pPr>
              <w:pStyle w:val="6"/>
              <w:spacing w:before="63" w:line="228" w:lineRule="auto"/>
              <w:ind w:left="423"/>
            </w:pPr>
            <w:r>
              <w:t>1</w:t>
            </w:r>
          </w:p>
        </w:tc>
        <w:tc>
          <w:tcPr>
            <w:tcW w:w="121" w:type="dxa"/>
            <w:tcBorders>
              <w:top w:val="nil"/>
              <w:bottom w:val="nil"/>
            </w:tcBorders>
            <w:vAlign w:val="top"/>
          </w:tcPr>
          <w:p w14:paraId="3A7A66E2">
            <w:pPr>
              <w:rPr>
                <w:rFonts w:ascii="Arial"/>
                <w:sz w:val="21"/>
              </w:rPr>
            </w:pPr>
          </w:p>
        </w:tc>
      </w:tr>
      <w:tr w14:paraId="1D13F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 w:hRule="atLeast"/>
        </w:trPr>
        <w:tc>
          <w:tcPr>
            <w:tcW w:w="460" w:type="dxa"/>
            <w:vMerge w:val="continue"/>
            <w:tcBorders>
              <w:top w:val="nil"/>
            </w:tcBorders>
            <w:textDirection w:val="tbRlV"/>
            <w:vAlign w:val="top"/>
          </w:tcPr>
          <w:p w14:paraId="2F72020F">
            <w:pPr>
              <w:rPr>
                <w:rFonts w:ascii="Arial"/>
                <w:sz w:val="21"/>
              </w:rPr>
            </w:pPr>
          </w:p>
        </w:tc>
        <w:tc>
          <w:tcPr>
            <w:tcW w:w="113" w:type="dxa"/>
            <w:tcBorders>
              <w:top w:val="nil"/>
              <w:right w:val="nil"/>
            </w:tcBorders>
            <w:vAlign w:val="top"/>
          </w:tcPr>
          <w:p w14:paraId="77A8A441">
            <w:pPr>
              <w:spacing w:line="63" w:lineRule="exact"/>
              <w:rPr>
                <w:rFonts w:ascii="Arial"/>
                <w:sz w:val="5"/>
              </w:rPr>
            </w:pPr>
          </w:p>
        </w:tc>
        <w:tc>
          <w:tcPr>
            <w:tcW w:w="450" w:type="dxa"/>
            <w:tcBorders>
              <w:left w:val="nil"/>
              <w:right w:val="nil"/>
            </w:tcBorders>
            <w:vAlign w:val="top"/>
          </w:tcPr>
          <w:p w14:paraId="2C1813C7">
            <w:pPr>
              <w:spacing w:line="63" w:lineRule="exact"/>
              <w:rPr>
                <w:rFonts w:ascii="Arial"/>
                <w:sz w:val="5"/>
              </w:rPr>
            </w:pPr>
          </w:p>
        </w:tc>
        <w:tc>
          <w:tcPr>
            <w:tcW w:w="1043" w:type="dxa"/>
            <w:tcBorders>
              <w:left w:val="nil"/>
              <w:right w:val="nil"/>
            </w:tcBorders>
            <w:vAlign w:val="top"/>
          </w:tcPr>
          <w:p w14:paraId="2709763B">
            <w:pPr>
              <w:spacing w:line="63" w:lineRule="exact"/>
              <w:rPr>
                <w:rFonts w:ascii="Arial"/>
                <w:sz w:val="5"/>
              </w:rPr>
            </w:pPr>
          </w:p>
        </w:tc>
        <w:tc>
          <w:tcPr>
            <w:tcW w:w="1914" w:type="dxa"/>
            <w:tcBorders>
              <w:left w:val="nil"/>
              <w:right w:val="nil"/>
            </w:tcBorders>
            <w:vAlign w:val="top"/>
          </w:tcPr>
          <w:p w14:paraId="1902F083">
            <w:pPr>
              <w:spacing w:line="63" w:lineRule="exact"/>
              <w:rPr>
                <w:rFonts w:ascii="Arial"/>
                <w:sz w:val="5"/>
              </w:rPr>
            </w:pPr>
          </w:p>
        </w:tc>
        <w:tc>
          <w:tcPr>
            <w:tcW w:w="186" w:type="dxa"/>
            <w:tcBorders>
              <w:left w:val="nil"/>
              <w:right w:val="nil"/>
            </w:tcBorders>
            <w:vAlign w:val="top"/>
          </w:tcPr>
          <w:p w14:paraId="4B85763D">
            <w:pPr>
              <w:spacing w:line="63" w:lineRule="exact"/>
              <w:rPr>
                <w:rFonts w:ascii="Arial"/>
                <w:sz w:val="5"/>
              </w:rPr>
            </w:pPr>
          </w:p>
        </w:tc>
        <w:tc>
          <w:tcPr>
            <w:tcW w:w="286" w:type="dxa"/>
            <w:tcBorders>
              <w:left w:val="nil"/>
              <w:right w:val="nil"/>
            </w:tcBorders>
            <w:vAlign w:val="top"/>
          </w:tcPr>
          <w:p w14:paraId="44CB4CBA">
            <w:pPr>
              <w:spacing w:line="63" w:lineRule="exact"/>
              <w:rPr>
                <w:rFonts w:ascii="Arial"/>
                <w:sz w:val="5"/>
              </w:rPr>
            </w:pPr>
          </w:p>
        </w:tc>
        <w:tc>
          <w:tcPr>
            <w:tcW w:w="1262" w:type="dxa"/>
            <w:tcBorders>
              <w:left w:val="nil"/>
              <w:right w:val="nil"/>
            </w:tcBorders>
            <w:vAlign w:val="top"/>
          </w:tcPr>
          <w:p w14:paraId="5C432D02">
            <w:pPr>
              <w:spacing w:line="63" w:lineRule="exact"/>
              <w:rPr>
                <w:rFonts w:ascii="Arial"/>
                <w:sz w:val="5"/>
              </w:rPr>
            </w:pPr>
          </w:p>
        </w:tc>
        <w:tc>
          <w:tcPr>
            <w:tcW w:w="1004" w:type="dxa"/>
            <w:tcBorders>
              <w:left w:val="nil"/>
              <w:right w:val="nil"/>
            </w:tcBorders>
            <w:vAlign w:val="top"/>
          </w:tcPr>
          <w:p w14:paraId="0716AA57">
            <w:pPr>
              <w:spacing w:line="63" w:lineRule="exact"/>
              <w:rPr>
                <w:rFonts w:ascii="Arial"/>
                <w:sz w:val="5"/>
              </w:rPr>
            </w:pPr>
          </w:p>
        </w:tc>
        <w:tc>
          <w:tcPr>
            <w:tcW w:w="346" w:type="dxa"/>
            <w:tcBorders>
              <w:left w:val="nil"/>
              <w:right w:val="nil"/>
            </w:tcBorders>
            <w:vAlign w:val="top"/>
          </w:tcPr>
          <w:p w14:paraId="570058DD">
            <w:pPr>
              <w:spacing w:line="63" w:lineRule="exact"/>
              <w:rPr>
                <w:rFonts w:ascii="Arial"/>
                <w:sz w:val="5"/>
              </w:rPr>
            </w:pPr>
          </w:p>
        </w:tc>
        <w:tc>
          <w:tcPr>
            <w:tcW w:w="887" w:type="dxa"/>
            <w:tcBorders>
              <w:left w:val="nil"/>
              <w:right w:val="nil"/>
            </w:tcBorders>
            <w:vAlign w:val="top"/>
          </w:tcPr>
          <w:p w14:paraId="289C50DA">
            <w:pPr>
              <w:spacing w:line="63" w:lineRule="exact"/>
              <w:rPr>
                <w:rFonts w:ascii="Arial"/>
                <w:sz w:val="5"/>
              </w:rPr>
            </w:pPr>
          </w:p>
        </w:tc>
        <w:tc>
          <w:tcPr>
            <w:tcW w:w="229" w:type="dxa"/>
            <w:tcBorders>
              <w:left w:val="nil"/>
              <w:right w:val="nil"/>
            </w:tcBorders>
            <w:vAlign w:val="top"/>
          </w:tcPr>
          <w:p w14:paraId="00771899">
            <w:pPr>
              <w:spacing w:line="63" w:lineRule="exact"/>
              <w:rPr>
                <w:rFonts w:ascii="Arial"/>
                <w:sz w:val="5"/>
              </w:rPr>
            </w:pPr>
          </w:p>
        </w:tc>
        <w:tc>
          <w:tcPr>
            <w:tcW w:w="204" w:type="dxa"/>
            <w:tcBorders>
              <w:left w:val="nil"/>
              <w:right w:val="nil"/>
            </w:tcBorders>
            <w:vAlign w:val="top"/>
          </w:tcPr>
          <w:p w14:paraId="2C594A31">
            <w:pPr>
              <w:spacing w:line="63" w:lineRule="exact"/>
              <w:rPr>
                <w:rFonts w:ascii="Arial"/>
                <w:sz w:val="5"/>
              </w:rPr>
            </w:pPr>
          </w:p>
        </w:tc>
        <w:tc>
          <w:tcPr>
            <w:tcW w:w="469" w:type="dxa"/>
            <w:tcBorders>
              <w:left w:val="nil"/>
              <w:right w:val="nil"/>
            </w:tcBorders>
            <w:vAlign w:val="top"/>
          </w:tcPr>
          <w:p w14:paraId="6BAEC4E6">
            <w:pPr>
              <w:spacing w:line="63" w:lineRule="exact"/>
              <w:rPr>
                <w:rFonts w:ascii="Arial"/>
                <w:sz w:val="5"/>
              </w:rPr>
            </w:pPr>
          </w:p>
        </w:tc>
        <w:tc>
          <w:tcPr>
            <w:tcW w:w="121" w:type="dxa"/>
            <w:tcBorders>
              <w:top w:val="nil"/>
              <w:left w:val="nil"/>
            </w:tcBorders>
            <w:vAlign w:val="top"/>
          </w:tcPr>
          <w:p w14:paraId="022B8987">
            <w:pPr>
              <w:spacing w:line="63" w:lineRule="exact"/>
              <w:rPr>
                <w:rFonts w:ascii="Arial"/>
                <w:sz w:val="5"/>
              </w:rPr>
            </w:pPr>
          </w:p>
        </w:tc>
      </w:tr>
    </w:tbl>
    <w:p w14:paraId="7BC5D071">
      <w:pPr>
        <w:pStyle w:val="2"/>
      </w:pPr>
    </w:p>
    <w:p w14:paraId="74EC196D">
      <w:pPr>
        <w:sectPr>
          <w:footerReference r:id="rId20" w:type="default"/>
          <w:pgSz w:w="11906" w:h="16839"/>
          <w:pgMar w:top="1383" w:right="1406" w:bottom="1192"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13"/>
        <w:gridCol w:w="429"/>
        <w:gridCol w:w="88"/>
        <w:gridCol w:w="956"/>
        <w:gridCol w:w="1930"/>
        <w:gridCol w:w="170"/>
        <w:gridCol w:w="2548"/>
        <w:gridCol w:w="375"/>
        <w:gridCol w:w="710"/>
        <w:gridCol w:w="178"/>
        <w:gridCol w:w="355"/>
        <w:gridCol w:w="541"/>
        <w:gridCol w:w="121"/>
      </w:tblGrid>
      <w:tr w14:paraId="75BB6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9" w:hRule="atLeast"/>
        </w:trPr>
        <w:tc>
          <w:tcPr>
            <w:tcW w:w="460" w:type="dxa"/>
            <w:vMerge w:val="restart"/>
            <w:tcBorders>
              <w:bottom w:val="nil"/>
            </w:tcBorders>
            <w:textDirection w:val="tbRlV"/>
            <w:vAlign w:val="top"/>
          </w:tcPr>
          <w:p w14:paraId="04A4BB86">
            <w:pPr>
              <w:pStyle w:val="6"/>
              <w:spacing w:before="108" w:line="199" w:lineRule="auto"/>
              <w:ind w:left="5462"/>
              <w:rPr>
                <w:sz w:val="24"/>
                <w:szCs w:val="24"/>
              </w:rPr>
            </w:pPr>
            <w:r>
              <w:rPr>
                <w:sz w:val="24"/>
                <w:szCs w:val="24"/>
              </w:rPr>
              <w:t xml:space="preserve">建  设  </w:t>
            </w:r>
            <w:r>
              <w:rPr>
                <w:position w:val="1"/>
                <w:sz w:val="24"/>
                <w:szCs w:val="24"/>
              </w:rPr>
              <w:t xml:space="preserve">内  </w:t>
            </w:r>
            <w:r>
              <w:rPr>
                <w:sz w:val="24"/>
                <w:szCs w:val="24"/>
              </w:rPr>
              <w:t>容</w:t>
            </w:r>
          </w:p>
        </w:tc>
        <w:tc>
          <w:tcPr>
            <w:tcW w:w="113" w:type="dxa"/>
            <w:tcBorders>
              <w:bottom w:val="nil"/>
            </w:tcBorders>
            <w:vAlign w:val="top"/>
          </w:tcPr>
          <w:p w14:paraId="593EDC8A">
            <w:pPr>
              <w:rPr>
                <w:rFonts w:ascii="Arial"/>
                <w:sz w:val="21"/>
              </w:rPr>
            </w:pPr>
          </w:p>
        </w:tc>
        <w:tc>
          <w:tcPr>
            <w:tcW w:w="429" w:type="dxa"/>
            <w:vMerge w:val="restart"/>
            <w:tcBorders>
              <w:bottom w:val="nil"/>
            </w:tcBorders>
            <w:vAlign w:val="top"/>
          </w:tcPr>
          <w:p w14:paraId="024859C4">
            <w:pPr>
              <w:rPr>
                <w:rFonts w:ascii="Arial"/>
                <w:sz w:val="21"/>
              </w:rPr>
            </w:pPr>
          </w:p>
        </w:tc>
        <w:tc>
          <w:tcPr>
            <w:tcW w:w="1044" w:type="dxa"/>
            <w:gridSpan w:val="2"/>
            <w:vMerge w:val="restart"/>
            <w:tcBorders>
              <w:bottom w:val="nil"/>
            </w:tcBorders>
            <w:vAlign w:val="top"/>
          </w:tcPr>
          <w:p w14:paraId="215BE235">
            <w:pPr>
              <w:rPr>
                <w:rFonts w:ascii="Arial"/>
                <w:sz w:val="21"/>
              </w:rPr>
            </w:pPr>
          </w:p>
        </w:tc>
        <w:tc>
          <w:tcPr>
            <w:tcW w:w="2100" w:type="dxa"/>
            <w:gridSpan w:val="2"/>
            <w:vAlign w:val="top"/>
          </w:tcPr>
          <w:p w14:paraId="3C1E453C">
            <w:pPr>
              <w:pStyle w:val="6"/>
              <w:spacing w:before="65" w:line="228" w:lineRule="auto"/>
              <w:ind w:left="237"/>
            </w:pPr>
            <w:r>
              <w:t>PAC</w:t>
            </w:r>
            <w:r>
              <w:rPr>
                <w:spacing w:val="-43"/>
              </w:rPr>
              <w:t xml:space="preserve"> </w:t>
            </w:r>
            <w:r>
              <w:rPr>
                <w:spacing w:val="10"/>
              </w:rPr>
              <w:t>加药成撬装置</w:t>
            </w:r>
          </w:p>
        </w:tc>
        <w:tc>
          <w:tcPr>
            <w:tcW w:w="2548" w:type="dxa"/>
            <w:vAlign w:val="top"/>
          </w:tcPr>
          <w:p w14:paraId="0E4AA1D8">
            <w:pPr>
              <w:pStyle w:val="6"/>
              <w:spacing w:before="65" w:line="233" w:lineRule="auto"/>
              <w:ind w:left="1226"/>
            </w:pPr>
            <w:r>
              <w:t>/</w:t>
            </w:r>
          </w:p>
        </w:tc>
        <w:tc>
          <w:tcPr>
            <w:tcW w:w="375" w:type="dxa"/>
            <w:vAlign w:val="top"/>
          </w:tcPr>
          <w:p w14:paraId="00C68CBD">
            <w:pPr>
              <w:pStyle w:val="6"/>
              <w:spacing w:before="65" w:line="228" w:lineRule="auto"/>
              <w:ind w:left="88"/>
            </w:pPr>
            <w:r>
              <w:t>套</w:t>
            </w:r>
          </w:p>
        </w:tc>
        <w:tc>
          <w:tcPr>
            <w:tcW w:w="888" w:type="dxa"/>
            <w:gridSpan w:val="2"/>
            <w:vAlign w:val="top"/>
          </w:tcPr>
          <w:p w14:paraId="268AAF28">
            <w:pPr>
              <w:pStyle w:val="6"/>
              <w:spacing w:before="65" w:line="234" w:lineRule="auto"/>
              <w:ind w:left="398"/>
            </w:pPr>
            <w:r>
              <w:t>0</w:t>
            </w:r>
          </w:p>
        </w:tc>
        <w:tc>
          <w:tcPr>
            <w:tcW w:w="896" w:type="dxa"/>
            <w:gridSpan w:val="2"/>
            <w:vAlign w:val="top"/>
          </w:tcPr>
          <w:p w14:paraId="09A2DBEB">
            <w:pPr>
              <w:pStyle w:val="6"/>
              <w:spacing w:before="65" w:line="234" w:lineRule="auto"/>
              <w:ind w:left="417"/>
            </w:pPr>
            <w:r>
              <w:t>1</w:t>
            </w:r>
          </w:p>
        </w:tc>
        <w:tc>
          <w:tcPr>
            <w:tcW w:w="121" w:type="dxa"/>
            <w:tcBorders>
              <w:bottom w:val="nil"/>
            </w:tcBorders>
            <w:vAlign w:val="top"/>
          </w:tcPr>
          <w:p w14:paraId="61112C3D">
            <w:pPr>
              <w:rPr>
                <w:rFonts w:ascii="Arial"/>
                <w:sz w:val="21"/>
              </w:rPr>
            </w:pPr>
          </w:p>
        </w:tc>
      </w:tr>
      <w:tr w14:paraId="541CA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60" w:type="dxa"/>
            <w:vMerge w:val="continue"/>
            <w:tcBorders>
              <w:top w:val="nil"/>
              <w:bottom w:val="nil"/>
            </w:tcBorders>
            <w:textDirection w:val="tbRlV"/>
            <w:vAlign w:val="top"/>
          </w:tcPr>
          <w:p w14:paraId="03446C25">
            <w:pPr>
              <w:rPr>
                <w:rFonts w:ascii="Arial"/>
                <w:sz w:val="21"/>
              </w:rPr>
            </w:pPr>
          </w:p>
        </w:tc>
        <w:tc>
          <w:tcPr>
            <w:tcW w:w="113" w:type="dxa"/>
            <w:tcBorders>
              <w:top w:val="nil"/>
              <w:bottom w:val="nil"/>
            </w:tcBorders>
            <w:vAlign w:val="top"/>
          </w:tcPr>
          <w:p w14:paraId="7DCF1C26">
            <w:pPr>
              <w:rPr>
                <w:rFonts w:ascii="Arial"/>
                <w:sz w:val="21"/>
              </w:rPr>
            </w:pPr>
          </w:p>
        </w:tc>
        <w:tc>
          <w:tcPr>
            <w:tcW w:w="429" w:type="dxa"/>
            <w:vMerge w:val="continue"/>
            <w:tcBorders>
              <w:top w:val="nil"/>
            </w:tcBorders>
            <w:vAlign w:val="top"/>
          </w:tcPr>
          <w:p w14:paraId="2F0CD8D8">
            <w:pPr>
              <w:rPr>
                <w:rFonts w:ascii="Arial"/>
                <w:sz w:val="21"/>
              </w:rPr>
            </w:pPr>
          </w:p>
        </w:tc>
        <w:tc>
          <w:tcPr>
            <w:tcW w:w="1044" w:type="dxa"/>
            <w:gridSpan w:val="2"/>
            <w:vMerge w:val="continue"/>
            <w:tcBorders>
              <w:top w:val="nil"/>
            </w:tcBorders>
            <w:vAlign w:val="top"/>
          </w:tcPr>
          <w:p w14:paraId="30064B43">
            <w:pPr>
              <w:rPr>
                <w:rFonts w:ascii="Arial"/>
                <w:sz w:val="21"/>
              </w:rPr>
            </w:pPr>
          </w:p>
        </w:tc>
        <w:tc>
          <w:tcPr>
            <w:tcW w:w="2100" w:type="dxa"/>
            <w:gridSpan w:val="2"/>
            <w:vAlign w:val="top"/>
          </w:tcPr>
          <w:p w14:paraId="004AE73B">
            <w:pPr>
              <w:pStyle w:val="6"/>
              <w:spacing w:before="55" w:line="228" w:lineRule="auto"/>
              <w:ind w:left="552"/>
            </w:pPr>
            <w:r>
              <w:t>PAC</w:t>
            </w:r>
            <w:r>
              <w:rPr>
                <w:spacing w:val="-40"/>
              </w:rPr>
              <w:t xml:space="preserve"> </w:t>
            </w:r>
            <w:r>
              <w:rPr>
                <w:spacing w:val="10"/>
              </w:rPr>
              <w:t>加药泵</w:t>
            </w:r>
          </w:p>
        </w:tc>
        <w:tc>
          <w:tcPr>
            <w:tcW w:w="2548" w:type="dxa"/>
            <w:vAlign w:val="top"/>
          </w:tcPr>
          <w:p w14:paraId="0BAE5E60">
            <w:pPr>
              <w:pStyle w:val="6"/>
              <w:spacing w:before="55" w:line="225" w:lineRule="auto"/>
              <w:ind w:left="95"/>
            </w:pPr>
            <w:r>
              <w:rPr>
                <w:spacing w:val="2"/>
              </w:rPr>
              <w:t>Q=178L/h,H=35m,2</w:t>
            </w:r>
            <w:r>
              <w:rPr>
                <w:spacing w:val="-23"/>
              </w:rPr>
              <w:t xml:space="preserve"> </w:t>
            </w:r>
            <w:r>
              <w:rPr>
                <w:spacing w:val="2"/>
              </w:rPr>
              <w:t>用</w:t>
            </w:r>
            <w:r>
              <w:rPr>
                <w:spacing w:val="-22"/>
              </w:rPr>
              <w:t xml:space="preserve"> </w:t>
            </w:r>
            <w:r>
              <w:rPr>
                <w:spacing w:val="2"/>
              </w:rPr>
              <w:t>1</w:t>
            </w:r>
            <w:r>
              <w:rPr>
                <w:spacing w:val="-38"/>
              </w:rPr>
              <w:t xml:space="preserve"> </w:t>
            </w:r>
            <w:r>
              <w:rPr>
                <w:spacing w:val="2"/>
              </w:rPr>
              <w:t>备</w:t>
            </w:r>
          </w:p>
        </w:tc>
        <w:tc>
          <w:tcPr>
            <w:tcW w:w="375" w:type="dxa"/>
            <w:vAlign w:val="top"/>
          </w:tcPr>
          <w:p w14:paraId="05DC6ACC">
            <w:pPr>
              <w:pStyle w:val="6"/>
              <w:spacing w:before="55" w:line="230" w:lineRule="auto"/>
              <w:ind w:left="104"/>
            </w:pPr>
            <w:r>
              <w:t>台</w:t>
            </w:r>
          </w:p>
        </w:tc>
        <w:tc>
          <w:tcPr>
            <w:tcW w:w="888" w:type="dxa"/>
            <w:gridSpan w:val="2"/>
            <w:vAlign w:val="top"/>
          </w:tcPr>
          <w:p w14:paraId="6BE7F5F1">
            <w:pPr>
              <w:pStyle w:val="6"/>
              <w:spacing w:before="55" w:line="234" w:lineRule="auto"/>
              <w:ind w:left="401"/>
            </w:pPr>
            <w:r>
              <w:t>5</w:t>
            </w:r>
          </w:p>
        </w:tc>
        <w:tc>
          <w:tcPr>
            <w:tcW w:w="896" w:type="dxa"/>
            <w:gridSpan w:val="2"/>
            <w:vAlign w:val="top"/>
          </w:tcPr>
          <w:p w14:paraId="374C6BFA">
            <w:pPr>
              <w:pStyle w:val="6"/>
              <w:spacing w:before="55" w:line="234" w:lineRule="auto"/>
              <w:ind w:left="402"/>
            </w:pPr>
            <w:r>
              <w:t>8</w:t>
            </w:r>
          </w:p>
        </w:tc>
        <w:tc>
          <w:tcPr>
            <w:tcW w:w="121" w:type="dxa"/>
            <w:tcBorders>
              <w:top w:val="nil"/>
              <w:bottom w:val="nil"/>
            </w:tcBorders>
            <w:vAlign w:val="top"/>
          </w:tcPr>
          <w:p w14:paraId="41B4A063">
            <w:pPr>
              <w:rPr>
                <w:rFonts w:ascii="Arial"/>
                <w:sz w:val="21"/>
              </w:rPr>
            </w:pPr>
          </w:p>
        </w:tc>
      </w:tr>
      <w:tr w14:paraId="13A2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60" w:type="dxa"/>
            <w:vMerge w:val="continue"/>
            <w:tcBorders>
              <w:top w:val="nil"/>
              <w:bottom w:val="nil"/>
            </w:tcBorders>
            <w:textDirection w:val="tbRlV"/>
            <w:vAlign w:val="top"/>
          </w:tcPr>
          <w:p w14:paraId="3C2258FD">
            <w:pPr>
              <w:rPr>
                <w:rFonts w:ascii="Arial"/>
                <w:sz w:val="21"/>
              </w:rPr>
            </w:pPr>
          </w:p>
        </w:tc>
        <w:tc>
          <w:tcPr>
            <w:tcW w:w="113" w:type="dxa"/>
            <w:tcBorders>
              <w:top w:val="nil"/>
              <w:bottom w:val="nil"/>
            </w:tcBorders>
            <w:vAlign w:val="top"/>
          </w:tcPr>
          <w:p w14:paraId="6EBFB191">
            <w:pPr>
              <w:rPr>
                <w:rFonts w:ascii="Arial"/>
                <w:sz w:val="21"/>
              </w:rPr>
            </w:pPr>
          </w:p>
        </w:tc>
        <w:tc>
          <w:tcPr>
            <w:tcW w:w="429" w:type="dxa"/>
            <w:vMerge w:val="restart"/>
            <w:tcBorders>
              <w:bottom w:val="nil"/>
            </w:tcBorders>
            <w:vAlign w:val="top"/>
          </w:tcPr>
          <w:p w14:paraId="54992215">
            <w:pPr>
              <w:spacing w:line="256" w:lineRule="auto"/>
              <w:rPr>
                <w:rFonts w:ascii="Arial"/>
                <w:sz w:val="21"/>
              </w:rPr>
            </w:pPr>
          </w:p>
          <w:p w14:paraId="0C19D990">
            <w:pPr>
              <w:spacing w:line="256" w:lineRule="auto"/>
              <w:rPr>
                <w:rFonts w:ascii="Arial"/>
                <w:sz w:val="21"/>
              </w:rPr>
            </w:pPr>
          </w:p>
          <w:p w14:paraId="7917D8A9">
            <w:pPr>
              <w:spacing w:line="256" w:lineRule="auto"/>
              <w:rPr>
                <w:rFonts w:ascii="Arial"/>
                <w:sz w:val="21"/>
              </w:rPr>
            </w:pPr>
          </w:p>
          <w:p w14:paraId="117816FC">
            <w:pPr>
              <w:spacing w:line="256" w:lineRule="auto"/>
              <w:rPr>
                <w:rFonts w:ascii="Arial"/>
                <w:sz w:val="21"/>
              </w:rPr>
            </w:pPr>
          </w:p>
          <w:p w14:paraId="0B4D9F64">
            <w:pPr>
              <w:spacing w:line="257" w:lineRule="auto"/>
              <w:rPr>
                <w:rFonts w:ascii="Arial"/>
                <w:sz w:val="21"/>
              </w:rPr>
            </w:pPr>
          </w:p>
          <w:p w14:paraId="5A1BE90E">
            <w:pPr>
              <w:spacing w:line="257" w:lineRule="auto"/>
              <w:rPr>
                <w:rFonts w:ascii="Arial"/>
                <w:sz w:val="21"/>
              </w:rPr>
            </w:pPr>
          </w:p>
          <w:p w14:paraId="77D17621">
            <w:pPr>
              <w:spacing w:line="257" w:lineRule="auto"/>
              <w:rPr>
                <w:rFonts w:ascii="Arial"/>
                <w:sz w:val="21"/>
              </w:rPr>
            </w:pPr>
          </w:p>
          <w:p w14:paraId="332CBDE1">
            <w:pPr>
              <w:spacing w:line="257" w:lineRule="auto"/>
              <w:rPr>
                <w:rFonts w:ascii="Arial"/>
                <w:sz w:val="21"/>
              </w:rPr>
            </w:pPr>
          </w:p>
          <w:p w14:paraId="43C027BA">
            <w:pPr>
              <w:spacing w:line="257" w:lineRule="auto"/>
              <w:rPr>
                <w:rFonts w:ascii="Arial"/>
                <w:sz w:val="21"/>
              </w:rPr>
            </w:pPr>
          </w:p>
          <w:p w14:paraId="2EA45604">
            <w:pPr>
              <w:spacing w:line="257" w:lineRule="auto"/>
              <w:rPr>
                <w:rFonts w:ascii="Arial"/>
                <w:sz w:val="21"/>
              </w:rPr>
            </w:pPr>
          </w:p>
          <w:p w14:paraId="26C29125">
            <w:pPr>
              <w:spacing w:line="257" w:lineRule="auto"/>
              <w:rPr>
                <w:rFonts w:ascii="Arial"/>
                <w:sz w:val="21"/>
              </w:rPr>
            </w:pPr>
          </w:p>
          <w:p w14:paraId="03E1F636">
            <w:pPr>
              <w:spacing w:line="257" w:lineRule="auto"/>
              <w:rPr>
                <w:rFonts w:ascii="Arial"/>
                <w:sz w:val="21"/>
              </w:rPr>
            </w:pPr>
          </w:p>
          <w:p w14:paraId="23F2299B">
            <w:pPr>
              <w:spacing w:line="257" w:lineRule="auto"/>
              <w:rPr>
                <w:rFonts w:ascii="Arial"/>
                <w:sz w:val="21"/>
              </w:rPr>
            </w:pPr>
          </w:p>
          <w:p w14:paraId="456B5095">
            <w:pPr>
              <w:pStyle w:val="6"/>
              <w:spacing w:before="65" w:line="268" w:lineRule="exact"/>
              <w:ind w:left="222"/>
            </w:pPr>
            <w:r>
              <w:rPr>
                <w:position w:val="1"/>
              </w:rPr>
              <w:t>5</w:t>
            </w:r>
          </w:p>
        </w:tc>
        <w:tc>
          <w:tcPr>
            <w:tcW w:w="1044" w:type="dxa"/>
            <w:gridSpan w:val="2"/>
            <w:vMerge w:val="restart"/>
            <w:tcBorders>
              <w:bottom w:val="nil"/>
            </w:tcBorders>
            <w:vAlign w:val="top"/>
          </w:tcPr>
          <w:p w14:paraId="2F7D3023">
            <w:pPr>
              <w:spacing w:line="244" w:lineRule="auto"/>
              <w:rPr>
                <w:rFonts w:ascii="Arial"/>
                <w:sz w:val="21"/>
              </w:rPr>
            </w:pPr>
          </w:p>
          <w:p w14:paraId="598035DA">
            <w:pPr>
              <w:spacing w:line="244" w:lineRule="auto"/>
              <w:rPr>
                <w:rFonts w:ascii="Arial"/>
                <w:sz w:val="21"/>
              </w:rPr>
            </w:pPr>
          </w:p>
          <w:p w14:paraId="6D7D70C1">
            <w:pPr>
              <w:spacing w:line="244" w:lineRule="auto"/>
              <w:rPr>
                <w:rFonts w:ascii="Arial"/>
                <w:sz w:val="21"/>
              </w:rPr>
            </w:pPr>
          </w:p>
          <w:p w14:paraId="1BFF62F0">
            <w:pPr>
              <w:spacing w:line="244" w:lineRule="auto"/>
              <w:rPr>
                <w:rFonts w:ascii="Arial"/>
                <w:sz w:val="21"/>
              </w:rPr>
            </w:pPr>
          </w:p>
          <w:p w14:paraId="3B194A22">
            <w:pPr>
              <w:spacing w:line="245" w:lineRule="auto"/>
              <w:rPr>
                <w:rFonts w:ascii="Arial"/>
                <w:sz w:val="21"/>
              </w:rPr>
            </w:pPr>
          </w:p>
          <w:p w14:paraId="06583C7C">
            <w:pPr>
              <w:spacing w:line="245" w:lineRule="auto"/>
              <w:rPr>
                <w:rFonts w:ascii="Arial"/>
                <w:sz w:val="21"/>
              </w:rPr>
            </w:pPr>
          </w:p>
          <w:p w14:paraId="42197805">
            <w:pPr>
              <w:spacing w:line="245" w:lineRule="auto"/>
              <w:rPr>
                <w:rFonts w:ascii="Arial"/>
                <w:sz w:val="21"/>
              </w:rPr>
            </w:pPr>
          </w:p>
          <w:p w14:paraId="454F58D7">
            <w:pPr>
              <w:spacing w:line="245" w:lineRule="auto"/>
              <w:rPr>
                <w:rFonts w:ascii="Arial"/>
                <w:sz w:val="21"/>
              </w:rPr>
            </w:pPr>
          </w:p>
          <w:p w14:paraId="6C53BB1D">
            <w:pPr>
              <w:spacing w:line="245" w:lineRule="auto"/>
              <w:rPr>
                <w:rFonts w:ascii="Arial"/>
                <w:sz w:val="21"/>
              </w:rPr>
            </w:pPr>
          </w:p>
          <w:p w14:paraId="16DC5A78">
            <w:pPr>
              <w:spacing w:line="245" w:lineRule="auto"/>
              <w:rPr>
                <w:rFonts w:ascii="Arial"/>
                <w:sz w:val="21"/>
              </w:rPr>
            </w:pPr>
          </w:p>
          <w:p w14:paraId="359A2ACF">
            <w:pPr>
              <w:spacing w:line="245" w:lineRule="auto"/>
              <w:rPr>
                <w:rFonts w:ascii="Arial"/>
                <w:sz w:val="21"/>
              </w:rPr>
            </w:pPr>
          </w:p>
          <w:p w14:paraId="2B7D3CDE">
            <w:pPr>
              <w:spacing w:line="245" w:lineRule="auto"/>
              <w:rPr>
                <w:rFonts w:ascii="Arial"/>
                <w:sz w:val="21"/>
              </w:rPr>
            </w:pPr>
          </w:p>
          <w:p w14:paraId="79A70D3F">
            <w:pPr>
              <w:spacing w:line="245" w:lineRule="auto"/>
              <w:rPr>
                <w:rFonts w:ascii="Arial"/>
                <w:sz w:val="21"/>
              </w:rPr>
            </w:pPr>
          </w:p>
          <w:p w14:paraId="4410E94C">
            <w:pPr>
              <w:pStyle w:val="6"/>
              <w:spacing w:before="65" w:line="290" w:lineRule="auto"/>
              <w:ind w:left="278" w:right="102" w:hanging="170"/>
            </w:pPr>
            <w:r>
              <w:rPr>
                <w:spacing w:val="6"/>
              </w:rPr>
              <w:t>污泥脱水</w:t>
            </w:r>
            <w:r>
              <w:rPr>
                <w:spacing w:val="-1"/>
              </w:rPr>
              <w:t>间/棚</w:t>
            </w:r>
          </w:p>
        </w:tc>
        <w:tc>
          <w:tcPr>
            <w:tcW w:w="2100" w:type="dxa"/>
            <w:gridSpan w:val="2"/>
            <w:vAlign w:val="top"/>
          </w:tcPr>
          <w:p w14:paraId="0BD0B5AF">
            <w:pPr>
              <w:pStyle w:val="6"/>
              <w:spacing w:before="52" w:line="228" w:lineRule="auto"/>
              <w:ind w:left="215"/>
            </w:pPr>
            <w:r>
              <w:rPr>
                <w:spacing w:val="8"/>
              </w:rPr>
              <w:t>气浮池</w:t>
            </w:r>
            <w:r>
              <w:rPr>
                <w:spacing w:val="-40"/>
              </w:rPr>
              <w:t xml:space="preserve"> </w:t>
            </w:r>
            <w:r>
              <w:t>PAM</w:t>
            </w:r>
            <w:r>
              <w:rPr>
                <w:spacing w:val="-41"/>
              </w:rPr>
              <w:t xml:space="preserve"> </w:t>
            </w:r>
            <w:r>
              <w:rPr>
                <w:spacing w:val="8"/>
              </w:rPr>
              <w:t>加药泵</w:t>
            </w:r>
          </w:p>
        </w:tc>
        <w:tc>
          <w:tcPr>
            <w:tcW w:w="2548" w:type="dxa"/>
            <w:vAlign w:val="top"/>
          </w:tcPr>
          <w:p w14:paraId="262B8F10">
            <w:pPr>
              <w:pStyle w:val="6"/>
              <w:spacing w:before="35" w:line="268" w:lineRule="exact"/>
              <w:ind w:left="832"/>
            </w:pPr>
            <w:r>
              <w:rPr>
                <w:spacing w:val="3"/>
              </w:rPr>
              <w:t>Q=1.2m</w:t>
            </w:r>
            <w:r>
              <w:rPr>
                <w:spacing w:val="3"/>
                <w:position w:val="10"/>
                <w:sz w:val="10"/>
                <w:szCs w:val="10"/>
              </w:rPr>
              <w:t>3</w:t>
            </w:r>
            <w:r>
              <w:rPr>
                <w:spacing w:val="3"/>
              </w:rPr>
              <w:t>/h</w:t>
            </w:r>
          </w:p>
        </w:tc>
        <w:tc>
          <w:tcPr>
            <w:tcW w:w="375" w:type="dxa"/>
            <w:vAlign w:val="top"/>
          </w:tcPr>
          <w:p w14:paraId="54B359B2">
            <w:pPr>
              <w:pStyle w:val="6"/>
              <w:spacing w:before="52" w:line="230" w:lineRule="auto"/>
              <w:ind w:left="104"/>
            </w:pPr>
            <w:r>
              <w:t>台</w:t>
            </w:r>
          </w:p>
        </w:tc>
        <w:tc>
          <w:tcPr>
            <w:tcW w:w="888" w:type="dxa"/>
            <w:gridSpan w:val="2"/>
            <w:vAlign w:val="top"/>
          </w:tcPr>
          <w:p w14:paraId="1547BEE1">
            <w:pPr>
              <w:pStyle w:val="6"/>
              <w:spacing w:before="52" w:line="231" w:lineRule="auto"/>
              <w:ind w:left="399"/>
            </w:pPr>
            <w:r>
              <w:t>2</w:t>
            </w:r>
          </w:p>
        </w:tc>
        <w:tc>
          <w:tcPr>
            <w:tcW w:w="896" w:type="dxa"/>
            <w:gridSpan w:val="2"/>
            <w:vAlign w:val="top"/>
          </w:tcPr>
          <w:p w14:paraId="4312E899">
            <w:pPr>
              <w:pStyle w:val="6"/>
              <w:spacing w:before="52" w:line="231" w:lineRule="auto"/>
              <w:ind w:left="406"/>
            </w:pPr>
            <w:r>
              <w:t>3</w:t>
            </w:r>
          </w:p>
        </w:tc>
        <w:tc>
          <w:tcPr>
            <w:tcW w:w="121" w:type="dxa"/>
            <w:tcBorders>
              <w:top w:val="nil"/>
              <w:bottom w:val="nil"/>
            </w:tcBorders>
            <w:vAlign w:val="top"/>
          </w:tcPr>
          <w:p w14:paraId="6C69FF92">
            <w:pPr>
              <w:rPr>
                <w:rFonts w:ascii="Arial"/>
                <w:sz w:val="21"/>
              </w:rPr>
            </w:pPr>
          </w:p>
        </w:tc>
      </w:tr>
      <w:tr w14:paraId="69823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6D8EB671">
            <w:pPr>
              <w:rPr>
                <w:rFonts w:ascii="Arial"/>
                <w:sz w:val="21"/>
              </w:rPr>
            </w:pPr>
          </w:p>
        </w:tc>
        <w:tc>
          <w:tcPr>
            <w:tcW w:w="113" w:type="dxa"/>
            <w:tcBorders>
              <w:top w:val="nil"/>
              <w:bottom w:val="nil"/>
            </w:tcBorders>
            <w:vAlign w:val="top"/>
          </w:tcPr>
          <w:p w14:paraId="480640D0">
            <w:pPr>
              <w:rPr>
                <w:rFonts w:ascii="Arial"/>
                <w:sz w:val="21"/>
              </w:rPr>
            </w:pPr>
          </w:p>
        </w:tc>
        <w:tc>
          <w:tcPr>
            <w:tcW w:w="429" w:type="dxa"/>
            <w:vMerge w:val="continue"/>
            <w:tcBorders>
              <w:top w:val="nil"/>
              <w:bottom w:val="nil"/>
            </w:tcBorders>
            <w:vAlign w:val="top"/>
          </w:tcPr>
          <w:p w14:paraId="0E80F0E3">
            <w:pPr>
              <w:rPr>
                <w:rFonts w:ascii="Arial"/>
                <w:sz w:val="21"/>
              </w:rPr>
            </w:pPr>
          </w:p>
        </w:tc>
        <w:tc>
          <w:tcPr>
            <w:tcW w:w="1044" w:type="dxa"/>
            <w:gridSpan w:val="2"/>
            <w:vMerge w:val="continue"/>
            <w:tcBorders>
              <w:top w:val="nil"/>
              <w:bottom w:val="nil"/>
            </w:tcBorders>
            <w:vAlign w:val="top"/>
          </w:tcPr>
          <w:p w14:paraId="1FC738FB">
            <w:pPr>
              <w:rPr>
                <w:rFonts w:ascii="Arial"/>
                <w:sz w:val="21"/>
              </w:rPr>
            </w:pPr>
          </w:p>
        </w:tc>
        <w:tc>
          <w:tcPr>
            <w:tcW w:w="2100" w:type="dxa"/>
            <w:gridSpan w:val="2"/>
            <w:vAlign w:val="top"/>
          </w:tcPr>
          <w:p w14:paraId="6E3AD6D0">
            <w:pPr>
              <w:pStyle w:val="6"/>
              <w:spacing w:before="56" w:line="228" w:lineRule="auto"/>
              <w:ind w:left="530"/>
            </w:pPr>
            <w:r>
              <w:rPr>
                <w:spacing w:val="7"/>
              </w:rPr>
              <w:t>污泥调理罐</w:t>
            </w:r>
          </w:p>
        </w:tc>
        <w:tc>
          <w:tcPr>
            <w:tcW w:w="2548" w:type="dxa"/>
            <w:vAlign w:val="top"/>
          </w:tcPr>
          <w:p w14:paraId="229FBFC1">
            <w:pPr>
              <w:pStyle w:val="6"/>
              <w:spacing w:before="56" w:line="230" w:lineRule="auto"/>
              <w:ind w:left="571"/>
            </w:pPr>
            <w:r>
              <w:rPr>
                <w:spacing w:val="1"/>
              </w:rPr>
              <w:t>Φ</w:t>
            </w:r>
            <w:r>
              <w:rPr>
                <w:spacing w:val="-75"/>
              </w:rPr>
              <w:t xml:space="preserve"> </w:t>
            </w:r>
            <w:r>
              <w:rPr>
                <w:spacing w:val="1"/>
              </w:rPr>
              <w:t>1000×1250</w:t>
            </w:r>
            <w:r>
              <w:t>mm</w:t>
            </w:r>
          </w:p>
        </w:tc>
        <w:tc>
          <w:tcPr>
            <w:tcW w:w="375" w:type="dxa"/>
            <w:vAlign w:val="top"/>
          </w:tcPr>
          <w:p w14:paraId="3E4F3418">
            <w:pPr>
              <w:pStyle w:val="6"/>
              <w:spacing w:before="56" w:line="230" w:lineRule="auto"/>
              <w:ind w:left="104"/>
            </w:pPr>
            <w:r>
              <w:t>台</w:t>
            </w:r>
          </w:p>
        </w:tc>
        <w:tc>
          <w:tcPr>
            <w:tcW w:w="888" w:type="dxa"/>
            <w:gridSpan w:val="2"/>
            <w:vAlign w:val="top"/>
          </w:tcPr>
          <w:p w14:paraId="2D7C19BC">
            <w:pPr>
              <w:pStyle w:val="6"/>
              <w:spacing w:before="56" w:line="230" w:lineRule="auto"/>
              <w:ind w:left="398"/>
            </w:pPr>
            <w:r>
              <w:t>0</w:t>
            </w:r>
          </w:p>
        </w:tc>
        <w:tc>
          <w:tcPr>
            <w:tcW w:w="896" w:type="dxa"/>
            <w:gridSpan w:val="2"/>
            <w:vAlign w:val="top"/>
          </w:tcPr>
          <w:p w14:paraId="13230500">
            <w:pPr>
              <w:pStyle w:val="6"/>
              <w:spacing w:before="56" w:line="230" w:lineRule="auto"/>
              <w:ind w:left="417"/>
            </w:pPr>
            <w:r>
              <w:t>1</w:t>
            </w:r>
          </w:p>
        </w:tc>
        <w:tc>
          <w:tcPr>
            <w:tcW w:w="121" w:type="dxa"/>
            <w:tcBorders>
              <w:top w:val="nil"/>
              <w:bottom w:val="nil"/>
            </w:tcBorders>
            <w:vAlign w:val="top"/>
          </w:tcPr>
          <w:p w14:paraId="406FC4BB">
            <w:pPr>
              <w:rPr>
                <w:rFonts w:ascii="Arial"/>
                <w:sz w:val="21"/>
              </w:rPr>
            </w:pPr>
          </w:p>
        </w:tc>
      </w:tr>
      <w:tr w14:paraId="3359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00D37E9D">
            <w:pPr>
              <w:rPr>
                <w:rFonts w:ascii="Arial"/>
                <w:sz w:val="21"/>
              </w:rPr>
            </w:pPr>
          </w:p>
        </w:tc>
        <w:tc>
          <w:tcPr>
            <w:tcW w:w="113" w:type="dxa"/>
            <w:tcBorders>
              <w:top w:val="nil"/>
              <w:bottom w:val="nil"/>
            </w:tcBorders>
            <w:vAlign w:val="top"/>
          </w:tcPr>
          <w:p w14:paraId="2429A718">
            <w:pPr>
              <w:rPr>
                <w:rFonts w:ascii="Arial"/>
                <w:sz w:val="21"/>
              </w:rPr>
            </w:pPr>
          </w:p>
        </w:tc>
        <w:tc>
          <w:tcPr>
            <w:tcW w:w="429" w:type="dxa"/>
            <w:vMerge w:val="continue"/>
            <w:tcBorders>
              <w:top w:val="nil"/>
              <w:bottom w:val="nil"/>
            </w:tcBorders>
            <w:vAlign w:val="top"/>
          </w:tcPr>
          <w:p w14:paraId="088E8D03">
            <w:pPr>
              <w:rPr>
                <w:rFonts w:ascii="Arial"/>
                <w:sz w:val="21"/>
              </w:rPr>
            </w:pPr>
          </w:p>
        </w:tc>
        <w:tc>
          <w:tcPr>
            <w:tcW w:w="1044" w:type="dxa"/>
            <w:gridSpan w:val="2"/>
            <w:vMerge w:val="continue"/>
            <w:tcBorders>
              <w:top w:val="nil"/>
              <w:bottom w:val="nil"/>
            </w:tcBorders>
            <w:vAlign w:val="top"/>
          </w:tcPr>
          <w:p w14:paraId="09920A12">
            <w:pPr>
              <w:rPr>
                <w:rFonts w:ascii="Arial"/>
                <w:sz w:val="21"/>
              </w:rPr>
            </w:pPr>
          </w:p>
        </w:tc>
        <w:tc>
          <w:tcPr>
            <w:tcW w:w="2100" w:type="dxa"/>
            <w:gridSpan w:val="2"/>
            <w:vAlign w:val="top"/>
          </w:tcPr>
          <w:p w14:paraId="6D9A7283">
            <w:pPr>
              <w:pStyle w:val="6"/>
              <w:spacing w:before="57" w:line="228" w:lineRule="auto"/>
              <w:ind w:left="132"/>
            </w:pPr>
            <w:r>
              <w:t>PAM</w:t>
            </w:r>
            <w:r>
              <w:rPr>
                <w:spacing w:val="-33"/>
              </w:rPr>
              <w:t xml:space="preserve"> </w:t>
            </w:r>
            <w:r>
              <w:rPr>
                <w:spacing w:val="9"/>
              </w:rPr>
              <w:t>一体化加药装置</w:t>
            </w:r>
          </w:p>
        </w:tc>
        <w:tc>
          <w:tcPr>
            <w:tcW w:w="2548" w:type="dxa"/>
            <w:vAlign w:val="top"/>
          </w:tcPr>
          <w:p w14:paraId="2EC6BB4E">
            <w:pPr>
              <w:pStyle w:val="6"/>
              <w:spacing w:before="57" w:line="222" w:lineRule="auto"/>
              <w:ind w:left="862"/>
            </w:pPr>
            <w:r>
              <w:rPr>
                <w:spacing w:val="5"/>
              </w:rPr>
              <w:t>2、3</w:t>
            </w:r>
            <w:r>
              <w:t>kg</w:t>
            </w:r>
            <w:r>
              <w:rPr>
                <w:spacing w:val="5"/>
              </w:rPr>
              <w:t>/h</w:t>
            </w:r>
          </w:p>
        </w:tc>
        <w:tc>
          <w:tcPr>
            <w:tcW w:w="375" w:type="dxa"/>
            <w:vAlign w:val="top"/>
          </w:tcPr>
          <w:p w14:paraId="43E2E599">
            <w:pPr>
              <w:pStyle w:val="6"/>
              <w:spacing w:before="56" w:line="230" w:lineRule="auto"/>
              <w:ind w:left="104"/>
            </w:pPr>
            <w:r>
              <w:t>台</w:t>
            </w:r>
          </w:p>
        </w:tc>
        <w:tc>
          <w:tcPr>
            <w:tcW w:w="888" w:type="dxa"/>
            <w:gridSpan w:val="2"/>
            <w:vAlign w:val="top"/>
          </w:tcPr>
          <w:p w14:paraId="59B63C62">
            <w:pPr>
              <w:pStyle w:val="6"/>
              <w:spacing w:before="56" w:line="230" w:lineRule="auto"/>
              <w:ind w:left="399"/>
            </w:pPr>
            <w:r>
              <w:t>2</w:t>
            </w:r>
          </w:p>
        </w:tc>
        <w:tc>
          <w:tcPr>
            <w:tcW w:w="896" w:type="dxa"/>
            <w:gridSpan w:val="2"/>
            <w:vAlign w:val="top"/>
          </w:tcPr>
          <w:p w14:paraId="0C22F811">
            <w:pPr>
              <w:pStyle w:val="6"/>
              <w:spacing w:before="56" w:line="230" w:lineRule="auto"/>
              <w:ind w:left="404"/>
            </w:pPr>
            <w:r>
              <w:t>2</w:t>
            </w:r>
          </w:p>
        </w:tc>
        <w:tc>
          <w:tcPr>
            <w:tcW w:w="121" w:type="dxa"/>
            <w:tcBorders>
              <w:top w:val="nil"/>
              <w:bottom w:val="nil"/>
            </w:tcBorders>
            <w:vAlign w:val="top"/>
          </w:tcPr>
          <w:p w14:paraId="2C58B3FF">
            <w:pPr>
              <w:rPr>
                <w:rFonts w:ascii="Arial"/>
                <w:sz w:val="21"/>
              </w:rPr>
            </w:pPr>
          </w:p>
        </w:tc>
      </w:tr>
      <w:tr w14:paraId="09B46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142BD612">
            <w:pPr>
              <w:rPr>
                <w:rFonts w:ascii="Arial"/>
                <w:sz w:val="21"/>
              </w:rPr>
            </w:pPr>
          </w:p>
        </w:tc>
        <w:tc>
          <w:tcPr>
            <w:tcW w:w="113" w:type="dxa"/>
            <w:tcBorders>
              <w:top w:val="nil"/>
              <w:bottom w:val="nil"/>
            </w:tcBorders>
            <w:vAlign w:val="top"/>
          </w:tcPr>
          <w:p w14:paraId="2EE78C4B">
            <w:pPr>
              <w:rPr>
                <w:rFonts w:ascii="Arial"/>
                <w:sz w:val="21"/>
              </w:rPr>
            </w:pPr>
          </w:p>
        </w:tc>
        <w:tc>
          <w:tcPr>
            <w:tcW w:w="429" w:type="dxa"/>
            <w:vMerge w:val="continue"/>
            <w:tcBorders>
              <w:top w:val="nil"/>
              <w:bottom w:val="nil"/>
            </w:tcBorders>
            <w:vAlign w:val="top"/>
          </w:tcPr>
          <w:p w14:paraId="5FD3C81E">
            <w:pPr>
              <w:rPr>
                <w:rFonts w:ascii="Arial"/>
                <w:sz w:val="21"/>
              </w:rPr>
            </w:pPr>
          </w:p>
        </w:tc>
        <w:tc>
          <w:tcPr>
            <w:tcW w:w="1044" w:type="dxa"/>
            <w:gridSpan w:val="2"/>
            <w:vMerge w:val="continue"/>
            <w:tcBorders>
              <w:top w:val="nil"/>
              <w:bottom w:val="nil"/>
            </w:tcBorders>
            <w:vAlign w:val="top"/>
          </w:tcPr>
          <w:p w14:paraId="17D2FFB8">
            <w:pPr>
              <w:rPr>
                <w:rFonts w:ascii="Arial"/>
                <w:sz w:val="21"/>
              </w:rPr>
            </w:pPr>
          </w:p>
        </w:tc>
        <w:tc>
          <w:tcPr>
            <w:tcW w:w="2100" w:type="dxa"/>
            <w:gridSpan w:val="2"/>
            <w:vAlign w:val="top"/>
          </w:tcPr>
          <w:p w14:paraId="5818B52C">
            <w:pPr>
              <w:pStyle w:val="6"/>
              <w:spacing w:before="57" w:line="228" w:lineRule="auto"/>
              <w:ind w:left="738"/>
            </w:pPr>
            <w:r>
              <w:rPr>
                <w:spacing w:val="6"/>
              </w:rPr>
              <w:t>压榨泵</w:t>
            </w:r>
          </w:p>
        </w:tc>
        <w:tc>
          <w:tcPr>
            <w:tcW w:w="2548" w:type="dxa"/>
            <w:vAlign w:val="top"/>
          </w:tcPr>
          <w:p w14:paraId="24294CD9">
            <w:pPr>
              <w:pStyle w:val="6"/>
              <w:spacing w:before="40" w:line="265" w:lineRule="exact"/>
              <w:ind w:left="515"/>
            </w:pPr>
            <w:r>
              <w:rPr>
                <w:spacing w:val="4"/>
              </w:rPr>
              <w:t>Q=5m</w:t>
            </w:r>
            <w:r>
              <w:rPr>
                <w:spacing w:val="4"/>
                <w:position w:val="10"/>
                <w:sz w:val="10"/>
                <w:szCs w:val="10"/>
              </w:rPr>
              <w:t>3</w:t>
            </w:r>
            <w:r>
              <w:rPr>
                <w:spacing w:val="4"/>
              </w:rPr>
              <w:t>/h，H=168m</w:t>
            </w:r>
          </w:p>
        </w:tc>
        <w:tc>
          <w:tcPr>
            <w:tcW w:w="375" w:type="dxa"/>
            <w:vAlign w:val="top"/>
          </w:tcPr>
          <w:p w14:paraId="3171385A">
            <w:pPr>
              <w:pStyle w:val="6"/>
              <w:spacing w:before="57" w:line="229" w:lineRule="auto"/>
              <w:ind w:left="104"/>
            </w:pPr>
            <w:r>
              <w:t>台</w:t>
            </w:r>
          </w:p>
        </w:tc>
        <w:tc>
          <w:tcPr>
            <w:tcW w:w="888" w:type="dxa"/>
            <w:gridSpan w:val="2"/>
            <w:vAlign w:val="top"/>
          </w:tcPr>
          <w:p w14:paraId="1B93A7BA">
            <w:pPr>
              <w:pStyle w:val="6"/>
              <w:spacing w:before="57" w:line="229" w:lineRule="auto"/>
              <w:ind w:left="399"/>
            </w:pPr>
            <w:r>
              <w:t>2</w:t>
            </w:r>
          </w:p>
        </w:tc>
        <w:tc>
          <w:tcPr>
            <w:tcW w:w="896" w:type="dxa"/>
            <w:gridSpan w:val="2"/>
            <w:vAlign w:val="top"/>
          </w:tcPr>
          <w:p w14:paraId="15B58C9F">
            <w:pPr>
              <w:pStyle w:val="6"/>
              <w:spacing w:before="57" w:line="229" w:lineRule="auto"/>
              <w:ind w:left="404"/>
            </w:pPr>
            <w:r>
              <w:t>2</w:t>
            </w:r>
          </w:p>
        </w:tc>
        <w:tc>
          <w:tcPr>
            <w:tcW w:w="121" w:type="dxa"/>
            <w:tcBorders>
              <w:top w:val="nil"/>
              <w:bottom w:val="nil"/>
            </w:tcBorders>
            <w:vAlign w:val="top"/>
          </w:tcPr>
          <w:p w14:paraId="7A210536">
            <w:pPr>
              <w:rPr>
                <w:rFonts w:ascii="Arial"/>
                <w:sz w:val="21"/>
              </w:rPr>
            </w:pPr>
          </w:p>
        </w:tc>
      </w:tr>
      <w:tr w14:paraId="3EAD4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1F2D844D">
            <w:pPr>
              <w:rPr>
                <w:rFonts w:ascii="Arial"/>
                <w:sz w:val="21"/>
              </w:rPr>
            </w:pPr>
          </w:p>
        </w:tc>
        <w:tc>
          <w:tcPr>
            <w:tcW w:w="113" w:type="dxa"/>
            <w:tcBorders>
              <w:top w:val="nil"/>
              <w:bottom w:val="nil"/>
            </w:tcBorders>
            <w:vAlign w:val="top"/>
          </w:tcPr>
          <w:p w14:paraId="65C0E4B2">
            <w:pPr>
              <w:rPr>
                <w:rFonts w:ascii="Arial"/>
                <w:sz w:val="21"/>
              </w:rPr>
            </w:pPr>
          </w:p>
        </w:tc>
        <w:tc>
          <w:tcPr>
            <w:tcW w:w="429" w:type="dxa"/>
            <w:vMerge w:val="continue"/>
            <w:tcBorders>
              <w:top w:val="nil"/>
              <w:bottom w:val="nil"/>
            </w:tcBorders>
            <w:vAlign w:val="top"/>
          </w:tcPr>
          <w:p w14:paraId="2A02F2E9">
            <w:pPr>
              <w:rPr>
                <w:rFonts w:ascii="Arial"/>
                <w:sz w:val="21"/>
              </w:rPr>
            </w:pPr>
          </w:p>
        </w:tc>
        <w:tc>
          <w:tcPr>
            <w:tcW w:w="1044" w:type="dxa"/>
            <w:gridSpan w:val="2"/>
            <w:vMerge w:val="continue"/>
            <w:tcBorders>
              <w:top w:val="nil"/>
              <w:bottom w:val="nil"/>
            </w:tcBorders>
            <w:vAlign w:val="top"/>
          </w:tcPr>
          <w:p w14:paraId="761FF96E">
            <w:pPr>
              <w:rPr>
                <w:rFonts w:ascii="Arial"/>
                <w:sz w:val="21"/>
              </w:rPr>
            </w:pPr>
          </w:p>
        </w:tc>
        <w:tc>
          <w:tcPr>
            <w:tcW w:w="2100" w:type="dxa"/>
            <w:gridSpan w:val="2"/>
            <w:vAlign w:val="top"/>
          </w:tcPr>
          <w:p w14:paraId="61D89B64">
            <w:pPr>
              <w:pStyle w:val="6"/>
              <w:spacing w:before="58" w:line="228" w:lineRule="auto"/>
              <w:ind w:left="635"/>
            </w:pPr>
            <w:r>
              <w:rPr>
                <w:spacing w:val="7"/>
              </w:rPr>
              <w:t>压榨水箱</w:t>
            </w:r>
          </w:p>
        </w:tc>
        <w:tc>
          <w:tcPr>
            <w:tcW w:w="2548" w:type="dxa"/>
            <w:vAlign w:val="top"/>
          </w:tcPr>
          <w:p w14:paraId="41A66B80">
            <w:pPr>
              <w:pStyle w:val="6"/>
              <w:spacing w:before="43" w:line="242" w:lineRule="auto"/>
              <w:ind w:left="1037"/>
              <w:rPr>
                <w:sz w:val="10"/>
                <w:szCs w:val="10"/>
              </w:rPr>
            </w:pPr>
            <w:r>
              <w:rPr>
                <w:spacing w:val="3"/>
              </w:rPr>
              <w:t>V=5m</w:t>
            </w:r>
            <w:r>
              <w:rPr>
                <w:spacing w:val="3"/>
                <w:position w:val="9"/>
                <w:sz w:val="10"/>
                <w:szCs w:val="10"/>
              </w:rPr>
              <w:t>3</w:t>
            </w:r>
          </w:p>
        </w:tc>
        <w:tc>
          <w:tcPr>
            <w:tcW w:w="375" w:type="dxa"/>
            <w:vAlign w:val="top"/>
          </w:tcPr>
          <w:p w14:paraId="339C8CBA">
            <w:pPr>
              <w:pStyle w:val="6"/>
              <w:spacing w:before="58" w:line="228" w:lineRule="auto"/>
              <w:ind w:left="104"/>
            </w:pPr>
            <w:r>
              <w:t>台</w:t>
            </w:r>
          </w:p>
        </w:tc>
        <w:tc>
          <w:tcPr>
            <w:tcW w:w="888" w:type="dxa"/>
            <w:gridSpan w:val="2"/>
            <w:vAlign w:val="top"/>
          </w:tcPr>
          <w:p w14:paraId="5900014D">
            <w:pPr>
              <w:pStyle w:val="6"/>
              <w:spacing w:before="58" w:line="228" w:lineRule="auto"/>
              <w:ind w:left="412"/>
            </w:pPr>
            <w:r>
              <w:t>1</w:t>
            </w:r>
          </w:p>
        </w:tc>
        <w:tc>
          <w:tcPr>
            <w:tcW w:w="896" w:type="dxa"/>
            <w:gridSpan w:val="2"/>
            <w:vAlign w:val="top"/>
          </w:tcPr>
          <w:p w14:paraId="45143E80">
            <w:pPr>
              <w:pStyle w:val="6"/>
              <w:spacing w:before="58" w:line="228" w:lineRule="auto"/>
              <w:ind w:left="417"/>
            </w:pPr>
            <w:r>
              <w:t>1</w:t>
            </w:r>
          </w:p>
        </w:tc>
        <w:tc>
          <w:tcPr>
            <w:tcW w:w="121" w:type="dxa"/>
            <w:tcBorders>
              <w:top w:val="nil"/>
              <w:bottom w:val="nil"/>
            </w:tcBorders>
            <w:vAlign w:val="top"/>
          </w:tcPr>
          <w:p w14:paraId="5DBE8A57">
            <w:pPr>
              <w:rPr>
                <w:rFonts w:ascii="Arial"/>
                <w:sz w:val="21"/>
              </w:rPr>
            </w:pPr>
          </w:p>
        </w:tc>
      </w:tr>
      <w:tr w14:paraId="5E6BC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52853FAD">
            <w:pPr>
              <w:rPr>
                <w:rFonts w:ascii="Arial"/>
                <w:sz w:val="21"/>
              </w:rPr>
            </w:pPr>
          </w:p>
        </w:tc>
        <w:tc>
          <w:tcPr>
            <w:tcW w:w="113" w:type="dxa"/>
            <w:tcBorders>
              <w:top w:val="nil"/>
              <w:bottom w:val="nil"/>
            </w:tcBorders>
            <w:vAlign w:val="top"/>
          </w:tcPr>
          <w:p w14:paraId="6FE8E284">
            <w:pPr>
              <w:rPr>
                <w:rFonts w:ascii="Arial"/>
                <w:sz w:val="21"/>
              </w:rPr>
            </w:pPr>
          </w:p>
        </w:tc>
        <w:tc>
          <w:tcPr>
            <w:tcW w:w="429" w:type="dxa"/>
            <w:vMerge w:val="continue"/>
            <w:tcBorders>
              <w:top w:val="nil"/>
              <w:bottom w:val="nil"/>
            </w:tcBorders>
            <w:vAlign w:val="top"/>
          </w:tcPr>
          <w:p w14:paraId="721AF714">
            <w:pPr>
              <w:rPr>
                <w:rFonts w:ascii="Arial"/>
                <w:sz w:val="21"/>
              </w:rPr>
            </w:pPr>
          </w:p>
        </w:tc>
        <w:tc>
          <w:tcPr>
            <w:tcW w:w="1044" w:type="dxa"/>
            <w:gridSpan w:val="2"/>
            <w:vMerge w:val="continue"/>
            <w:tcBorders>
              <w:top w:val="nil"/>
              <w:bottom w:val="nil"/>
            </w:tcBorders>
            <w:vAlign w:val="top"/>
          </w:tcPr>
          <w:p w14:paraId="45BB3F7D">
            <w:pPr>
              <w:rPr>
                <w:rFonts w:ascii="Arial"/>
                <w:sz w:val="21"/>
              </w:rPr>
            </w:pPr>
          </w:p>
        </w:tc>
        <w:tc>
          <w:tcPr>
            <w:tcW w:w="2100" w:type="dxa"/>
            <w:gridSpan w:val="2"/>
            <w:vAlign w:val="top"/>
          </w:tcPr>
          <w:p w14:paraId="6E3F1EE3">
            <w:pPr>
              <w:pStyle w:val="6"/>
              <w:spacing w:before="61" w:line="226" w:lineRule="auto"/>
              <w:ind w:left="736"/>
            </w:pPr>
            <w:r>
              <w:rPr>
                <w:spacing w:val="7"/>
              </w:rPr>
              <w:t>洗布泵</w:t>
            </w:r>
          </w:p>
        </w:tc>
        <w:tc>
          <w:tcPr>
            <w:tcW w:w="2548" w:type="dxa"/>
            <w:vAlign w:val="top"/>
          </w:tcPr>
          <w:p w14:paraId="5244C14F">
            <w:pPr>
              <w:pStyle w:val="6"/>
              <w:spacing w:before="43" w:line="242" w:lineRule="auto"/>
              <w:ind w:left="884"/>
            </w:pPr>
            <w:r>
              <w:rPr>
                <w:spacing w:val="3"/>
              </w:rPr>
              <w:t>Q=10m</w:t>
            </w:r>
            <w:r>
              <w:rPr>
                <w:spacing w:val="3"/>
                <w:position w:val="10"/>
                <w:sz w:val="10"/>
                <w:szCs w:val="10"/>
              </w:rPr>
              <w:t>3</w:t>
            </w:r>
            <w:r>
              <w:rPr>
                <w:spacing w:val="3"/>
              </w:rPr>
              <w:t>/h</w:t>
            </w:r>
          </w:p>
        </w:tc>
        <w:tc>
          <w:tcPr>
            <w:tcW w:w="375" w:type="dxa"/>
            <w:vAlign w:val="top"/>
          </w:tcPr>
          <w:p w14:paraId="22C5EA11">
            <w:pPr>
              <w:pStyle w:val="6"/>
              <w:spacing w:before="61" w:line="226" w:lineRule="auto"/>
              <w:ind w:left="104"/>
            </w:pPr>
            <w:r>
              <w:t>台</w:t>
            </w:r>
          </w:p>
        </w:tc>
        <w:tc>
          <w:tcPr>
            <w:tcW w:w="888" w:type="dxa"/>
            <w:gridSpan w:val="2"/>
            <w:vAlign w:val="top"/>
          </w:tcPr>
          <w:p w14:paraId="3DE3936A">
            <w:pPr>
              <w:pStyle w:val="6"/>
              <w:spacing w:before="61" w:line="226" w:lineRule="auto"/>
              <w:ind w:left="412"/>
            </w:pPr>
            <w:r>
              <w:t>1</w:t>
            </w:r>
          </w:p>
        </w:tc>
        <w:tc>
          <w:tcPr>
            <w:tcW w:w="896" w:type="dxa"/>
            <w:gridSpan w:val="2"/>
            <w:vAlign w:val="top"/>
          </w:tcPr>
          <w:p w14:paraId="601182DB">
            <w:pPr>
              <w:pStyle w:val="6"/>
              <w:spacing w:before="61" w:line="226" w:lineRule="auto"/>
              <w:ind w:left="417"/>
            </w:pPr>
            <w:r>
              <w:t>1</w:t>
            </w:r>
          </w:p>
        </w:tc>
        <w:tc>
          <w:tcPr>
            <w:tcW w:w="121" w:type="dxa"/>
            <w:tcBorders>
              <w:top w:val="nil"/>
              <w:bottom w:val="nil"/>
            </w:tcBorders>
            <w:vAlign w:val="top"/>
          </w:tcPr>
          <w:p w14:paraId="5EA21B11">
            <w:pPr>
              <w:rPr>
                <w:rFonts w:ascii="Arial"/>
                <w:sz w:val="21"/>
              </w:rPr>
            </w:pPr>
          </w:p>
        </w:tc>
      </w:tr>
      <w:tr w14:paraId="48CC8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6F2DB808">
            <w:pPr>
              <w:rPr>
                <w:rFonts w:ascii="Arial"/>
                <w:sz w:val="21"/>
              </w:rPr>
            </w:pPr>
          </w:p>
        </w:tc>
        <w:tc>
          <w:tcPr>
            <w:tcW w:w="113" w:type="dxa"/>
            <w:tcBorders>
              <w:top w:val="nil"/>
              <w:bottom w:val="nil"/>
            </w:tcBorders>
            <w:vAlign w:val="top"/>
          </w:tcPr>
          <w:p w14:paraId="268AD3DD">
            <w:pPr>
              <w:rPr>
                <w:rFonts w:ascii="Arial"/>
                <w:sz w:val="21"/>
              </w:rPr>
            </w:pPr>
          </w:p>
        </w:tc>
        <w:tc>
          <w:tcPr>
            <w:tcW w:w="429" w:type="dxa"/>
            <w:vMerge w:val="continue"/>
            <w:tcBorders>
              <w:top w:val="nil"/>
              <w:bottom w:val="nil"/>
            </w:tcBorders>
            <w:vAlign w:val="top"/>
          </w:tcPr>
          <w:p w14:paraId="658FB07F">
            <w:pPr>
              <w:rPr>
                <w:rFonts w:ascii="Arial"/>
                <w:sz w:val="21"/>
              </w:rPr>
            </w:pPr>
          </w:p>
        </w:tc>
        <w:tc>
          <w:tcPr>
            <w:tcW w:w="1044" w:type="dxa"/>
            <w:gridSpan w:val="2"/>
            <w:vMerge w:val="continue"/>
            <w:tcBorders>
              <w:top w:val="nil"/>
              <w:bottom w:val="nil"/>
            </w:tcBorders>
            <w:vAlign w:val="top"/>
          </w:tcPr>
          <w:p w14:paraId="5E50C657">
            <w:pPr>
              <w:rPr>
                <w:rFonts w:ascii="Arial"/>
                <w:sz w:val="21"/>
              </w:rPr>
            </w:pPr>
          </w:p>
        </w:tc>
        <w:tc>
          <w:tcPr>
            <w:tcW w:w="2100" w:type="dxa"/>
            <w:gridSpan w:val="2"/>
            <w:vAlign w:val="top"/>
          </w:tcPr>
          <w:p w14:paraId="24741D05">
            <w:pPr>
              <w:pStyle w:val="6"/>
              <w:spacing w:before="62" w:line="225" w:lineRule="auto"/>
              <w:ind w:left="633"/>
            </w:pPr>
            <w:r>
              <w:rPr>
                <w:spacing w:val="7"/>
              </w:rPr>
              <w:t>洗布水箱</w:t>
            </w:r>
          </w:p>
        </w:tc>
        <w:tc>
          <w:tcPr>
            <w:tcW w:w="2548" w:type="dxa"/>
            <w:vAlign w:val="top"/>
          </w:tcPr>
          <w:p w14:paraId="032C2430">
            <w:pPr>
              <w:pStyle w:val="6"/>
              <w:spacing w:before="44" w:line="241" w:lineRule="auto"/>
              <w:ind w:left="1037"/>
              <w:rPr>
                <w:sz w:val="10"/>
                <w:szCs w:val="10"/>
              </w:rPr>
            </w:pPr>
            <w:r>
              <w:rPr>
                <w:spacing w:val="3"/>
              </w:rPr>
              <w:t>V=5m</w:t>
            </w:r>
            <w:r>
              <w:rPr>
                <w:spacing w:val="3"/>
                <w:position w:val="9"/>
                <w:sz w:val="10"/>
                <w:szCs w:val="10"/>
              </w:rPr>
              <w:t>3</w:t>
            </w:r>
          </w:p>
        </w:tc>
        <w:tc>
          <w:tcPr>
            <w:tcW w:w="375" w:type="dxa"/>
            <w:vAlign w:val="top"/>
          </w:tcPr>
          <w:p w14:paraId="319EAF1A">
            <w:pPr>
              <w:pStyle w:val="6"/>
              <w:spacing w:before="62" w:line="225" w:lineRule="auto"/>
              <w:ind w:left="104"/>
            </w:pPr>
            <w:r>
              <w:t>台</w:t>
            </w:r>
          </w:p>
        </w:tc>
        <w:tc>
          <w:tcPr>
            <w:tcW w:w="888" w:type="dxa"/>
            <w:gridSpan w:val="2"/>
            <w:vAlign w:val="top"/>
          </w:tcPr>
          <w:p w14:paraId="4C768DF9">
            <w:pPr>
              <w:pStyle w:val="6"/>
              <w:spacing w:before="62" w:line="225" w:lineRule="auto"/>
              <w:ind w:left="412"/>
            </w:pPr>
            <w:r>
              <w:t>1</w:t>
            </w:r>
          </w:p>
        </w:tc>
        <w:tc>
          <w:tcPr>
            <w:tcW w:w="896" w:type="dxa"/>
            <w:gridSpan w:val="2"/>
            <w:vAlign w:val="top"/>
          </w:tcPr>
          <w:p w14:paraId="0EB0C019">
            <w:pPr>
              <w:pStyle w:val="6"/>
              <w:spacing w:before="62" w:line="225" w:lineRule="auto"/>
              <w:ind w:left="417"/>
            </w:pPr>
            <w:r>
              <w:t>1</w:t>
            </w:r>
          </w:p>
        </w:tc>
        <w:tc>
          <w:tcPr>
            <w:tcW w:w="121" w:type="dxa"/>
            <w:tcBorders>
              <w:top w:val="nil"/>
              <w:bottom w:val="nil"/>
            </w:tcBorders>
            <w:vAlign w:val="top"/>
          </w:tcPr>
          <w:p w14:paraId="702D6613">
            <w:pPr>
              <w:rPr>
                <w:rFonts w:ascii="Arial"/>
                <w:sz w:val="21"/>
              </w:rPr>
            </w:pPr>
          </w:p>
        </w:tc>
      </w:tr>
      <w:tr w14:paraId="46600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0AE4404A">
            <w:pPr>
              <w:rPr>
                <w:rFonts w:ascii="Arial"/>
                <w:sz w:val="21"/>
              </w:rPr>
            </w:pPr>
          </w:p>
        </w:tc>
        <w:tc>
          <w:tcPr>
            <w:tcW w:w="113" w:type="dxa"/>
            <w:tcBorders>
              <w:top w:val="nil"/>
              <w:bottom w:val="nil"/>
            </w:tcBorders>
            <w:vAlign w:val="top"/>
          </w:tcPr>
          <w:p w14:paraId="1A4342DF">
            <w:pPr>
              <w:rPr>
                <w:rFonts w:ascii="Arial"/>
                <w:sz w:val="21"/>
              </w:rPr>
            </w:pPr>
          </w:p>
        </w:tc>
        <w:tc>
          <w:tcPr>
            <w:tcW w:w="429" w:type="dxa"/>
            <w:vMerge w:val="continue"/>
            <w:tcBorders>
              <w:top w:val="nil"/>
              <w:bottom w:val="nil"/>
            </w:tcBorders>
            <w:vAlign w:val="top"/>
          </w:tcPr>
          <w:p w14:paraId="09844942">
            <w:pPr>
              <w:rPr>
                <w:rFonts w:ascii="Arial"/>
                <w:sz w:val="21"/>
              </w:rPr>
            </w:pPr>
          </w:p>
        </w:tc>
        <w:tc>
          <w:tcPr>
            <w:tcW w:w="1044" w:type="dxa"/>
            <w:gridSpan w:val="2"/>
            <w:vMerge w:val="continue"/>
            <w:tcBorders>
              <w:top w:val="nil"/>
              <w:bottom w:val="nil"/>
            </w:tcBorders>
            <w:vAlign w:val="top"/>
          </w:tcPr>
          <w:p w14:paraId="5B650875">
            <w:pPr>
              <w:rPr>
                <w:rFonts w:ascii="Arial"/>
                <w:sz w:val="21"/>
              </w:rPr>
            </w:pPr>
          </w:p>
        </w:tc>
        <w:tc>
          <w:tcPr>
            <w:tcW w:w="2100" w:type="dxa"/>
            <w:gridSpan w:val="2"/>
            <w:vAlign w:val="top"/>
          </w:tcPr>
          <w:p w14:paraId="678DE8D3">
            <w:pPr>
              <w:pStyle w:val="6"/>
              <w:spacing w:before="62" w:line="225" w:lineRule="auto"/>
              <w:ind w:left="424"/>
            </w:pPr>
            <w:r>
              <w:rPr>
                <w:spacing w:val="8"/>
              </w:rPr>
              <w:t>压缩空气储罐</w:t>
            </w:r>
          </w:p>
        </w:tc>
        <w:tc>
          <w:tcPr>
            <w:tcW w:w="2548" w:type="dxa"/>
            <w:vAlign w:val="top"/>
          </w:tcPr>
          <w:p w14:paraId="487C318F">
            <w:pPr>
              <w:pStyle w:val="6"/>
              <w:spacing w:before="45"/>
              <w:ind w:left="1037"/>
              <w:rPr>
                <w:sz w:val="10"/>
                <w:szCs w:val="10"/>
              </w:rPr>
            </w:pPr>
            <w:r>
              <w:rPr>
                <w:spacing w:val="3"/>
              </w:rPr>
              <w:t>V=5m</w:t>
            </w:r>
            <w:r>
              <w:rPr>
                <w:spacing w:val="3"/>
                <w:position w:val="9"/>
                <w:sz w:val="10"/>
                <w:szCs w:val="10"/>
              </w:rPr>
              <w:t>3</w:t>
            </w:r>
          </w:p>
        </w:tc>
        <w:tc>
          <w:tcPr>
            <w:tcW w:w="375" w:type="dxa"/>
            <w:vAlign w:val="top"/>
          </w:tcPr>
          <w:p w14:paraId="57786D32">
            <w:pPr>
              <w:pStyle w:val="6"/>
              <w:spacing w:before="62" w:line="225" w:lineRule="auto"/>
              <w:ind w:left="104"/>
            </w:pPr>
            <w:r>
              <w:t>台</w:t>
            </w:r>
          </w:p>
        </w:tc>
        <w:tc>
          <w:tcPr>
            <w:tcW w:w="888" w:type="dxa"/>
            <w:gridSpan w:val="2"/>
            <w:vAlign w:val="top"/>
          </w:tcPr>
          <w:p w14:paraId="4F8751B7">
            <w:pPr>
              <w:pStyle w:val="6"/>
              <w:spacing w:before="62" w:line="225" w:lineRule="auto"/>
              <w:ind w:left="412"/>
            </w:pPr>
            <w:r>
              <w:t>1</w:t>
            </w:r>
          </w:p>
        </w:tc>
        <w:tc>
          <w:tcPr>
            <w:tcW w:w="896" w:type="dxa"/>
            <w:gridSpan w:val="2"/>
            <w:vAlign w:val="top"/>
          </w:tcPr>
          <w:p w14:paraId="273DB5EE">
            <w:pPr>
              <w:pStyle w:val="6"/>
              <w:spacing w:before="62" w:line="225" w:lineRule="auto"/>
              <w:ind w:left="417"/>
            </w:pPr>
            <w:r>
              <w:t>1</w:t>
            </w:r>
          </w:p>
        </w:tc>
        <w:tc>
          <w:tcPr>
            <w:tcW w:w="121" w:type="dxa"/>
            <w:tcBorders>
              <w:top w:val="nil"/>
              <w:bottom w:val="nil"/>
            </w:tcBorders>
            <w:vAlign w:val="top"/>
          </w:tcPr>
          <w:p w14:paraId="300BDF18">
            <w:pPr>
              <w:rPr>
                <w:rFonts w:ascii="Arial"/>
                <w:sz w:val="21"/>
              </w:rPr>
            </w:pPr>
          </w:p>
        </w:tc>
      </w:tr>
      <w:tr w14:paraId="3FE9A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0FA12156">
            <w:pPr>
              <w:rPr>
                <w:rFonts w:ascii="Arial"/>
                <w:sz w:val="21"/>
              </w:rPr>
            </w:pPr>
          </w:p>
        </w:tc>
        <w:tc>
          <w:tcPr>
            <w:tcW w:w="113" w:type="dxa"/>
            <w:tcBorders>
              <w:top w:val="nil"/>
              <w:bottom w:val="nil"/>
            </w:tcBorders>
            <w:vAlign w:val="top"/>
          </w:tcPr>
          <w:p w14:paraId="7273B2A5">
            <w:pPr>
              <w:rPr>
                <w:rFonts w:ascii="Arial"/>
                <w:sz w:val="21"/>
              </w:rPr>
            </w:pPr>
          </w:p>
        </w:tc>
        <w:tc>
          <w:tcPr>
            <w:tcW w:w="429" w:type="dxa"/>
            <w:vMerge w:val="continue"/>
            <w:tcBorders>
              <w:top w:val="nil"/>
              <w:bottom w:val="nil"/>
            </w:tcBorders>
            <w:vAlign w:val="top"/>
          </w:tcPr>
          <w:p w14:paraId="39A037B7">
            <w:pPr>
              <w:rPr>
                <w:rFonts w:ascii="Arial"/>
                <w:sz w:val="21"/>
              </w:rPr>
            </w:pPr>
          </w:p>
        </w:tc>
        <w:tc>
          <w:tcPr>
            <w:tcW w:w="1044" w:type="dxa"/>
            <w:gridSpan w:val="2"/>
            <w:vMerge w:val="continue"/>
            <w:tcBorders>
              <w:top w:val="nil"/>
              <w:bottom w:val="nil"/>
            </w:tcBorders>
            <w:vAlign w:val="top"/>
          </w:tcPr>
          <w:p w14:paraId="622CB03D">
            <w:pPr>
              <w:rPr>
                <w:rFonts w:ascii="Arial"/>
                <w:sz w:val="21"/>
              </w:rPr>
            </w:pPr>
          </w:p>
        </w:tc>
        <w:tc>
          <w:tcPr>
            <w:tcW w:w="2100" w:type="dxa"/>
            <w:gridSpan w:val="2"/>
            <w:vAlign w:val="top"/>
          </w:tcPr>
          <w:p w14:paraId="6CA0B7EC">
            <w:pPr>
              <w:pStyle w:val="6"/>
              <w:spacing w:before="63" w:line="224" w:lineRule="auto"/>
              <w:ind w:left="530"/>
            </w:pPr>
            <w:r>
              <w:rPr>
                <w:spacing w:val="7"/>
              </w:rPr>
              <w:t>污泥浓缩机</w:t>
            </w:r>
          </w:p>
        </w:tc>
        <w:tc>
          <w:tcPr>
            <w:tcW w:w="2548" w:type="dxa"/>
            <w:vAlign w:val="top"/>
          </w:tcPr>
          <w:p w14:paraId="5A12EEE0">
            <w:pPr>
              <w:pStyle w:val="6"/>
              <w:spacing w:before="63" w:line="224" w:lineRule="auto"/>
              <w:ind w:left="1012"/>
            </w:pPr>
            <w:r>
              <w:rPr>
                <w:spacing w:val="4"/>
              </w:rPr>
              <w:t>D=10m</w:t>
            </w:r>
          </w:p>
        </w:tc>
        <w:tc>
          <w:tcPr>
            <w:tcW w:w="375" w:type="dxa"/>
            <w:vAlign w:val="top"/>
          </w:tcPr>
          <w:p w14:paraId="4005C253">
            <w:pPr>
              <w:pStyle w:val="6"/>
              <w:spacing w:before="63" w:line="224" w:lineRule="auto"/>
              <w:ind w:left="104"/>
            </w:pPr>
            <w:r>
              <w:t>台</w:t>
            </w:r>
          </w:p>
        </w:tc>
        <w:tc>
          <w:tcPr>
            <w:tcW w:w="888" w:type="dxa"/>
            <w:gridSpan w:val="2"/>
            <w:vAlign w:val="top"/>
          </w:tcPr>
          <w:p w14:paraId="6390F68F">
            <w:pPr>
              <w:pStyle w:val="6"/>
              <w:spacing w:before="63" w:line="224" w:lineRule="auto"/>
              <w:ind w:left="412"/>
            </w:pPr>
            <w:r>
              <w:t>1</w:t>
            </w:r>
          </w:p>
        </w:tc>
        <w:tc>
          <w:tcPr>
            <w:tcW w:w="896" w:type="dxa"/>
            <w:gridSpan w:val="2"/>
            <w:vAlign w:val="top"/>
          </w:tcPr>
          <w:p w14:paraId="2150F766">
            <w:pPr>
              <w:pStyle w:val="6"/>
              <w:spacing w:before="63" w:line="224" w:lineRule="auto"/>
              <w:ind w:left="417"/>
            </w:pPr>
            <w:r>
              <w:t>1</w:t>
            </w:r>
          </w:p>
        </w:tc>
        <w:tc>
          <w:tcPr>
            <w:tcW w:w="121" w:type="dxa"/>
            <w:tcBorders>
              <w:top w:val="nil"/>
              <w:bottom w:val="nil"/>
            </w:tcBorders>
            <w:vAlign w:val="top"/>
          </w:tcPr>
          <w:p w14:paraId="3C54FAEE">
            <w:pPr>
              <w:rPr>
                <w:rFonts w:ascii="Arial"/>
                <w:sz w:val="21"/>
              </w:rPr>
            </w:pPr>
          </w:p>
        </w:tc>
      </w:tr>
      <w:tr w14:paraId="50517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60" w:type="dxa"/>
            <w:vMerge w:val="continue"/>
            <w:tcBorders>
              <w:top w:val="nil"/>
              <w:bottom w:val="nil"/>
            </w:tcBorders>
            <w:textDirection w:val="tbRlV"/>
            <w:vAlign w:val="top"/>
          </w:tcPr>
          <w:p w14:paraId="346630AD">
            <w:pPr>
              <w:rPr>
                <w:rFonts w:ascii="Arial"/>
                <w:sz w:val="21"/>
              </w:rPr>
            </w:pPr>
          </w:p>
        </w:tc>
        <w:tc>
          <w:tcPr>
            <w:tcW w:w="113" w:type="dxa"/>
            <w:tcBorders>
              <w:top w:val="nil"/>
              <w:bottom w:val="nil"/>
            </w:tcBorders>
            <w:vAlign w:val="top"/>
          </w:tcPr>
          <w:p w14:paraId="2FD4C260">
            <w:pPr>
              <w:rPr>
                <w:rFonts w:ascii="Arial"/>
                <w:sz w:val="21"/>
              </w:rPr>
            </w:pPr>
          </w:p>
        </w:tc>
        <w:tc>
          <w:tcPr>
            <w:tcW w:w="429" w:type="dxa"/>
            <w:vMerge w:val="continue"/>
            <w:tcBorders>
              <w:top w:val="nil"/>
              <w:bottom w:val="nil"/>
            </w:tcBorders>
            <w:vAlign w:val="top"/>
          </w:tcPr>
          <w:p w14:paraId="54635F60">
            <w:pPr>
              <w:rPr>
                <w:rFonts w:ascii="Arial"/>
                <w:sz w:val="21"/>
              </w:rPr>
            </w:pPr>
          </w:p>
        </w:tc>
        <w:tc>
          <w:tcPr>
            <w:tcW w:w="1044" w:type="dxa"/>
            <w:gridSpan w:val="2"/>
            <w:vMerge w:val="continue"/>
            <w:tcBorders>
              <w:top w:val="nil"/>
              <w:bottom w:val="nil"/>
            </w:tcBorders>
            <w:vAlign w:val="top"/>
          </w:tcPr>
          <w:p w14:paraId="7EFCC727">
            <w:pPr>
              <w:rPr>
                <w:rFonts w:ascii="Arial"/>
                <w:sz w:val="21"/>
              </w:rPr>
            </w:pPr>
          </w:p>
        </w:tc>
        <w:tc>
          <w:tcPr>
            <w:tcW w:w="2100" w:type="dxa"/>
            <w:gridSpan w:val="2"/>
            <w:vAlign w:val="top"/>
          </w:tcPr>
          <w:p w14:paraId="179D984D">
            <w:pPr>
              <w:pStyle w:val="6"/>
              <w:spacing w:before="63" w:line="227" w:lineRule="auto"/>
              <w:ind w:left="423"/>
            </w:pPr>
            <w:r>
              <w:rPr>
                <w:spacing w:val="8"/>
              </w:rPr>
              <w:t>浓缩池加药泵</w:t>
            </w:r>
          </w:p>
        </w:tc>
        <w:tc>
          <w:tcPr>
            <w:tcW w:w="2548" w:type="dxa"/>
            <w:vAlign w:val="top"/>
          </w:tcPr>
          <w:p w14:paraId="5A800CFE">
            <w:pPr>
              <w:pStyle w:val="6"/>
              <w:spacing w:before="46" w:line="269" w:lineRule="exact"/>
              <w:ind w:left="515"/>
            </w:pPr>
            <w:r>
              <w:rPr>
                <w:spacing w:val="4"/>
              </w:rPr>
              <w:t>Q=0.7m</w:t>
            </w:r>
            <w:r>
              <w:rPr>
                <w:spacing w:val="4"/>
                <w:position w:val="10"/>
                <w:sz w:val="10"/>
                <w:szCs w:val="10"/>
              </w:rPr>
              <w:t>3</w:t>
            </w:r>
            <w:r>
              <w:rPr>
                <w:spacing w:val="4"/>
              </w:rPr>
              <w:t>/h，H=3m</w:t>
            </w:r>
          </w:p>
        </w:tc>
        <w:tc>
          <w:tcPr>
            <w:tcW w:w="375" w:type="dxa"/>
            <w:vAlign w:val="top"/>
          </w:tcPr>
          <w:p w14:paraId="0CDDABDD">
            <w:pPr>
              <w:pStyle w:val="6"/>
              <w:spacing w:before="63" w:line="230" w:lineRule="auto"/>
              <w:ind w:left="104"/>
            </w:pPr>
            <w:r>
              <w:t>台</w:t>
            </w:r>
          </w:p>
        </w:tc>
        <w:tc>
          <w:tcPr>
            <w:tcW w:w="888" w:type="dxa"/>
            <w:gridSpan w:val="2"/>
            <w:vAlign w:val="top"/>
          </w:tcPr>
          <w:p w14:paraId="5169E824">
            <w:pPr>
              <w:pStyle w:val="6"/>
              <w:spacing w:before="63" w:line="233" w:lineRule="auto"/>
              <w:ind w:left="399"/>
            </w:pPr>
            <w:r>
              <w:t>2</w:t>
            </w:r>
          </w:p>
        </w:tc>
        <w:tc>
          <w:tcPr>
            <w:tcW w:w="896" w:type="dxa"/>
            <w:gridSpan w:val="2"/>
            <w:vAlign w:val="top"/>
          </w:tcPr>
          <w:p w14:paraId="5F3075E5">
            <w:pPr>
              <w:pStyle w:val="6"/>
              <w:spacing w:before="63" w:line="233" w:lineRule="auto"/>
              <w:ind w:left="404"/>
            </w:pPr>
            <w:r>
              <w:t>2</w:t>
            </w:r>
          </w:p>
        </w:tc>
        <w:tc>
          <w:tcPr>
            <w:tcW w:w="121" w:type="dxa"/>
            <w:tcBorders>
              <w:top w:val="nil"/>
              <w:bottom w:val="nil"/>
            </w:tcBorders>
            <w:vAlign w:val="top"/>
          </w:tcPr>
          <w:p w14:paraId="7FD18989">
            <w:pPr>
              <w:rPr>
                <w:rFonts w:ascii="Arial"/>
                <w:sz w:val="21"/>
              </w:rPr>
            </w:pPr>
          </w:p>
        </w:tc>
      </w:tr>
      <w:tr w14:paraId="49390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1AA91A7F">
            <w:pPr>
              <w:rPr>
                <w:rFonts w:ascii="Arial"/>
                <w:sz w:val="21"/>
              </w:rPr>
            </w:pPr>
          </w:p>
        </w:tc>
        <w:tc>
          <w:tcPr>
            <w:tcW w:w="113" w:type="dxa"/>
            <w:tcBorders>
              <w:top w:val="nil"/>
              <w:bottom w:val="nil"/>
            </w:tcBorders>
            <w:vAlign w:val="top"/>
          </w:tcPr>
          <w:p w14:paraId="632EA35C">
            <w:pPr>
              <w:rPr>
                <w:rFonts w:ascii="Arial"/>
                <w:sz w:val="21"/>
              </w:rPr>
            </w:pPr>
          </w:p>
        </w:tc>
        <w:tc>
          <w:tcPr>
            <w:tcW w:w="429" w:type="dxa"/>
            <w:vMerge w:val="continue"/>
            <w:tcBorders>
              <w:top w:val="nil"/>
              <w:bottom w:val="nil"/>
            </w:tcBorders>
            <w:vAlign w:val="top"/>
          </w:tcPr>
          <w:p w14:paraId="5107D253">
            <w:pPr>
              <w:rPr>
                <w:rFonts w:ascii="Arial"/>
                <w:sz w:val="21"/>
              </w:rPr>
            </w:pPr>
          </w:p>
        </w:tc>
        <w:tc>
          <w:tcPr>
            <w:tcW w:w="1044" w:type="dxa"/>
            <w:gridSpan w:val="2"/>
            <w:vMerge w:val="continue"/>
            <w:tcBorders>
              <w:top w:val="nil"/>
              <w:bottom w:val="nil"/>
            </w:tcBorders>
            <w:vAlign w:val="top"/>
          </w:tcPr>
          <w:p w14:paraId="35F28C6B">
            <w:pPr>
              <w:rPr>
                <w:rFonts w:ascii="Arial"/>
                <w:sz w:val="21"/>
              </w:rPr>
            </w:pPr>
          </w:p>
        </w:tc>
        <w:tc>
          <w:tcPr>
            <w:tcW w:w="2100" w:type="dxa"/>
            <w:gridSpan w:val="2"/>
            <w:vAlign w:val="top"/>
          </w:tcPr>
          <w:p w14:paraId="6A6F8AC7">
            <w:pPr>
              <w:pStyle w:val="6"/>
              <w:spacing w:before="54" w:line="227" w:lineRule="auto"/>
              <w:ind w:left="424"/>
            </w:pPr>
            <w:r>
              <w:rPr>
                <w:spacing w:val="8"/>
              </w:rPr>
              <w:t>压滤机加药泵</w:t>
            </w:r>
          </w:p>
        </w:tc>
        <w:tc>
          <w:tcPr>
            <w:tcW w:w="2548" w:type="dxa"/>
            <w:vAlign w:val="top"/>
          </w:tcPr>
          <w:p w14:paraId="121DB422">
            <w:pPr>
              <w:pStyle w:val="6"/>
              <w:spacing w:before="39" w:line="266" w:lineRule="exact"/>
              <w:ind w:left="832"/>
            </w:pPr>
            <w:r>
              <w:rPr>
                <w:spacing w:val="3"/>
                <w:position w:val="1"/>
              </w:rPr>
              <w:t>Q=3.5m</w:t>
            </w:r>
            <w:r>
              <w:rPr>
                <w:spacing w:val="3"/>
                <w:position w:val="10"/>
                <w:sz w:val="10"/>
                <w:szCs w:val="10"/>
              </w:rPr>
              <w:t>3</w:t>
            </w:r>
            <w:r>
              <w:rPr>
                <w:spacing w:val="3"/>
                <w:position w:val="1"/>
              </w:rPr>
              <w:t>/h</w:t>
            </w:r>
          </w:p>
        </w:tc>
        <w:tc>
          <w:tcPr>
            <w:tcW w:w="375" w:type="dxa"/>
            <w:vAlign w:val="top"/>
          </w:tcPr>
          <w:p w14:paraId="28879435">
            <w:pPr>
              <w:pStyle w:val="6"/>
              <w:spacing w:before="54" w:line="230" w:lineRule="auto"/>
              <w:ind w:left="104"/>
            </w:pPr>
            <w:r>
              <w:t>台</w:t>
            </w:r>
          </w:p>
        </w:tc>
        <w:tc>
          <w:tcPr>
            <w:tcW w:w="888" w:type="dxa"/>
            <w:gridSpan w:val="2"/>
            <w:vAlign w:val="top"/>
          </w:tcPr>
          <w:p w14:paraId="42BACD16">
            <w:pPr>
              <w:pStyle w:val="6"/>
              <w:spacing w:before="54" w:line="232" w:lineRule="auto"/>
              <w:ind w:left="399"/>
            </w:pPr>
            <w:r>
              <w:t>2</w:t>
            </w:r>
          </w:p>
        </w:tc>
        <w:tc>
          <w:tcPr>
            <w:tcW w:w="896" w:type="dxa"/>
            <w:gridSpan w:val="2"/>
            <w:vAlign w:val="top"/>
          </w:tcPr>
          <w:p w14:paraId="0D7E6D0F">
            <w:pPr>
              <w:pStyle w:val="6"/>
              <w:spacing w:before="54" w:line="232" w:lineRule="auto"/>
              <w:ind w:left="404"/>
            </w:pPr>
            <w:r>
              <w:t>2</w:t>
            </w:r>
          </w:p>
        </w:tc>
        <w:tc>
          <w:tcPr>
            <w:tcW w:w="121" w:type="dxa"/>
            <w:tcBorders>
              <w:top w:val="nil"/>
              <w:bottom w:val="nil"/>
            </w:tcBorders>
            <w:vAlign w:val="top"/>
          </w:tcPr>
          <w:p w14:paraId="4468DB0B">
            <w:pPr>
              <w:rPr>
                <w:rFonts w:ascii="Arial"/>
                <w:sz w:val="21"/>
              </w:rPr>
            </w:pPr>
          </w:p>
        </w:tc>
      </w:tr>
      <w:tr w14:paraId="4E856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60" w:type="dxa"/>
            <w:vMerge w:val="continue"/>
            <w:tcBorders>
              <w:top w:val="nil"/>
              <w:bottom w:val="nil"/>
            </w:tcBorders>
            <w:textDirection w:val="tbRlV"/>
            <w:vAlign w:val="top"/>
          </w:tcPr>
          <w:p w14:paraId="2DAE2E5D">
            <w:pPr>
              <w:rPr>
                <w:rFonts w:ascii="Arial"/>
                <w:sz w:val="21"/>
              </w:rPr>
            </w:pPr>
          </w:p>
        </w:tc>
        <w:tc>
          <w:tcPr>
            <w:tcW w:w="113" w:type="dxa"/>
            <w:tcBorders>
              <w:top w:val="nil"/>
              <w:bottom w:val="nil"/>
            </w:tcBorders>
            <w:vAlign w:val="top"/>
          </w:tcPr>
          <w:p w14:paraId="175475E4">
            <w:pPr>
              <w:rPr>
                <w:rFonts w:ascii="Arial"/>
                <w:sz w:val="21"/>
              </w:rPr>
            </w:pPr>
          </w:p>
        </w:tc>
        <w:tc>
          <w:tcPr>
            <w:tcW w:w="429" w:type="dxa"/>
            <w:vMerge w:val="continue"/>
            <w:tcBorders>
              <w:top w:val="nil"/>
              <w:bottom w:val="nil"/>
            </w:tcBorders>
            <w:vAlign w:val="top"/>
          </w:tcPr>
          <w:p w14:paraId="04B77FCD">
            <w:pPr>
              <w:rPr>
                <w:rFonts w:ascii="Arial"/>
                <w:sz w:val="21"/>
              </w:rPr>
            </w:pPr>
          </w:p>
        </w:tc>
        <w:tc>
          <w:tcPr>
            <w:tcW w:w="1044" w:type="dxa"/>
            <w:gridSpan w:val="2"/>
            <w:vMerge w:val="continue"/>
            <w:tcBorders>
              <w:top w:val="nil"/>
              <w:bottom w:val="nil"/>
            </w:tcBorders>
            <w:vAlign w:val="top"/>
          </w:tcPr>
          <w:p w14:paraId="273012E5">
            <w:pPr>
              <w:rPr>
                <w:rFonts w:ascii="Arial"/>
                <w:sz w:val="21"/>
              </w:rPr>
            </w:pPr>
          </w:p>
        </w:tc>
        <w:tc>
          <w:tcPr>
            <w:tcW w:w="2100" w:type="dxa"/>
            <w:gridSpan w:val="2"/>
            <w:vAlign w:val="top"/>
          </w:tcPr>
          <w:p w14:paraId="0E714305">
            <w:pPr>
              <w:pStyle w:val="6"/>
              <w:spacing w:before="213" w:line="227" w:lineRule="auto"/>
              <w:ind w:left="319"/>
            </w:pPr>
            <w:r>
              <w:rPr>
                <w:spacing w:val="8"/>
              </w:rPr>
              <w:t>污泥储池搅拌机</w:t>
            </w:r>
          </w:p>
        </w:tc>
        <w:tc>
          <w:tcPr>
            <w:tcW w:w="2548" w:type="dxa"/>
            <w:vAlign w:val="top"/>
          </w:tcPr>
          <w:p w14:paraId="58E28226">
            <w:pPr>
              <w:pStyle w:val="6"/>
              <w:spacing w:before="56" w:line="259" w:lineRule="auto"/>
              <w:ind w:left="966" w:right="301" w:hanging="645"/>
            </w:pPr>
            <w:r>
              <w:rPr>
                <w:spacing w:val="4"/>
              </w:rPr>
              <w:t>叶轮直径</w:t>
            </w:r>
            <w:r>
              <w:rPr>
                <w:spacing w:val="-29"/>
              </w:rPr>
              <w:t xml:space="preserve"> </w:t>
            </w:r>
            <w:r>
              <w:rPr>
                <w:spacing w:val="4"/>
              </w:rPr>
              <w:t>0.26m,转速</w:t>
            </w:r>
            <w:r>
              <w:rPr>
                <w:spacing w:val="6"/>
              </w:rPr>
              <w:t>960</w:t>
            </w:r>
            <w:r>
              <w:t>rpm</w:t>
            </w:r>
          </w:p>
        </w:tc>
        <w:tc>
          <w:tcPr>
            <w:tcW w:w="375" w:type="dxa"/>
            <w:vAlign w:val="top"/>
          </w:tcPr>
          <w:p w14:paraId="6165B47A">
            <w:pPr>
              <w:pStyle w:val="6"/>
              <w:spacing w:before="213" w:line="230" w:lineRule="auto"/>
              <w:ind w:left="104"/>
            </w:pPr>
            <w:r>
              <w:t>台</w:t>
            </w:r>
          </w:p>
        </w:tc>
        <w:tc>
          <w:tcPr>
            <w:tcW w:w="888" w:type="dxa"/>
            <w:gridSpan w:val="2"/>
            <w:vAlign w:val="top"/>
          </w:tcPr>
          <w:p w14:paraId="69DBB030">
            <w:pPr>
              <w:pStyle w:val="6"/>
              <w:spacing w:before="213" w:line="270" w:lineRule="exact"/>
              <w:ind w:left="399"/>
            </w:pPr>
            <w:r>
              <w:rPr>
                <w:position w:val="1"/>
              </w:rPr>
              <w:t>2</w:t>
            </w:r>
          </w:p>
        </w:tc>
        <w:tc>
          <w:tcPr>
            <w:tcW w:w="896" w:type="dxa"/>
            <w:gridSpan w:val="2"/>
            <w:vAlign w:val="top"/>
          </w:tcPr>
          <w:p w14:paraId="7E1DEE9E">
            <w:pPr>
              <w:pStyle w:val="6"/>
              <w:spacing w:before="213" w:line="270" w:lineRule="exact"/>
              <w:ind w:left="404"/>
            </w:pPr>
            <w:r>
              <w:rPr>
                <w:position w:val="1"/>
              </w:rPr>
              <w:t>2</w:t>
            </w:r>
          </w:p>
        </w:tc>
        <w:tc>
          <w:tcPr>
            <w:tcW w:w="121" w:type="dxa"/>
            <w:tcBorders>
              <w:top w:val="nil"/>
              <w:bottom w:val="nil"/>
            </w:tcBorders>
            <w:vAlign w:val="top"/>
          </w:tcPr>
          <w:p w14:paraId="0CA13EC9">
            <w:pPr>
              <w:rPr>
                <w:rFonts w:ascii="Arial"/>
                <w:sz w:val="21"/>
              </w:rPr>
            </w:pPr>
          </w:p>
        </w:tc>
      </w:tr>
      <w:tr w14:paraId="3849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1052B242">
            <w:pPr>
              <w:rPr>
                <w:rFonts w:ascii="Arial"/>
                <w:sz w:val="21"/>
              </w:rPr>
            </w:pPr>
          </w:p>
        </w:tc>
        <w:tc>
          <w:tcPr>
            <w:tcW w:w="113" w:type="dxa"/>
            <w:tcBorders>
              <w:top w:val="nil"/>
              <w:bottom w:val="nil"/>
            </w:tcBorders>
            <w:vAlign w:val="top"/>
          </w:tcPr>
          <w:p w14:paraId="387F8E07">
            <w:pPr>
              <w:rPr>
                <w:rFonts w:ascii="Arial"/>
                <w:sz w:val="21"/>
              </w:rPr>
            </w:pPr>
          </w:p>
        </w:tc>
        <w:tc>
          <w:tcPr>
            <w:tcW w:w="429" w:type="dxa"/>
            <w:vMerge w:val="continue"/>
            <w:tcBorders>
              <w:top w:val="nil"/>
              <w:bottom w:val="nil"/>
            </w:tcBorders>
            <w:vAlign w:val="top"/>
          </w:tcPr>
          <w:p w14:paraId="6FA09DD0">
            <w:pPr>
              <w:rPr>
                <w:rFonts w:ascii="Arial"/>
                <w:sz w:val="21"/>
              </w:rPr>
            </w:pPr>
          </w:p>
        </w:tc>
        <w:tc>
          <w:tcPr>
            <w:tcW w:w="1044" w:type="dxa"/>
            <w:gridSpan w:val="2"/>
            <w:vMerge w:val="continue"/>
            <w:tcBorders>
              <w:top w:val="nil"/>
              <w:bottom w:val="nil"/>
            </w:tcBorders>
            <w:vAlign w:val="top"/>
          </w:tcPr>
          <w:p w14:paraId="383FFA72">
            <w:pPr>
              <w:rPr>
                <w:rFonts w:ascii="Arial"/>
                <w:sz w:val="21"/>
              </w:rPr>
            </w:pPr>
          </w:p>
        </w:tc>
        <w:tc>
          <w:tcPr>
            <w:tcW w:w="2100" w:type="dxa"/>
            <w:gridSpan w:val="2"/>
            <w:vAlign w:val="top"/>
          </w:tcPr>
          <w:p w14:paraId="0F3D983A">
            <w:pPr>
              <w:pStyle w:val="6"/>
              <w:spacing w:before="57" w:line="227" w:lineRule="auto"/>
              <w:ind w:left="744"/>
            </w:pPr>
            <w:r>
              <w:rPr>
                <w:spacing w:val="4"/>
              </w:rPr>
              <w:t>空压机</w:t>
            </w:r>
          </w:p>
        </w:tc>
        <w:tc>
          <w:tcPr>
            <w:tcW w:w="2548" w:type="dxa"/>
            <w:vAlign w:val="top"/>
          </w:tcPr>
          <w:p w14:paraId="7029A1A3">
            <w:pPr>
              <w:pStyle w:val="6"/>
              <w:spacing w:before="40" w:line="265" w:lineRule="exact"/>
              <w:ind w:left="412"/>
            </w:pPr>
            <w:r>
              <w:rPr>
                <w:spacing w:val="5"/>
              </w:rPr>
              <w:t>Q=210m</w:t>
            </w:r>
            <w:r>
              <w:rPr>
                <w:spacing w:val="5"/>
                <w:position w:val="10"/>
                <w:sz w:val="10"/>
                <w:szCs w:val="10"/>
              </w:rPr>
              <w:t>3</w:t>
            </w:r>
            <w:r>
              <w:rPr>
                <w:spacing w:val="5"/>
              </w:rPr>
              <w:t>/h，0.8</w:t>
            </w:r>
            <w:r>
              <w:t>MPa</w:t>
            </w:r>
          </w:p>
        </w:tc>
        <w:tc>
          <w:tcPr>
            <w:tcW w:w="375" w:type="dxa"/>
            <w:vAlign w:val="top"/>
          </w:tcPr>
          <w:p w14:paraId="459D0939">
            <w:pPr>
              <w:pStyle w:val="6"/>
              <w:spacing w:before="57" w:line="229" w:lineRule="auto"/>
              <w:ind w:left="104"/>
            </w:pPr>
            <w:r>
              <w:t>台</w:t>
            </w:r>
          </w:p>
        </w:tc>
        <w:tc>
          <w:tcPr>
            <w:tcW w:w="888" w:type="dxa"/>
            <w:gridSpan w:val="2"/>
            <w:vAlign w:val="top"/>
          </w:tcPr>
          <w:p w14:paraId="164AEA72">
            <w:pPr>
              <w:pStyle w:val="6"/>
              <w:spacing w:before="57" w:line="229" w:lineRule="auto"/>
              <w:ind w:left="412"/>
            </w:pPr>
            <w:r>
              <w:t>1</w:t>
            </w:r>
          </w:p>
        </w:tc>
        <w:tc>
          <w:tcPr>
            <w:tcW w:w="896" w:type="dxa"/>
            <w:gridSpan w:val="2"/>
            <w:vAlign w:val="top"/>
          </w:tcPr>
          <w:p w14:paraId="03CF3436">
            <w:pPr>
              <w:pStyle w:val="6"/>
              <w:spacing w:before="57" w:line="229" w:lineRule="auto"/>
              <w:ind w:left="417"/>
            </w:pPr>
            <w:r>
              <w:t>1</w:t>
            </w:r>
          </w:p>
        </w:tc>
        <w:tc>
          <w:tcPr>
            <w:tcW w:w="121" w:type="dxa"/>
            <w:tcBorders>
              <w:top w:val="nil"/>
              <w:bottom w:val="nil"/>
            </w:tcBorders>
            <w:vAlign w:val="top"/>
          </w:tcPr>
          <w:p w14:paraId="01505651">
            <w:pPr>
              <w:rPr>
                <w:rFonts w:ascii="Arial"/>
                <w:sz w:val="21"/>
              </w:rPr>
            </w:pPr>
          </w:p>
        </w:tc>
      </w:tr>
      <w:tr w14:paraId="19DC7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0F276F0D">
            <w:pPr>
              <w:rPr>
                <w:rFonts w:ascii="Arial"/>
                <w:sz w:val="21"/>
              </w:rPr>
            </w:pPr>
          </w:p>
        </w:tc>
        <w:tc>
          <w:tcPr>
            <w:tcW w:w="113" w:type="dxa"/>
            <w:tcBorders>
              <w:top w:val="nil"/>
              <w:bottom w:val="nil"/>
            </w:tcBorders>
            <w:vAlign w:val="top"/>
          </w:tcPr>
          <w:p w14:paraId="61094484">
            <w:pPr>
              <w:rPr>
                <w:rFonts w:ascii="Arial"/>
                <w:sz w:val="21"/>
              </w:rPr>
            </w:pPr>
          </w:p>
        </w:tc>
        <w:tc>
          <w:tcPr>
            <w:tcW w:w="429" w:type="dxa"/>
            <w:vMerge w:val="continue"/>
            <w:tcBorders>
              <w:top w:val="nil"/>
              <w:bottom w:val="nil"/>
            </w:tcBorders>
            <w:vAlign w:val="top"/>
          </w:tcPr>
          <w:p w14:paraId="0A6E484F">
            <w:pPr>
              <w:rPr>
                <w:rFonts w:ascii="Arial"/>
                <w:sz w:val="21"/>
              </w:rPr>
            </w:pPr>
          </w:p>
        </w:tc>
        <w:tc>
          <w:tcPr>
            <w:tcW w:w="1044" w:type="dxa"/>
            <w:gridSpan w:val="2"/>
            <w:vMerge w:val="continue"/>
            <w:tcBorders>
              <w:top w:val="nil"/>
              <w:bottom w:val="nil"/>
            </w:tcBorders>
            <w:vAlign w:val="top"/>
          </w:tcPr>
          <w:p w14:paraId="46B803D8">
            <w:pPr>
              <w:rPr>
                <w:rFonts w:ascii="Arial"/>
                <w:sz w:val="21"/>
              </w:rPr>
            </w:pPr>
          </w:p>
        </w:tc>
        <w:tc>
          <w:tcPr>
            <w:tcW w:w="2100" w:type="dxa"/>
            <w:gridSpan w:val="2"/>
            <w:vAlign w:val="top"/>
          </w:tcPr>
          <w:p w14:paraId="2B49823B">
            <w:pPr>
              <w:pStyle w:val="6"/>
              <w:spacing w:before="58" w:line="227" w:lineRule="auto"/>
              <w:ind w:left="217"/>
            </w:pPr>
            <w:r>
              <w:rPr>
                <w:spacing w:val="8"/>
              </w:rPr>
              <w:t>混合箱配套搅拌机</w:t>
            </w:r>
          </w:p>
        </w:tc>
        <w:tc>
          <w:tcPr>
            <w:tcW w:w="2548" w:type="dxa"/>
            <w:vAlign w:val="top"/>
          </w:tcPr>
          <w:p w14:paraId="0E0027CD">
            <w:pPr>
              <w:pStyle w:val="6"/>
              <w:spacing w:before="58" w:line="228" w:lineRule="auto"/>
              <w:ind w:left="98"/>
            </w:pPr>
            <w:r>
              <w:rPr>
                <w:spacing w:val="3"/>
              </w:rPr>
              <w:t>Φ</w:t>
            </w:r>
            <w:r>
              <w:rPr>
                <w:spacing w:val="-70"/>
              </w:rPr>
              <w:t xml:space="preserve"> </w:t>
            </w:r>
            <w:r>
              <w:rPr>
                <w:spacing w:val="3"/>
              </w:rPr>
              <w:t>1000×1250</w:t>
            </w:r>
            <w:r>
              <w:t>mm</w:t>
            </w:r>
            <w:r>
              <w:rPr>
                <w:spacing w:val="3"/>
              </w:rPr>
              <w:t>，D=400</w:t>
            </w:r>
            <w:r>
              <w:t>mm</w:t>
            </w:r>
          </w:p>
        </w:tc>
        <w:tc>
          <w:tcPr>
            <w:tcW w:w="375" w:type="dxa"/>
            <w:vAlign w:val="top"/>
          </w:tcPr>
          <w:p w14:paraId="0AED8C66">
            <w:pPr>
              <w:pStyle w:val="6"/>
              <w:spacing w:before="58" w:line="228" w:lineRule="auto"/>
              <w:ind w:left="104"/>
            </w:pPr>
            <w:r>
              <w:t>台</w:t>
            </w:r>
          </w:p>
        </w:tc>
        <w:tc>
          <w:tcPr>
            <w:tcW w:w="888" w:type="dxa"/>
            <w:gridSpan w:val="2"/>
            <w:vAlign w:val="top"/>
          </w:tcPr>
          <w:p w14:paraId="0D75E32E">
            <w:pPr>
              <w:pStyle w:val="6"/>
              <w:spacing w:before="58" w:line="228" w:lineRule="auto"/>
              <w:ind w:left="398"/>
            </w:pPr>
            <w:r>
              <w:t>0</w:t>
            </w:r>
          </w:p>
        </w:tc>
        <w:tc>
          <w:tcPr>
            <w:tcW w:w="896" w:type="dxa"/>
            <w:gridSpan w:val="2"/>
            <w:vAlign w:val="top"/>
          </w:tcPr>
          <w:p w14:paraId="4BB36396">
            <w:pPr>
              <w:pStyle w:val="6"/>
              <w:spacing w:before="58" w:line="228" w:lineRule="auto"/>
              <w:ind w:left="417"/>
            </w:pPr>
            <w:r>
              <w:t>1</w:t>
            </w:r>
          </w:p>
        </w:tc>
        <w:tc>
          <w:tcPr>
            <w:tcW w:w="121" w:type="dxa"/>
            <w:tcBorders>
              <w:top w:val="nil"/>
              <w:bottom w:val="nil"/>
            </w:tcBorders>
            <w:vAlign w:val="top"/>
          </w:tcPr>
          <w:p w14:paraId="421F9F53">
            <w:pPr>
              <w:rPr>
                <w:rFonts w:ascii="Arial"/>
                <w:sz w:val="21"/>
              </w:rPr>
            </w:pPr>
          </w:p>
        </w:tc>
      </w:tr>
      <w:tr w14:paraId="2590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60" w:type="dxa"/>
            <w:vMerge w:val="continue"/>
            <w:tcBorders>
              <w:top w:val="nil"/>
              <w:bottom w:val="nil"/>
            </w:tcBorders>
            <w:textDirection w:val="tbRlV"/>
            <w:vAlign w:val="top"/>
          </w:tcPr>
          <w:p w14:paraId="70FED116">
            <w:pPr>
              <w:rPr>
                <w:rFonts w:ascii="Arial"/>
                <w:sz w:val="21"/>
              </w:rPr>
            </w:pPr>
          </w:p>
        </w:tc>
        <w:tc>
          <w:tcPr>
            <w:tcW w:w="113" w:type="dxa"/>
            <w:tcBorders>
              <w:top w:val="nil"/>
              <w:bottom w:val="nil"/>
            </w:tcBorders>
            <w:vAlign w:val="top"/>
          </w:tcPr>
          <w:p w14:paraId="3E1C9376">
            <w:pPr>
              <w:rPr>
                <w:rFonts w:ascii="Arial"/>
                <w:sz w:val="21"/>
              </w:rPr>
            </w:pPr>
          </w:p>
        </w:tc>
        <w:tc>
          <w:tcPr>
            <w:tcW w:w="429" w:type="dxa"/>
            <w:vMerge w:val="continue"/>
            <w:tcBorders>
              <w:top w:val="nil"/>
              <w:bottom w:val="nil"/>
            </w:tcBorders>
            <w:vAlign w:val="top"/>
          </w:tcPr>
          <w:p w14:paraId="0A964C5B">
            <w:pPr>
              <w:rPr>
                <w:rFonts w:ascii="Arial"/>
                <w:sz w:val="21"/>
              </w:rPr>
            </w:pPr>
          </w:p>
        </w:tc>
        <w:tc>
          <w:tcPr>
            <w:tcW w:w="1044" w:type="dxa"/>
            <w:gridSpan w:val="2"/>
            <w:vMerge w:val="continue"/>
            <w:tcBorders>
              <w:top w:val="nil"/>
              <w:bottom w:val="nil"/>
            </w:tcBorders>
            <w:vAlign w:val="top"/>
          </w:tcPr>
          <w:p w14:paraId="4EC5A3FB">
            <w:pPr>
              <w:rPr>
                <w:rFonts w:ascii="Arial"/>
                <w:sz w:val="21"/>
              </w:rPr>
            </w:pPr>
          </w:p>
        </w:tc>
        <w:tc>
          <w:tcPr>
            <w:tcW w:w="2100" w:type="dxa"/>
            <w:gridSpan w:val="2"/>
            <w:vAlign w:val="top"/>
          </w:tcPr>
          <w:p w14:paraId="39D8043E">
            <w:pPr>
              <w:pStyle w:val="6"/>
              <w:spacing w:before="58" w:line="228" w:lineRule="auto"/>
              <w:ind w:left="110"/>
            </w:pPr>
            <w:r>
              <w:rPr>
                <w:spacing w:val="8"/>
              </w:rPr>
              <w:t>污泥缓冲箱配套搅拌</w:t>
            </w:r>
          </w:p>
          <w:p w14:paraId="20CC89A7">
            <w:pPr>
              <w:pStyle w:val="6"/>
              <w:spacing w:before="65" w:line="227" w:lineRule="auto"/>
              <w:ind w:left="948"/>
            </w:pPr>
            <w:r>
              <w:rPr>
                <w:spacing w:val="1"/>
              </w:rPr>
              <w:t>机</w:t>
            </w:r>
          </w:p>
        </w:tc>
        <w:tc>
          <w:tcPr>
            <w:tcW w:w="2548" w:type="dxa"/>
            <w:vAlign w:val="top"/>
          </w:tcPr>
          <w:p w14:paraId="4B477596">
            <w:pPr>
              <w:pStyle w:val="6"/>
              <w:spacing w:before="214" w:line="223" w:lineRule="auto"/>
              <w:ind w:left="224"/>
            </w:pPr>
            <w:r>
              <w:rPr>
                <w:spacing w:val="8"/>
              </w:rPr>
              <w:t>D=800</w:t>
            </w:r>
            <w:r>
              <w:t>mm</w:t>
            </w:r>
            <w:r>
              <w:rPr>
                <w:spacing w:val="8"/>
              </w:rPr>
              <w:t>，转速：45</w:t>
            </w:r>
            <w:r>
              <w:t>rpm</w:t>
            </w:r>
          </w:p>
        </w:tc>
        <w:tc>
          <w:tcPr>
            <w:tcW w:w="375" w:type="dxa"/>
            <w:vAlign w:val="top"/>
          </w:tcPr>
          <w:p w14:paraId="5928E237">
            <w:pPr>
              <w:pStyle w:val="6"/>
              <w:spacing w:before="215" w:line="230" w:lineRule="auto"/>
              <w:ind w:left="104"/>
            </w:pPr>
            <w:r>
              <w:t>台</w:t>
            </w:r>
          </w:p>
        </w:tc>
        <w:tc>
          <w:tcPr>
            <w:tcW w:w="888" w:type="dxa"/>
            <w:gridSpan w:val="2"/>
            <w:vAlign w:val="top"/>
          </w:tcPr>
          <w:p w14:paraId="14E16870">
            <w:pPr>
              <w:pStyle w:val="6"/>
              <w:spacing w:before="215" w:line="268" w:lineRule="exact"/>
              <w:ind w:left="398"/>
            </w:pPr>
            <w:r>
              <w:rPr>
                <w:position w:val="1"/>
              </w:rPr>
              <w:t>0</w:t>
            </w:r>
          </w:p>
        </w:tc>
        <w:tc>
          <w:tcPr>
            <w:tcW w:w="896" w:type="dxa"/>
            <w:gridSpan w:val="2"/>
            <w:vAlign w:val="top"/>
          </w:tcPr>
          <w:p w14:paraId="1CB9A2AB">
            <w:pPr>
              <w:pStyle w:val="6"/>
              <w:spacing w:before="215" w:line="270" w:lineRule="exact"/>
              <w:ind w:left="417"/>
            </w:pPr>
            <w:r>
              <w:rPr>
                <w:position w:val="1"/>
              </w:rPr>
              <w:t>1</w:t>
            </w:r>
          </w:p>
        </w:tc>
        <w:tc>
          <w:tcPr>
            <w:tcW w:w="121" w:type="dxa"/>
            <w:tcBorders>
              <w:top w:val="nil"/>
              <w:bottom w:val="nil"/>
            </w:tcBorders>
            <w:vAlign w:val="top"/>
          </w:tcPr>
          <w:p w14:paraId="2105A7E3">
            <w:pPr>
              <w:rPr>
                <w:rFonts w:ascii="Arial"/>
                <w:sz w:val="21"/>
              </w:rPr>
            </w:pPr>
          </w:p>
        </w:tc>
      </w:tr>
      <w:tr w14:paraId="622B3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1CFACE86">
            <w:pPr>
              <w:rPr>
                <w:rFonts w:ascii="Arial"/>
                <w:sz w:val="21"/>
              </w:rPr>
            </w:pPr>
          </w:p>
        </w:tc>
        <w:tc>
          <w:tcPr>
            <w:tcW w:w="113" w:type="dxa"/>
            <w:tcBorders>
              <w:top w:val="nil"/>
              <w:bottom w:val="nil"/>
            </w:tcBorders>
            <w:vAlign w:val="top"/>
          </w:tcPr>
          <w:p w14:paraId="39FDEA20">
            <w:pPr>
              <w:rPr>
                <w:rFonts w:ascii="Arial"/>
                <w:sz w:val="21"/>
              </w:rPr>
            </w:pPr>
          </w:p>
        </w:tc>
        <w:tc>
          <w:tcPr>
            <w:tcW w:w="429" w:type="dxa"/>
            <w:vMerge w:val="continue"/>
            <w:tcBorders>
              <w:top w:val="nil"/>
              <w:bottom w:val="nil"/>
            </w:tcBorders>
            <w:vAlign w:val="top"/>
          </w:tcPr>
          <w:p w14:paraId="26EE82BA">
            <w:pPr>
              <w:rPr>
                <w:rFonts w:ascii="Arial"/>
                <w:sz w:val="21"/>
              </w:rPr>
            </w:pPr>
          </w:p>
        </w:tc>
        <w:tc>
          <w:tcPr>
            <w:tcW w:w="1044" w:type="dxa"/>
            <w:gridSpan w:val="2"/>
            <w:vMerge w:val="continue"/>
            <w:tcBorders>
              <w:top w:val="nil"/>
              <w:bottom w:val="nil"/>
            </w:tcBorders>
            <w:vAlign w:val="top"/>
          </w:tcPr>
          <w:p w14:paraId="6698499E">
            <w:pPr>
              <w:rPr>
                <w:rFonts w:ascii="Arial"/>
                <w:sz w:val="21"/>
              </w:rPr>
            </w:pPr>
          </w:p>
        </w:tc>
        <w:tc>
          <w:tcPr>
            <w:tcW w:w="2100" w:type="dxa"/>
            <w:gridSpan w:val="2"/>
            <w:vAlign w:val="top"/>
          </w:tcPr>
          <w:p w14:paraId="3C01B290">
            <w:pPr>
              <w:pStyle w:val="6"/>
              <w:spacing w:before="60" w:line="227" w:lineRule="auto"/>
              <w:ind w:left="451"/>
            </w:pPr>
            <w:r>
              <w:rPr>
                <w:spacing w:val="6"/>
              </w:rPr>
              <w:t>污泥提升泵</w:t>
            </w:r>
            <w:r>
              <w:rPr>
                <w:spacing w:val="-35"/>
              </w:rPr>
              <w:t xml:space="preserve"> </w:t>
            </w:r>
            <w:r>
              <w:rPr>
                <w:spacing w:val="6"/>
              </w:rPr>
              <w:t>2</w:t>
            </w:r>
          </w:p>
        </w:tc>
        <w:tc>
          <w:tcPr>
            <w:tcW w:w="2548" w:type="dxa"/>
            <w:vAlign w:val="top"/>
          </w:tcPr>
          <w:p w14:paraId="6844330C">
            <w:pPr>
              <w:pStyle w:val="6"/>
              <w:spacing w:before="42" w:line="263" w:lineRule="exact"/>
              <w:ind w:left="515"/>
            </w:pPr>
            <w:r>
              <w:rPr>
                <w:spacing w:val="4"/>
              </w:rPr>
              <w:t>Q=30m</w:t>
            </w:r>
            <w:r>
              <w:rPr>
                <w:spacing w:val="4"/>
                <w:position w:val="10"/>
                <w:sz w:val="10"/>
                <w:szCs w:val="10"/>
              </w:rPr>
              <w:t>3</w:t>
            </w:r>
            <w:r>
              <w:rPr>
                <w:spacing w:val="4"/>
              </w:rPr>
              <w:t>/h，H=12m</w:t>
            </w:r>
          </w:p>
        </w:tc>
        <w:tc>
          <w:tcPr>
            <w:tcW w:w="375" w:type="dxa"/>
            <w:vAlign w:val="top"/>
          </w:tcPr>
          <w:p w14:paraId="527796BC">
            <w:pPr>
              <w:pStyle w:val="6"/>
              <w:spacing w:before="60" w:line="227" w:lineRule="auto"/>
              <w:ind w:left="104"/>
            </w:pPr>
            <w:r>
              <w:t>台</w:t>
            </w:r>
          </w:p>
        </w:tc>
        <w:tc>
          <w:tcPr>
            <w:tcW w:w="888" w:type="dxa"/>
            <w:gridSpan w:val="2"/>
            <w:vAlign w:val="top"/>
          </w:tcPr>
          <w:p w14:paraId="085A5D07">
            <w:pPr>
              <w:pStyle w:val="6"/>
              <w:spacing w:before="60" w:line="227" w:lineRule="auto"/>
              <w:ind w:left="398"/>
            </w:pPr>
            <w:r>
              <w:t>0</w:t>
            </w:r>
          </w:p>
        </w:tc>
        <w:tc>
          <w:tcPr>
            <w:tcW w:w="896" w:type="dxa"/>
            <w:gridSpan w:val="2"/>
            <w:vAlign w:val="top"/>
          </w:tcPr>
          <w:p w14:paraId="5FE1B9D0">
            <w:pPr>
              <w:pStyle w:val="6"/>
              <w:spacing w:before="60" w:line="227" w:lineRule="auto"/>
              <w:ind w:left="417"/>
            </w:pPr>
            <w:r>
              <w:t>1</w:t>
            </w:r>
          </w:p>
        </w:tc>
        <w:tc>
          <w:tcPr>
            <w:tcW w:w="121" w:type="dxa"/>
            <w:tcBorders>
              <w:top w:val="nil"/>
              <w:bottom w:val="nil"/>
            </w:tcBorders>
            <w:vAlign w:val="top"/>
          </w:tcPr>
          <w:p w14:paraId="5A3B1869">
            <w:pPr>
              <w:rPr>
                <w:rFonts w:ascii="Arial"/>
                <w:sz w:val="21"/>
              </w:rPr>
            </w:pPr>
          </w:p>
        </w:tc>
      </w:tr>
      <w:tr w14:paraId="1476A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41702067">
            <w:pPr>
              <w:rPr>
                <w:rFonts w:ascii="Arial"/>
                <w:sz w:val="21"/>
              </w:rPr>
            </w:pPr>
          </w:p>
        </w:tc>
        <w:tc>
          <w:tcPr>
            <w:tcW w:w="113" w:type="dxa"/>
            <w:tcBorders>
              <w:top w:val="nil"/>
              <w:bottom w:val="nil"/>
            </w:tcBorders>
            <w:vAlign w:val="top"/>
          </w:tcPr>
          <w:p w14:paraId="7D3812F6">
            <w:pPr>
              <w:rPr>
                <w:rFonts w:ascii="Arial"/>
                <w:sz w:val="21"/>
              </w:rPr>
            </w:pPr>
          </w:p>
        </w:tc>
        <w:tc>
          <w:tcPr>
            <w:tcW w:w="429" w:type="dxa"/>
            <w:vMerge w:val="continue"/>
            <w:tcBorders>
              <w:top w:val="nil"/>
              <w:bottom w:val="nil"/>
            </w:tcBorders>
            <w:vAlign w:val="top"/>
          </w:tcPr>
          <w:p w14:paraId="4481AA51">
            <w:pPr>
              <w:rPr>
                <w:rFonts w:ascii="Arial"/>
                <w:sz w:val="21"/>
              </w:rPr>
            </w:pPr>
          </w:p>
        </w:tc>
        <w:tc>
          <w:tcPr>
            <w:tcW w:w="1044" w:type="dxa"/>
            <w:gridSpan w:val="2"/>
            <w:vMerge w:val="continue"/>
            <w:tcBorders>
              <w:top w:val="nil"/>
              <w:bottom w:val="nil"/>
            </w:tcBorders>
            <w:vAlign w:val="top"/>
          </w:tcPr>
          <w:p w14:paraId="1A586986">
            <w:pPr>
              <w:rPr>
                <w:rFonts w:ascii="Arial"/>
                <w:sz w:val="21"/>
              </w:rPr>
            </w:pPr>
          </w:p>
        </w:tc>
        <w:tc>
          <w:tcPr>
            <w:tcW w:w="2100" w:type="dxa"/>
            <w:gridSpan w:val="2"/>
            <w:vAlign w:val="top"/>
          </w:tcPr>
          <w:p w14:paraId="5AB1F4F6">
            <w:pPr>
              <w:pStyle w:val="6"/>
              <w:spacing w:before="60" w:line="227" w:lineRule="auto"/>
              <w:ind w:left="739"/>
            </w:pPr>
            <w:r>
              <w:rPr>
                <w:spacing w:val="6"/>
              </w:rPr>
              <w:t>污泥泵</w:t>
            </w:r>
          </w:p>
        </w:tc>
        <w:tc>
          <w:tcPr>
            <w:tcW w:w="2548" w:type="dxa"/>
            <w:vAlign w:val="top"/>
          </w:tcPr>
          <w:p w14:paraId="2AE4906A">
            <w:pPr>
              <w:pStyle w:val="6"/>
              <w:spacing w:before="45"/>
              <w:ind w:left="412"/>
            </w:pPr>
            <w:r>
              <w:rPr>
                <w:spacing w:val="5"/>
              </w:rPr>
              <w:t>Q=30m</w:t>
            </w:r>
            <w:r>
              <w:rPr>
                <w:spacing w:val="5"/>
                <w:position w:val="10"/>
                <w:sz w:val="10"/>
                <w:szCs w:val="10"/>
              </w:rPr>
              <w:t>3</w:t>
            </w:r>
            <w:r>
              <w:rPr>
                <w:spacing w:val="5"/>
              </w:rPr>
              <w:t>/h，H=12</w:t>
            </w:r>
            <w:r>
              <w:t>bar</w:t>
            </w:r>
          </w:p>
        </w:tc>
        <w:tc>
          <w:tcPr>
            <w:tcW w:w="375" w:type="dxa"/>
            <w:vAlign w:val="top"/>
          </w:tcPr>
          <w:p w14:paraId="73A88F12">
            <w:pPr>
              <w:pStyle w:val="6"/>
              <w:spacing w:before="60" w:line="227" w:lineRule="auto"/>
              <w:ind w:left="104"/>
            </w:pPr>
            <w:r>
              <w:t>台</w:t>
            </w:r>
          </w:p>
        </w:tc>
        <w:tc>
          <w:tcPr>
            <w:tcW w:w="888" w:type="dxa"/>
            <w:gridSpan w:val="2"/>
            <w:vAlign w:val="top"/>
          </w:tcPr>
          <w:p w14:paraId="3F62E975">
            <w:pPr>
              <w:pStyle w:val="6"/>
              <w:spacing w:before="60" w:line="227" w:lineRule="auto"/>
              <w:ind w:left="399"/>
            </w:pPr>
            <w:r>
              <w:t>2</w:t>
            </w:r>
          </w:p>
        </w:tc>
        <w:tc>
          <w:tcPr>
            <w:tcW w:w="896" w:type="dxa"/>
            <w:gridSpan w:val="2"/>
            <w:vAlign w:val="top"/>
          </w:tcPr>
          <w:p w14:paraId="37842C47">
            <w:pPr>
              <w:pStyle w:val="6"/>
              <w:spacing w:before="60" w:line="227" w:lineRule="auto"/>
              <w:ind w:left="406"/>
            </w:pPr>
            <w:r>
              <w:t>3</w:t>
            </w:r>
          </w:p>
        </w:tc>
        <w:tc>
          <w:tcPr>
            <w:tcW w:w="121" w:type="dxa"/>
            <w:tcBorders>
              <w:top w:val="nil"/>
              <w:bottom w:val="nil"/>
            </w:tcBorders>
            <w:vAlign w:val="top"/>
          </w:tcPr>
          <w:p w14:paraId="357A8564">
            <w:pPr>
              <w:rPr>
                <w:rFonts w:ascii="Arial"/>
                <w:sz w:val="21"/>
              </w:rPr>
            </w:pPr>
          </w:p>
        </w:tc>
      </w:tr>
      <w:tr w14:paraId="64897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594AF591">
            <w:pPr>
              <w:rPr>
                <w:rFonts w:ascii="Arial"/>
                <w:sz w:val="21"/>
              </w:rPr>
            </w:pPr>
          </w:p>
        </w:tc>
        <w:tc>
          <w:tcPr>
            <w:tcW w:w="113" w:type="dxa"/>
            <w:tcBorders>
              <w:top w:val="nil"/>
              <w:bottom w:val="nil"/>
            </w:tcBorders>
            <w:vAlign w:val="top"/>
          </w:tcPr>
          <w:p w14:paraId="181D5E79">
            <w:pPr>
              <w:rPr>
                <w:rFonts w:ascii="Arial"/>
                <w:sz w:val="21"/>
              </w:rPr>
            </w:pPr>
          </w:p>
        </w:tc>
        <w:tc>
          <w:tcPr>
            <w:tcW w:w="429" w:type="dxa"/>
            <w:vMerge w:val="continue"/>
            <w:tcBorders>
              <w:top w:val="nil"/>
              <w:bottom w:val="nil"/>
            </w:tcBorders>
            <w:vAlign w:val="top"/>
          </w:tcPr>
          <w:p w14:paraId="17F3F10E">
            <w:pPr>
              <w:rPr>
                <w:rFonts w:ascii="Arial"/>
                <w:sz w:val="21"/>
              </w:rPr>
            </w:pPr>
          </w:p>
        </w:tc>
        <w:tc>
          <w:tcPr>
            <w:tcW w:w="1044" w:type="dxa"/>
            <w:gridSpan w:val="2"/>
            <w:vMerge w:val="continue"/>
            <w:tcBorders>
              <w:top w:val="nil"/>
              <w:bottom w:val="nil"/>
            </w:tcBorders>
            <w:vAlign w:val="top"/>
          </w:tcPr>
          <w:p w14:paraId="60B32511">
            <w:pPr>
              <w:rPr>
                <w:rFonts w:ascii="Arial"/>
                <w:sz w:val="21"/>
              </w:rPr>
            </w:pPr>
          </w:p>
        </w:tc>
        <w:tc>
          <w:tcPr>
            <w:tcW w:w="2100" w:type="dxa"/>
            <w:gridSpan w:val="2"/>
            <w:vAlign w:val="top"/>
          </w:tcPr>
          <w:p w14:paraId="031349FB">
            <w:pPr>
              <w:pStyle w:val="6"/>
              <w:spacing w:before="63" w:line="224" w:lineRule="auto"/>
              <w:ind w:left="739"/>
            </w:pPr>
            <w:r>
              <w:rPr>
                <w:spacing w:val="6"/>
              </w:rPr>
              <w:t>污泥斗</w:t>
            </w:r>
          </w:p>
        </w:tc>
        <w:tc>
          <w:tcPr>
            <w:tcW w:w="2548" w:type="dxa"/>
            <w:vAlign w:val="top"/>
          </w:tcPr>
          <w:p w14:paraId="274DCDE0">
            <w:pPr>
              <w:pStyle w:val="6"/>
              <w:spacing w:before="45"/>
              <w:ind w:left="1037"/>
              <w:rPr>
                <w:sz w:val="10"/>
                <w:szCs w:val="10"/>
              </w:rPr>
            </w:pPr>
            <w:r>
              <w:rPr>
                <w:spacing w:val="3"/>
              </w:rPr>
              <w:t>V=5m</w:t>
            </w:r>
            <w:r>
              <w:rPr>
                <w:spacing w:val="3"/>
                <w:position w:val="9"/>
                <w:sz w:val="10"/>
                <w:szCs w:val="10"/>
              </w:rPr>
              <w:t>3</w:t>
            </w:r>
          </w:p>
        </w:tc>
        <w:tc>
          <w:tcPr>
            <w:tcW w:w="375" w:type="dxa"/>
            <w:vAlign w:val="top"/>
          </w:tcPr>
          <w:p w14:paraId="1025E38E">
            <w:pPr>
              <w:pStyle w:val="6"/>
              <w:spacing w:before="63" w:line="224" w:lineRule="auto"/>
              <w:ind w:left="88"/>
            </w:pPr>
            <w:r>
              <w:t>个</w:t>
            </w:r>
          </w:p>
        </w:tc>
        <w:tc>
          <w:tcPr>
            <w:tcW w:w="888" w:type="dxa"/>
            <w:gridSpan w:val="2"/>
            <w:vAlign w:val="top"/>
          </w:tcPr>
          <w:p w14:paraId="1CE69154">
            <w:pPr>
              <w:pStyle w:val="6"/>
              <w:spacing w:before="63" w:line="224" w:lineRule="auto"/>
              <w:ind w:left="399"/>
            </w:pPr>
            <w:r>
              <w:t>2</w:t>
            </w:r>
          </w:p>
        </w:tc>
        <w:tc>
          <w:tcPr>
            <w:tcW w:w="896" w:type="dxa"/>
            <w:gridSpan w:val="2"/>
            <w:vAlign w:val="top"/>
          </w:tcPr>
          <w:p w14:paraId="36F23CE2">
            <w:pPr>
              <w:pStyle w:val="6"/>
              <w:spacing w:before="63" w:line="224" w:lineRule="auto"/>
              <w:ind w:left="404"/>
            </w:pPr>
            <w:r>
              <w:t>2</w:t>
            </w:r>
          </w:p>
        </w:tc>
        <w:tc>
          <w:tcPr>
            <w:tcW w:w="121" w:type="dxa"/>
            <w:tcBorders>
              <w:top w:val="nil"/>
              <w:bottom w:val="nil"/>
            </w:tcBorders>
            <w:vAlign w:val="top"/>
          </w:tcPr>
          <w:p w14:paraId="3DEB859E">
            <w:pPr>
              <w:rPr>
                <w:rFonts w:ascii="Arial"/>
                <w:sz w:val="21"/>
              </w:rPr>
            </w:pPr>
          </w:p>
        </w:tc>
      </w:tr>
      <w:tr w14:paraId="68857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56314695">
            <w:pPr>
              <w:rPr>
                <w:rFonts w:ascii="Arial"/>
                <w:sz w:val="21"/>
              </w:rPr>
            </w:pPr>
          </w:p>
        </w:tc>
        <w:tc>
          <w:tcPr>
            <w:tcW w:w="113" w:type="dxa"/>
            <w:tcBorders>
              <w:top w:val="nil"/>
              <w:bottom w:val="nil"/>
            </w:tcBorders>
            <w:vAlign w:val="top"/>
          </w:tcPr>
          <w:p w14:paraId="777F4F60">
            <w:pPr>
              <w:rPr>
                <w:rFonts w:ascii="Arial"/>
                <w:sz w:val="21"/>
              </w:rPr>
            </w:pPr>
          </w:p>
        </w:tc>
        <w:tc>
          <w:tcPr>
            <w:tcW w:w="429" w:type="dxa"/>
            <w:vMerge w:val="continue"/>
            <w:tcBorders>
              <w:top w:val="nil"/>
              <w:bottom w:val="nil"/>
            </w:tcBorders>
            <w:vAlign w:val="top"/>
          </w:tcPr>
          <w:p w14:paraId="423148F1">
            <w:pPr>
              <w:rPr>
                <w:rFonts w:ascii="Arial"/>
                <w:sz w:val="21"/>
              </w:rPr>
            </w:pPr>
          </w:p>
        </w:tc>
        <w:tc>
          <w:tcPr>
            <w:tcW w:w="1044" w:type="dxa"/>
            <w:gridSpan w:val="2"/>
            <w:vMerge w:val="continue"/>
            <w:tcBorders>
              <w:top w:val="nil"/>
              <w:bottom w:val="nil"/>
            </w:tcBorders>
            <w:vAlign w:val="top"/>
          </w:tcPr>
          <w:p w14:paraId="737E8849">
            <w:pPr>
              <w:rPr>
                <w:rFonts w:ascii="Arial"/>
                <w:sz w:val="21"/>
              </w:rPr>
            </w:pPr>
          </w:p>
        </w:tc>
        <w:tc>
          <w:tcPr>
            <w:tcW w:w="2100" w:type="dxa"/>
            <w:gridSpan w:val="2"/>
            <w:vAlign w:val="top"/>
          </w:tcPr>
          <w:p w14:paraId="6E621E43">
            <w:pPr>
              <w:pStyle w:val="6"/>
              <w:spacing w:before="64" w:line="223" w:lineRule="auto"/>
              <w:ind w:left="529"/>
            </w:pPr>
            <w:r>
              <w:rPr>
                <w:spacing w:val="7"/>
              </w:rPr>
              <w:t>板框脱水机</w:t>
            </w:r>
          </w:p>
        </w:tc>
        <w:tc>
          <w:tcPr>
            <w:tcW w:w="2548" w:type="dxa"/>
            <w:vAlign w:val="top"/>
          </w:tcPr>
          <w:p w14:paraId="6B9E0AF6">
            <w:pPr>
              <w:pStyle w:val="6"/>
              <w:spacing w:before="47" w:line="239" w:lineRule="auto"/>
              <w:ind w:left="493"/>
              <w:rPr>
                <w:sz w:val="10"/>
                <w:szCs w:val="10"/>
              </w:rPr>
            </w:pPr>
            <w:r>
              <w:rPr>
                <w:spacing w:val="3"/>
              </w:rPr>
              <w:t>过滤器面积</w:t>
            </w:r>
            <w:r>
              <w:rPr>
                <w:spacing w:val="-16"/>
              </w:rPr>
              <w:t xml:space="preserve"> </w:t>
            </w:r>
            <w:r>
              <w:rPr>
                <w:spacing w:val="3"/>
              </w:rPr>
              <w:t>180m</w:t>
            </w:r>
            <w:r>
              <w:rPr>
                <w:spacing w:val="3"/>
                <w:position w:val="10"/>
                <w:sz w:val="10"/>
                <w:szCs w:val="10"/>
              </w:rPr>
              <w:t>2</w:t>
            </w:r>
          </w:p>
        </w:tc>
        <w:tc>
          <w:tcPr>
            <w:tcW w:w="375" w:type="dxa"/>
            <w:vAlign w:val="top"/>
          </w:tcPr>
          <w:p w14:paraId="6EA5FFBA">
            <w:pPr>
              <w:pStyle w:val="6"/>
              <w:spacing w:before="64" w:line="223" w:lineRule="auto"/>
              <w:ind w:left="88"/>
            </w:pPr>
            <w:r>
              <w:t>套</w:t>
            </w:r>
          </w:p>
        </w:tc>
        <w:tc>
          <w:tcPr>
            <w:tcW w:w="888" w:type="dxa"/>
            <w:gridSpan w:val="2"/>
            <w:vAlign w:val="top"/>
          </w:tcPr>
          <w:p w14:paraId="6E722AC3">
            <w:pPr>
              <w:pStyle w:val="6"/>
              <w:spacing w:before="64" w:line="223" w:lineRule="auto"/>
              <w:ind w:left="399"/>
            </w:pPr>
            <w:r>
              <w:t>2</w:t>
            </w:r>
          </w:p>
        </w:tc>
        <w:tc>
          <w:tcPr>
            <w:tcW w:w="896" w:type="dxa"/>
            <w:gridSpan w:val="2"/>
            <w:vAlign w:val="top"/>
          </w:tcPr>
          <w:p w14:paraId="18BD4D16">
            <w:pPr>
              <w:pStyle w:val="6"/>
              <w:spacing w:before="64" w:line="223" w:lineRule="auto"/>
              <w:ind w:left="406"/>
            </w:pPr>
            <w:r>
              <w:t>3</w:t>
            </w:r>
          </w:p>
        </w:tc>
        <w:tc>
          <w:tcPr>
            <w:tcW w:w="121" w:type="dxa"/>
            <w:tcBorders>
              <w:top w:val="nil"/>
              <w:bottom w:val="nil"/>
            </w:tcBorders>
            <w:vAlign w:val="top"/>
          </w:tcPr>
          <w:p w14:paraId="6061C057">
            <w:pPr>
              <w:rPr>
                <w:rFonts w:ascii="Arial"/>
                <w:sz w:val="21"/>
              </w:rPr>
            </w:pPr>
          </w:p>
        </w:tc>
      </w:tr>
      <w:tr w14:paraId="4B67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60" w:type="dxa"/>
            <w:vMerge w:val="continue"/>
            <w:tcBorders>
              <w:top w:val="nil"/>
              <w:bottom w:val="nil"/>
            </w:tcBorders>
            <w:textDirection w:val="tbRlV"/>
            <w:vAlign w:val="top"/>
          </w:tcPr>
          <w:p w14:paraId="38B1C784">
            <w:pPr>
              <w:rPr>
                <w:rFonts w:ascii="Arial"/>
                <w:sz w:val="21"/>
              </w:rPr>
            </w:pPr>
          </w:p>
        </w:tc>
        <w:tc>
          <w:tcPr>
            <w:tcW w:w="113" w:type="dxa"/>
            <w:tcBorders>
              <w:top w:val="nil"/>
              <w:bottom w:val="nil"/>
            </w:tcBorders>
            <w:vAlign w:val="top"/>
          </w:tcPr>
          <w:p w14:paraId="78B36C5E">
            <w:pPr>
              <w:rPr>
                <w:rFonts w:ascii="Arial"/>
                <w:sz w:val="21"/>
              </w:rPr>
            </w:pPr>
          </w:p>
        </w:tc>
        <w:tc>
          <w:tcPr>
            <w:tcW w:w="429" w:type="dxa"/>
            <w:vMerge w:val="continue"/>
            <w:tcBorders>
              <w:top w:val="nil"/>
            </w:tcBorders>
            <w:vAlign w:val="top"/>
          </w:tcPr>
          <w:p w14:paraId="30161EF4">
            <w:pPr>
              <w:rPr>
                <w:rFonts w:ascii="Arial"/>
                <w:sz w:val="21"/>
              </w:rPr>
            </w:pPr>
          </w:p>
        </w:tc>
        <w:tc>
          <w:tcPr>
            <w:tcW w:w="1044" w:type="dxa"/>
            <w:gridSpan w:val="2"/>
            <w:vMerge w:val="continue"/>
            <w:tcBorders>
              <w:top w:val="nil"/>
            </w:tcBorders>
            <w:vAlign w:val="top"/>
          </w:tcPr>
          <w:p w14:paraId="66DF88DB">
            <w:pPr>
              <w:rPr>
                <w:rFonts w:ascii="Arial"/>
                <w:sz w:val="21"/>
              </w:rPr>
            </w:pPr>
          </w:p>
        </w:tc>
        <w:tc>
          <w:tcPr>
            <w:tcW w:w="2100" w:type="dxa"/>
            <w:gridSpan w:val="2"/>
            <w:vAlign w:val="top"/>
          </w:tcPr>
          <w:p w14:paraId="7B717DB4">
            <w:pPr>
              <w:pStyle w:val="6"/>
              <w:spacing w:before="64" w:line="227" w:lineRule="auto"/>
              <w:ind w:left="738"/>
            </w:pPr>
            <w:r>
              <w:rPr>
                <w:spacing w:val="6"/>
              </w:rPr>
              <w:t>起重机</w:t>
            </w:r>
          </w:p>
        </w:tc>
        <w:tc>
          <w:tcPr>
            <w:tcW w:w="2548" w:type="dxa"/>
            <w:vAlign w:val="top"/>
          </w:tcPr>
          <w:p w14:paraId="4F2B91E7">
            <w:pPr>
              <w:pStyle w:val="6"/>
              <w:spacing w:before="64" w:line="228" w:lineRule="auto"/>
              <w:ind w:left="411"/>
            </w:pPr>
            <w:r>
              <w:rPr>
                <w:spacing w:val="5"/>
              </w:rPr>
              <w:t>T=1t，起吊高度</w:t>
            </w:r>
            <w:r>
              <w:rPr>
                <w:spacing w:val="-30"/>
              </w:rPr>
              <w:t xml:space="preserve"> </w:t>
            </w:r>
            <w:r>
              <w:rPr>
                <w:spacing w:val="5"/>
              </w:rPr>
              <w:t>8m</w:t>
            </w:r>
          </w:p>
        </w:tc>
        <w:tc>
          <w:tcPr>
            <w:tcW w:w="375" w:type="dxa"/>
            <w:vAlign w:val="top"/>
          </w:tcPr>
          <w:p w14:paraId="6D5054FA">
            <w:pPr>
              <w:pStyle w:val="6"/>
              <w:spacing w:before="64" w:line="230" w:lineRule="auto"/>
              <w:ind w:left="104"/>
            </w:pPr>
            <w:r>
              <w:t>台</w:t>
            </w:r>
          </w:p>
        </w:tc>
        <w:tc>
          <w:tcPr>
            <w:tcW w:w="888" w:type="dxa"/>
            <w:gridSpan w:val="2"/>
            <w:vAlign w:val="top"/>
          </w:tcPr>
          <w:p w14:paraId="7017B0C1">
            <w:pPr>
              <w:pStyle w:val="6"/>
              <w:spacing w:before="64" w:line="231" w:lineRule="auto"/>
              <w:ind w:left="412"/>
            </w:pPr>
            <w:r>
              <w:t>1</w:t>
            </w:r>
          </w:p>
        </w:tc>
        <w:tc>
          <w:tcPr>
            <w:tcW w:w="896" w:type="dxa"/>
            <w:gridSpan w:val="2"/>
            <w:vAlign w:val="top"/>
          </w:tcPr>
          <w:p w14:paraId="035E73FF">
            <w:pPr>
              <w:pStyle w:val="6"/>
              <w:spacing w:before="64" w:line="231" w:lineRule="auto"/>
              <w:ind w:left="404"/>
            </w:pPr>
            <w:r>
              <w:t>2</w:t>
            </w:r>
          </w:p>
        </w:tc>
        <w:tc>
          <w:tcPr>
            <w:tcW w:w="121" w:type="dxa"/>
            <w:tcBorders>
              <w:top w:val="nil"/>
              <w:bottom w:val="nil"/>
            </w:tcBorders>
            <w:vAlign w:val="top"/>
          </w:tcPr>
          <w:p w14:paraId="7AFBA720">
            <w:pPr>
              <w:rPr>
                <w:rFonts w:ascii="Arial"/>
                <w:sz w:val="21"/>
              </w:rPr>
            </w:pPr>
          </w:p>
        </w:tc>
      </w:tr>
      <w:tr w14:paraId="090AA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460" w:type="dxa"/>
            <w:vMerge w:val="continue"/>
            <w:tcBorders>
              <w:top w:val="nil"/>
              <w:bottom w:val="nil"/>
            </w:tcBorders>
            <w:textDirection w:val="tbRlV"/>
            <w:vAlign w:val="top"/>
          </w:tcPr>
          <w:p w14:paraId="771F066A">
            <w:pPr>
              <w:rPr>
                <w:rFonts w:ascii="Arial"/>
                <w:sz w:val="21"/>
              </w:rPr>
            </w:pPr>
          </w:p>
        </w:tc>
        <w:tc>
          <w:tcPr>
            <w:tcW w:w="113" w:type="dxa"/>
            <w:tcBorders>
              <w:top w:val="nil"/>
              <w:bottom w:val="nil"/>
            </w:tcBorders>
            <w:vAlign w:val="top"/>
          </w:tcPr>
          <w:p w14:paraId="69FBA3BB">
            <w:pPr>
              <w:rPr>
                <w:rFonts w:ascii="Arial"/>
                <w:sz w:val="21"/>
              </w:rPr>
            </w:pPr>
          </w:p>
        </w:tc>
        <w:tc>
          <w:tcPr>
            <w:tcW w:w="429" w:type="dxa"/>
            <w:vMerge w:val="restart"/>
            <w:tcBorders>
              <w:bottom w:val="nil"/>
            </w:tcBorders>
            <w:vAlign w:val="top"/>
          </w:tcPr>
          <w:p w14:paraId="0A41A8C2">
            <w:pPr>
              <w:spacing w:line="317" w:lineRule="auto"/>
              <w:rPr>
                <w:rFonts w:ascii="Arial"/>
                <w:sz w:val="21"/>
              </w:rPr>
            </w:pPr>
          </w:p>
          <w:p w14:paraId="61CAC052">
            <w:pPr>
              <w:spacing w:line="317" w:lineRule="auto"/>
              <w:rPr>
                <w:rFonts w:ascii="Arial"/>
                <w:sz w:val="21"/>
              </w:rPr>
            </w:pPr>
          </w:p>
          <w:p w14:paraId="0C1D4DA6">
            <w:pPr>
              <w:spacing w:line="318" w:lineRule="auto"/>
              <w:rPr>
                <w:rFonts w:ascii="Arial"/>
                <w:sz w:val="21"/>
              </w:rPr>
            </w:pPr>
          </w:p>
          <w:p w14:paraId="0622069E">
            <w:pPr>
              <w:pStyle w:val="6"/>
              <w:spacing w:before="65" w:line="269" w:lineRule="exact"/>
              <w:ind w:left="167"/>
            </w:pPr>
            <w:r>
              <w:rPr>
                <w:position w:val="1"/>
              </w:rPr>
              <w:t>6</w:t>
            </w:r>
          </w:p>
        </w:tc>
        <w:tc>
          <w:tcPr>
            <w:tcW w:w="1044" w:type="dxa"/>
            <w:gridSpan w:val="2"/>
            <w:vMerge w:val="restart"/>
            <w:tcBorders>
              <w:bottom w:val="nil"/>
            </w:tcBorders>
            <w:vAlign w:val="top"/>
          </w:tcPr>
          <w:p w14:paraId="153CB02A">
            <w:pPr>
              <w:spacing w:line="317" w:lineRule="auto"/>
              <w:rPr>
                <w:rFonts w:ascii="Arial"/>
                <w:sz w:val="21"/>
              </w:rPr>
            </w:pPr>
          </w:p>
          <w:p w14:paraId="0B86049C">
            <w:pPr>
              <w:spacing w:line="317" w:lineRule="auto"/>
              <w:rPr>
                <w:rFonts w:ascii="Arial"/>
                <w:sz w:val="21"/>
              </w:rPr>
            </w:pPr>
          </w:p>
          <w:p w14:paraId="08FED6ED">
            <w:pPr>
              <w:spacing w:line="318" w:lineRule="auto"/>
              <w:rPr>
                <w:rFonts w:ascii="Arial"/>
                <w:sz w:val="21"/>
              </w:rPr>
            </w:pPr>
          </w:p>
          <w:p w14:paraId="45EE001E">
            <w:pPr>
              <w:pStyle w:val="6"/>
              <w:spacing w:before="65" w:line="228" w:lineRule="auto"/>
              <w:ind w:left="108"/>
            </w:pPr>
            <w:r>
              <w:rPr>
                <w:spacing w:val="6"/>
              </w:rPr>
              <w:t>生产泵房</w:t>
            </w:r>
          </w:p>
        </w:tc>
        <w:tc>
          <w:tcPr>
            <w:tcW w:w="2100" w:type="dxa"/>
            <w:gridSpan w:val="2"/>
            <w:vAlign w:val="top"/>
          </w:tcPr>
          <w:p w14:paraId="17129517">
            <w:pPr>
              <w:pStyle w:val="6"/>
              <w:spacing w:before="56" w:line="222" w:lineRule="auto"/>
              <w:ind w:left="528"/>
            </w:pPr>
            <w:r>
              <w:rPr>
                <w:spacing w:val="8"/>
              </w:rPr>
              <w:t>低压生产泵</w:t>
            </w:r>
          </w:p>
        </w:tc>
        <w:tc>
          <w:tcPr>
            <w:tcW w:w="2548" w:type="dxa"/>
            <w:vAlign w:val="top"/>
          </w:tcPr>
          <w:p w14:paraId="689121DB">
            <w:pPr>
              <w:pStyle w:val="6"/>
              <w:spacing w:before="39" w:line="238" w:lineRule="auto"/>
              <w:ind w:left="779"/>
            </w:pPr>
            <w:r>
              <w:rPr>
                <w:spacing w:val="4"/>
              </w:rPr>
              <w:t>Q=1500m</w:t>
            </w:r>
            <w:r>
              <w:rPr>
                <w:spacing w:val="4"/>
                <w:position w:val="10"/>
                <w:sz w:val="10"/>
                <w:szCs w:val="10"/>
              </w:rPr>
              <w:t>3</w:t>
            </w:r>
            <w:r>
              <w:rPr>
                <w:spacing w:val="4"/>
              </w:rPr>
              <w:t>/h</w:t>
            </w:r>
          </w:p>
        </w:tc>
        <w:tc>
          <w:tcPr>
            <w:tcW w:w="375" w:type="dxa"/>
            <w:vAlign w:val="top"/>
          </w:tcPr>
          <w:p w14:paraId="201F5332">
            <w:pPr>
              <w:pStyle w:val="6"/>
              <w:spacing w:before="56" w:line="222" w:lineRule="auto"/>
              <w:ind w:left="104"/>
            </w:pPr>
            <w:r>
              <w:t>台</w:t>
            </w:r>
          </w:p>
        </w:tc>
        <w:tc>
          <w:tcPr>
            <w:tcW w:w="888" w:type="dxa"/>
            <w:gridSpan w:val="2"/>
            <w:vAlign w:val="top"/>
          </w:tcPr>
          <w:p w14:paraId="07451ECD">
            <w:pPr>
              <w:pStyle w:val="6"/>
              <w:spacing w:before="56" w:line="222" w:lineRule="auto"/>
              <w:ind w:left="401"/>
            </w:pPr>
            <w:r>
              <w:t>3</w:t>
            </w:r>
          </w:p>
        </w:tc>
        <w:tc>
          <w:tcPr>
            <w:tcW w:w="896" w:type="dxa"/>
            <w:gridSpan w:val="2"/>
            <w:vAlign w:val="top"/>
          </w:tcPr>
          <w:p w14:paraId="7D601F73">
            <w:pPr>
              <w:pStyle w:val="6"/>
              <w:spacing w:before="56" w:line="222" w:lineRule="auto"/>
              <w:ind w:left="401"/>
            </w:pPr>
            <w:r>
              <w:t>4</w:t>
            </w:r>
          </w:p>
        </w:tc>
        <w:tc>
          <w:tcPr>
            <w:tcW w:w="121" w:type="dxa"/>
            <w:tcBorders>
              <w:top w:val="nil"/>
              <w:bottom w:val="nil"/>
            </w:tcBorders>
            <w:vAlign w:val="top"/>
          </w:tcPr>
          <w:p w14:paraId="42C61436">
            <w:pPr>
              <w:rPr>
                <w:rFonts w:ascii="Arial"/>
                <w:sz w:val="21"/>
              </w:rPr>
            </w:pPr>
          </w:p>
        </w:tc>
      </w:tr>
      <w:tr w14:paraId="341F9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460" w:type="dxa"/>
            <w:vMerge w:val="continue"/>
            <w:tcBorders>
              <w:top w:val="nil"/>
              <w:bottom w:val="nil"/>
            </w:tcBorders>
            <w:textDirection w:val="tbRlV"/>
            <w:vAlign w:val="top"/>
          </w:tcPr>
          <w:p w14:paraId="164BEDE8">
            <w:pPr>
              <w:rPr>
                <w:rFonts w:ascii="Arial"/>
                <w:sz w:val="21"/>
              </w:rPr>
            </w:pPr>
          </w:p>
        </w:tc>
        <w:tc>
          <w:tcPr>
            <w:tcW w:w="113" w:type="dxa"/>
            <w:tcBorders>
              <w:top w:val="nil"/>
              <w:bottom w:val="nil"/>
            </w:tcBorders>
            <w:vAlign w:val="top"/>
          </w:tcPr>
          <w:p w14:paraId="0A3AD358">
            <w:pPr>
              <w:rPr>
                <w:rFonts w:ascii="Arial"/>
                <w:sz w:val="21"/>
              </w:rPr>
            </w:pPr>
          </w:p>
        </w:tc>
        <w:tc>
          <w:tcPr>
            <w:tcW w:w="429" w:type="dxa"/>
            <w:vMerge w:val="continue"/>
            <w:tcBorders>
              <w:top w:val="nil"/>
              <w:bottom w:val="nil"/>
            </w:tcBorders>
            <w:vAlign w:val="top"/>
          </w:tcPr>
          <w:p w14:paraId="5EB900B9">
            <w:pPr>
              <w:rPr>
                <w:rFonts w:ascii="Arial"/>
                <w:sz w:val="21"/>
              </w:rPr>
            </w:pPr>
          </w:p>
        </w:tc>
        <w:tc>
          <w:tcPr>
            <w:tcW w:w="1044" w:type="dxa"/>
            <w:gridSpan w:val="2"/>
            <w:vMerge w:val="continue"/>
            <w:tcBorders>
              <w:top w:val="nil"/>
              <w:bottom w:val="nil"/>
            </w:tcBorders>
            <w:vAlign w:val="top"/>
          </w:tcPr>
          <w:p w14:paraId="3DF97B67">
            <w:pPr>
              <w:rPr>
                <w:rFonts w:ascii="Arial"/>
                <w:sz w:val="21"/>
              </w:rPr>
            </w:pPr>
          </w:p>
        </w:tc>
        <w:tc>
          <w:tcPr>
            <w:tcW w:w="2100" w:type="dxa"/>
            <w:gridSpan w:val="2"/>
            <w:vAlign w:val="top"/>
          </w:tcPr>
          <w:p w14:paraId="6D3E0D10">
            <w:pPr>
              <w:pStyle w:val="6"/>
              <w:spacing w:before="65" w:line="228" w:lineRule="auto"/>
              <w:ind w:left="534"/>
            </w:pPr>
            <w:r>
              <w:rPr>
                <w:spacing w:val="6"/>
              </w:rPr>
              <w:t>高压生产泵</w:t>
            </w:r>
          </w:p>
        </w:tc>
        <w:tc>
          <w:tcPr>
            <w:tcW w:w="2548" w:type="dxa"/>
            <w:vAlign w:val="top"/>
          </w:tcPr>
          <w:p w14:paraId="0712172F">
            <w:pPr>
              <w:pStyle w:val="6"/>
              <w:spacing w:before="48" w:line="269" w:lineRule="exact"/>
              <w:ind w:left="620"/>
            </w:pPr>
            <w:r>
              <w:rPr>
                <w:spacing w:val="4"/>
              </w:rPr>
              <w:t>Q=350-380m</w:t>
            </w:r>
            <w:r>
              <w:rPr>
                <w:spacing w:val="4"/>
                <w:position w:val="10"/>
                <w:sz w:val="10"/>
                <w:szCs w:val="10"/>
              </w:rPr>
              <w:t>3</w:t>
            </w:r>
            <w:r>
              <w:rPr>
                <w:spacing w:val="4"/>
              </w:rPr>
              <w:t>/h</w:t>
            </w:r>
          </w:p>
        </w:tc>
        <w:tc>
          <w:tcPr>
            <w:tcW w:w="375" w:type="dxa"/>
            <w:vAlign w:val="top"/>
          </w:tcPr>
          <w:p w14:paraId="0759169F">
            <w:pPr>
              <w:pStyle w:val="6"/>
              <w:spacing w:before="65" w:line="230" w:lineRule="auto"/>
              <w:ind w:left="104"/>
            </w:pPr>
            <w:r>
              <w:t>台</w:t>
            </w:r>
          </w:p>
        </w:tc>
        <w:tc>
          <w:tcPr>
            <w:tcW w:w="888" w:type="dxa"/>
            <w:gridSpan w:val="2"/>
            <w:vAlign w:val="top"/>
          </w:tcPr>
          <w:p w14:paraId="0164DFD9">
            <w:pPr>
              <w:pStyle w:val="6"/>
              <w:spacing w:before="65" w:line="232" w:lineRule="auto"/>
              <w:ind w:left="401"/>
            </w:pPr>
            <w:r>
              <w:t>3</w:t>
            </w:r>
          </w:p>
        </w:tc>
        <w:tc>
          <w:tcPr>
            <w:tcW w:w="896" w:type="dxa"/>
            <w:gridSpan w:val="2"/>
            <w:vAlign w:val="top"/>
          </w:tcPr>
          <w:p w14:paraId="2FB58B75">
            <w:pPr>
              <w:pStyle w:val="6"/>
              <w:spacing w:before="65" w:line="232" w:lineRule="auto"/>
              <w:ind w:left="406"/>
            </w:pPr>
            <w:r>
              <w:t>3</w:t>
            </w:r>
          </w:p>
        </w:tc>
        <w:tc>
          <w:tcPr>
            <w:tcW w:w="121" w:type="dxa"/>
            <w:tcBorders>
              <w:top w:val="nil"/>
              <w:bottom w:val="nil"/>
            </w:tcBorders>
            <w:vAlign w:val="top"/>
          </w:tcPr>
          <w:p w14:paraId="092C9721">
            <w:pPr>
              <w:rPr>
                <w:rFonts w:ascii="Arial"/>
                <w:sz w:val="21"/>
              </w:rPr>
            </w:pPr>
          </w:p>
        </w:tc>
      </w:tr>
      <w:tr w14:paraId="78576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608B818E">
            <w:pPr>
              <w:rPr>
                <w:rFonts w:ascii="Arial"/>
                <w:sz w:val="21"/>
              </w:rPr>
            </w:pPr>
          </w:p>
        </w:tc>
        <w:tc>
          <w:tcPr>
            <w:tcW w:w="113" w:type="dxa"/>
            <w:tcBorders>
              <w:top w:val="nil"/>
              <w:bottom w:val="nil"/>
            </w:tcBorders>
            <w:vAlign w:val="top"/>
          </w:tcPr>
          <w:p w14:paraId="20C055D4">
            <w:pPr>
              <w:rPr>
                <w:rFonts w:ascii="Arial"/>
                <w:sz w:val="21"/>
              </w:rPr>
            </w:pPr>
          </w:p>
        </w:tc>
        <w:tc>
          <w:tcPr>
            <w:tcW w:w="429" w:type="dxa"/>
            <w:vMerge w:val="continue"/>
            <w:tcBorders>
              <w:top w:val="nil"/>
              <w:bottom w:val="nil"/>
            </w:tcBorders>
            <w:vAlign w:val="top"/>
          </w:tcPr>
          <w:p w14:paraId="31F230A2">
            <w:pPr>
              <w:rPr>
                <w:rFonts w:ascii="Arial"/>
                <w:sz w:val="21"/>
              </w:rPr>
            </w:pPr>
          </w:p>
        </w:tc>
        <w:tc>
          <w:tcPr>
            <w:tcW w:w="1044" w:type="dxa"/>
            <w:gridSpan w:val="2"/>
            <w:vMerge w:val="continue"/>
            <w:tcBorders>
              <w:top w:val="nil"/>
              <w:bottom w:val="nil"/>
            </w:tcBorders>
            <w:vAlign w:val="top"/>
          </w:tcPr>
          <w:p w14:paraId="48E66FD5">
            <w:pPr>
              <w:rPr>
                <w:rFonts w:ascii="Arial"/>
                <w:sz w:val="21"/>
              </w:rPr>
            </w:pPr>
          </w:p>
        </w:tc>
        <w:tc>
          <w:tcPr>
            <w:tcW w:w="2100" w:type="dxa"/>
            <w:gridSpan w:val="2"/>
            <w:vMerge w:val="restart"/>
            <w:tcBorders>
              <w:bottom w:val="nil"/>
            </w:tcBorders>
            <w:vAlign w:val="top"/>
          </w:tcPr>
          <w:p w14:paraId="066C0C8F">
            <w:pPr>
              <w:pStyle w:val="6"/>
              <w:spacing w:before="215" w:line="228" w:lineRule="auto"/>
              <w:ind w:left="741"/>
            </w:pPr>
            <w:r>
              <w:rPr>
                <w:spacing w:val="5"/>
              </w:rPr>
              <w:t>消防泵</w:t>
            </w:r>
          </w:p>
        </w:tc>
        <w:tc>
          <w:tcPr>
            <w:tcW w:w="2548" w:type="dxa"/>
            <w:vAlign w:val="top"/>
          </w:tcPr>
          <w:p w14:paraId="6F04B87D">
            <w:pPr>
              <w:pStyle w:val="6"/>
              <w:spacing w:before="40" w:line="265" w:lineRule="exact"/>
              <w:ind w:left="779"/>
            </w:pPr>
            <w:r>
              <w:rPr>
                <w:spacing w:val="4"/>
                <w:position w:val="1"/>
              </w:rPr>
              <w:t>Q=1152m</w:t>
            </w:r>
            <w:r>
              <w:rPr>
                <w:spacing w:val="4"/>
                <w:position w:val="10"/>
                <w:sz w:val="10"/>
                <w:szCs w:val="10"/>
              </w:rPr>
              <w:t>3</w:t>
            </w:r>
            <w:r>
              <w:rPr>
                <w:spacing w:val="4"/>
                <w:position w:val="1"/>
              </w:rPr>
              <w:t>/h</w:t>
            </w:r>
          </w:p>
        </w:tc>
        <w:tc>
          <w:tcPr>
            <w:tcW w:w="375" w:type="dxa"/>
            <w:vAlign w:val="top"/>
          </w:tcPr>
          <w:p w14:paraId="3D0B1A59">
            <w:pPr>
              <w:pStyle w:val="6"/>
              <w:spacing w:before="55" w:line="230" w:lineRule="auto"/>
              <w:ind w:left="104"/>
            </w:pPr>
            <w:r>
              <w:t>台</w:t>
            </w:r>
          </w:p>
        </w:tc>
        <w:tc>
          <w:tcPr>
            <w:tcW w:w="888" w:type="dxa"/>
            <w:gridSpan w:val="2"/>
            <w:vAlign w:val="top"/>
          </w:tcPr>
          <w:p w14:paraId="02C0DE3A">
            <w:pPr>
              <w:pStyle w:val="6"/>
              <w:spacing w:before="55" w:line="231" w:lineRule="auto"/>
              <w:ind w:left="398"/>
            </w:pPr>
            <w:r>
              <w:t>6</w:t>
            </w:r>
          </w:p>
        </w:tc>
        <w:tc>
          <w:tcPr>
            <w:tcW w:w="896" w:type="dxa"/>
            <w:gridSpan w:val="2"/>
            <w:vAlign w:val="top"/>
          </w:tcPr>
          <w:p w14:paraId="7D6AF965">
            <w:pPr>
              <w:pStyle w:val="6"/>
              <w:spacing w:before="55" w:line="231" w:lineRule="auto"/>
              <w:ind w:left="403"/>
            </w:pPr>
            <w:r>
              <w:t>6</w:t>
            </w:r>
          </w:p>
        </w:tc>
        <w:tc>
          <w:tcPr>
            <w:tcW w:w="121" w:type="dxa"/>
            <w:tcBorders>
              <w:top w:val="nil"/>
              <w:bottom w:val="nil"/>
            </w:tcBorders>
            <w:vAlign w:val="top"/>
          </w:tcPr>
          <w:p w14:paraId="7E864446">
            <w:pPr>
              <w:rPr>
                <w:rFonts w:ascii="Arial"/>
                <w:sz w:val="21"/>
              </w:rPr>
            </w:pPr>
          </w:p>
        </w:tc>
      </w:tr>
      <w:tr w14:paraId="4680E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2092D7D9">
            <w:pPr>
              <w:rPr>
                <w:rFonts w:ascii="Arial"/>
                <w:sz w:val="21"/>
              </w:rPr>
            </w:pPr>
          </w:p>
        </w:tc>
        <w:tc>
          <w:tcPr>
            <w:tcW w:w="113" w:type="dxa"/>
            <w:tcBorders>
              <w:top w:val="nil"/>
              <w:bottom w:val="nil"/>
            </w:tcBorders>
            <w:vAlign w:val="top"/>
          </w:tcPr>
          <w:p w14:paraId="337F88D1">
            <w:pPr>
              <w:rPr>
                <w:rFonts w:ascii="Arial"/>
                <w:sz w:val="21"/>
              </w:rPr>
            </w:pPr>
          </w:p>
        </w:tc>
        <w:tc>
          <w:tcPr>
            <w:tcW w:w="429" w:type="dxa"/>
            <w:vMerge w:val="continue"/>
            <w:tcBorders>
              <w:top w:val="nil"/>
              <w:bottom w:val="nil"/>
            </w:tcBorders>
            <w:vAlign w:val="top"/>
          </w:tcPr>
          <w:p w14:paraId="2C251E6B">
            <w:pPr>
              <w:rPr>
                <w:rFonts w:ascii="Arial"/>
                <w:sz w:val="21"/>
              </w:rPr>
            </w:pPr>
          </w:p>
        </w:tc>
        <w:tc>
          <w:tcPr>
            <w:tcW w:w="1044" w:type="dxa"/>
            <w:gridSpan w:val="2"/>
            <w:vMerge w:val="continue"/>
            <w:tcBorders>
              <w:top w:val="nil"/>
              <w:bottom w:val="nil"/>
            </w:tcBorders>
            <w:vAlign w:val="top"/>
          </w:tcPr>
          <w:p w14:paraId="7FB8D3DD">
            <w:pPr>
              <w:rPr>
                <w:rFonts w:ascii="Arial"/>
                <w:sz w:val="21"/>
              </w:rPr>
            </w:pPr>
          </w:p>
        </w:tc>
        <w:tc>
          <w:tcPr>
            <w:tcW w:w="2100" w:type="dxa"/>
            <w:gridSpan w:val="2"/>
            <w:vMerge w:val="continue"/>
            <w:tcBorders>
              <w:top w:val="nil"/>
            </w:tcBorders>
            <w:vAlign w:val="top"/>
          </w:tcPr>
          <w:p w14:paraId="1CA553FB">
            <w:pPr>
              <w:rPr>
                <w:rFonts w:ascii="Arial"/>
                <w:sz w:val="21"/>
              </w:rPr>
            </w:pPr>
          </w:p>
        </w:tc>
        <w:tc>
          <w:tcPr>
            <w:tcW w:w="2548" w:type="dxa"/>
            <w:vAlign w:val="top"/>
          </w:tcPr>
          <w:p w14:paraId="54E73C24">
            <w:pPr>
              <w:pStyle w:val="6"/>
              <w:spacing w:before="41" w:line="264" w:lineRule="exact"/>
              <w:ind w:left="884"/>
            </w:pPr>
            <w:r>
              <w:rPr>
                <w:spacing w:val="3"/>
              </w:rPr>
              <w:t>Q=50m</w:t>
            </w:r>
            <w:r>
              <w:rPr>
                <w:spacing w:val="3"/>
                <w:position w:val="10"/>
                <w:sz w:val="10"/>
                <w:szCs w:val="10"/>
              </w:rPr>
              <w:t>3</w:t>
            </w:r>
            <w:r>
              <w:rPr>
                <w:spacing w:val="3"/>
              </w:rPr>
              <w:t>/h</w:t>
            </w:r>
          </w:p>
        </w:tc>
        <w:tc>
          <w:tcPr>
            <w:tcW w:w="375" w:type="dxa"/>
            <w:vAlign w:val="top"/>
          </w:tcPr>
          <w:p w14:paraId="699FAEDE">
            <w:pPr>
              <w:pStyle w:val="6"/>
              <w:spacing w:before="58" w:line="228" w:lineRule="auto"/>
              <w:ind w:left="104"/>
            </w:pPr>
            <w:r>
              <w:t>台</w:t>
            </w:r>
          </w:p>
        </w:tc>
        <w:tc>
          <w:tcPr>
            <w:tcW w:w="888" w:type="dxa"/>
            <w:gridSpan w:val="2"/>
            <w:vAlign w:val="top"/>
          </w:tcPr>
          <w:p w14:paraId="23B4F0B9">
            <w:pPr>
              <w:pStyle w:val="6"/>
              <w:spacing w:before="58" w:line="228" w:lineRule="auto"/>
              <w:ind w:left="399"/>
            </w:pPr>
            <w:r>
              <w:t>2</w:t>
            </w:r>
          </w:p>
        </w:tc>
        <w:tc>
          <w:tcPr>
            <w:tcW w:w="896" w:type="dxa"/>
            <w:gridSpan w:val="2"/>
            <w:vAlign w:val="top"/>
          </w:tcPr>
          <w:p w14:paraId="27025BBA">
            <w:pPr>
              <w:pStyle w:val="6"/>
              <w:spacing w:before="58" w:line="228" w:lineRule="auto"/>
              <w:ind w:left="404"/>
            </w:pPr>
            <w:r>
              <w:t>2</w:t>
            </w:r>
          </w:p>
        </w:tc>
        <w:tc>
          <w:tcPr>
            <w:tcW w:w="121" w:type="dxa"/>
            <w:tcBorders>
              <w:top w:val="nil"/>
              <w:bottom w:val="nil"/>
            </w:tcBorders>
            <w:vAlign w:val="top"/>
          </w:tcPr>
          <w:p w14:paraId="3722FF90">
            <w:pPr>
              <w:rPr>
                <w:rFonts w:ascii="Arial"/>
                <w:sz w:val="21"/>
              </w:rPr>
            </w:pPr>
          </w:p>
        </w:tc>
      </w:tr>
      <w:tr w14:paraId="04BD8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485A8519">
            <w:pPr>
              <w:rPr>
                <w:rFonts w:ascii="Arial"/>
                <w:sz w:val="21"/>
              </w:rPr>
            </w:pPr>
          </w:p>
        </w:tc>
        <w:tc>
          <w:tcPr>
            <w:tcW w:w="113" w:type="dxa"/>
            <w:tcBorders>
              <w:top w:val="nil"/>
              <w:bottom w:val="nil"/>
            </w:tcBorders>
            <w:vAlign w:val="top"/>
          </w:tcPr>
          <w:p w14:paraId="44E2A0B2">
            <w:pPr>
              <w:rPr>
                <w:rFonts w:ascii="Arial"/>
                <w:sz w:val="21"/>
              </w:rPr>
            </w:pPr>
          </w:p>
        </w:tc>
        <w:tc>
          <w:tcPr>
            <w:tcW w:w="429" w:type="dxa"/>
            <w:vMerge w:val="continue"/>
            <w:tcBorders>
              <w:top w:val="nil"/>
              <w:bottom w:val="nil"/>
            </w:tcBorders>
            <w:vAlign w:val="top"/>
          </w:tcPr>
          <w:p w14:paraId="4DCD8003">
            <w:pPr>
              <w:rPr>
                <w:rFonts w:ascii="Arial"/>
                <w:sz w:val="21"/>
              </w:rPr>
            </w:pPr>
          </w:p>
        </w:tc>
        <w:tc>
          <w:tcPr>
            <w:tcW w:w="1044" w:type="dxa"/>
            <w:gridSpan w:val="2"/>
            <w:vMerge w:val="continue"/>
            <w:tcBorders>
              <w:top w:val="nil"/>
              <w:bottom w:val="nil"/>
            </w:tcBorders>
            <w:vAlign w:val="top"/>
          </w:tcPr>
          <w:p w14:paraId="6586F6A3">
            <w:pPr>
              <w:rPr>
                <w:rFonts w:ascii="Arial"/>
                <w:sz w:val="21"/>
              </w:rPr>
            </w:pPr>
          </w:p>
        </w:tc>
        <w:tc>
          <w:tcPr>
            <w:tcW w:w="2100" w:type="dxa"/>
            <w:gridSpan w:val="2"/>
            <w:vMerge w:val="restart"/>
            <w:tcBorders>
              <w:bottom w:val="nil"/>
            </w:tcBorders>
            <w:vAlign w:val="top"/>
          </w:tcPr>
          <w:p w14:paraId="681E34E5">
            <w:pPr>
              <w:pStyle w:val="6"/>
              <w:spacing w:before="219" w:line="227" w:lineRule="auto"/>
              <w:ind w:left="738"/>
            </w:pPr>
            <w:r>
              <w:rPr>
                <w:spacing w:val="6"/>
              </w:rPr>
              <w:t>起重机</w:t>
            </w:r>
          </w:p>
        </w:tc>
        <w:tc>
          <w:tcPr>
            <w:tcW w:w="2548" w:type="dxa"/>
            <w:vAlign w:val="top"/>
          </w:tcPr>
          <w:p w14:paraId="76F806EF">
            <w:pPr>
              <w:pStyle w:val="6"/>
              <w:spacing w:before="58" w:line="228" w:lineRule="auto"/>
              <w:ind w:left="411"/>
            </w:pPr>
            <w:r>
              <w:rPr>
                <w:spacing w:val="5"/>
              </w:rPr>
              <w:t>T=5t，起吊高度</w:t>
            </w:r>
            <w:r>
              <w:rPr>
                <w:spacing w:val="-30"/>
              </w:rPr>
              <w:t xml:space="preserve"> </w:t>
            </w:r>
            <w:r>
              <w:rPr>
                <w:spacing w:val="5"/>
              </w:rPr>
              <w:t>9m</w:t>
            </w:r>
          </w:p>
        </w:tc>
        <w:tc>
          <w:tcPr>
            <w:tcW w:w="375" w:type="dxa"/>
            <w:vAlign w:val="top"/>
          </w:tcPr>
          <w:p w14:paraId="523F4891">
            <w:pPr>
              <w:pStyle w:val="6"/>
              <w:spacing w:before="58" w:line="228" w:lineRule="auto"/>
              <w:ind w:left="104"/>
            </w:pPr>
            <w:r>
              <w:t>台</w:t>
            </w:r>
          </w:p>
        </w:tc>
        <w:tc>
          <w:tcPr>
            <w:tcW w:w="888" w:type="dxa"/>
            <w:gridSpan w:val="2"/>
            <w:vAlign w:val="top"/>
          </w:tcPr>
          <w:p w14:paraId="66586800">
            <w:pPr>
              <w:pStyle w:val="6"/>
              <w:spacing w:before="58" w:line="228" w:lineRule="auto"/>
              <w:ind w:left="412"/>
            </w:pPr>
            <w:r>
              <w:t>1</w:t>
            </w:r>
          </w:p>
        </w:tc>
        <w:tc>
          <w:tcPr>
            <w:tcW w:w="896" w:type="dxa"/>
            <w:gridSpan w:val="2"/>
            <w:vAlign w:val="top"/>
          </w:tcPr>
          <w:p w14:paraId="7F5D63ED">
            <w:pPr>
              <w:pStyle w:val="6"/>
              <w:spacing w:before="58" w:line="228" w:lineRule="auto"/>
              <w:ind w:left="417"/>
            </w:pPr>
            <w:r>
              <w:t>1</w:t>
            </w:r>
          </w:p>
        </w:tc>
        <w:tc>
          <w:tcPr>
            <w:tcW w:w="121" w:type="dxa"/>
            <w:tcBorders>
              <w:top w:val="nil"/>
              <w:bottom w:val="nil"/>
            </w:tcBorders>
            <w:vAlign w:val="top"/>
          </w:tcPr>
          <w:p w14:paraId="4CDA5E8E">
            <w:pPr>
              <w:rPr>
                <w:rFonts w:ascii="Arial"/>
                <w:sz w:val="21"/>
              </w:rPr>
            </w:pPr>
          </w:p>
        </w:tc>
      </w:tr>
      <w:tr w14:paraId="107B7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0" w:type="dxa"/>
            <w:vMerge w:val="continue"/>
            <w:tcBorders>
              <w:top w:val="nil"/>
              <w:bottom w:val="nil"/>
            </w:tcBorders>
            <w:textDirection w:val="tbRlV"/>
            <w:vAlign w:val="top"/>
          </w:tcPr>
          <w:p w14:paraId="363781EF">
            <w:pPr>
              <w:rPr>
                <w:rFonts w:ascii="Arial"/>
                <w:sz w:val="21"/>
              </w:rPr>
            </w:pPr>
          </w:p>
        </w:tc>
        <w:tc>
          <w:tcPr>
            <w:tcW w:w="113" w:type="dxa"/>
            <w:tcBorders>
              <w:top w:val="nil"/>
              <w:bottom w:val="nil"/>
            </w:tcBorders>
            <w:vAlign w:val="top"/>
          </w:tcPr>
          <w:p w14:paraId="3E1DBFA3">
            <w:pPr>
              <w:rPr>
                <w:rFonts w:ascii="Arial"/>
                <w:sz w:val="21"/>
              </w:rPr>
            </w:pPr>
          </w:p>
        </w:tc>
        <w:tc>
          <w:tcPr>
            <w:tcW w:w="429" w:type="dxa"/>
            <w:vMerge w:val="continue"/>
            <w:tcBorders>
              <w:top w:val="nil"/>
              <w:bottom w:val="nil"/>
            </w:tcBorders>
            <w:vAlign w:val="top"/>
          </w:tcPr>
          <w:p w14:paraId="70B65A5F">
            <w:pPr>
              <w:rPr>
                <w:rFonts w:ascii="Arial"/>
                <w:sz w:val="21"/>
              </w:rPr>
            </w:pPr>
          </w:p>
        </w:tc>
        <w:tc>
          <w:tcPr>
            <w:tcW w:w="1044" w:type="dxa"/>
            <w:gridSpan w:val="2"/>
            <w:vMerge w:val="continue"/>
            <w:tcBorders>
              <w:top w:val="nil"/>
              <w:bottom w:val="nil"/>
            </w:tcBorders>
            <w:vAlign w:val="top"/>
          </w:tcPr>
          <w:p w14:paraId="24A67995">
            <w:pPr>
              <w:rPr>
                <w:rFonts w:ascii="Arial"/>
                <w:sz w:val="21"/>
              </w:rPr>
            </w:pPr>
          </w:p>
        </w:tc>
        <w:tc>
          <w:tcPr>
            <w:tcW w:w="2100" w:type="dxa"/>
            <w:gridSpan w:val="2"/>
            <w:vMerge w:val="continue"/>
            <w:tcBorders>
              <w:top w:val="nil"/>
            </w:tcBorders>
            <w:vAlign w:val="top"/>
          </w:tcPr>
          <w:p w14:paraId="3BB2B6CF">
            <w:pPr>
              <w:rPr>
                <w:rFonts w:ascii="Arial"/>
                <w:sz w:val="21"/>
              </w:rPr>
            </w:pPr>
          </w:p>
        </w:tc>
        <w:tc>
          <w:tcPr>
            <w:tcW w:w="2548" w:type="dxa"/>
            <w:vAlign w:val="top"/>
          </w:tcPr>
          <w:p w14:paraId="035277F0">
            <w:pPr>
              <w:pStyle w:val="6"/>
              <w:spacing w:before="60" w:line="227" w:lineRule="auto"/>
              <w:ind w:left="305"/>
            </w:pPr>
            <w:r>
              <w:rPr>
                <w:spacing w:val="4"/>
              </w:rPr>
              <w:t>T=10t，起吊高度</w:t>
            </w:r>
            <w:r>
              <w:rPr>
                <w:spacing w:val="-19"/>
              </w:rPr>
              <w:t xml:space="preserve"> </w:t>
            </w:r>
            <w:r>
              <w:rPr>
                <w:spacing w:val="4"/>
              </w:rPr>
              <w:t>12m</w:t>
            </w:r>
          </w:p>
        </w:tc>
        <w:tc>
          <w:tcPr>
            <w:tcW w:w="375" w:type="dxa"/>
            <w:vAlign w:val="top"/>
          </w:tcPr>
          <w:p w14:paraId="0B524B71">
            <w:pPr>
              <w:pStyle w:val="6"/>
              <w:spacing w:before="60" w:line="227" w:lineRule="auto"/>
              <w:ind w:left="104"/>
            </w:pPr>
            <w:r>
              <w:t>台</w:t>
            </w:r>
          </w:p>
        </w:tc>
        <w:tc>
          <w:tcPr>
            <w:tcW w:w="888" w:type="dxa"/>
            <w:gridSpan w:val="2"/>
            <w:vAlign w:val="top"/>
          </w:tcPr>
          <w:p w14:paraId="0BF885FE">
            <w:pPr>
              <w:pStyle w:val="6"/>
              <w:spacing w:before="60" w:line="227" w:lineRule="auto"/>
              <w:ind w:left="412"/>
            </w:pPr>
            <w:r>
              <w:t>1</w:t>
            </w:r>
          </w:p>
        </w:tc>
        <w:tc>
          <w:tcPr>
            <w:tcW w:w="896" w:type="dxa"/>
            <w:gridSpan w:val="2"/>
            <w:vAlign w:val="top"/>
          </w:tcPr>
          <w:p w14:paraId="38F479B2">
            <w:pPr>
              <w:pStyle w:val="6"/>
              <w:spacing w:before="60" w:line="227" w:lineRule="auto"/>
              <w:ind w:left="417"/>
            </w:pPr>
            <w:r>
              <w:t>1</w:t>
            </w:r>
          </w:p>
        </w:tc>
        <w:tc>
          <w:tcPr>
            <w:tcW w:w="121" w:type="dxa"/>
            <w:tcBorders>
              <w:top w:val="nil"/>
              <w:bottom w:val="nil"/>
            </w:tcBorders>
            <w:vAlign w:val="top"/>
          </w:tcPr>
          <w:p w14:paraId="31CE6CF5">
            <w:pPr>
              <w:rPr>
                <w:rFonts w:ascii="Arial"/>
                <w:sz w:val="21"/>
              </w:rPr>
            </w:pPr>
          </w:p>
        </w:tc>
      </w:tr>
      <w:tr w14:paraId="799BF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60" w:type="dxa"/>
            <w:vMerge w:val="continue"/>
            <w:tcBorders>
              <w:top w:val="nil"/>
              <w:bottom w:val="nil"/>
            </w:tcBorders>
            <w:textDirection w:val="tbRlV"/>
            <w:vAlign w:val="top"/>
          </w:tcPr>
          <w:p w14:paraId="5EEC0F09">
            <w:pPr>
              <w:rPr>
                <w:rFonts w:ascii="Arial"/>
                <w:sz w:val="21"/>
              </w:rPr>
            </w:pPr>
          </w:p>
        </w:tc>
        <w:tc>
          <w:tcPr>
            <w:tcW w:w="113" w:type="dxa"/>
            <w:tcBorders>
              <w:top w:val="nil"/>
              <w:bottom w:val="nil"/>
            </w:tcBorders>
            <w:vAlign w:val="top"/>
          </w:tcPr>
          <w:p w14:paraId="7AF86FA5">
            <w:pPr>
              <w:rPr>
                <w:rFonts w:ascii="Arial"/>
                <w:sz w:val="21"/>
              </w:rPr>
            </w:pPr>
          </w:p>
        </w:tc>
        <w:tc>
          <w:tcPr>
            <w:tcW w:w="429" w:type="dxa"/>
            <w:vMerge w:val="continue"/>
            <w:tcBorders>
              <w:top w:val="nil"/>
            </w:tcBorders>
            <w:vAlign w:val="top"/>
          </w:tcPr>
          <w:p w14:paraId="79E981E9">
            <w:pPr>
              <w:rPr>
                <w:rFonts w:ascii="Arial"/>
                <w:sz w:val="21"/>
              </w:rPr>
            </w:pPr>
          </w:p>
        </w:tc>
        <w:tc>
          <w:tcPr>
            <w:tcW w:w="1044" w:type="dxa"/>
            <w:gridSpan w:val="2"/>
            <w:vMerge w:val="continue"/>
            <w:tcBorders>
              <w:top w:val="nil"/>
            </w:tcBorders>
            <w:vAlign w:val="top"/>
          </w:tcPr>
          <w:p w14:paraId="10956F2F">
            <w:pPr>
              <w:rPr>
                <w:rFonts w:ascii="Arial"/>
                <w:sz w:val="21"/>
              </w:rPr>
            </w:pPr>
          </w:p>
        </w:tc>
        <w:tc>
          <w:tcPr>
            <w:tcW w:w="2100" w:type="dxa"/>
            <w:gridSpan w:val="2"/>
            <w:vAlign w:val="top"/>
          </w:tcPr>
          <w:p w14:paraId="7A6C6F6C">
            <w:pPr>
              <w:pStyle w:val="6"/>
              <w:spacing w:before="59" w:line="228" w:lineRule="auto"/>
              <w:ind w:left="737"/>
            </w:pPr>
            <w:r>
              <w:rPr>
                <w:spacing w:val="6"/>
              </w:rPr>
              <w:t>排污泵</w:t>
            </w:r>
          </w:p>
        </w:tc>
        <w:tc>
          <w:tcPr>
            <w:tcW w:w="2548" w:type="dxa"/>
            <w:vAlign w:val="top"/>
          </w:tcPr>
          <w:p w14:paraId="602A0123">
            <w:pPr>
              <w:pStyle w:val="6"/>
              <w:spacing w:before="43" w:line="267" w:lineRule="exact"/>
              <w:ind w:left="515"/>
            </w:pPr>
            <w:r>
              <w:rPr>
                <w:spacing w:val="4"/>
              </w:rPr>
              <w:t>Q=20m</w:t>
            </w:r>
            <w:r>
              <w:rPr>
                <w:spacing w:val="4"/>
                <w:position w:val="10"/>
                <w:sz w:val="10"/>
                <w:szCs w:val="10"/>
              </w:rPr>
              <w:t>3</w:t>
            </w:r>
            <w:r>
              <w:rPr>
                <w:spacing w:val="4"/>
              </w:rPr>
              <w:t>/h，H=10m</w:t>
            </w:r>
          </w:p>
        </w:tc>
        <w:tc>
          <w:tcPr>
            <w:tcW w:w="375" w:type="dxa"/>
            <w:vAlign w:val="top"/>
          </w:tcPr>
          <w:p w14:paraId="37867227">
            <w:pPr>
              <w:pStyle w:val="6"/>
              <w:spacing w:before="60" w:line="230" w:lineRule="auto"/>
              <w:ind w:left="104"/>
            </w:pPr>
            <w:r>
              <w:t>台</w:t>
            </w:r>
          </w:p>
        </w:tc>
        <w:tc>
          <w:tcPr>
            <w:tcW w:w="888" w:type="dxa"/>
            <w:gridSpan w:val="2"/>
            <w:vAlign w:val="top"/>
          </w:tcPr>
          <w:p w14:paraId="53C932EF">
            <w:pPr>
              <w:pStyle w:val="6"/>
              <w:spacing w:before="60" w:line="231" w:lineRule="auto"/>
              <w:ind w:left="396"/>
            </w:pPr>
            <w:r>
              <w:t>4</w:t>
            </w:r>
          </w:p>
        </w:tc>
        <w:tc>
          <w:tcPr>
            <w:tcW w:w="896" w:type="dxa"/>
            <w:gridSpan w:val="2"/>
            <w:vAlign w:val="top"/>
          </w:tcPr>
          <w:p w14:paraId="05CC6570">
            <w:pPr>
              <w:pStyle w:val="6"/>
              <w:spacing w:before="60" w:line="231" w:lineRule="auto"/>
              <w:ind w:left="401"/>
            </w:pPr>
            <w:r>
              <w:t>4</w:t>
            </w:r>
          </w:p>
        </w:tc>
        <w:tc>
          <w:tcPr>
            <w:tcW w:w="121" w:type="dxa"/>
            <w:tcBorders>
              <w:top w:val="nil"/>
              <w:bottom w:val="nil"/>
            </w:tcBorders>
            <w:vAlign w:val="top"/>
          </w:tcPr>
          <w:p w14:paraId="5143C91D">
            <w:pPr>
              <w:rPr>
                <w:rFonts w:ascii="Arial"/>
                <w:sz w:val="21"/>
              </w:rPr>
            </w:pPr>
          </w:p>
        </w:tc>
      </w:tr>
      <w:tr w14:paraId="0B22A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460" w:type="dxa"/>
            <w:vMerge w:val="continue"/>
            <w:tcBorders>
              <w:top w:val="nil"/>
              <w:bottom w:val="nil"/>
            </w:tcBorders>
            <w:textDirection w:val="tbRlV"/>
            <w:vAlign w:val="top"/>
          </w:tcPr>
          <w:p w14:paraId="30686052">
            <w:pPr>
              <w:rPr>
                <w:rFonts w:ascii="Arial"/>
                <w:sz w:val="21"/>
              </w:rPr>
            </w:pPr>
          </w:p>
        </w:tc>
        <w:tc>
          <w:tcPr>
            <w:tcW w:w="113" w:type="dxa"/>
            <w:tcBorders>
              <w:top w:val="nil"/>
              <w:bottom w:val="nil"/>
            </w:tcBorders>
            <w:vAlign w:val="top"/>
          </w:tcPr>
          <w:p w14:paraId="1CE3D422">
            <w:pPr>
              <w:rPr>
                <w:rFonts w:ascii="Arial"/>
                <w:sz w:val="21"/>
              </w:rPr>
            </w:pPr>
          </w:p>
        </w:tc>
        <w:tc>
          <w:tcPr>
            <w:tcW w:w="429" w:type="dxa"/>
            <w:vMerge w:val="restart"/>
            <w:tcBorders>
              <w:bottom w:val="nil"/>
            </w:tcBorders>
            <w:vAlign w:val="top"/>
          </w:tcPr>
          <w:p w14:paraId="400D34E3">
            <w:pPr>
              <w:pStyle w:val="6"/>
              <w:spacing w:before="216" w:line="269" w:lineRule="exact"/>
              <w:ind w:left="170"/>
            </w:pPr>
            <w:r>
              <w:rPr>
                <w:position w:val="1"/>
              </w:rPr>
              <w:t>7</w:t>
            </w:r>
          </w:p>
        </w:tc>
        <w:tc>
          <w:tcPr>
            <w:tcW w:w="1044" w:type="dxa"/>
            <w:gridSpan w:val="2"/>
            <w:vMerge w:val="restart"/>
            <w:tcBorders>
              <w:bottom w:val="nil"/>
            </w:tcBorders>
            <w:vAlign w:val="top"/>
          </w:tcPr>
          <w:p w14:paraId="7BE0814D">
            <w:pPr>
              <w:pStyle w:val="6"/>
              <w:spacing w:before="61" w:line="262" w:lineRule="auto"/>
              <w:ind w:left="425" w:right="102" w:hanging="317"/>
            </w:pPr>
            <w:r>
              <w:rPr>
                <w:spacing w:val="6"/>
              </w:rPr>
              <w:t>生活水系</w:t>
            </w:r>
            <w:r>
              <w:t>统</w:t>
            </w:r>
          </w:p>
        </w:tc>
        <w:tc>
          <w:tcPr>
            <w:tcW w:w="2100" w:type="dxa"/>
            <w:gridSpan w:val="2"/>
            <w:vMerge w:val="restart"/>
            <w:tcBorders>
              <w:bottom w:val="nil"/>
            </w:tcBorders>
            <w:vAlign w:val="top"/>
          </w:tcPr>
          <w:p w14:paraId="215DF667">
            <w:pPr>
              <w:pStyle w:val="6"/>
              <w:spacing w:before="216" w:line="228" w:lineRule="auto"/>
              <w:ind w:left="636"/>
            </w:pPr>
            <w:r>
              <w:rPr>
                <w:spacing w:val="6"/>
              </w:rPr>
              <w:t>生活水泵</w:t>
            </w:r>
          </w:p>
        </w:tc>
        <w:tc>
          <w:tcPr>
            <w:tcW w:w="2548" w:type="dxa"/>
            <w:vAlign w:val="top"/>
          </w:tcPr>
          <w:p w14:paraId="0410C814">
            <w:pPr>
              <w:pStyle w:val="6"/>
              <w:spacing w:before="38" w:line="241" w:lineRule="auto"/>
              <w:ind w:left="568"/>
            </w:pPr>
            <w:r>
              <w:rPr>
                <w:spacing w:val="4"/>
              </w:rPr>
              <w:t>Q=20m</w:t>
            </w:r>
            <w:r>
              <w:rPr>
                <w:spacing w:val="4"/>
                <w:position w:val="10"/>
                <w:sz w:val="10"/>
                <w:szCs w:val="10"/>
              </w:rPr>
              <w:t>3</w:t>
            </w:r>
            <w:r>
              <w:rPr>
                <w:spacing w:val="4"/>
              </w:rPr>
              <w:t>/h,H=50m</w:t>
            </w:r>
          </w:p>
        </w:tc>
        <w:tc>
          <w:tcPr>
            <w:tcW w:w="375" w:type="dxa"/>
            <w:vAlign w:val="top"/>
          </w:tcPr>
          <w:p w14:paraId="399FFEBF">
            <w:pPr>
              <w:pStyle w:val="6"/>
              <w:spacing w:before="56" w:line="225" w:lineRule="auto"/>
              <w:ind w:left="104"/>
            </w:pPr>
            <w:r>
              <w:t>台</w:t>
            </w:r>
          </w:p>
        </w:tc>
        <w:tc>
          <w:tcPr>
            <w:tcW w:w="888" w:type="dxa"/>
            <w:gridSpan w:val="2"/>
            <w:vAlign w:val="top"/>
          </w:tcPr>
          <w:p w14:paraId="018D5F70">
            <w:pPr>
              <w:pStyle w:val="6"/>
              <w:spacing w:before="56" w:line="225" w:lineRule="auto"/>
              <w:ind w:left="401"/>
            </w:pPr>
            <w:r>
              <w:t>3</w:t>
            </w:r>
          </w:p>
        </w:tc>
        <w:tc>
          <w:tcPr>
            <w:tcW w:w="896" w:type="dxa"/>
            <w:gridSpan w:val="2"/>
            <w:vAlign w:val="top"/>
          </w:tcPr>
          <w:p w14:paraId="1B3BFC18">
            <w:pPr>
              <w:pStyle w:val="6"/>
              <w:spacing w:before="56" w:line="225" w:lineRule="auto"/>
              <w:ind w:left="406"/>
            </w:pPr>
            <w:r>
              <w:t>3</w:t>
            </w:r>
          </w:p>
        </w:tc>
        <w:tc>
          <w:tcPr>
            <w:tcW w:w="121" w:type="dxa"/>
            <w:tcBorders>
              <w:top w:val="nil"/>
              <w:bottom w:val="nil"/>
            </w:tcBorders>
            <w:vAlign w:val="top"/>
          </w:tcPr>
          <w:p w14:paraId="4EAE1C8D">
            <w:pPr>
              <w:rPr>
                <w:rFonts w:ascii="Arial"/>
                <w:sz w:val="21"/>
              </w:rPr>
            </w:pPr>
          </w:p>
        </w:tc>
      </w:tr>
      <w:tr w14:paraId="437F9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60" w:type="dxa"/>
            <w:vMerge w:val="continue"/>
            <w:tcBorders>
              <w:top w:val="nil"/>
              <w:bottom w:val="nil"/>
            </w:tcBorders>
            <w:textDirection w:val="tbRlV"/>
            <w:vAlign w:val="top"/>
          </w:tcPr>
          <w:p w14:paraId="3C983F9B">
            <w:pPr>
              <w:rPr>
                <w:rFonts w:ascii="Arial"/>
                <w:sz w:val="21"/>
              </w:rPr>
            </w:pPr>
          </w:p>
        </w:tc>
        <w:tc>
          <w:tcPr>
            <w:tcW w:w="113" w:type="dxa"/>
            <w:tcBorders>
              <w:top w:val="nil"/>
              <w:bottom w:val="nil"/>
            </w:tcBorders>
            <w:vAlign w:val="top"/>
          </w:tcPr>
          <w:p w14:paraId="2FF84FDD">
            <w:pPr>
              <w:rPr>
                <w:rFonts w:ascii="Arial"/>
                <w:sz w:val="21"/>
              </w:rPr>
            </w:pPr>
          </w:p>
        </w:tc>
        <w:tc>
          <w:tcPr>
            <w:tcW w:w="429" w:type="dxa"/>
            <w:vMerge w:val="continue"/>
            <w:tcBorders>
              <w:top w:val="nil"/>
            </w:tcBorders>
            <w:vAlign w:val="top"/>
          </w:tcPr>
          <w:p w14:paraId="52453A2C">
            <w:pPr>
              <w:rPr>
                <w:rFonts w:ascii="Arial"/>
                <w:sz w:val="21"/>
              </w:rPr>
            </w:pPr>
          </w:p>
        </w:tc>
        <w:tc>
          <w:tcPr>
            <w:tcW w:w="1044" w:type="dxa"/>
            <w:gridSpan w:val="2"/>
            <w:vMerge w:val="continue"/>
            <w:tcBorders>
              <w:top w:val="nil"/>
            </w:tcBorders>
            <w:vAlign w:val="top"/>
          </w:tcPr>
          <w:p w14:paraId="33E14E4C">
            <w:pPr>
              <w:rPr>
                <w:rFonts w:ascii="Arial"/>
                <w:sz w:val="21"/>
              </w:rPr>
            </w:pPr>
          </w:p>
        </w:tc>
        <w:tc>
          <w:tcPr>
            <w:tcW w:w="2100" w:type="dxa"/>
            <w:gridSpan w:val="2"/>
            <w:vMerge w:val="continue"/>
            <w:tcBorders>
              <w:top w:val="nil"/>
            </w:tcBorders>
            <w:vAlign w:val="top"/>
          </w:tcPr>
          <w:p w14:paraId="70D857DA">
            <w:pPr>
              <w:rPr>
                <w:rFonts w:ascii="Arial"/>
                <w:sz w:val="21"/>
              </w:rPr>
            </w:pPr>
          </w:p>
        </w:tc>
        <w:tc>
          <w:tcPr>
            <w:tcW w:w="2548" w:type="dxa"/>
            <w:vAlign w:val="top"/>
          </w:tcPr>
          <w:p w14:paraId="161B9161">
            <w:pPr>
              <w:pStyle w:val="6"/>
              <w:spacing w:before="48" w:line="238" w:lineRule="auto"/>
              <w:ind w:left="568"/>
            </w:pPr>
            <w:r>
              <w:rPr>
                <w:spacing w:val="4"/>
              </w:rPr>
              <w:t>Q=60m</w:t>
            </w:r>
            <w:r>
              <w:rPr>
                <w:spacing w:val="4"/>
                <w:position w:val="10"/>
                <w:sz w:val="10"/>
                <w:szCs w:val="10"/>
              </w:rPr>
              <w:t>3</w:t>
            </w:r>
            <w:r>
              <w:rPr>
                <w:spacing w:val="4"/>
              </w:rPr>
              <w:t>/h,H=50m</w:t>
            </w:r>
          </w:p>
        </w:tc>
        <w:tc>
          <w:tcPr>
            <w:tcW w:w="375" w:type="dxa"/>
            <w:vAlign w:val="top"/>
          </w:tcPr>
          <w:p w14:paraId="3C77912C">
            <w:pPr>
              <w:pStyle w:val="6"/>
              <w:spacing w:before="62" w:line="230" w:lineRule="auto"/>
              <w:ind w:left="104"/>
            </w:pPr>
            <w:r>
              <w:t>台</w:t>
            </w:r>
          </w:p>
        </w:tc>
        <w:tc>
          <w:tcPr>
            <w:tcW w:w="888" w:type="dxa"/>
            <w:gridSpan w:val="2"/>
            <w:vAlign w:val="top"/>
          </w:tcPr>
          <w:p w14:paraId="7F2F94A8">
            <w:pPr>
              <w:pStyle w:val="6"/>
              <w:spacing w:before="62" w:line="232" w:lineRule="auto"/>
              <w:ind w:left="398"/>
            </w:pPr>
            <w:r>
              <w:t>0</w:t>
            </w:r>
          </w:p>
        </w:tc>
        <w:tc>
          <w:tcPr>
            <w:tcW w:w="896" w:type="dxa"/>
            <w:gridSpan w:val="2"/>
            <w:vAlign w:val="top"/>
          </w:tcPr>
          <w:p w14:paraId="033EF105">
            <w:pPr>
              <w:pStyle w:val="6"/>
              <w:spacing w:before="62" w:line="232" w:lineRule="auto"/>
              <w:ind w:left="417"/>
            </w:pPr>
            <w:r>
              <w:t>1</w:t>
            </w:r>
          </w:p>
        </w:tc>
        <w:tc>
          <w:tcPr>
            <w:tcW w:w="121" w:type="dxa"/>
            <w:tcBorders>
              <w:top w:val="nil"/>
              <w:bottom w:val="nil"/>
            </w:tcBorders>
            <w:vAlign w:val="top"/>
          </w:tcPr>
          <w:p w14:paraId="365057B0">
            <w:pPr>
              <w:rPr>
                <w:rFonts w:ascii="Arial"/>
                <w:sz w:val="21"/>
              </w:rPr>
            </w:pPr>
          </w:p>
        </w:tc>
      </w:tr>
      <w:tr w14:paraId="0490A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60" w:type="dxa"/>
            <w:vMerge w:val="continue"/>
            <w:tcBorders>
              <w:top w:val="nil"/>
              <w:bottom w:val="nil"/>
            </w:tcBorders>
            <w:textDirection w:val="tbRlV"/>
            <w:vAlign w:val="top"/>
          </w:tcPr>
          <w:p w14:paraId="646E9460">
            <w:pPr>
              <w:rPr>
                <w:rFonts w:ascii="Arial"/>
                <w:sz w:val="21"/>
              </w:rPr>
            </w:pPr>
          </w:p>
        </w:tc>
        <w:tc>
          <w:tcPr>
            <w:tcW w:w="113" w:type="dxa"/>
            <w:tcBorders>
              <w:top w:val="nil"/>
              <w:bottom w:val="nil"/>
            </w:tcBorders>
            <w:vAlign w:val="top"/>
          </w:tcPr>
          <w:p w14:paraId="16860909">
            <w:pPr>
              <w:rPr>
                <w:rFonts w:ascii="Arial"/>
                <w:sz w:val="21"/>
              </w:rPr>
            </w:pPr>
          </w:p>
        </w:tc>
        <w:tc>
          <w:tcPr>
            <w:tcW w:w="429" w:type="dxa"/>
            <w:vMerge w:val="restart"/>
            <w:tcBorders>
              <w:bottom w:val="nil"/>
            </w:tcBorders>
            <w:vAlign w:val="top"/>
          </w:tcPr>
          <w:p w14:paraId="59CCC441">
            <w:pPr>
              <w:spacing w:line="467" w:lineRule="auto"/>
              <w:rPr>
                <w:rFonts w:ascii="Arial"/>
                <w:sz w:val="21"/>
              </w:rPr>
            </w:pPr>
          </w:p>
          <w:p w14:paraId="7EF20029">
            <w:pPr>
              <w:pStyle w:val="6"/>
              <w:spacing w:before="65" w:line="268" w:lineRule="exact"/>
              <w:ind w:left="166"/>
            </w:pPr>
            <w:r>
              <w:rPr>
                <w:position w:val="1"/>
              </w:rPr>
              <w:t>8</w:t>
            </w:r>
          </w:p>
        </w:tc>
        <w:tc>
          <w:tcPr>
            <w:tcW w:w="1044" w:type="dxa"/>
            <w:gridSpan w:val="2"/>
            <w:vMerge w:val="restart"/>
            <w:tcBorders>
              <w:bottom w:val="nil"/>
            </w:tcBorders>
            <w:vAlign w:val="top"/>
          </w:tcPr>
          <w:p w14:paraId="54F6D6D2">
            <w:pPr>
              <w:spacing w:line="312" w:lineRule="auto"/>
              <w:rPr>
                <w:rFonts w:ascii="Arial"/>
                <w:sz w:val="21"/>
              </w:rPr>
            </w:pPr>
          </w:p>
          <w:p w14:paraId="65A3F868">
            <w:pPr>
              <w:pStyle w:val="6"/>
              <w:spacing w:before="65" w:line="289" w:lineRule="auto"/>
              <w:ind w:left="314" w:right="102" w:hanging="207"/>
            </w:pPr>
            <w:r>
              <w:rPr>
                <w:spacing w:val="7"/>
              </w:rPr>
              <w:t>反洗水收</w:t>
            </w:r>
            <w:r>
              <w:rPr>
                <w:spacing w:val="4"/>
              </w:rPr>
              <w:t>集池</w:t>
            </w:r>
          </w:p>
        </w:tc>
        <w:tc>
          <w:tcPr>
            <w:tcW w:w="2100" w:type="dxa"/>
            <w:gridSpan w:val="2"/>
            <w:vAlign w:val="top"/>
          </w:tcPr>
          <w:p w14:paraId="7886B83F">
            <w:pPr>
              <w:pStyle w:val="6"/>
              <w:spacing w:before="57" w:line="223" w:lineRule="auto"/>
              <w:ind w:left="318"/>
            </w:pPr>
            <w:r>
              <w:rPr>
                <w:spacing w:val="8"/>
              </w:rPr>
              <w:t>反洗废水外送泵</w:t>
            </w:r>
          </w:p>
        </w:tc>
        <w:tc>
          <w:tcPr>
            <w:tcW w:w="2548" w:type="dxa"/>
            <w:vAlign w:val="top"/>
          </w:tcPr>
          <w:p w14:paraId="497C8660">
            <w:pPr>
              <w:pStyle w:val="6"/>
              <w:spacing w:before="40" w:line="239" w:lineRule="auto"/>
              <w:ind w:left="464"/>
            </w:pPr>
            <w:r>
              <w:rPr>
                <w:spacing w:val="4"/>
              </w:rPr>
              <w:t>Q=100m</w:t>
            </w:r>
            <w:r>
              <w:rPr>
                <w:spacing w:val="4"/>
                <w:position w:val="10"/>
                <w:sz w:val="10"/>
                <w:szCs w:val="10"/>
              </w:rPr>
              <w:t>3</w:t>
            </w:r>
            <w:r>
              <w:rPr>
                <w:spacing w:val="4"/>
              </w:rPr>
              <w:t>/h，H=40m</w:t>
            </w:r>
          </w:p>
        </w:tc>
        <w:tc>
          <w:tcPr>
            <w:tcW w:w="375" w:type="dxa"/>
            <w:vAlign w:val="top"/>
          </w:tcPr>
          <w:p w14:paraId="2AA6F83B">
            <w:pPr>
              <w:pStyle w:val="6"/>
              <w:spacing w:before="57" w:line="223" w:lineRule="auto"/>
              <w:ind w:left="104"/>
            </w:pPr>
            <w:r>
              <w:t>台</w:t>
            </w:r>
          </w:p>
        </w:tc>
        <w:tc>
          <w:tcPr>
            <w:tcW w:w="888" w:type="dxa"/>
            <w:gridSpan w:val="2"/>
            <w:vAlign w:val="top"/>
          </w:tcPr>
          <w:p w14:paraId="423CF716">
            <w:pPr>
              <w:pStyle w:val="6"/>
              <w:spacing w:before="57" w:line="223" w:lineRule="auto"/>
              <w:ind w:left="399"/>
            </w:pPr>
            <w:r>
              <w:t>2</w:t>
            </w:r>
          </w:p>
        </w:tc>
        <w:tc>
          <w:tcPr>
            <w:tcW w:w="896" w:type="dxa"/>
            <w:gridSpan w:val="2"/>
            <w:vAlign w:val="top"/>
          </w:tcPr>
          <w:p w14:paraId="209126FB">
            <w:pPr>
              <w:pStyle w:val="6"/>
              <w:spacing w:before="57" w:line="223" w:lineRule="auto"/>
              <w:ind w:left="401"/>
            </w:pPr>
            <w:r>
              <w:t>4</w:t>
            </w:r>
          </w:p>
        </w:tc>
        <w:tc>
          <w:tcPr>
            <w:tcW w:w="121" w:type="dxa"/>
            <w:tcBorders>
              <w:top w:val="nil"/>
              <w:bottom w:val="nil"/>
            </w:tcBorders>
            <w:vAlign w:val="top"/>
          </w:tcPr>
          <w:p w14:paraId="6C5AA0D0">
            <w:pPr>
              <w:rPr>
                <w:rFonts w:ascii="Arial"/>
                <w:sz w:val="21"/>
              </w:rPr>
            </w:pPr>
          </w:p>
        </w:tc>
      </w:tr>
      <w:tr w14:paraId="47368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60" w:type="dxa"/>
            <w:vMerge w:val="continue"/>
            <w:tcBorders>
              <w:top w:val="nil"/>
              <w:bottom w:val="nil"/>
            </w:tcBorders>
            <w:textDirection w:val="tbRlV"/>
            <w:vAlign w:val="top"/>
          </w:tcPr>
          <w:p w14:paraId="3B29FFDE">
            <w:pPr>
              <w:rPr>
                <w:rFonts w:ascii="Arial"/>
                <w:sz w:val="21"/>
              </w:rPr>
            </w:pPr>
          </w:p>
        </w:tc>
        <w:tc>
          <w:tcPr>
            <w:tcW w:w="113" w:type="dxa"/>
            <w:tcBorders>
              <w:top w:val="nil"/>
              <w:bottom w:val="nil"/>
            </w:tcBorders>
            <w:vAlign w:val="top"/>
          </w:tcPr>
          <w:p w14:paraId="16BA275D">
            <w:pPr>
              <w:rPr>
                <w:rFonts w:ascii="Arial"/>
                <w:sz w:val="21"/>
              </w:rPr>
            </w:pPr>
          </w:p>
        </w:tc>
        <w:tc>
          <w:tcPr>
            <w:tcW w:w="429" w:type="dxa"/>
            <w:vMerge w:val="continue"/>
            <w:tcBorders>
              <w:top w:val="nil"/>
              <w:bottom w:val="nil"/>
            </w:tcBorders>
            <w:vAlign w:val="top"/>
          </w:tcPr>
          <w:p w14:paraId="6BFF7D4C">
            <w:pPr>
              <w:rPr>
                <w:rFonts w:ascii="Arial"/>
                <w:sz w:val="21"/>
              </w:rPr>
            </w:pPr>
          </w:p>
        </w:tc>
        <w:tc>
          <w:tcPr>
            <w:tcW w:w="1044" w:type="dxa"/>
            <w:gridSpan w:val="2"/>
            <w:vMerge w:val="continue"/>
            <w:tcBorders>
              <w:top w:val="nil"/>
              <w:bottom w:val="nil"/>
            </w:tcBorders>
            <w:vAlign w:val="top"/>
          </w:tcPr>
          <w:p w14:paraId="09D0FEFE">
            <w:pPr>
              <w:rPr>
                <w:rFonts w:ascii="Arial"/>
                <w:sz w:val="21"/>
              </w:rPr>
            </w:pPr>
          </w:p>
        </w:tc>
        <w:tc>
          <w:tcPr>
            <w:tcW w:w="2100" w:type="dxa"/>
            <w:gridSpan w:val="2"/>
            <w:vAlign w:val="top"/>
          </w:tcPr>
          <w:p w14:paraId="1CC3FE17">
            <w:pPr>
              <w:pStyle w:val="6"/>
              <w:spacing w:before="220" w:line="227" w:lineRule="auto"/>
              <w:ind w:left="318"/>
            </w:pPr>
            <w:r>
              <w:rPr>
                <w:spacing w:val="8"/>
              </w:rPr>
              <w:t>反洗废水搅拌机</w:t>
            </w:r>
          </w:p>
        </w:tc>
        <w:tc>
          <w:tcPr>
            <w:tcW w:w="2548" w:type="dxa"/>
            <w:vAlign w:val="top"/>
          </w:tcPr>
          <w:p w14:paraId="3EE932C4">
            <w:pPr>
              <w:pStyle w:val="6"/>
              <w:spacing w:before="65" w:line="255" w:lineRule="auto"/>
              <w:ind w:left="966" w:right="301" w:hanging="645"/>
            </w:pPr>
            <w:r>
              <w:rPr>
                <w:spacing w:val="4"/>
              </w:rPr>
              <w:t>叶轮直径</w:t>
            </w:r>
            <w:r>
              <w:rPr>
                <w:spacing w:val="-29"/>
              </w:rPr>
              <w:t xml:space="preserve"> </w:t>
            </w:r>
            <w:r>
              <w:rPr>
                <w:spacing w:val="4"/>
              </w:rPr>
              <w:t>0.26m,转速</w:t>
            </w:r>
            <w:r>
              <w:rPr>
                <w:spacing w:val="7"/>
              </w:rPr>
              <w:t>960</w:t>
            </w:r>
            <w:r>
              <w:t>rpm</w:t>
            </w:r>
          </w:p>
        </w:tc>
        <w:tc>
          <w:tcPr>
            <w:tcW w:w="375" w:type="dxa"/>
            <w:vAlign w:val="top"/>
          </w:tcPr>
          <w:p w14:paraId="01457338">
            <w:pPr>
              <w:pStyle w:val="6"/>
              <w:spacing w:before="220" w:line="230" w:lineRule="auto"/>
              <w:ind w:left="104"/>
            </w:pPr>
            <w:r>
              <w:t>台</w:t>
            </w:r>
          </w:p>
        </w:tc>
        <w:tc>
          <w:tcPr>
            <w:tcW w:w="888" w:type="dxa"/>
            <w:gridSpan w:val="2"/>
            <w:vAlign w:val="top"/>
          </w:tcPr>
          <w:p w14:paraId="64D9F391">
            <w:pPr>
              <w:pStyle w:val="6"/>
              <w:spacing w:before="221" w:line="270" w:lineRule="exact"/>
              <w:ind w:left="399"/>
            </w:pPr>
            <w:r>
              <w:rPr>
                <w:position w:val="1"/>
              </w:rPr>
              <w:t>2</w:t>
            </w:r>
          </w:p>
        </w:tc>
        <w:tc>
          <w:tcPr>
            <w:tcW w:w="896" w:type="dxa"/>
            <w:gridSpan w:val="2"/>
            <w:vAlign w:val="top"/>
          </w:tcPr>
          <w:p w14:paraId="089D7037">
            <w:pPr>
              <w:pStyle w:val="6"/>
              <w:spacing w:before="221" w:line="270" w:lineRule="exact"/>
              <w:ind w:left="404"/>
            </w:pPr>
            <w:r>
              <w:rPr>
                <w:position w:val="1"/>
              </w:rPr>
              <w:t>2</w:t>
            </w:r>
          </w:p>
        </w:tc>
        <w:tc>
          <w:tcPr>
            <w:tcW w:w="121" w:type="dxa"/>
            <w:tcBorders>
              <w:top w:val="nil"/>
              <w:bottom w:val="nil"/>
            </w:tcBorders>
            <w:vAlign w:val="top"/>
          </w:tcPr>
          <w:p w14:paraId="53F0135C">
            <w:pPr>
              <w:rPr>
                <w:rFonts w:ascii="Arial"/>
                <w:sz w:val="21"/>
              </w:rPr>
            </w:pPr>
          </w:p>
        </w:tc>
      </w:tr>
      <w:tr w14:paraId="0FCE1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60" w:type="dxa"/>
            <w:vMerge w:val="continue"/>
            <w:tcBorders>
              <w:top w:val="nil"/>
              <w:bottom w:val="nil"/>
            </w:tcBorders>
            <w:textDirection w:val="tbRlV"/>
            <w:vAlign w:val="top"/>
          </w:tcPr>
          <w:p w14:paraId="0B19449A">
            <w:pPr>
              <w:rPr>
                <w:rFonts w:ascii="Arial"/>
                <w:sz w:val="21"/>
              </w:rPr>
            </w:pPr>
          </w:p>
        </w:tc>
        <w:tc>
          <w:tcPr>
            <w:tcW w:w="113" w:type="dxa"/>
            <w:tcBorders>
              <w:top w:val="nil"/>
              <w:bottom w:val="nil"/>
            </w:tcBorders>
            <w:vAlign w:val="top"/>
          </w:tcPr>
          <w:p w14:paraId="7351C7E9">
            <w:pPr>
              <w:rPr>
                <w:rFonts w:ascii="Arial"/>
                <w:sz w:val="21"/>
              </w:rPr>
            </w:pPr>
          </w:p>
        </w:tc>
        <w:tc>
          <w:tcPr>
            <w:tcW w:w="429" w:type="dxa"/>
            <w:vMerge w:val="continue"/>
            <w:tcBorders>
              <w:top w:val="nil"/>
            </w:tcBorders>
            <w:vAlign w:val="top"/>
          </w:tcPr>
          <w:p w14:paraId="01C0B492">
            <w:pPr>
              <w:rPr>
                <w:rFonts w:ascii="Arial"/>
                <w:sz w:val="21"/>
              </w:rPr>
            </w:pPr>
          </w:p>
        </w:tc>
        <w:tc>
          <w:tcPr>
            <w:tcW w:w="1044" w:type="dxa"/>
            <w:gridSpan w:val="2"/>
            <w:vMerge w:val="continue"/>
            <w:tcBorders>
              <w:top w:val="nil"/>
            </w:tcBorders>
            <w:vAlign w:val="top"/>
          </w:tcPr>
          <w:p w14:paraId="2D31A6A5">
            <w:pPr>
              <w:rPr>
                <w:rFonts w:ascii="Arial"/>
                <w:sz w:val="21"/>
              </w:rPr>
            </w:pPr>
          </w:p>
        </w:tc>
        <w:tc>
          <w:tcPr>
            <w:tcW w:w="2100" w:type="dxa"/>
            <w:gridSpan w:val="2"/>
            <w:vAlign w:val="top"/>
          </w:tcPr>
          <w:p w14:paraId="3C7A1167">
            <w:pPr>
              <w:pStyle w:val="6"/>
              <w:spacing w:before="65" w:line="228" w:lineRule="auto"/>
              <w:ind w:left="109"/>
            </w:pPr>
            <w:r>
              <w:rPr>
                <w:spacing w:val="8"/>
              </w:rPr>
              <w:t>反洗水收集池排水泵</w:t>
            </w:r>
          </w:p>
        </w:tc>
        <w:tc>
          <w:tcPr>
            <w:tcW w:w="2548" w:type="dxa"/>
            <w:vAlign w:val="top"/>
          </w:tcPr>
          <w:p w14:paraId="3FA4814C">
            <w:pPr>
              <w:pStyle w:val="6"/>
              <w:spacing w:before="48" w:line="267" w:lineRule="exact"/>
              <w:ind w:left="464"/>
            </w:pPr>
            <w:r>
              <w:rPr>
                <w:spacing w:val="4"/>
              </w:rPr>
              <w:t>Q=120m</w:t>
            </w:r>
            <w:r>
              <w:rPr>
                <w:spacing w:val="4"/>
                <w:position w:val="10"/>
                <w:sz w:val="10"/>
                <w:szCs w:val="10"/>
              </w:rPr>
              <w:t>3</w:t>
            </w:r>
            <w:r>
              <w:rPr>
                <w:spacing w:val="4"/>
              </w:rPr>
              <w:t>/h，H=15m</w:t>
            </w:r>
          </w:p>
        </w:tc>
        <w:tc>
          <w:tcPr>
            <w:tcW w:w="375" w:type="dxa"/>
            <w:vAlign w:val="top"/>
          </w:tcPr>
          <w:p w14:paraId="4351A5C3">
            <w:pPr>
              <w:pStyle w:val="6"/>
              <w:spacing w:before="65" w:line="230" w:lineRule="auto"/>
              <w:ind w:left="104"/>
            </w:pPr>
            <w:r>
              <w:t>台</w:t>
            </w:r>
          </w:p>
        </w:tc>
        <w:tc>
          <w:tcPr>
            <w:tcW w:w="888" w:type="dxa"/>
            <w:gridSpan w:val="2"/>
            <w:vAlign w:val="top"/>
          </w:tcPr>
          <w:p w14:paraId="25BB5C32">
            <w:pPr>
              <w:pStyle w:val="6"/>
              <w:spacing w:before="65" w:line="230" w:lineRule="auto"/>
              <w:ind w:left="399"/>
            </w:pPr>
            <w:r>
              <w:t>2</w:t>
            </w:r>
          </w:p>
        </w:tc>
        <w:tc>
          <w:tcPr>
            <w:tcW w:w="896" w:type="dxa"/>
            <w:gridSpan w:val="2"/>
            <w:vAlign w:val="top"/>
          </w:tcPr>
          <w:p w14:paraId="19DDD3D8">
            <w:pPr>
              <w:pStyle w:val="6"/>
              <w:spacing w:before="65" w:line="230" w:lineRule="auto"/>
              <w:ind w:left="406"/>
            </w:pPr>
            <w:r>
              <w:t>3</w:t>
            </w:r>
          </w:p>
        </w:tc>
        <w:tc>
          <w:tcPr>
            <w:tcW w:w="121" w:type="dxa"/>
            <w:tcBorders>
              <w:top w:val="nil"/>
              <w:bottom w:val="nil"/>
            </w:tcBorders>
            <w:vAlign w:val="top"/>
          </w:tcPr>
          <w:p w14:paraId="204F5115">
            <w:pPr>
              <w:rPr>
                <w:rFonts w:ascii="Arial"/>
                <w:sz w:val="21"/>
              </w:rPr>
            </w:pPr>
          </w:p>
        </w:tc>
      </w:tr>
      <w:tr w14:paraId="21287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0" w:type="dxa"/>
            <w:vMerge w:val="continue"/>
            <w:tcBorders>
              <w:top w:val="nil"/>
              <w:bottom w:val="nil"/>
            </w:tcBorders>
            <w:textDirection w:val="tbRlV"/>
            <w:vAlign w:val="top"/>
          </w:tcPr>
          <w:p w14:paraId="04153907">
            <w:pPr>
              <w:rPr>
                <w:rFonts w:ascii="Arial"/>
                <w:sz w:val="21"/>
              </w:rPr>
            </w:pPr>
          </w:p>
        </w:tc>
        <w:tc>
          <w:tcPr>
            <w:tcW w:w="8514" w:type="dxa"/>
            <w:gridSpan w:val="13"/>
            <w:vAlign w:val="top"/>
          </w:tcPr>
          <w:p w14:paraId="7A7593FB">
            <w:pPr>
              <w:pStyle w:val="6"/>
              <w:spacing w:before="184" w:line="219" w:lineRule="auto"/>
              <w:ind w:left="1759"/>
              <w:rPr>
                <w:sz w:val="24"/>
                <w:szCs w:val="24"/>
              </w:rPr>
            </w:pPr>
            <w:r>
              <w:rPr>
                <w:b/>
                <w:bCs/>
                <w:spacing w:val="-3"/>
                <w:sz w:val="24"/>
                <w:szCs w:val="24"/>
              </w:rPr>
              <w:t>表</w:t>
            </w:r>
            <w:r>
              <w:rPr>
                <w:spacing w:val="-32"/>
                <w:sz w:val="24"/>
                <w:szCs w:val="24"/>
              </w:rPr>
              <w:t xml:space="preserve"> </w:t>
            </w:r>
            <w:r>
              <w:rPr>
                <w:b/>
                <w:bCs/>
                <w:spacing w:val="-3"/>
                <w:sz w:val="24"/>
                <w:szCs w:val="24"/>
              </w:rPr>
              <w:t>2-7</w:t>
            </w:r>
            <w:r>
              <w:rPr>
                <w:spacing w:val="-3"/>
                <w:sz w:val="24"/>
                <w:szCs w:val="24"/>
              </w:rPr>
              <w:t xml:space="preserve">  </w:t>
            </w:r>
            <w:r>
              <w:rPr>
                <w:b/>
                <w:bCs/>
                <w:spacing w:val="-3"/>
                <w:sz w:val="24"/>
                <w:szCs w:val="24"/>
              </w:rPr>
              <w:t>脱盐水站改扩建项目主要生产设备清单</w:t>
            </w:r>
          </w:p>
        </w:tc>
      </w:tr>
      <w:tr w14:paraId="5F46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60" w:type="dxa"/>
            <w:vMerge w:val="continue"/>
            <w:tcBorders>
              <w:top w:val="nil"/>
              <w:bottom w:val="nil"/>
            </w:tcBorders>
            <w:textDirection w:val="tbRlV"/>
            <w:vAlign w:val="top"/>
          </w:tcPr>
          <w:p w14:paraId="243D22D7">
            <w:pPr>
              <w:rPr>
                <w:rFonts w:ascii="Arial"/>
                <w:sz w:val="21"/>
              </w:rPr>
            </w:pPr>
          </w:p>
        </w:tc>
        <w:tc>
          <w:tcPr>
            <w:tcW w:w="113" w:type="dxa"/>
            <w:tcBorders>
              <w:top w:val="nil"/>
              <w:bottom w:val="nil"/>
            </w:tcBorders>
            <w:vAlign w:val="top"/>
          </w:tcPr>
          <w:p w14:paraId="386E7D2C">
            <w:pPr>
              <w:rPr>
                <w:rFonts w:ascii="Arial"/>
                <w:sz w:val="21"/>
              </w:rPr>
            </w:pPr>
          </w:p>
        </w:tc>
        <w:tc>
          <w:tcPr>
            <w:tcW w:w="517" w:type="dxa"/>
            <w:gridSpan w:val="2"/>
            <w:vAlign w:val="top"/>
          </w:tcPr>
          <w:p w14:paraId="02F74AB3">
            <w:pPr>
              <w:pStyle w:val="6"/>
              <w:spacing w:before="59" w:line="229" w:lineRule="auto"/>
              <w:ind w:left="49"/>
            </w:pPr>
            <w:r>
              <w:rPr>
                <w:spacing w:val="5"/>
              </w:rPr>
              <w:t>序号</w:t>
            </w:r>
          </w:p>
        </w:tc>
        <w:tc>
          <w:tcPr>
            <w:tcW w:w="956" w:type="dxa"/>
            <w:vAlign w:val="top"/>
          </w:tcPr>
          <w:p w14:paraId="56BEFAA7">
            <w:pPr>
              <w:pStyle w:val="6"/>
              <w:spacing w:before="59" w:line="229" w:lineRule="auto"/>
              <w:ind w:left="69"/>
            </w:pPr>
            <w:r>
              <w:rPr>
                <w:spacing w:val="6"/>
              </w:rPr>
              <w:t>设备位置</w:t>
            </w:r>
          </w:p>
        </w:tc>
        <w:tc>
          <w:tcPr>
            <w:tcW w:w="1930" w:type="dxa"/>
            <w:vAlign w:val="top"/>
          </w:tcPr>
          <w:p w14:paraId="7B4160E5">
            <w:pPr>
              <w:pStyle w:val="6"/>
              <w:spacing w:before="59" w:line="229" w:lineRule="auto"/>
              <w:ind w:left="561"/>
            </w:pPr>
            <w:r>
              <w:rPr>
                <w:spacing w:val="6"/>
              </w:rPr>
              <w:t>设备名称</w:t>
            </w:r>
          </w:p>
        </w:tc>
        <w:tc>
          <w:tcPr>
            <w:tcW w:w="3803" w:type="dxa"/>
            <w:gridSpan w:val="4"/>
            <w:vAlign w:val="top"/>
          </w:tcPr>
          <w:p w14:paraId="2E759D03">
            <w:pPr>
              <w:pStyle w:val="6"/>
              <w:spacing w:before="58" w:line="228" w:lineRule="auto"/>
              <w:ind w:left="1502"/>
            </w:pPr>
            <w:r>
              <w:rPr>
                <w:spacing w:val="5"/>
              </w:rPr>
              <w:t>型号规格</w:t>
            </w:r>
          </w:p>
        </w:tc>
        <w:tc>
          <w:tcPr>
            <w:tcW w:w="533" w:type="dxa"/>
            <w:gridSpan w:val="2"/>
            <w:vAlign w:val="top"/>
          </w:tcPr>
          <w:p w14:paraId="3E7B357A">
            <w:pPr>
              <w:pStyle w:val="6"/>
              <w:spacing w:before="59" w:line="228" w:lineRule="auto"/>
              <w:ind w:left="72"/>
            </w:pPr>
            <w:r>
              <w:rPr>
                <w:spacing w:val="3"/>
              </w:rPr>
              <w:t>单位</w:t>
            </w:r>
          </w:p>
        </w:tc>
        <w:tc>
          <w:tcPr>
            <w:tcW w:w="541" w:type="dxa"/>
            <w:vAlign w:val="top"/>
          </w:tcPr>
          <w:p w14:paraId="37D98920">
            <w:pPr>
              <w:pStyle w:val="6"/>
              <w:spacing w:before="58" w:line="228" w:lineRule="auto"/>
              <w:ind w:left="72"/>
            </w:pPr>
            <w:r>
              <w:rPr>
                <w:spacing w:val="3"/>
              </w:rPr>
              <w:t>数量</w:t>
            </w:r>
          </w:p>
        </w:tc>
        <w:tc>
          <w:tcPr>
            <w:tcW w:w="121" w:type="dxa"/>
            <w:tcBorders>
              <w:top w:val="nil"/>
              <w:bottom w:val="nil"/>
            </w:tcBorders>
            <w:vAlign w:val="top"/>
          </w:tcPr>
          <w:p w14:paraId="1D4F36E2">
            <w:pPr>
              <w:rPr>
                <w:rFonts w:ascii="Arial"/>
                <w:sz w:val="21"/>
              </w:rPr>
            </w:pPr>
          </w:p>
        </w:tc>
      </w:tr>
      <w:tr w14:paraId="11EB6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60" w:type="dxa"/>
            <w:vMerge w:val="continue"/>
            <w:tcBorders>
              <w:top w:val="nil"/>
              <w:bottom w:val="nil"/>
            </w:tcBorders>
            <w:textDirection w:val="tbRlV"/>
            <w:vAlign w:val="top"/>
          </w:tcPr>
          <w:p w14:paraId="4C287E21">
            <w:pPr>
              <w:rPr>
                <w:rFonts w:ascii="Arial"/>
                <w:sz w:val="21"/>
              </w:rPr>
            </w:pPr>
          </w:p>
        </w:tc>
        <w:tc>
          <w:tcPr>
            <w:tcW w:w="113" w:type="dxa"/>
            <w:tcBorders>
              <w:top w:val="nil"/>
              <w:bottom w:val="nil"/>
            </w:tcBorders>
            <w:vAlign w:val="top"/>
          </w:tcPr>
          <w:p w14:paraId="02BE4648">
            <w:pPr>
              <w:rPr>
                <w:rFonts w:ascii="Arial"/>
                <w:sz w:val="21"/>
              </w:rPr>
            </w:pPr>
          </w:p>
        </w:tc>
        <w:tc>
          <w:tcPr>
            <w:tcW w:w="8280" w:type="dxa"/>
            <w:gridSpan w:val="11"/>
            <w:vAlign w:val="top"/>
          </w:tcPr>
          <w:p w14:paraId="4DDBC3AE">
            <w:pPr>
              <w:pStyle w:val="6"/>
              <w:spacing w:before="57" w:line="228" w:lineRule="auto"/>
              <w:ind w:left="3096"/>
            </w:pPr>
            <w:r>
              <w:rPr>
                <w:spacing w:val="8"/>
                <w:u w:val="single" w:color="auto"/>
              </w:rPr>
              <w:t>水系统脱盐水站(现有)</w:t>
            </w:r>
          </w:p>
        </w:tc>
        <w:tc>
          <w:tcPr>
            <w:tcW w:w="121" w:type="dxa"/>
            <w:tcBorders>
              <w:top w:val="nil"/>
              <w:bottom w:val="nil"/>
            </w:tcBorders>
            <w:vAlign w:val="top"/>
          </w:tcPr>
          <w:p w14:paraId="60E4595A">
            <w:pPr>
              <w:rPr>
                <w:rFonts w:ascii="Arial"/>
                <w:sz w:val="21"/>
              </w:rPr>
            </w:pPr>
          </w:p>
        </w:tc>
      </w:tr>
      <w:tr w14:paraId="5BB58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60" w:type="dxa"/>
            <w:vMerge w:val="continue"/>
            <w:tcBorders>
              <w:top w:val="nil"/>
              <w:bottom w:val="nil"/>
            </w:tcBorders>
            <w:textDirection w:val="tbRlV"/>
            <w:vAlign w:val="top"/>
          </w:tcPr>
          <w:p w14:paraId="585B906C">
            <w:pPr>
              <w:rPr>
                <w:rFonts w:ascii="Arial"/>
                <w:sz w:val="21"/>
              </w:rPr>
            </w:pPr>
          </w:p>
        </w:tc>
        <w:tc>
          <w:tcPr>
            <w:tcW w:w="113" w:type="dxa"/>
            <w:tcBorders>
              <w:top w:val="nil"/>
              <w:bottom w:val="nil"/>
            </w:tcBorders>
            <w:vAlign w:val="top"/>
          </w:tcPr>
          <w:p w14:paraId="084E2B4C">
            <w:pPr>
              <w:rPr>
                <w:rFonts w:ascii="Arial"/>
                <w:sz w:val="21"/>
              </w:rPr>
            </w:pPr>
          </w:p>
        </w:tc>
        <w:tc>
          <w:tcPr>
            <w:tcW w:w="517" w:type="dxa"/>
            <w:gridSpan w:val="2"/>
            <w:vMerge w:val="restart"/>
            <w:tcBorders>
              <w:bottom w:val="nil"/>
            </w:tcBorders>
            <w:vAlign w:val="top"/>
          </w:tcPr>
          <w:p w14:paraId="60A59602">
            <w:pPr>
              <w:pStyle w:val="6"/>
              <w:spacing w:before="222" w:line="270" w:lineRule="exact"/>
              <w:ind w:left="224"/>
            </w:pPr>
            <w:r>
              <w:rPr>
                <w:position w:val="1"/>
              </w:rPr>
              <w:t>1</w:t>
            </w:r>
          </w:p>
        </w:tc>
        <w:tc>
          <w:tcPr>
            <w:tcW w:w="956" w:type="dxa"/>
            <w:vMerge w:val="restart"/>
            <w:tcBorders>
              <w:bottom w:val="nil"/>
            </w:tcBorders>
            <w:vAlign w:val="top"/>
          </w:tcPr>
          <w:p w14:paraId="5D7A5D82">
            <w:pPr>
              <w:pStyle w:val="6"/>
              <w:spacing w:before="222" w:line="228" w:lineRule="auto"/>
              <w:ind w:left="65"/>
            </w:pPr>
            <w:r>
              <w:rPr>
                <w:spacing w:val="7"/>
              </w:rPr>
              <w:t>接收单元</w:t>
            </w:r>
          </w:p>
        </w:tc>
        <w:tc>
          <w:tcPr>
            <w:tcW w:w="1930" w:type="dxa"/>
            <w:vAlign w:val="top"/>
          </w:tcPr>
          <w:p w14:paraId="0505A995">
            <w:pPr>
              <w:pStyle w:val="6"/>
              <w:spacing w:before="59" w:line="226" w:lineRule="auto"/>
              <w:ind w:left="665"/>
            </w:pPr>
            <w:r>
              <w:rPr>
                <w:spacing w:val="5"/>
              </w:rPr>
              <w:t>原水箱</w:t>
            </w:r>
          </w:p>
        </w:tc>
        <w:tc>
          <w:tcPr>
            <w:tcW w:w="3803" w:type="dxa"/>
            <w:gridSpan w:val="4"/>
            <w:vAlign w:val="top"/>
          </w:tcPr>
          <w:p w14:paraId="20C9BADC">
            <w:pPr>
              <w:pStyle w:val="6"/>
              <w:spacing w:before="41" w:line="242" w:lineRule="auto"/>
              <w:ind w:left="1514"/>
              <w:rPr>
                <w:sz w:val="10"/>
                <w:szCs w:val="10"/>
              </w:rPr>
            </w:pPr>
            <w:r>
              <w:rPr>
                <w:spacing w:val="4"/>
              </w:rPr>
              <w:t>V=1250m</w:t>
            </w:r>
            <w:r>
              <w:rPr>
                <w:spacing w:val="4"/>
                <w:position w:val="10"/>
                <w:sz w:val="10"/>
                <w:szCs w:val="10"/>
              </w:rPr>
              <w:t>3</w:t>
            </w:r>
          </w:p>
        </w:tc>
        <w:tc>
          <w:tcPr>
            <w:tcW w:w="533" w:type="dxa"/>
            <w:gridSpan w:val="2"/>
            <w:vAlign w:val="top"/>
          </w:tcPr>
          <w:p w14:paraId="6B928904">
            <w:pPr>
              <w:pStyle w:val="6"/>
              <w:spacing w:before="59" w:line="226" w:lineRule="auto"/>
              <w:ind w:left="193"/>
            </w:pPr>
            <w:r>
              <w:t>台</w:t>
            </w:r>
          </w:p>
        </w:tc>
        <w:tc>
          <w:tcPr>
            <w:tcW w:w="541" w:type="dxa"/>
            <w:vAlign w:val="top"/>
          </w:tcPr>
          <w:p w14:paraId="0B53BFA9">
            <w:pPr>
              <w:pStyle w:val="6"/>
              <w:spacing w:before="59" w:line="226" w:lineRule="auto"/>
              <w:ind w:left="242"/>
            </w:pPr>
            <w:r>
              <w:t>1</w:t>
            </w:r>
          </w:p>
        </w:tc>
        <w:tc>
          <w:tcPr>
            <w:tcW w:w="121" w:type="dxa"/>
            <w:tcBorders>
              <w:top w:val="nil"/>
              <w:bottom w:val="nil"/>
            </w:tcBorders>
            <w:vAlign w:val="top"/>
          </w:tcPr>
          <w:p w14:paraId="3575413A">
            <w:pPr>
              <w:rPr>
                <w:rFonts w:ascii="Arial"/>
                <w:sz w:val="21"/>
              </w:rPr>
            </w:pPr>
          </w:p>
        </w:tc>
      </w:tr>
      <w:tr w14:paraId="005BD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60" w:type="dxa"/>
            <w:vMerge w:val="continue"/>
            <w:tcBorders>
              <w:top w:val="nil"/>
              <w:bottom w:val="nil"/>
            </w:tcBorders>
            <w:textDirection w:val="tbRlV"/>
            <w:vAlign w:val="top"/>
          </w:tcPr>
          <w:p w14:paraId="3F838C58">
            <w:pPr>
              <w:rPr>
                <w:rFonts w:ascii="Arial"/>
                <w:sz w:val="21"/>
              </w:rPr>
            </w:pPr>
          </w:p>
        </w:tc>
        <w:tc>
          <w:tcPr>
            <w:tcW w:w="113" w:type="dxa"/>
            <w:tcBorders>
              <w:top w:val="nil"/>
              <w:bottom w:val="nil"/>
            </w:tcBorders>
            <w:vAlign w:val="top"/>
          </w:tcPr>
          <w:p w14:paraId="5644914A">
            <w:pPr>
              <w:rPr>
                <w:rFonts w:ascii="Arial"/>
                <w:sz w:val="21"/>
              </w:rPr>
            </w:pPr>
          </w:p>
        </w:tc>
        <w:tc>
          <w:tcPr>
            <w:tcW w:w="517" w:type="dxa"/>
            <w:gridSpan w:val="2"/>
            <w:vMerge w:val="continue"/>
            <w:tcBorders>
              <w:top w:val="nil"/>
            </w:tcBorders>
            <w:vAlign w:val="top"/>
          </w:tcPr>
          <w:p w14:paraId="16A0D20C">
            <w:pPr>
              <w:rPr>
                <w:rFonts w:ascii="Arial"/>
                <w:sz w:val="21"/>
              </w:rPr>
            </w:pPr>
          </w:p>
        </w:tc>
        <w:tc>
          <w:tcPr>
            <w:tcW w:w="956" w:type="dxa"/>
            <w:vMerge w:val="continue"/>
            <w:tcBorders>
              <w:top w:val="nil"/>
            </w:tcBorders>
            <w:vAlign w:val="top"/>
          </w:tcPr>
          <w:p w14:paraId="4E2FED29">
            <w:pPr>
              <w:rPr>
                <w:rFonts w:ascii="Arial"/>
                <w:sz w:val="21"/>
              </w:rPr>
            </w:pPr>
          </w:p>
        </w:tc>
        <w:tc>
          <w:tcPr>
            <w:tcW w:w="1930" w:type="dxa"/>
            <w:vAlign w:val="top"/>
          </w:tcPr>
          <w:p w14:paraId="33608DE3">
            <w:pPr>
              <w:pStyle w:val="6"/>
              <w:spacing w:before="68" w:line="228" w:lineRule="auto"/>
              <w:ind w:left="665"/>
            </w:pPr>
            <w:r>
              <w:rPr>
                <w:spacing w:val="5"/>
              </w:rPr>
              <w:t>原水泵</w:t>
            </w:r>
          </w:p>
        </w:tc>
        <w:tc>
          <w:tcPr>
            <w:tcW w:w="3803" w:type="dxa"/>
            <w:gridSpan w:val="4"/>
            <w:vAlign w:val="top"/>
          </w:tcPr>
          <w:p w14:paraId="15AC57DC">
            <w:pPr>
              <w:pStyle w:val="6"/>
              <w:spacing w:before="51" w:line="270" w:lineRule="exact"/>
              <w:ind w:left="1467"/>
            </w:pPr>
            <w:r>
              <w:rPr>
                <w:spacing w:val="3"/>
              </w:rPr>
              <w:t>Q=450m</w:t>
            </w:r>
            <w:r>
              <w:rPr>
                <w:spacing w:val="3"/>
                <w:position w:val="10"/>
                <w:sz w:val="10"/>
                <w:szCs w:val="10"/>
              </w:rPr>
              <w:t>3</w:t>
            </w:r>
            <w:r>
              <w:rPr>
                <w:spacing w:val="3"/>
              </w:rPr>
              <w:t>/h</w:t>
            </w:r>
          </w:p>
        </w:tc>
        <w:tc>
          <w:tcPr>
            <w:tcW w:w="533" w:type="dxa"/>
            <w:gridSpan w:val="2"/>
            <w:vAlign w:val="top"/>
          </w:tcPr>
          <w:p w14:paraId="1F1324A4">
            <w:pPr>
              <w:pStyle w:val="6"/>
              <w:spacing w:before="68" w:line="230" w:lineRule="auto"/>
              <w:ind w:left="193"/>
            </w:pPr>
            <w:r>
              <w:t>台</w:t>
            </w:r>
          </w:p>
        </w:tc>
        <w:tc>
          <w:tcPr>
            <w:tcW w:w="541" w:type="dxa"/>
            <w:vAlign w:val="top"/>
          </w:tcPr>
          <w:p w14:paraId="46372A87">
            <w:pPr>
              <w:pStyle w:val="6"/>
              <w:spacing w:before="69" w:line="235" w:lineRule="auto"/>
              <w:ind w:left="226"/>
            </w:pPr>
            <w:r>
              <w:t>4</w:t>
            </w:r>
          </w:p>
        </w:tc>
        <w:tc>
          <w:tcPr>
            <w:tcW w:w="121" w:type="dxa"/>
            <w:tcBorders>
              <w:top w:val="nil"/>
              <w:bottom w:val="nil"/>
            </w:tcBorders>
            <w:vAlign w:val="top"/>
          </w:tcPr>
          <w:p w14:paraId="17AAB4BD">
            <w:pPr>
              <w:rPr>
                <w:rFonts w:ascii="Arial"/>
                <w:sz w:val="21"/>
              </w:rPr>
            </w:pPr>
          </w:p>
        </w:tc>
      </w:tr>
      <w:tr w14:paraId="212F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460" w:type="dxa"/>
            <w:vMerge w:val="continue"/>
            <w:tcBorders>
              <w:top w:val="nil"/>
            </w:tcBorders>
            <w:textDirection w:val="tbRlV"/>
            <w:vAlign w:val="top"/>
          </w:tcPr>
          <w:p w14:paraId="29944890">
            <w:pPr>
              <w:rPr>
                <w:rFonts w:ascii="Arial"/>
                <w:sz w:val="21"/>
              </w:rPr>
            </w:pPr>
          </w:p>
        </w:tc>
        <w:tc>
          <w:tcPr>
            <w:tcW w:w="8514" w:type="dxa"/>
            <w:gridSpan w:val="13"/>
            <w:vAlign w:val="top"/>
          </w:tcPr>
          <w:p w14:paraId="61CD9848">
            <w:pPr>
              <w:spacing w:line="216" w:lineRule="exact"/>
              <w:rPr>
                <w:rFonts w:ascii="Arial"/>
                <w:sz w:val="18"/>
              </w:rPr>
            </w:pPr>
          </w:p>
        </w:tc>
      </w:tr>
    </w:tbl>
    <w:p w14:paraId="41CDBD0B">
      <w:pPr>
        <w:pStyle w:val="2"/>
      </w:pPr>
    </w:p>
    <w:p w14:paraId="12D1CFCB">
      <w:pPr>
        <w:sectPr>
          <w:footerReference r:id="rId21" w:type="default"/>
          <w:pgSz w:w="11906" w:h="16839"/>
          <w:pgMar w:top="1383" w:right="1406" w:bottom="1192"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13"/>
        <w:gridCol w:w="517"/>
        <w:gridCol w:w="963"/>
        <w:gridCol w:w="1930"/>
        <w:gridCol w:w="3803"/>
        <w:gridCol w:w="532"/>
        <w:gridCol w:w="530"/>
        <w:gridCol w:w="126"/>
      </w:tblGrid>
      <w:tr w14:paraId="517CB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 w:type="dxa"/>
            <w:vMerge w:val="restart"/>
            <w:tcBorders>
              <w:bottom w:val="nil"/>
            </w:tcBorders>
            <w:textDirection w:val="tbRlV"/>
            <w:vAlign w:val="top"/>
          </w:tcPr>
          <w:p w14:paraId="66B6FB4F">
            <w:pPr>
              <w:pStyle w:val="6"/>
              <w:spacing w:before="108" w:line="199" w:lineRule="auto"/>
              <w:ind w:left="5462"/>
              <w:rPr>
                <w:sz w:val="24"/>
                <w:szCs w:val="24"/>
              </w:rPr>
            </w:pPr>
            <w:r>
              <w:rPr>
                <w:sz w:val="24"/>
                <w:szCs w:val="24"/>
              </w:rPr>
              <w:t xml:space="preserve">建  设  </w:t>
            </w:r>
            <w:r>
              <w:rPr>
                <w:position w:val="1"/>
                <w:sz w:val="24"/>
                <w:szCs w:val="24"/>
              </w:rPr>
              <w:t xml:space="preserve">内  </w:t>
            </w:r>
            <w:r>
              <w:rPr>
                <w:sz w:val="24"/>
                <w:szCs w:val="24"/>
              </w:rPr>
              <w:t>容</w:t>
            </w:r>
          </w:p>
        </w:tc>
        <w:tc>
          <w:tcPr>
            <w:tcW w:w="113" w:type="dxa"/>
            <w:tcBorders>
              <w:bottom w:val="nil"/>
            </w:tcBorders>
            <w:vAlign w:val="top"/>
          </w:tcPr>
          <w:p w14:paraId="5DDB8186">
            <w:pPr>
              <w:rPr>
                <w:rFonts w:ascii="Arial"/>
                <w:sz w:val="21"/>
              </w:rPr>
            </w:pPr>
          </w:p>
        </w:tc>
        <w:tc>
          <w:tcPr>
            <w:tcW w:w="517" w:type="dxa"/>
            <w:vMerge w:val="restart"/>
            <w:tcBorders>
              <w:bottom w:val="nil"/>
            </w:tcBorders>
            <w:vAlign w:val="top"/>
          </w:tcPr>
          <w:p w14:paraId="537CA06B">
            <w:pPr>
              <w:rPr>
                <w:rFonts w:ascii="Arial"/>
                <w:sz w:val="21"/>
              </w:rPr>
            </w:pPr>
          </w:p>
        </w:tc>
        <w:tc>
          <w:tcPr>
            <w:tcW w:w="963" w:type="dxa"/>
            <w:vMerge w:val="restart"/>
            <w:tcBorders>
              <w:bottom w:val="nil"/>
            </w:tcBorders>
            <w:vAlign w:val="top"/>
          </w:tcPr>
          <w:p w14:paraId="26E488E9">
            <w:pPr>
              <w:rPr>
                <w:rFonts w:ascii="Arial"/>
                <w:sz w:val="21"/>
              </w:rPr>
            </w:pPr>
          </w:p>
        </w:tc>
        <w:tc>
          <w:tcPr>
            <w:tcW w:w="1930" w:type="dxa"/>
            <w:vAlign w:val="top"/>
          </w:tcPr>
          <w:p w14:paraId="7BC9FBA6">
            <w:pPr>
              <w:pStyle w:val="6"/>
              <w:spacing w:before="188" w:line="228" w:lineRule="auto"/>
              <w:ind w:left="338"/>
            </w:pPr>
            <w:r>
              <w:rPr>
                <w:spacing w:val="8"/>
              </w:rPr>
              <w:t>透平液换热器</w:t>
            </w:r>
          </w:p>
        </w:tc>
        <w:tc>
          <w:tcPr>
            <w:tcW w:w="3803" w:type="dxa"/>
            <w:vAlign w:val="top"/>
          </w:tcPr>
          <w:p w14:paraId="0C4C3ABC">
            <w:pPr>
              <w:pStyle w:val="6"/>
              <w:spacing w:before="67" w:line="206" w:lineRule="auto"/>
              <w:ind w:left="227"/>
            </w:pPr>
            <w:r>
              <w:rPr>
                <w:spacing w:val="10"/>
              </w:rPr>
              <w:t>进水温度</w:t>
            </w:r>
            <w:r>
              <w:rPr>
                <w:spacing w:val="-30"/>
              </w:rPr>
              <w:t xml:space="preserve"> </w:t>
            </w:r>
            <w:r>
              <w:rPr>
                <w:spacing w:val="10"/>
              </w:rPr>
              <w:t>55℃,出水温度40℃；水量</w:t>
            </w:r>
          </w:p>
          <w:p w14:paraId="78F87091">
            <w:pPr>
              <w:pStyle w:val="6"/>
              <w:spacing w:line="268" w:lineRule="exact"/>
              <w:ind w:left="1572"/>
            </w:pPr>
            <w:r>
              <w:rPr>
                <w:spacing w:val="2"/>
              </w:rPr>
              <w:t>360m</w:t>
            </w:r>
            <w:r>
              <w:rPr>
                <w:spacing w:val="2"/>
                <w:position w:val="10"/>
                <w:sz w:val="10"/>
                <w:szCs w:val="10"/>
              </w:rPr>
              <w:t>3</w:t>
            </w:r>
            <w:r>
              <w:rPr>
                <w:spacing w:val="2"/>
              </w:rPr>
              <w:t>/h</w:t>
            </w:r>
          </w:p>
        </w:tc>
        <w:tc>
          <w:tcPr>
            <w:tcW w:w="532" w:type="dxa"/>
            <w:vAlign w:val="top"/>
          </w:tcPr>
          <w:p w14:paraId="7D4D2F4A">
            <w:pPr>
              <w:pStyle w:val="6"/>
              <w:spacing w:before="187" w:line="230" w:lineRule="auto"/>
              <w:ind w:left="186"/>
            </w:pPr>
            <w:r>
              <w:t>台</w:t>
            </w:r>
          </w:p>
        </w:tc>
        <w:tc>
          <w:tcPr>
            <w:tcW w:w="530" w:type="dxa"/>
            <w:vAlign w:val="top"/>
          </w:tcPr>
          <w:p w14:paraId="54B5C33F">
            <w:pPr>
              <w:pStyle w:val="6"/>
              <w:spacing w:before="187" w:line="270" w:lineRule="exact"/>
              <w:ind w:left="236"/>
            </w:pPr>
            <w:r>
              <w:rPr>
                <w:position w:val="1"/>
              </w:rPr>
              <w:t>1</w:t>
            </w:r>
          </w:p>
        </w:tc>
        <w:tc>
          <w:tcPr>
            <w:tcW w:w="126" w:type="dxa"/>
            <w:tcBorders>
              <w:bottom w:val="nil"/>
            </w:tcBorders>
            <w:vAlign w:val="top"/>
          </w:tcPr>
          <w:p w14:paraId="18C2BC72">
            <w:pPr>
              <w:rPr>
                <w:rFonts w:ascii="Arial"/>
                <w:sz w:val="21"/>
              </w:rPr>
            </w:pPr>
          </w:p>
        </w:tc>
      </w:tr>
      <w:tr w14:paraId="52FBB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60" w:type="dxa"/>
            <w:vMerge w:val="continue"/>
            <w:tcBorders>
              <w:top w:val="nil"/>
              <w:bottom w:val="nil"/>
            </w:tcBorders>
            <w:textDirection w:val="tbRlV"/>
            <w:vAlign w:val="top"/>
          </w:tcPr>
          <w:p w14:paraId="0F05879B">
            <w:pPr>
              <w:rPr>
                <w:rFonts w:ascii="Arial"/>
                <w:sz w:val="21"/>
              </w:rPr>
            </w:pPr>
          </w:p>
        </w:tc>
        <w:tc>
          <w:tcPr>
            <w:tcW w:w="113" w:type="dxa"/>
            <w:tcBorders>
              <w:top w:val="nil"/>
              <w:bottom w:val="nil"/>
            </w:tcBorders>
            <w:vAlign w:val="top"/>
          </w:tcPr>
          <w:p w14:paraId="1518A6E5">
            <w:pPr>
              <w:rPr>
                <w:rFonts w:ascii="Arial"/>
                <w:sz w:val="21"/>
              </w:rPr>
            </w:pPr>
          </w:p>
        </w:tc>
        <w:tc>
          <w:tcPr>
            <w:tcW w:w="517" w:type="dxa"/>
            <w:vMerge w:val="continue"/>
            <w:tcBorders>
              <w:top w:val="nil"/>
              <w:bottom w:val="nil"/>
            </w:tcBorders>
            <w:vAlign w:val="top"/>
          </w:tcPr>
          <w:p w14:paraId="3DB4E91C">
            <w:pPr>
              <w:rPr>
                <w:rFonts w:ascii="Arial"/>
                <w:sz w:val="21"/>
              </w:rPr>
            </w:pPr>
          </w:p>
        </w:tc>
        <w:tc>
          <w:tcPr>
            <w:tcW w:w="963" w:type="dxa"/>
            <w:vMerge w:val="continue"/>
            <w:tcBorders>
              <w:top w:val="nil"/>
              <w:bottom w:val="nil"/>
            </w:tcBorders>
            <w:vAlign w:val="top"/>
          </w:tcPr>
          <w:p w14:paraId="0DAABCDC">
            <w:pPr>
              <w:rPr>
                <w:rFonts w:ascii="Arial"/>
                <w:sz w:val="21"/>
              </w:rPr>
            </w:pPr>
          </w:p>
        </w:tc>
        <w:tc>
          <w:tcPr>
            <w:tcW w:w="1930" w:type="dxa"/>
            <w:vAlign w:val="top"/>
          </w:tcPr>
          <w:p w14:paraId="6274A338">
            <w:pPr>
              <w:pStyle w:val="6"/>
              <w:spacing w:before="183" w:line="228" w:lineRule="auto"/>
              <w:ind w:left="236"/>
            </w:pPr>
            <w:r>
              <w:rPr>
                <w:spacing w:val="8"/>
              </w:rPr>
              <w:t>工艺凝液换热器</w:t>
            </w:r>
          </w:p>
        </w:tc>
        <w:tc>
          <w:tcPr>
            <w:tcW w:w="3803" w:type="dxa"/>
            <w:vAlign w:val="top"/>
          </w:tcPr>
          <w:p w14:paraId="606CBEFC">
            <w:pPr>
              <w:pStyle w:val="6"/>
              <w:spacing w:before="62" w:line="208" w:lineRule="auto"/>
              <w:ind w:left="227"/>
            </w:pPr>
            <w:r>
              <w:rPr>
                <w:spacing w:val="6"/>
              </w:rPr>
              <w:t>进水温度</w:t>
            </w:r>
            <w:r>
              <w:rPr>
                <w:spacing w:val="-23"/>
              </w:rPr>
              <w:t xml:space="preserve"> </w:t>
            </w:r>
            <w:r>
              <w:rPr>
                <w:spacing w:val="6"/>
              </w:rPr>
              <w:t>70℃,出水温度</w:t>
            </w:r>
            <w:r>
              <w:rPr>
                <w:spacing w:val="-35"/>
              </w:rPr>
              <w:t xml:space="preserve"> </w:t>
            </w:r>
            <w:r>
              <w:rPr>
                <w:spacing w:val="6"/>
              </w:rPr>
              <w:t>60℃；水量</w:t>
            </w:r>
          </w:p>
          <w:p w14:paraId="5BD82B2F">
            <w:pPr>
              <w:pStyle w:val="6"/>
              <w:spacing w:line="266" w:lineRule="exact"/>
              <w:ind w:left="1572"/>
            </w:pPr>
            <w:r>
              <w:rPr>
                <w:spacing w:val="2"/>
                <w:position w:val="1"/>
              </w:rPr>
              <w:t>500m</w:t>
            </w:r>
            <w:r>
              <w:rPr>
                <w:spacing w:val="2"/>
                <w:position w:val="10"/>
                <w:sz w:val="10"/>
                <w:szCs w:val="10"/>
              </w:rPr>
              <w:t>3</w:t>
            </w:r>
            <w:r>
              <w:rPr>
                <w:spacing w:val="2"/>
                <w:position w:val="1"/>
              </w:rPr>
              <w:t>/h</w:t>
            </w:r>
          </w:p>
        </w:tc>
        <w:tc>
          <w:tcPr>
            <w:tcW w:w="532" w:type="dxa"/>
            <w:vAlign w:val="top"/>
          </w:tcPr>
          <w:p w14:paraId="339786EA">
            <w:pPr>
              <w:pStyle w:val="6"/>
              <w:spacing w:before="182" w:line="230" w:lineRule="auto"/>
              <w:ind w:left="186"/>
            </w:pPr>
            <w:r>
              <w:t>台</w:t>
            </w:r>
          </w:p>
        </w:tc>
        <w:tc>
          <w:tcPr>
            <w:tcW w:w="530" w:type="dxa"/>
            <w:vAlign w:val="top"/>
          </w:tcPr>
          <w:p w14:paraId="560A0BE1">
            <w:pPr>
              <w:pStyle w:val="6"/>
              <w:spacing w:before="182" w:line="270" w:lineRule="exact"/>
              <w:ind w:left="236"/>
            </w:pPr>
            <w:r>
              <w:rPr>
                <w:position w:val="1"/>
              </w:rPr>
              <w:t>1</w:t>
            </w:r>
          </w:p>
        </w:tc>
        <w:tc>
          <w:tcPr>
            <w:tcW w:w="126" w:type="dxa"/>
            <w:tcBorders>
              <w:top w:val="nil"/>
              <w:bottom w:val="nil"/>
            </w:tcBorders>
            <w:vAlign w:val="top"/>
          </w:tcPr>
          <w:p w14:paraId="4B45B5D0">
            <w:pPr>
              <w:rPr>
                <w:rFonts w:ascii="Arial"/>
                <w:sz w:val="21"/>
              </w:rPr>
            </w:pPr>
          </w:p>
        </w:tc>
      </w:tr>
      <w:tr w14:paraId="21582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60" w:type="dxa"/>
            <w:vMerge w:val="continue"/>
            <w:tcBorders>
              <w:top w:val="nil"/>
              <w:bottom w:val="nil"/>
            </w:tcBorders>
            <w:textDirection w:val="tbRlV"/>
            <w:vAlign w:val="top"/>
          </w:tcPr>
          <w:p w14:paraId="76A788E6">
            <w:pPr>
              <w:rPr>
                <w:rFonts w:ascii="Arial"/>
                <w:sz w:val="21"/>
              </w:rPr>
            </w:pPr>
          </w:p>
        </w:tc>
        <w:tc>
          <w:tcPr>
            <w:tcW w:w="113" w:type="dxa"/>
            <w:tcBorders>
              <w:top w:val="nil"/>
              <w:bottom w:val="nil"/>
            </w:tcBorders>
            <w:vAlign w:val="top"/>
          </w:tcPr>
          <w:p w14:paraId="5DE59CF6">
            <w:pPr>
              <w:rPr>
                <w:rFonts w:ascii="Arial"/>
                <w:sz w:val="21"/>
              </w:rPr>
            </w:pPr>
          </w:p>
        </w:tc>
        <w:tc>
          <w:tcPr>
            <w:tcW w:w="517" w:type="dxa"/>
            <w:vMerge w:val="continue"/>
            <w:tcBorders>
              <w:top w:val="nil"/>
            </w:tcBorders>
            <w:vAlign w:val="top"/>
          </w:tcPr>
          <w:p w14:paraId="2573488C">
            <w:pPr>
              <w:rPr>
                <w:rFonts w:ascii="Arial"/>
                <w:sz w:val="21"/>
              </w:rPr>
            </w:pPr>
          </w:p>
        </w:tc>
        <w:tc>
          <w:tcPr>
            <w:tcW w:w="963" w:type="dxa"/>
            <w:vMerge w:val="continue"/>
            <w:tcBorders>
              <w:top w:val="nil"/>
            </w:tcBorders>
            <w:vAlign w:val="top"/>
          </w:tcPr>
          <w:p w14:paraId="761B520F">
            <w:pPr>
              <w:rPr>
                <w:rFonts w:ascii="Arial"/>
                <w:sz w:val="21"/>
              </w:rPr>
            </w:pPr>
          </w:p>
        </w:tc>
        <w:tc>
          <w:tcPr>
            <w:tcW w:w="1930" w:type="dxa"/>
            <w:vAlign w:val="top"/>
          </w:tcPr>
          <w:p w14:paraId="3305FB3B">
            <w:pPr>
              <w:pStyle w:val="6"/>
              <w:spacing w:before="55" w:line="227" w:lineRule="auto"/>
              <w:ind w:left="763" w:right="71" w:hanging="683"/>
            </w:pPr>
            <w:r>
              <w:rPr>
                <w:spacing w:val="8"/>
              </w:rPr>
              <w:t>工艺凝液-循环水换</w:t>
            </w:r>
            <w:r>
              <w:rPr>
                <w:spacing w:val="2"/>
              </w:rPr>
              <w:t>热器</w:t>
            </w:r>
          </w:p>
        </w:tc>
        <w:tc>
          <w:tcPr>
            <w:tcW w:w="3803" w:type="dxa"/>
            <w:vAlign w:val="top"/>
          </w:tcPr>
          <w:p w14:paraId="5A2D15E5">
            <w:pPr>
              <w:pStyle w:val="6"/>
              <w:spacing w:before="54" w:line="206" w:lineRule="auto"/>
              <w:ind w:left="227"/>
            </w:pPr>
            <w:r>
              <w:rPr>
                <w:spacing w:val="13"/>
              </w:rPr>
              <w:t>进水温度80℃,出水温度40℃；水量</w:t>
            </w:r>
          </w:p>
          <w:p w14:paraId="2125C3EB">
            <w:pPr>
              <w:pStyle w:val="6"/>
              <w:spacing w:line="269" w:lineRule="exact"/>
              <w:ind w:left="1570"/>
            </w:pPr>
            <w:r>
              <w:rPr>
                <w:spacing w:val="2"/>
              </w:rPr>
              <w:t>250m</w:t>
            </w:r>
            <w:r>
              <w:rPr>
                <w:spacing w:val="2"/>
                <w:position w:val="10"/>
                <w:sz w:val="10"/>
                <w:szCs w:val="10"/>
              </w:rPr>
              <w:t>3</w:t>
            </w:r>
            <w:r>
              <w:rPr>
                <w:spacing w:val="2"/>
              </w:rPr>
              <w:t>/h</w:t>
            </w:r>
          </w:p>
        </w:tc>
        <w:tc>
          <w:tcPr>
            <w:tcW w:w="532" w:type="dxa"/>
            <w:vAlign w:val="top"/>
          </w:tcPr>
          <w:p w14:paraId="54A5F087">
            <w:pPr>
              <w:pStyle w:val="6"/>
              <w:spacing w:before="174" w:line="230" w:lineRule="auto"/>
              <w:ind w:left="186"/>
            </w:pPr>
            <w:r>
              <w:t>台</w:t>
            </w:r>
          </w:p>
        </w:tc>
        <w:tc>
          <w:tcPr>
            <w:tcW w:w="530" w:type="dxa"/>
            <w:vAlign w:val="top"/>
          </w:tcPr>
          <w:p w14:paraId="42F1626B">
            <w:pPr>
              <w:pStyle w:val="6"/>
              <w:spacing w:before="174" w:line="270" w:lineRule="exact"/>
              <w:ind w:left="223"/>
            </w:pPr>
            <w:r>
              <w:rPr>
                <w:position w:val="1"/>
              </w:rPr>
              <w:t>2</w:t>
            </w:r>
          </w:p>
        </w:tc>
        <w:tc>
          <w:tcPr>
            <w:tcW w:w="126" w:type="dxa"/>
            <w:tcBorders>
              <w:top w:val="nil"/>
              <w:bottom w:val="nil"/>
            </w:tcBorders>
            <w:vAlign w:val="top"/>
          </w:tcPr>
          <w:p w14:paraId="1E274748">
            <w:pPr>
              <w:rPr>
                <w:rFonts w:ascii="Arial"/>
                <w:sz w:val="21"/>
              </w:rPr>
            </w:pPr>
          </w:p>
        </w:tc>
      </w:tr>
      <w:tr w14:paraId="3DCC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60" w:type="dxa"/>
            <w:vMerge w:val="continue"/>
            <w:tcBorders>
              <w:top w:val="nil"/>
              <w:bottom w:val="nil"/>
            </w:tcBorders>
            <w:textDirection w:val="tbRlV"/>
            <w:vAlign w:val="top"/>
          </w:tcPr>
          <w:p w14:paraId="4A94AF78">
            <w:pPr>
              <w:rPr>
                <w:rFonts w:ascii="Arial"/>
                <w:sz w:val="21"/>
              </w:rPr>
            </w:pPr>
          </w:p>
        </w:tc>
        <w:tc>
          <w:tcPr>
            <w:tcW w:w="113" w:type="dxa"/>
            <w:tcBorders>
              <w:top w:val="nil"/>
              <w:bottom w:val="nil"/>
            </w:tcBorders>
            <w:vAlign w:val="top"/>
          </w:tcPr>
          <w:p w14:paraId="036DA4BA">
            <w:pPr>
              <w:rPr>
                <w:rFonts w:ascii="Arial"/>
                <w:sz w:val="21"/>
              </w:rPr>
            </w:pPr>
          </w:p>
        </w:tc>
        <w:tc>
          <w:tcPr>
            <w:tcW w:w="517" w:type="dxa"/>
            <w:vMerge w:val="restart"/>
            <w:tcBorders>
              <w:bottom w:val="nil"/>
            </w:tcBorders>
            <w:vAlign w:val="top"/>
          </w:tcPr>
          <w:p w14:paraId="0F855D3A">
            <w:pPr>
              <w:rPr>
                <w:rFonts w:ascii="Arial"/>
                <w:sz w:val="21"/>
              </w:rPr>
            </w:pPr>
          </w:p>
          <w:p w14:paraId="64DF0506">
            <w:pPr>
              <w:spacing w:line="241" w:lineRule="auto"/>
              <w:rPr>
                <w:rFonts w:ascii="Arial"/>
                <w:sz w:val="21"/>
              </w:rPr>
            </w:pPr>
          </w:p>
          <w:p w14:paraId="2B04D7AC">
            <w:pPr>
              <w:pStyle w:val="6"/>
              <w:spacing w:before="65" w:line="270" w:lineRule="exact"/>
              <w:ind w:left="211"/>
            </w:pPr>
            <w:r>
              <w:rPr>
                <w:position w:val="1"/>
              </w:rPr>
              <w:t>2</w:t>
            </w:r>
          </w:p>
        </w:tc>
        <w:tc>
          <w:tcPr>
            <w:tcW w:w="963" w:type="dxa"/>
            <w:vMerge w:val="restart"/>
            <w:tcBorders>
              <w:bottom w:val="nil"/>
            </w:tcBorders>
            <w:vAlign w:val="top"/>
          </w:tcPr>
          <w:p w14:paraId="069A8E6A">
            <w:pPr>
              <w:rPr>
                <w:rFonts w:ascii="Arial"/>
                <w:sz w:val="21"/>
              </w:rPr>
            </w:pPr>
          </w:p>
          <w:p w14:paraId="27AA6570">
            <w:pPr>
              <w:spacing w:line="241" w:lineRule="auto"/>
              <w:rPr>
                <w:rFonts w:ascii="Arial"/>
                <w:sz w:val="21"/>
              </w:rPr>
            </w:pPr>
          </w:p>
          <w:p w14:paraId="16B0921C">
            <w:pPr>
              <w:pStyle w:val="6"/>
              <w:spacing w:before="65" w:line="228" w:lineRule="auto"/>
              <w:ind w:left="65"/>
            </w:pPr>
            <w:r>
              <w:rPr>
                <w:spacing w:val="7"/>
              </w:rPr>
              <w:t>超滤单元</w:t>
            </w:r>
          </w:p>
        </w:tc>
        <w:tc>
          <w:tcPr>
            <w:tcW w:w="1930" w:type="dxa"/>
            <w:vAlign w:val="top"/>
          </w:tcPr>
          <w:p w14:paraId="2D4DD8E0">
            <w:pPr>
              <w:pStyle w:val="6"/>
              <w:spacing w:before="53" w:line="228" w:lineRule="auto"/>
              <w:ind w:left="373"/>
            </w:pPr>
            <w:r>
              <w:rPr>
                <w:spacing w:val="2"/>
              </w:rPr>
              <w:t>自清洗过滤器</w:t>
            </w:r>
          </w:p>
        </w:tc>
        <w:tc>
          <w:tcPr>
            <w:tcW w:w="3803" w:type="dxa"/>
            <w:vAlign w:val="top"/>
          </w:tcPr>
          <w:p w14:paraId="784A703C">
            <w:pPr>
              <w:pStyle w:val="6"/>
              <w:spacing w:before="37" w:line="266" w:lineRule="exact"/>
              <w:ind w:left="1460"/>
            </w:pPr>
            <w:r>
              <w:rPr>
                <w:spacing w:val="3"/>
                <w:position w:val="1"/>
              </w:rPr>
              <w:t>Q=600m</w:t>
            </w:r>
            <w:r>
              <w:rPr>
                <w:spacing w:val="3"/>
                <w:position w:val="10"/>
                <w:sz w:val="10"/>
                <w:szCs w:val="10"/>
              </w:rPr>
              <w:t>3</w:t>
            </w:r>
            <w:r>
              <w:rPr>
                <w:spacing w:val="3"/>
                <w:position w:val="1"/>
              </w:rPr>
              <w:t>/h</w:t>
            </w:r>
          </w:p>
        </w:tc>
        <w:tc>
          <w:tcPr>
            <w:tcW w:w="532" w:type="dxa"/>
            <w:vAlign w:val="top"/>
          </w:tcPr>
          <w:p w14:paraId="4F107A0B">
            <w:pPr>
              <w:pStyle w:val="6"/>
              <w:spacing w:before="52" w:line="230" w:lineRule="auto"/>
              <w:ind w:left="186"/>
            </w:pPr>
            <w:r>
              <w:t>台</w:t>
            </w:r>
          </w:p>
        </w:tc>
        <w:tc>
          <w:tcPr>
            <w:tcW w:w="530" w:type="dxa"/>
            <w:vAlign w:val="top"/>
          </w:tcPr>
          <w:p w14:paraId="68297269">
            <w:pPr>
              <w:pStyle w:val="6"/>
              <w:spacing w:before="52" w:line="231" w:lineRule="auto"/>
              <w:ind w:left="225"/>
            </w:pPr>
            <w:r>
              <w:t>3</w:t>
            </w:r>
          </w:p>
        </w:tc>
        <w:tc>
          <w:tcPr>
            <w:tcW w:w="126" w:type="dxa"/>
            <w:tcBorders>
              <w:top w:val="nil"/>
              <w:bottom w:val="nil"/>
            </w:tcBorders>
            <w:vAlign w:val="top"/>
          </w:tcPr>
          <w:p w14:paraId="434333D8">
            <w:pPr>
              <w:rPr>
                <w:rFonts w:ascii="Arial"/>
                <w:sz w:val="21"/>
              </w:rPr>
            </w:pPr>
          </w:p>
        </w:tc>
      </w:tr>
      <w:tr w14:paraId="44BB7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5C43E8D8">
            <w:pPr>
              <w:rPr>
                <w:rFonts w:ascii="Arial"/>
                <w:sz w:val="21"/>
              </w:rPr>
            </w:pPr>
          </w:p>
        </w:tc>
        <w:tc>
          <w:tcPr>
            <w:tcW w:w="113" w:type="dxa"/>
            <w:tcBorders>
              <w:top w:val="nil"/>
              <w:bottom w:val="nil"/>
            </w:tcBorders>
            <w:vAlign w:val="top"/>
          </w:tcPr>
          <w:p w14:paraId="398C76A2">
            <w:pPr>
              <w:rPr>
                <w:rFonts w:ascii="Arial"/>
                <w:sz w:val="21"/>
              </w:rPr>
            </w:pPr>
          </w:p>
        </w:tc>
        <w:tc>
          <w:tcPr>
            <w:tcW w:w="517" w:type="dxa"/>
            <w:vMerge w:val="continue"/>
            <w:tcBorders>
              <w:top w:val="nil"/>
              <w:bottom w:val="nil"/>
            </w:tcBorders>
            <w:vAlign w:val="top"/>
          </w:tcPr>
          <w:p w14:paraId="7A71EBB2">
            <w:pPr>
              <w:rPr>
                <w:rFonts w:ascii="Arial"/>
                <w:sz w:val="21"/>
              </w:rPr>
            </w:pPr>
          </w:p>
        </w:tc>
        <w:tc>
          <w:tcPr>
            <w:tcW w:w="963" w:type="dxa"/>
            <w:vMerge w:val="continue"/>
            <w:tcBorders>
              <w:top w:val="nil"/>
              <w:bottom w:val="nil"/>
            </w:tcBorders>
            <w:vAlign w:val="top"/>
          </w:tcPr>
          <w:p w14:paraId="5B4A96A2">
            <w:pPr>
              <w:rPr>
                <w:rFonts w:ascii="Arial"/>
                <w:sz w:val="21"/>
              </w:rPr>
            </w:pPr>
          </w:p>
        </w:tc>
        <w:tc>
          <w:tcPr>
            <w:tcW w:w="1930" w:type="dxa"/>
            <w:vAlign w:val="top"/>
          </w:tcPr>
          <w:p w14:paraId="342D49D6">
            <w:pPr>
              <w:pStyle w:val="6"/>
              <w:spacing w:before="66" w:line="227" w:lineRule="auto"/>
              <w:ind w:left="549"/>
            </w:pPr>
            <w:r>
              <w:rPr>
                <w:spacing w:val="7"/>
              </w:rPr>
              <w:t>超滤装置</w:t>
            </w:r>
          </w:p>
        </w:tc>
        <w:tc>
          <w:tcPr>
            <w:tcW w:w="3803" w:type="dxa"/>
            <w:vAlign w:val="top"/>
          </w:tcPr>
          <w:p w14:paraId="2C3DFBE5">
            <w:pPr>
              <w:pStyle w:val="6"/>
              <w:spacing w:before="48" w:line="263" w:lineRule="exact"/>
              <w:ind w:left="1460"/>
            </w:pPr>
            <w:r>
              <w:rPr>
                <w:spacing w:val="3"/>
              </w:rPr>
              <w:t>Q=200m</w:t>
            </w:r>
            <w:r>
              <w:rPr>
                <w:spacing w:val="3"/>
                <w:position w:val="10"/>
                <w:sz w:val="10"/>
                <w:szCs w:val="10"/>
              </w:rPr>
              <w:t>3</w:t>
            </w:r>
            <w:r>
              <w:rPr>
                <w:spacing w:val="3"/>
              </w:rPr>
              <w:t>/h</w:t>
            </w:r>
          </w:p>
        </w:tc>
        <w:tc>
          <w:tcPr>
            <w:tcW w:w="532" w:type="dxa"/>
            <w:vAlign w:val="top"/>
          </w:tcPr>
          <w:p w14:paraId="244881AE">
            <w:pPr>
              <w:pStyle w:val="6"/>
              <w:spacing w:before="66" w:line="227" w:lineRule="auto"/>
              <w:ind w:left="186"/>
            </w:pPr>
            <w:r>
              <w:t>台</w:t>
            </w:r>
          </w:p>
        </w:tc>
        <w:tc>
          <w:tcPr>
            <w:tcW w:w="530" w:type="dxa"/>
            <w:vAlign w:val="top"/>
          </w:tcPr>
          <w:p w14:paraId="70FA14F4">
            <w:pPr>
              <w:pStyle w:val="6"/>
              <w:spacing w:before="66" w:line="227" w:lineRule="auto"/>
              <w:ind w:left="222"/>
            </w:pPr>
            <w:r>
              <w:t>6</w:t>
            </w:r>
          </w:p>
        </w:tc>
        <w:tc>
          <w:tcPr>
            <w:tcW w:w="126" w:type="dxa"/>
            <w:tcBorders>
              <w:top w:val="nil"/>
              <w:bottom w:val="nil"/>
            </w:tcBorders>
            <w:vAlign w:val="top"/>
          </w:tcPr>
          <w:p w14:paraId="08936CA6">
            <w:pPr>
              <w:rPr>
                <w:rFonts w:ascii="Arial"/>
                <w:sz w:val="21"/>
              </w:rPr>
            </w:pPr>
          </w:p>
        </w:tc>
      </w:tr>
      <w:tr w14:paraId="4B9BC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034A2E73">
            <w:pPr>
              <w:rPr>
                <w:rFonts w:ascii="Arial"/>
                <w:sz w:val="21"/>
              </w:rPr>
            </w:pPr>
          </w:p>
        </w:tc>
        <w:tc>
          <w:tcPr>
            <w:tcW w:w="113" w:type="dxa"/>
            <w:tcBorders>
              <w:top w:val="nil"/>
              <w:bottom w:val="nil"/>
            </w:tcBorders>
            <w:vAlign w:val="top"/>
          </w:tcPr>
          <w:p w14:paraId="0C621B00">
            <w:pPr>
              <w:rPr>
                <w:rFonts w:ascii="Arial"/>
                <w:sz w:val="21"/>
              </w:rPr>
            </w:pPr>
          </w:p>
        </w:tc>
        <w:tc>
          <w:tcPr>
            <w:tcW w:w="517" w:type="dxa"/>
            <w:vMerge w:val="continue"/>
            <w:tcBorders>
              <w:top w:val="nil"/>
              <w:bottom w:val="nil"/>
            </w:tcBorders>
            <w:vAlign w:val="top"/>
          </w:tcPr>
          <w:p w14:paraId="251E57C5">
            <w:pPr>
              <w:rPr>
                <w:rFonts w:ascii="Arial"/>
                <w:sz w:val="21"/>
              </w:rPr>
            </w:pPr>
          </w:p>
        </w:tc>
        <w:tc>
          <w:tcPr>
            <w:tcW w:w="963" w:type="dxa"/>
            <w:vMerge w:val="continue"/>
            <w:tcBorders>
              <w:top w:val="nil"/>
              <w:bottom w:val="nil"/>
            </w:tcBorders>
            <w:vAlign w:val="top"/>
          </w:tcPr>
          <w:p w14:paraId="68D85854">
            <w:pPr>
              <w:rPr>
                <w:rFonts w:ascii="Arial"/>
                <w:sz w:val="21"/>
              </w:rPr>
            </w:pPr>
          </w:p>
        </w:tc>
        <w:tc>
          <w:tcPr>
            <w:tcW w:w="1930" w:type="dxa"/>
            <w:vAlign w:val="top"/>
          </w:tcPr>
          <w:p w14:paraId="655B2BBD">
            <w:pPr>
              <w:pStyle w:val="6"/>
              <w:spacing w:before="67" w:line="226" w:lineRule="auto"/>
              <w:ind w:left="549"/>
            </w:pPr>
            <w:r>
              <w:rPr>
                <w:spacing w:val="7"/>
              </w:rPr>
              <w:t>超滤水箱</w:t>
            </w:r>
          </w:p>
        </w:tc>
        <w:tc>
          <w:tcPr>
            <w:tcW w:w="3803" w:type="dxa"/>
            <w:vAlign w:val="top"/>
          </w:tcPr>
          <w:p w14:paraId="1B7E9D99">
            <w:pPr>
              <w:pStyle w:val="6"/>
              <w:spacing w:before="53" w:line="239" w:lineRule="auto"/>
              <w:ind w:left="1563"/>
              <w:rPr>
                <w:sz w:val="10"/>
                <w:szCs w:val="10"/>
              </w:rPr>
            </w:pPr>
            <w:r>
              <w:rPr>
                <w:spacing w:val="4"/>
              </w:rPr>
              <w:t>V=500m</w:t>
            </w:r>
            <w:r>
              <w:rPr>
                <w:spacing w:val="4"/>
                <w:position w:val="9"/>
                <w:sz w:val="10"/>
                <w:szCs w:val="10"/>
              </w:rPr>
              <w:t>3</w:t>
            </w:r>
          </w:p>
        </w:tc>
        <w:tc>
          <w:tcPr>
            <w:tcW w:w="532" w:type="dxa"/>
            <w:vAlign w:val="top"/>
          </w:tcPr>
          <w:p w14:paraId="060A6AC8">
            <w:pPr>
              <w:pStyle w:val="6"/>
              <w:spacing w:before="67" w:line="226" w:lineRule="auto"/>
              <w:ind w:left="186"/>
            </w:pPr>
            <w:r>
              <w:t>台</w:t>
            </w:r>
          </w:p>
        </w:tc>
        <w:tc>
          <w:tcPr>
            <w:tcW w:w="530" w:type="dxa"/>
            <w:vAlign w:val="top"/>
          </w:tcPr>
          <w:p w14:paraId="0C8AB842">
            <w:pPr>
              <w:pStyle w:val="6"/>
              <w:spacing w:before="67" w:line="226" w:lineRule="auto"/>
              <w:ind w:left="236"/>
            </w:pPr>
            <w:r>
              <w:t>1</w:t>
            </w:r>
          </w:p>
        </w:tc>
        <w:tc>
          <w:tcPr>
            <w:tcW w:w="126" w:type="dxa"/>
            <w:tcBorders>
              <w:top w:val="nil"/>
              <w:bottom w:val="nil"/>
            </w:tcBorders>
            <w:vAlign w:val="top"/>
          </w:tcPr>
          <w:p w14:paraId="75EE8E4D">
            <w:pPr>
              <w:rPr>
                <w:rFonts w:ascii="Arial"/>
                <w:sz w:val="21"/>
              </w:rPr>
            </w:pPr>
          </w:p>
        </w:tc>
      </w:tr>
      <w:tr w14:paraId="3E4DF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60" w:type="dxa"/>
            <w:vMerge w:val="continue"/>
            <w:tcBorders>
              <w:top w:val="nil"/>
              <w:bottom w:val="nil"/>
            </w:tcBorders>
            <w:textDirection w:val="tbRlV"/>
            <w:vAlign w:val="top"/>
          </w:tcPr>
          <w:p w14:paraId="20ED0DAC">
            <w:pPr>
              <w:rPr>
                <w:rFonts w:ascii="Arial"/>
                <w:sz w:val="21"/>
              </w:rPr>
            </w:pPr>
          </w:p>
        </w:tc>
        <w:tc>
          <w:tcPr>
            <w:tcW w:w="113" w:type="dxa"/>
            <w:tcBorders>
              <w:top w:val="nil"/>
              <w:bottom w:val="nil"/>
            </w:tcBorders>
            <w:vAlign w:val="top"/>
          </w:tcPr>
          <w:p w14:paraId="7341D64B">
            <w:pPr>
              <w:rPr>
                <w:rFonts w:ascii="Arial"/>
                <w:sz w:val="21"/>
              </w:rPr>
            </w:pPr>
          </w:p>
        </w:tc>
        <w:tc>
          <w:tcPr>
            <w:tcW w:w="517" w:type="dxa"/>
            <w:vMerge w:val="continue"/>
            <w:tcBorders>
              <w:top w:val="nil"/>
            </w:tcBorders>
            <w:vAlign w:val="top"/>
          </w:tcPr>
          <w:p w14:paraId="6FC8F2B1">
            <w:pPr>
              <w:rPr>
                <w:rFonts w:ascii="Arial"/>
                <w:sz w:val="21"/>
              </w:rPr>
            </w:pPr>
          </w:p>
        </w:tc>
        <w:tc>
          <w:tcPr>
            <w:tcW w:w="963" w:type="dxa"/>
            <w:vMerge w:val="continue"/>
            <w:tcBorders>
              <w:top w:val="nil"/>
            </w:tcBorders>
            <w:vAlign w:val="top"/>
          </w:tcPr>
          <w:p w14:paraId="20449EB2">
            <w:pPr>
              <w:rPr>
                <w:rFonts w:ascii="Arial"/>
                <w:sz w:val="21"/>
              </w:rPr>
            </w:pPr>
          </w:p>
        </w:tc>
        <w:tc>
          <w:tcPr>
            <w:tcW w:w="1930" w:type="dxa"/>
            <w:vAlign w:val="top"/>
          </w:tcPr>
          <w:p w14:paraId="4C14C431">
            <w:pPr>
              <w:pStyle w:val="6"/>
              <w:spacing w:before="71" w:line="228" w:lineRule="auto"/>
              <w:ind w:left="551"/>
            </w:pPr>
            <w:r>
              <w:rPr>
                <w:spacing w:val="7"/>
              </w:rPr>
              <w:t>反洗水泵</w:t>
            </w:r>
          </w:p>
        </w:tc>
        <w:tc>
          <w:tcPr>
            <w:tcW w:w="3803" w:type="dxa"/>
            <w:vAlign w:val="top"/>
          </w:tcPr>
          <w:p w14:paraId="5644FF5E">
            <w:pPr>
              <w:pStyle w:val="6"/>
              <w:spacing w:before="54" w:line="269" w:lineRule="exact"/>
              <w:ind w:left="1460"/>
            </w:pPr>
            <w:r>
              <w:rPr>
                <w:spacing w:val="3"/>
              </w:rPr>
              <w:t>Q=374m</w:t>
            </w:r>
            <w:r>
              <w:rPr>
                <w:spacing w:val="3"/>
                <w:position w:val="10"/>
                <w:sz w:val="10"/>
                <w:szCs w:val="10"/>
              </w:rPr>
              <w:t>3</w:t>
            </w:r>
            <w:r>
              <w:rPr>
                <w:spacing w:val="3"/>
              </w:rPr>
              <w:t>/h</w:t>
            </w:r>
          </w:p>
        </w:tc>
        <w:tc>
          <w:tcPr>
            <w:tcW w:w="532" w:type="dxa"/>
            <w:vAlign w:val="top"/>
          </w:tcPr>
          <w:p w14:paraId="3740339C">
            <w:pPr>
              <w:pStyle w:val="6"/>
              <w:spacing w:before="71" w:line="230" w:lineRule="auto"/>
              <w:ind w:left="186"/>
            </w:pPr>
            <w:r>
              <w:t>台</w:t>
            </w:r>
          </w:p>
        </w:tc>
        <w:tc>
          <w:tcPr>
            <w:tcW w:w="530" w:type="dxa"/>
            <w:vAlign w:val="top"/>
          </w:tcPr>
          <w:p w14:paraId="4D90B2D3">
            <w:pPr>
              <w:pStyle w:val="6"/>
              <w:spacing w:before="71"/>
              <w:ind w:left="223"/>
            </w:pPr>
            <w:r>
              <w:t>2</w:t>
            </w:r>
          </w:p>
        </w:tc>
        <w:tc>
          <w:tcPr>
            <w:tcW w:w="126" w:type="dxa"/>
            <w:tcBorders>
              <w:top w:val="nil"/>
              <w:bottom w:val="nil"/>
            </w:tcBorders>
            <w:vAlign w:val="top"/>
          </w:tcPr>
          <w:p w14:paraId="0968DB72">
            <w:pPr>
              <w:rPr>
                <w:rFonts w:ascii="Arial"/>
                <w:sz w:val="21"/>
              </w:rPr>
            </w:pPr>
          </w:p>
        </w:tc>
      </w:tr>
      <w:tr w14:paraId="7BF1E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60" w:type="dxa"/>
            <w:vMerge w:val="continue"/>
            <w:tcBorders>
              <w:top w:val="nil"/>
              <w:bottom w:val="nil"/>
            </w:tcBorders>
            <w:textDirection w:val="tbRlV"/>
            <w:vAlign w:val="top"/>
          </w:tcPr>
          <w:p w14:paraId="7DF842CC">
            <w:pPr>
              <w:rPr>
                <w:rFonts w:ascii="Arial"/>
                <w:sz w:val="21"/>
              </w:rPr>
            </w:pPr>
          </w:p>
        </w:tc>
        <w:tc>
          <w:tcPr>
            <w:tcW w:w="113" w:type="dxa"/>
            <w:tcBorders>
              <w:top w:val="nil"/>
              <w:bottom w:val="nil"/>
            </w:tcBorders>
            <w:vAlign w:val="top"/>
          </w:tcPr>
          <w:p w14:paraId="6D26CCB5">
            <w:pPr>
              <w:rPr>
                <w:rFonts w:ascii="Arial"/>
                <w:sz w:val="21"/>
              </w:rPr>
            </w:pPr>
          </w:p>
        </w:tc>
        <w:tc>
          <w:tcPr>
            <w:tcW w:w="517" w:type="dxa"/>
            <w:vMerge w:val="restart"/>
            <w:tcBorders>
              <w:bottom w:val="nil"/>
            </w:tcBorders>
            <w:vAlign w:val="top"/>
          </w:tcPr>
          <w:p w14:paraId="5B1E46A4">
            <w:pPr>
              <w:spacing w:line="269" w:lineRule="auto"/>
              <w:rPr>
                <w:rFonts w:ascii="Arial"/>
                <w:sz w:val="21"/>
              </w:rPr>
            </w:pPr>
          </w:p>
          <w:p w14:paraId="118D99B6">
            <w:pPr>
              <w:spacing w:line="270" w:lineRule="auto"/>
              <w:rPr>
                <w:rFonts w:ascii="Arial"/>
                <w:sz w:val="21"/>
              </w:rPr>
            </w:pPr>
          </w:p>
          <w:p w14:paraId="2EE1F70F">
            <w:pPr>
              <w:spacing w:line="270" w:lineRule="auto"/>
              <w:rPr>
                <w:rFonts w:ascii="Arial"/>
                <w:sz w:val="21"/>
              </w:rPr>
            </w:pPr>
          </w:p>
          <w:p w14:paraId="21ECFB51">
            <w:pPr>
              <w:pStyle w:val="6"/>
              <w:spacing w:before="65" w:line="268" w:lineRule="exact"/>
              <w:ind w:left="213"/>
            </w:pPr>
            <w:r>
              <w:rPr>
                <w:position w:val="1"/>
              </w:rPr>
              <w:t>3</w:t>
            </w:r>
          </w:p>
        </w:tc>
        <w:tc>
          <w:tcPr>
            <w:tcW w:w="963" w:type="dxa"/>
            <w:vMerge w:val="restart"/>
            <w:tcBorders>
              <w:bottom w:val="nil"/>
            </w:tcBorders>
            <w:vAlign w:val="top"/>
          </w:tcPr>
          <w:p w14:paraId="1EC4E0D6">
            <w:pPr>
              <w:spacing w:line="344" w:lineRule="auto"/>
              <w:rPr>
                <w:rFonts w:ascii="Arial"/>
                <w:sz w:val="21"/>
              </w:rPr>
            </w:pPr>
          </w:p>
          <w:p w14:paraId="0D96B4C7">
            <w:pPr>
              <w:spacing w:line="345" w:lineRule="auto"/>
              <w:rPr>
                <w:rFonts w:ascii="Arial"/>
                <w:sz w:val="21"/>
              </w:rPr>
            </w:pPr>
          </w:p>
          <w:p w14:paraId="6E453A29">
            <w:pPr>
              <w:pStyle w:val="6"/>
              <w:spacing w:before="65" w:line="225" w:lineRule="auto"/>
              <w:ind w:left="168" w:right="61" w:hanging="99"/>
            </w:pPr>
            <w:r>
              <w:rPr>
                <w:spacing w:val="6"/>
              </w:rPr>
              <w:t>一级反渗</w:t>
            </w:r>
            <w:r>
              <w:rPr>
                <w:spacing w:val="7"/>
              </w:rPr>
              <w:t>透单元</w:t>
            </w:r>
          </w:p>
        </w:tc>
        <w:tc>
          <w:tcPr>
            <w:tcW w:w="1930" w:type="dxa"/>
            <w:vAlign w:val="top"/>
          </w:tcPr>
          <w:p w14:paraId="4675C7BB">
            <w:pPr>
              <w:pStyle w:val="6"/>
              <w:spacing w:before="53" w:line="228" w:lineRule="auto"/>
              <w:ind w:left="551"/>
            </w:pPr>
            <w:r>
              <w:rPr>
                <w:spacing w:val="7"/>
              </w:rPr>
              <w:t>提升水泵</w:t>
            </w:r>
          </w:p>
        </w:tc>
        <w:tc>
          <w:tcPr>
            <w:tcW w:w="3803" w:type="dxa"/>
            <w:vAlign w:val="top"/>
          </w:tcPr>
          <w:p w14:paraId="7BFFFF4E">
            <w:pPr>
              <w:pStyle w:val="6"/>
              <w:spacing w:before="38" w:line="267" w:lineRule="exact"/>
              <w:ind w:left="1460"/>
            </w:pPr>
            <w:r>
              <w:rPr>
                <w:spacing w:val="3"/>
                <w:position w:val="1"/>
              </w:rPr>
              <w:t>Q=120m</w:t>
            </w:r>
            <w:r>
              <w:rPr>
                <w:spacing w:val="3"/>
                <w:position w:val="10"/>
                <w:sz w:val="10"/>
                <w:szCs w:val="10"/>
              </w:rPr>
              <w:t>3</w:t>
            </w:r>
            <w:r>
              <w:rPr>
                <w:spacing w:val="3"/>
                <w:position w:val="1"/>
              </w:rPr>
              <w:t>/h</w:t>
            </w:r>
          </w:p>
        </w:tc>
        <w:tc>
          <w:tcPr>
            <w:tcW w:w="532" w:type="dxa"/>
            <w:vAlign w:val="top"/>
          </w:tcPr>
          <w:p w14:paraId="502CB473">
            <w:pPr>
              <w:pStyle w:val="6"/>
              <w:spacing w:before="53" w:line="230" w:lineRule="auto"/>
              <w:ind w:left="186"/>
            </w:pPr>
            <w:r>
              <w:t>台</w:t>
            </w:r>
          </w:p>
        </w:tc>
        <w:tc>
          <w:tcPr>
            <w:tcW w:w="530" w:type="dxa"/>
            <w:vAlign w:val="top"/>
          </w:tcPr>
          <w:p w14:paraId="4D9086CD">
            <w:pPr>
              <w:pStyle w:val="6"/>
              <w:spacing w:before="53" w:line="237" w:lineRule="auto"/>
              <w:ind w:left="220"/>
            </w:pPr>
            <w:r>
              <w:t>4</w:t>
            </w:r>
          </w:p>
        </w:tc>
        <w:tc>
          <w:tcPr>
            <w:tcW w:w="126" w:type="dxa"/>
            <w:tcBorders>
              <w:top w:val="nil"/>
              <w:bottom w:val="nil"/>
            </w:tcBorders>
            <w:vAlign w:val="top"/>
          </w:tcPr>
          <w:p w14:paraId="4718803E">
            <w:pPr>
              <w:rPr>
                <w:rFonts w:ascii="Arial"/>
                <w:sz w:val="21"/>
              </w:rPr>
            </w:pPr>
          </w:p>
        </w:tc>
      </w:tr>
      <w:tr w14:paraId="76A6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9D6428C">
            <w:pPr>
              <w:rPr>
                <w:rFonts w:ascii="Arial"/>
                <w:sz w:val="21"/>
              </w:rPr>
            </w:pPr>
          </w:p>
        </w:tc>
        <w:tc>
          <w:tcPr>
            <w:tcW w:w="113" w:type="dxa"/>
            <w:tcBorders>
              <w:top w:val="nil"/>
              <w:bottom w:val="nil"/>
            </w:tcBorders>
            <w:vAlign w:val="top"/>
          </w:tcPr>
          <w:p w14:paraId="4666A82E">
            <w:pPr>
              <w:rPr>
                <w:rFonts w:ascii="Arial"/>
                <w:sz w:val="21"/>
              </w:rPr>
            </w:pPr>
          </w:p>
        </w:tc>
        <w:tc>
          <w:tcPr>
            <w:tcW w:w="517" w:type="dxa"/>
            <w:vMerge w:val="continue"/>
            <w:tcBorders>
              <w:top w:val="nil"/>
              <w:bottom w:val="nil"/>
            </w:tcBorders>
            <w:vAlign w:val="top"/>
          </w:tcPr>
          <w:p w14:paraId="480480F3">
            <w:pPr>
              <w:rPr>
                <w:rFonts w:ascii="Arial"/>
                <w:sz w:val="21"/>
              </w:rPr>
            </w:pPr>
          </w:p>
        </w:tc>
        <w:tc>
          <w:tcPr>
            <w:tcW w:w="963" w:type="dxa"/>
            <w:vMerge w:val="continue"/>
            <w:tcBorders>
              <w:top w:val="nil"/>
              <w:bottom w:val="nil"/>
            </w:tcBorders>
            <w:vAlign w:val="top"/>
          </w:tcPr>
          <w:p w14:paraId="6D769E0A">
            <w:pPr>
              <w:rPr>
                <w:rFonts w:ascii="Arial"/>
                <w:sz w:val="21"/>
              </w:rPr>
            </w:pPr>
          </w:p>
        </w:tc>
        <w:tc>
          <w:tcPr>
            <w:tcW w:w="1930" w:type="dxa"/>
            <w:vAlign w:val="top"/>
          </w:tcPr>
          <w:p w14:paraId="5CF6A591">
            <w:pPr>
              <w:pStyle w:val="6"/>
              <w:spacing w:before="60" w:line="228" w:lineRule="auto"/>
              <w:ind w:left="445"/>
            </w:pPr>
            <w:r>
              <w:rPr>
                <w:spacing w:val="7"/>
              </w:rPr>
              <w:t>保安过滤器</w:t>
            </w:r>
          </w:p>
        </w:tc>
        <w:tc>
          <w:tcPr>
            <w:tcW w:w="3803" w:type="dxa"/>
            <w:vAlign w:val="top"/>
          </w:tcPr>
          <w:p w14:paraId="5A6E6941">
            <w:pPr>
              <w:pStyle w:val="6"/>
              <w:spacing w:before="42" w:line="269" w:lineRule="exact"/>
              <w:ind w:left="1460"/>
            </w:pPr>
            <w:r>
              <w:rPr>
                <w:spacing w:val="3"/>
              </w:rPr>
              <w:t>Q=210m</w:t>
            </w:r>
            <w:r>
              <w:rPr>
                <w:spacing w:val="3"/>
                <w:position w:val="10"/>
                <w:sz w:val="10"/>
                <w:szCs w:val="10"/>
              </w:rPr>
              <w:t>3</w:t>
            </w:r>
            <w:r>
              <w:rPr>
                <w:spacing w:val="3"/>
              </w:rPr>
              <w:t>/h</w:t>
            </w:r>
          </w:p>
        </w:tc>
        <w:tc>
          <w:tcPr>
            <w:tcW w:w="532" w:type="dxa"/>
            <w:vAlign w:val="top"/>
          </w:tcPr>
          <w:p w14:paraId="74ED0A72">
            <w:pPr>
              <w:pStyle w:val="6"/>
              <w:spacing w:before="59" w:line="230" w:lineRule="auto"/>
              <w:ind w:left="186"/>
            </w:pPr>
            <w:r>
              <w:t>台</w:t>
            </w:r>
          </w:p>
        </w:tc>
        <w:tc>
          <w:tcPr>
            <w:tcW w:w="530" w:type="dxa"/>
            <w:vAlign w:val="top"/>
          </w:tcPr>
          <w:p w14:paraId="120C8FC2">
            <w:pPr>
              <w:pStyle w:val="6"/>
              <w:spacing w:before="59" w:line="233" w:lineRule="auto"/>
              <w:ind w:left="222"/>
            </w:pPr>
            <w:r>
              <w:t>6</w:t>
            </w:r>
          </w:p>
        </w:tc>
        <w:tc>
          <w:tcPr>
            <w:tcW w:w="126" w:type="dxa"/>
            <w:tcBorders>
              <w:top w:val="nil"/>
              <w:bottom w:val="nil"/>
            </w:tcBorders>
            <w:vAlign w:val="top"/>
          </w:tcPr>
          <w:p w14:paraId="5B02EFCC">
            <w:pPr>
              <w:rPr>
                <w:rFonts w:ascii="Arial"/>
                <w:sz w:val="21"/>
              </w:rPr>
            </w:pPr>
          </w:p>
        </w:tc>
      </w:tr>
      <w:tr w14:paraId="0086D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47BA296">
            <w:pPr>
              <w:rPr>
                <w:rFonts w:ascii="Arial"/>
                <w:sz w:val="21"/>
              </w:rPr>
            </w:pPr>
          </w:p>
        </w:tc>
        <w:tc>
          <w:tcPr>
            <w:tcW w:w="113" w:type="dxa"/>
            <w:tcBorders>
              <w:top w:val="nil"/>
              <w:bottom w:val="nil"/>
            </w:tcBorders>
            <w:vAlign w:val="top"/>
          </w:tcPr>
          <w:p w14:paraId="6A6DF452">
            <w:pPr>
              <w:rPr>
                <w:rFonts w:ascii="Arial"/>
                <w:sz w:val="21"/>
              </w:rPr>
            </w:pPr>
          </w:p>
        </w:tc>
        <w:tc>
          <w:tcPr>
            <w:tcW w:w="517" w:type="dxa"/>
            <w:vMerge w:val="continue"/>
            <w:tcBorders>
              <w:top w:val="nil"/>
              <w:bottom w:val="nil"/>
            </w:tcBorders>
            <w:vAlign w:val="top"/>
          </w:tcPr>
          <w:p w14:paraId="14BCDEE6">
            <w:pPr>
              <w:rPr>
                <w:rFonts w:ascii="Arial"/>
                <w:sz w:val="21"/>
              </w:rPr>
            </w:pPr>
          </w:p>
        </w:tc>
        <w:tc>
          <w:tcPr>
            <w:tcW w:w="963" w:type="dxa"/>
            <w:vMerge w:val="continue"/>
            <w:tcBorders>
              <w:top w:val="nil"/>
              <w:bottom w:val="nil"/>
            </w:tcBorders>
            <w:vAlign w:val="top"/>
          </w:tcPr>
          <w:p w14:paraId="48CF0C8E">
            <w:pPr>
              <w:rPr>
                <w:rFonts w:ascii="Arial"/>
                <w:sz w:val="21"/>
              </w:rPr>
            </w:pPr>
          </w:p>
        </w:tc>
        <w:tc>
          <w:tcPr>
            <w:tcW w:w="1930" w:type="dxa"/>
            <w:vAlign w:val="top"/>
          </w:tcPr>
          <w:p w14:paraId="018BC6C5">
            <w:pPr>
              <w:pStyle w:val="6"/>
              <w:spacing w:before="61" w:line="228" w:lineRule="auto"/>
              <w:ind w:left="556"/>
            </w:pPr>
            <w:r>
              <w:rPr>
                <w:spacing w:val="5"/>
              </w:rPr>
              <w:t>高压水泵</w:t>
            </w:r>
          </w:p>
        </w:tc>
        <w:tc>
          <w:tcPr>
            <w:tcW w:w="3803" w:type="dxa"/>
            <w:vAlign w:val="top"/>
          </w:tcPr>
          <w:p w14:paraId="4F254427">
            <w:pPr>
              <w:pStyle w:val="6"/>
              <w:spacing w:before="46" w:line="265" w:lineRule="exact"/>
              <w:ind w:left="1460"/>
            </w:pPr>
            <w:r>
              <w:rPr>
                <w:spacing w:val="3"/>
                <w:position w:val="1"/>
              </w:rPr>
              <w:t>Q=210m</w:t>
            </w:r>
            <w:r>
              <w:rPr>
                <w:spacing w:val="3"/>
                <w:position w:val="10"/>
                <w:sz w:val="10"/>
                <w:szCs w:val="10"/>
              </w:rPr>
              <w:t>3</w:t>
            </w:r>
            <w:r>
              <w:rPr>
                <w:spacing w:val="3"/>
                <w:position w:val="1"/>
              </w:rPr>
              <w:t>/h</w:t>
            </w:r>
          </w:p>
        </w:tc>
        <w:tc>
          <w:tcPr>
            <w:tcW w:w="532" w:type="dxa"/>
            <w:vAlign w:val="top"/>
          </w:tcPr>
          <w:p w14:paraId="23E27180">
            <w:pPr>
              <w:pStyle w:val="6"/>
              <w:spacing w:before="61" w:line="230" w:lineRule="auto"/>
              <w:ind w:left="186"/>
            </w:pPr>
            <w:r>
              <w:t>台</w:t>
            </w:r>
          </w:p>
        </w:tc>
        <w:tc>
          <w:tcPr>
            <w:tcW w:w="530" w:type="dxa"/>
            <w:vAlign w:val="top"/>
          </w:tcPr>
          <w:p w14:paraId="49A8D898">
            <w:pPr>
              <w:pStyle w:val="6"/>
              <w:spacing w:before="61" w:line="231" w:lineRule="auto"/>
              <w:ind w:left="222"/>
            </w:pPr>
            <w:r>
              <w:t>6</w:t>
            </w:r>
          </w:p>
        </w:tc>
        <w:tc>
          <w:tcPr>
            <w:tcW w:w="126" w:type="dxa"/>
            <w:tcBorders>
              <w:top w:val="nil"/>
              <w:bottom w:val="nil"/>
            </w:tcBorders>
            <w:vAlign w:val="top"/>
          </w:tcPr>
          <w:p w14:paraId="0EC01326">
            <w:pPr>
              <w:rPr>
                <w:rFonts w:ascii="Arial"/>
                <w:sz w:val="21"/>
              </w:rPr>
            </w:pPr>
          </w:p>
        </w:tc>
      </w:tr>
      <w:tr w14:paraId="1425E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2768F93E">
            <w:pPr>
              <w:rPr>
                <w:rFonts w:ascii="Arial"/>
                <w:sz w:val="21"/>
              </w:rPr>
            </w:pPr>
          </w:p>
        </w:tc>
        <w:tc>
          <w:tcPr>
            <w:tcW w:w="113" w:type="dxa"/>
            <w:tcBorders>
              <w:top w:val="nil"/>
              <w:bottom w:val="nil"/>
            </w:tcBorders>
            <w:vAlign w:val="top"/>
          </w:tcPr>
          <w:p w14:paraId="205AC223">
            <w:pPr>
              <w:rPr>
                <w:rFonts w:ascii="Arial"/>
                <w:sz w:val="21"/>
              </w:rPr>
            </w:pPr>
          </w:p>
        </w:tc>
        <w:tc>
          <w:tcPr>
            <w:tcW w:w="517" w:type="dxa"/>
            <w:vMerge w:val="continue"/>
            <w:tcBorders>
              <w:top w:val="nil"/>
              <w:bottom w:val="nil"/>
            </w:tcBorders>
            <w:vAlign w:val="top"/>
          </w:tcPr>
          <w:p w14:paraId="556C46AD">
            <w:pPr>
              <w:rPr>
                <w:rFonts w:ascii="Arial"/>
                <w:sz w:val="21"/>
              </w:rPr>
            </w:pPr>
          </w:p>
        </w:tc>
        <w:tc>
          <w:tcPr>
            <w:tcW w:w="963" w:type="dxa"/>
            <w:vMerge w:val="continue"/>
            <w:tcBorders>
              <w:top w:val="nil"/>
              <w:bottom w:val="nil"/>
            </w:tcBorders>
            <w:vAlign w:val="top"/>
          </w:tcPr>
          <w:p w14:paraId="43611DD8">
            <w:pPr>
              <w:rPr>
                <w:rFonts w:ascii="Arial"/>
                <w:sz w:val="21"/>
              </w:rPr>
            </w:pPr>
          </w:p>
        </w:tc>
        <w:tc>
          <w:tcPr>
            <w:tcW w:w="1930" w:type="dxa"/>
            <w:vAlign w:val="top"/>
          </w:tcPr>
          <w:p w14:paraId="115477BF">
            <w:pPr>
              <w:pStyle w:val="6"/>
              <w:spacing w:before="66" w:line="227" w:lineRule="auto"/>
              <w:ind w:left="445"/>
            </w:pPr>
            <w:r>
              <w:rPr>
                <w:spacing w:val="7"/>
              </w:rPr>
              <w:t>反渗透装置</w:t>
            </w:r>
          </w:p>
        </w:tc>
        <w:tc>
          <w:tcPr>
            <w:tcW w:w="3803" w:type="dxa"/>
            <w:vAlign w:val="top"/>
          </w:tcPr>
          <w:p w14:paraId="15CE2A6E">
            <w:pPr>
              <w:pStyle w:val="6"/>
              <w:spacing w:before="48" w:line="263" w:lineRule="exact"/>
              <w:ind w:left="1460"/>
            </w:pPr>
            <w:r>
              <w:rPr>
                <w:spacing w:val="3"/>
              </w:rPr>
              <w:t>Q=175m</w:t>
            </w:r>
            <w:r>
              <w:rPr>
                <w:spacing w:val="3"/>
                <w:position w:val="10"/>
                <w:sz w:val="10"/>
                <w:szCs w:val="10"/>
              </w:rPr>
              <w:t>3</w:t>
            </w:r>
            <w:r>
              <w:rPr>
                <w:spacing w:val="3"/>
              </w:rPr>
              <w:t>/h</w:t>
            </w:r>
          </w:p>
        </w:tc>
        <w:tc>
          <w:tcPr>
            <w:tcW w:w="532" w:type="dxa"/>
            <w:vAlign w:val="top"/>
          </w:tcPr>
          <w:p w14:paraId="63B1CB95">
            <w:pPr>
              <w:pStyle w:val="6"/>
              <w:spacing w:before="66" w:line="227" w:lineRule="auto"/>
              <w:ind w:left="186"/>
            </w:pPr>
            <w:r>
              <w:t>台</w:t>
            </w:r>
          </w:p>
        </w:tc>
        <w:tc>
          <w:tcPr>
            <w:tcW w:w="530" w:type="dxa"/>
            <w:vAlign w:val="top"/>
          </w:tcPr>
          <w:p w14:paraId="74D4B032">
            <w:pPr>
              <w:pStyle w:val="6"/>
              <w:spacing w:before="66" w:line="227" w:lineRule="auto"/>
              <w:ind w:left="222"/>
            </w:pPr>
            <w:r>
              <w:t>6</w:t>
            </w:r>
          </w:p>
        </w:tc>
        <w:tc>
          <w:tcPr>
            <w:tcW w:w="126" w:type="dxa"/>
            <w:tcBorders>
              <w:top w:val="nil"/>
              <w:bottom w:val="nil"/>
            </w:tcBorders>
            <w:vAlign w:val="top"/>
          </w:tcPr>
          <w:p w14:paraId="1CC79BA5">
            <w:pPr>
              <w:rPr>
                <w:rFonts w:ascii="Arial"/>
                <w:sz w:val="21"/>
              </w:rPr>
            </w:pPr>
          </w:p>
        </w:tc>
      </w:tr>
      <w:tr w14:paraId="6FE5B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3D9D677B">
            <w:pPr>
              <w:rPr>
                <w:rFonts w:ascii="Arial"/>
                <w:sz w:val="21"/>
              </w:rPr>
            </w:pPr>
          </w:p>
        </w:tc>
        <w:tc>
          <w:tcPr>
            <w:tcW w:w="113" w:type="dxa"/>
            <w:tcBorders>
              <w:top w:val="nil"/>
              <w:bottom w:val="nil"/>
            </w:tcBorders>
            <w:vAlign w:val="top"/>
          </w:tcPr>
          <w:p w14:paraId="460D3C3F">
            <w:pPr>
              <w:rPr>
                <w:rFonts w:ascii="Arial"/>
                <w:sz w:val="21"/>
              </w:rPr>
            </w:pPr>
          </w:p>
        </w:tc>
        <w:tc>
          <w:tcPr>
            <w:tcW w:w="517" w:type="dxa"/>
            <w:vMerge w:val="continue"/>
            <w:tcBorders>
              <w:top w:val="nil"/>
              <w:bottom w:val="nil"/>
            </w:tcBorders>
            <w:vAlign w:val="top"/>
          </w:tcPr>
          <w:p w14:paraId="206C6EF3">
            <w:pPr>
              <w:rPr>
                <w:rFonts w:ascii="Arial"/>
                <w:sz w:val="21"/>
              </w:rPr>
            </w:pPr>
          </w:p>
        </w:tc>
        <w:tc>
          <w:tcPr>
            <w:tcW w:w="963" w:type="dxa"/>
            <w:vMerge w:val="continue"/>
            <w:tcBorders>
              <w:top w:val="nil"/>
              <w:bottom w:val="nil"/>
            </w:tcBorders>
            <w:vAlign w:val="top"/>
          </w:tcPr>
          <w:p w14:paraId="78BC2EA7">
            <w:pPr>
              <w:rPr>
                <w:rFonts w:ascii="Arial"/>
                <w:sz w:val="21"/>
              </w:rPr>
            </w:pPr>
          </w:p>
        </w:tc>
        <w:tc>
          <w:tcPr>
            <w:tcW w:w="1930" w:type="dxa"/>
            <w:vAlign w:val="top"/>
          </w:tcPr>
          <w:p w14:paraId="0ED13783">
            <w:pPr>
              <w:pStyle w:val="6"/>
              <w:spacing w:before="67" w:line="226" w:lineRule="auto"/>
              <w:ind w:left="551"/>
            </w:pPr>
            <w:r>
              <w:rPr>
                <w:spacing w:val="7"/>
              </w:rPr>
              <w:t>反洗水泵</w:t>
            </w:r>
          </w:p>
        </w:tc>
        <w:tc>
          <w:tcPr>
            <w:tcW w:w="3803" w:type="dxa"/>
            <w:vAlign w:val="top"/>
          </w:tcPr>
          <w:p w14:paraId="19AFD104">
            <w:pPr>
              <w:pStyle w:val="6"/>
              <w:spacing w:before="53" w:line="239" w:lineRule="auto"/>
              <w:ind w:left="1511"/>
            </w:pPr>
            <w:r>
              <w:rPr>
                <w:spacing w:val="3"/>
              </w:rPr>
              <w:t>Q=48m</w:t>
            </w:r>
            <w:r>
              <w:rPr>
                <w:spacing w:val="3"/>
                <w:position w:val="9"/>
                <w:sz w:val="10"/>
                <w:szCs w:val="10"/>
              </w:rPr>
              <w:t>3</w:t>
            </w:r>
            <w:r>
              <w:rPr>
                <w:spacing w:val="3"/>
              </w:rPr>
              <w:t>/h</w:t>
            </w:r>
          </w:p>
        </w:tc>
        <w:tc>
          <w:tcPr>
            <w:tcW w:w="532" w:type="dxa"/>
            <w:vAlign w:val="top"/>
          </w:tcPr>
          <w:p w14:paraId="428AC52E">
            <w:pPr>
              <w:pStyle w:val="6"/>
              <w:spacing w:before="67" w:line="226" w:lineRule="auto"/>
              <w:ind w:left="186"/>
            </w:pPr>
            <w:r>
              <w:t>台</w:t>
            </w:r>
          </w:p>
        </w:tc>
        <w:tc>
          <w:tcPr>
            <w:tcW w:w="530" w:type="dxa"/>
            <w:vAlign w:val="top"/>
          </w:tcPr>
          <w:p w14:paraId="4FF7ACE4">
            <w:pPr>
              <w:pStyle w:val="6"/>
              <w:spacing w:before="67" w:line="226" w:lineRule="auto"/>
              <w:ind w:left="223"/>
            </w:pPr>
            <w:r>
              <w:t>2</w:t>
            </w:r>
          </w:p>
        </w:tc>
        <w:tc>
          <w:tcPr>
            <w:tcW w:w="126" w:type="dxa"/>
            <w:tcBorders>
              <w:top w:val="nil"/>
              <w:bottom w:val="nil"/>
            </w:tcBorders>
            <w:vAlign w:val="top"/>
          </w:tcPr>
          <w:p w14:paraId="502FC91D">
            <w:pPr>
              <w:rPr>
                <w:rFonts w:ascii="Arial"/>
                <w:sz w:val="21"/>
              </w:rPr>
            </w:pPr>
          </w:p>
        </w:tc>
      </w:tr>
      <w:tr w14:paraId="2F9AD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460" w:type="dxa"/>
            <w:vMerge w:val="continue"/>
            <w:tcBorders>
              <w:top w:val="nil"/>
              <w:bottom w:val="nil"/>
            </w:tcBorders>
            <w:textDirection w:val="tbRlV"/>
            <w:vAlign w:val="top"/>
          </w:tcPr>
          <w:p w14:paraId="08B751AC">
            <w:pPr>
              <w:rPr>
                <w:rFonts w:ascii="Arial"/>
                <w:sz w:val="21"/>
              </w:rPr>
            </w:pPr>
          </w:p>
        </w:tc>
        <w:tc>
          <w:tcPr>
            <w:tcW w:w="113" w:type="dxa"/>
            <w:tcBorders>
              <w:top w:val="nil"/>
              <w:bottom w:val="nil"/>
            </w:tcBorders>
            <w:vAlign w:val="top"/>
          </w:tcPr>
          <w:p w14:paraId="2DFE18AB">
            <w:pPr>
              <w:rPr>
                <w:rFonts w:ascii="Arial"/>
                <w:sz w:val="21"/>
              </w:rPr>
            </w:pPr>
          </w:p>
        </w:tc>
        <w:tc>
          <w:tcPr>
            <w:tcW w:w="517" w:type="dxa"/>
            <w:vMerge w:val="continue"/>
            <w:tcBorders>
              <w:top w:val="nil"/>
            </w:tcBorders>
            <w:vAlign w:val="top"/>
          </w:tcPr>
          <w:p w14:paraId="6BEE4348">
            <w:pPr>
              <w:rPr>
                <w:rFonts w:ascii="Arial"/>
                <w:sz w:val="21"/>
              </w:rPr>
            </w:pPr>
          </w:p>
        </w:tc>
        <w:tc>
          <w:tcPr>
            <w:tcW w:w="963" w:type="dxa"/>
            <w:vMerge w:val="continue"/>
            <w:tcBorders>
              <w:top w:val="nil"/>
            </w:tcBorders>
            <w:vAlign w:val="top"/>
          </w:tcPr>
          <w:p w14:paraId="5D2CFF69">
            <w:pPr>
              <w:rPr>
                <w:rFonts w:ascii="Arial"/>
                <w:sz w:val="21"/>
              </w:rPr>
            </w:pPr>
          </w:p>
        </w:tc>
        <w:tc>
          <w:tcPr>
            <w:tcW w:w="1930" w:type="dxa"/>
            <w:vAlign w:val="top"/>
          </w:tcPr>
          <w:p w14:paraId="209B046F">
            <w:pPr>
              <w:pStyle w:val="6"/>
              <w:spacing w:before="71" w:line="228" w:lineRule="auto"/>
              <w:ind w:left="445"/>
            </w:pPr>
            <w:r>
              <w:rPr>
                <w:spacing w:val="7"/>
              </w:rPr>
              <w:t>反渗透水箱</w:t>
            </w:r>
          </w:p>
        </w:tc>
        <w:tc>
          <w:tcPr>
            <w:tcW w:w="3803" w:type="dxa"/>
            <w:vAlign w:val="top"/>
          </w:tcPr>
          <w:p w14:paraId="1EEA432C">
            <w:pPr>
              <w:pStyle w:val="6"/>
              <w:spacing w:before="54" w:line="276" w:lineRule="exact"/>
              <w:ind w:left="1563"/>
              <w:rPr>
                <w:sz w:val="10"/>
                <w:szCs w:val="10"/>
              </w:rPr>
            </w:pPr>
            <w:r>
              <w:rPr>
                <w:spacing w:val="4"/>
              </w:rPr>
              <w:t>V=500m</w:t>
            </w:r>
            <w:r>
              <w:rPr>
                <w:spacing w:val="4"/>
                <w:position w:val="9"/>
                <w:sz w:val="10"/>
                <w:szCs w:val="10"/>
              </w:rPr>
              <w:t>3</w:t>
            </w:r>
          </w:p>
        </w:tc>
        <w:tc>
          <w:tcPr>
            <w:tcW w:w="532" w:type="dxa"/>
            <w:vAlign w:val="top"/>
          </w:tcPr>
          <w:p w14:paraId="41D1D23E">
            <w:pPr>
              <w:pStyle w:val="6"/>
              <w:spacing w:before="71" w:line="230" w:lineRule="auto"/>
              <w:ind w:left="186"/>
            </w:pPr>
            <w:r>
              <w:t>台</w:t>
            </w:r>
          </w:p>
        </w:tc>
        <w:tc>
          <w:tcPr>
            <w:tcW w:w="530" w:type="dxa"/>
            <w:vAlign w:val="top"/>
          </w:tcPr>
          <w:p w14:paraId="1BE950CD">
            <w:pPr>
              <w:pStyle w:val="6"/>
              <w:spacing w:before="72" w:line="239" w:lineRule="auto"/>
              <w:ind w:left="236"/>
            </w:pPr>
            <w:r>
              <w:t>1</w:t>
            </w:r>
          </w:p>
        </w:tc>
        <w:tc>
          <w:tcPr>
            <w:tcW w:w="126" w:type="dxa"/>
            <w:tcBorders>
              <w:top w:val="nil"/>
              <w:bottom w:val="nil"/>
            </w:tcBorders>
            <w:vAlign w:val="top"/>
          </w:tcPr>
          <w:p w14:paraId="0E5E72BD">
            <w:pPr>
              <w:rPr>
                <w:rFonts w:ascii="Arial"/>
                <w:sz w:val="21"/>
              </w:rPr>
            </w:pPr>
          </w:p>
        </w:tc>
      </w:tr>
      <w:tr w14:paraId="04722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60" w:type="dxa"/>
            <w:vMerge w:val="continue"/>
            <w:tcBorders>
              <w:top w:val="nil"/>
              <w:bottom w:val="nil"/>
            </w:tcBorders>
            <w:textDirection w:val="tbRlV"/>
            <w:vAlign w:val="top"/>
          </w:tcPr>
          <w:p w14:paraId="50718EA9">
            <w:pPr>
              <w:rPr>
                <w:rFonts w:ascii="Arial"/>
                <w:sz w:val="21"/>
              </w:rPr>
            </w:pPr>
          </w:p>
        </w:tc>
        <w:tc>
          <w:tcPr>
            <w:tcW w:w="113" w:type="dxa"/>
            <w:tcBorders>
              <w:top w:val="nil"/>
              <w:bottom w:val="nil"/>
            </w:tcBorders>
            <w:vAlign w:val="top"/>
          </w:tcPr>
          <w:p w14:paraId="2FC9AB84">
            <w:pPr>
              <w:rPr>
                <w:rFonts w:ascii="Arial"/>
                <w:sz w:val="21"/>
              </w:rPr>
            </w:pPr>
          </w:p>
        </w:tc>
        <w:tc>
          <w:tcPr>
            <w:tcW w:w="517" w:type="dxa"/>
            <w:vMerge w:val="restart"/>
            <w:tcBorders>
              <w:bottom w:val="nil"/>
            </w:tcBorders>
            <w:vAlign w:val="top"/>
          </w:tcPr>
          <w:p w14:paraId="08B1381A">
            <w:pPr>
              <w:spacing w:line="322" w:lineRule="auto"/>
              <w:rPr>
                <w:rFonts w:ascii="Arial"/>
                <w:sz w:val="21"/>
              </w:rPr>
            </w:pPr>
          </w:p>
          <w:p w14:paraId="122488F2">
            <w:pPr>
              <w:spacing w:line="323" w:lineRule="auto"/>
              <w:rPr>
                <w:rFonts w:ascii="Arial"/>
                <w:sz w:val="21"/>
              </w:rPr>
            </w:pPr>
          </w:p>
          <w:p w14:paraId="7EE51D8B">
            <w:pPr>
              <w:pStyle w:val="6"/>
              <w:spacing w:before="65" w:line="270" w:lineRule="exact"/>
              <w:ind w:left="208"/>
            </w:pPr>
            <w:r>
              <w:rPr>
                <w:position w:val="1"/>
              </w:rPr>
              <w:t>4</w:t>
            </w:r>
          </w:p>
        </w:tc>
        <w:tc>
          <w:tcPr>
            <w:tcW w:w="963" w:type="dxa"/>
            <w:vMerge w:val="restart"/>
            <w:tcBorders>
              <w:bottom w:val="nil"/>
            </w:tcBorders>
            <w:vAlign w:val="top"/>
          </w:tcPr>
          <w:p w14:paraId="5A140C89">
            <w:pPr>
              <w:spacing w:line="263" w:lineRule="auto"/>
              <w:rPr>
                <w:rFonts w:ascii="Arial"/>
                <w:sz w:val="21"/>
              </w:rPr>
            </w:pPr>
          </w:p>
          <w:p w14:paraId="37ABF83F">
            <w:pPr>
              <w:spacing w:line="263" w:lineRule="auto"/>
              <w:rPr>
                <w:rFonts w:ascii="Arial"/>
                <w:sz w:val="21"/>
              </w:rPr>
            </w:pPr>
          </w:p>
          <w:p w14:paraId="1508BD6A">
            <w:pPr>
              <w:pStyle w:val="6"/>
              <w:spacing w:before="65" w:line="225" w:lineRule="auto"/>
              <w:ind w:left="168" w:right="61" w:hanging="99"/>
            </w:pPr>
            <w:r>
              <w:rPr>
                <w:spacing w:val="6"/>
              </w:rPr>
              <w:t>二级反渗</w:t>
            </w:r>
            <w:r>
              <w:rPr>
                <w:spacing w:val="7"/>
              </w:rPr>
              <w:t>透单元</w:t>
            </w:r>
          </w:p>
        </w:tc>
        <w:tc>
          <w:tcPr>
            <w:tcW w:w="1930" w:type="dxa"/>
            <w:vAlign w:val="top"/>
          </w:tcPr>
          <w:p w14:paraId="191BF552">
            <w:pPr>
              <w:pStyle w:val="6"/>
              <w:spacing w:before="54" w:line="228" w:lineRule="auto"/>
              <w:ind w:left="551"/>
            </w:pPr>
            <w:r>
              <w:rPr>
                <w:spacing w:val="7"/>
              </w:rPr>
              <w:t>提升水泵</w:t>
            </w:r>
          </w:p>
        </w:tc>
        <w:tc>
          <w:tcPr>
            <w:tcW w:w="3803" w:type="dxa"/>
            <w:vAlign w:val="top"/>
          </w:tcPr>
          <w:p w14:paraId="7DE3EC0A">
            <w:pPr>
              <w:pStyle w:val="6"/>
              <w:spacing w:before="39" w:line="267" w:lineRule="exact"/>
              <w:ind w:left="1460"/>
            </w:pPr>
            <w:r>
              <w:rPr>
                <w:spacing w:val="3"/>
                <w:position w:val="1"/>
              </w:rPr>
              <w:t>Q=350m</w:t>
            </w:r>
            <w:r>
              <w:rPr>
                <w:spacing w:val="3"/>
                <w:position w:val="10"/>
                <w:sz w:val="10"/>
                <w:szCs w:val="10"/>
              </w:rPr>
              <w:t>3</w:t>
            </w:r>
            <w:r>
              <w:rPr>
                <w:spacing w:val="3"/>
                <w:position w:val="1"/>
              </w:rPr>
              <w:t>/h</w:t>
            </w:r>
          </w:p>
        </w:tc>
        <w:tc>
          <w:tcPr>
            <w:tcW w:w="532" w:type="dxa"/>
            <w:vAlign w:val="top"/>
          </w:tcPr>
          <w:p w14:paraId="38D8C3ED">
            <w:pPr>
              <w:pStyle w:val="6"/>
              <w:spacing w:before="54" w:line="230" w:lineRule="auto"/>
              <w:ind w:left="186"/>
            </w:pPr>
            <w:r>
              <w:t>台</w:t>
            </w:r>
          </w:p>
        </w:tc>
        <w:tc>
          <w:tcPr>
            <w:tcW w:w="530" w:type="dxa"/>
            <w:vAlign w:val="top"/>
          </w:tcPr>
          <w:p w14:paraId="4EFC41F5">
            <w:pPr>
              <w:pStyle w:val="6"/>
              <w:spacing w:before="54" w:line="237" w:lineRule="auto"/>
              <w:ind w:left="220"/>
            </w:pPr>
            <w:r>
              <w:t>4</w:t>
            </w:r>
          </w:p>
        </w:tc>
        <w:tc>
          <w:tcPr>
            <w:tcW w:w="126" w:type="dxa"/>
            <w:tcBorders>
              <w:top w:val="nil"/>
              <w:bottom w:val="nil"/>
            </w:tcBorders>
            <w:vAlign w:val="top"/>
          </w:tcPr>
          <w:p w14:paraId="40016C66">
            <w:pPr>
              <w:rPr>
                <w:rFonts w:ascii="Arial"/>
                <w:sz w:val="21"/>
              </w:rPr>
            </w:pPr>
          </w:p>
        </w:tc>
      </w:tr>
      <w:tr w14:paraId="78C2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3A836A88">
            <w:pPr>
              <w:rPr>
                <w:rFonts w:ascii="Arial"/>
                <w:sz w:val="21"/>
              </w:rPr>
            </w:pPr>
          </w:p>
        </w:tc>
        <w:tc>
          <w:tcPr>
            <w:tcW w:w="113" w:type="dxa"/>
            <w:tcBorders>
              <w:top w:val="nil"/>
              <w:bottom w:val="nil"/>
            </w:tcBorders>
            <w:vAlign w:val="top"/>
          </w:tcPr>
          <w:p w14:paraId="3490AB22">
            <w:pPr>
              <w:rPr>
                <w:rFonts w:ascii="Arial"/>
                <w:sz w:val="21"/>
              </w:rPr>
            </w:pPr>
          </w:p>
        </w:tc>
        <w:tc>
          <w:tcPr>
            <w:tcW w:w="517" w:type="dxa"/>
            <w:vMerge w:val="continue"/>
            <w:tcBorders>
              <w:top w:val="nil"/>
              <w:bottom w:val="nil"/>
            </w:tcBorders>
            <w:vAlign w:val="top"/>
          </w:tcPr>
          <w:p w14:paraId="47B74C69">
            <w:pPr>
              <w:rPr>
                <w:rFonts w:ascii="Arial"/>
                <w:sz w:val="21"/>
              </w:rPr>
            </w:pPr>
          </w:p>
        </w:tc>
        <w:tc>
          <w:tcPr>
            <w:tcW w:w="963" w:type="dxa"/>
            <w:vMerge w:val="continue"/>
            <w:tcBorders>
              <w:top w:val="nil"/>
              <w:bottom w:val="nil"/>
            </w:tcBorders>
            <w:vAlign w:val="top"/>
          </w:tcPr>
          <w:p w14:paraId="2E13AE44">
            <w:pPr>
              <w:rPr>
                <w:rFonts w:ascii="Arial"/>
                <w:sz w:val="21"/>
              </w:rPr>
            </w:pPr>
          </w:p>
        </w:tc>
        <w:tc>
          <w:tcPr>
            <w:tcW w:w="1930" w:type="dxa"/>
            <w:vAlign w:val="top"/>
          </w:tcPr>
          <w:p w14:paraId="3F20860A">
            <w:pPr>
              <w:pStyle w:val="6"/>
              <w:spacing w:before="60" w:line="228" w:lineRule="auto"/>
              <w:ind w:left="445"/>
            </w:pPr>
            <w:r>
              <w:rPr>
                <w:spacing w:val="7"/>
              </w:rPr>
              <w:t>保安过滤器</w:t>
            </w:r>
          </w:p>
        </w:tc>
        <w:tc>
          <w:tcPr>
            <w:tcW w:w="3803" w:type="dxa"/>
            <w:vAlign w:val="top"/>
          </w:tcPr>
          <w:p w14:paraId="08693A43">
            <w:pPr>
              <w:pStyle w:val="6"/>
              <w:spacing w:before="42" w:line="269" w:lineRule="exact"/>
              <w:ind w:left="1460"/>
            </w:pPr>
            <w:r>
              <w:rPr>
                <w:spacing w:val="3"/>
              </w:rPr>
              <w:t>Q=176m</w:t>
            </w:r>
            <w:r>
              <w:rPr>
                <w:spacing w:val="3"/>
                <w:position w:val="10"/>
                <w:sz w:val="10"/>
                <w:szCs w:val="10"/>
              </w:rPr>
              <w:t>3</w:t>
            </w:r>
            <w:r>
              <w:rPr>
                <w:spacing w:val="3"/>
              </w:rPr>
              <w:t>/h</w:t>
            </w:r>
          </w:p>
        </w:tc>
        <w:tc>
          <w:tcPr>
            <w:tcW w:w="532" w:type="dxa"/>
            <w:vAlign w:val="top"/>
          </w:tcPr>
          <w:p w14:paraId="24483F15">
            <w:pPr>
              <w:pStyle w:val="6"/>
              <w:spacing w:before="59" w:line="230" w:lineRule="auto"/>
              <w:ind w:left="186"/>
            </w:pPr>
            <w:r>
              <w:t>台</w:t>
            </w:r>
          </w:p>
        </w:tc>
        <w:tc>
          <w:tcPr>
            <w:tcW w:w="530" w:type="dxa"/>
            <w:vAlign w:val="top"/>
          </w:tcPr>
          <w:p w14:paraId="20B41C2C">
            <w:pPr>
              <w:pStyle w:val="6"/>
              <w:spacing w:before="59" w:line="233" w:lineRule="auto"/>
              <w:ind w:left="222"/>
            </w:pPr>
            <w:r>
              <w:t>6</w:t>
            </w:r>
          </w:p>
        </w:tc>
        <w:tc>
          <w:tcPr>
            <w:tcW w:w="126" w:type="dxa"/>
            <w:tcBorders>
              <w:top w:val="nil"/>
              <w:bottom w:val="nil"/>
            </w:tcBorders>
            <w:vAlign w:val="top"/>
          </w:tcPr>
          <w:p w14:paraId="7FF70161">
            <w:pPr>
              <w:rPr>
                <w:rFonts w:ascii="Arial"/>
                <w:sz w:val="21"/>
              </w:rPr>
            </w:pPr>
          </w:p>
        </w:tc>
      </w:tr>
      <w:tr w14:paraId="3BC60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22B26F79">
            <w:pPr>
              <w:rPr>
                <w:rFonts w:ascii="Arial"/>
                <w:sz w:val="21"/>
              </w:rPr>
            </w:pPr>
          </w:p>
        </w:tc>
        <w:tc>
          <w:tcPr>
            <w:tcW w:w="113" w:type="dxa"/>
            <w:tcBorders>
              <w:top w:val="nil"/>
              <w:bottom w:val="nil"/>
            </w:tcBorders>
            <w:vAlign w:val="top"/>
          </w:tcPr>
          <w:p w14:paraId="4D85D069">
            <w:pPr>
              <w:rPr>
                <w:rFonts w:ascii="Arial"/>
                <w:sz w:val="21"/>
              </w:rPr>
            </w:pPr>
          </w:p>
        </w:tc>
        <w:tc>
          <w:tcPr>
            <w:tcW w:w="517" w:type="dxa"/>
            <w:vMerge w:val="continue"/>
            <w:tcBorders>
              <w:top w:val="nil"/>
              <w:bottom w:val="nil"/>
            </w:tcBorders>
            <w:vAlign w:val="top"/>
          </w:tcPr>
          <w:p w14:paraId="2D9712C6">
            <w:pPr>
              <w:rPr>
                <w:rFonts w:ascii="Arial"/>
                <w:sz w:val="21"/>
              </w:rPr>
            </w:pPr>
          </w:p>
        </w:tc>
        <w:tc>
          <w:tcPr>
            <w:tcW w:w="963" w:type="dxa"/>
            <w:vMerge w:val="continue"/>
            <w:tcBorders>
              <w:top w:val="nil"/>
              <w:bottom w:val="nil"/>
            </w:tcBorders>
            <w:vAlign w:val="top"/>
          </w:tcPr>
          <w:p w14:paraId="277BC919">
            <w:pPr>
              <w:rPr>
                <w:rFonts w:ascii="Arial"/>
                <w:sz w:val="21"/>
              </w:rPr>
            </w:pPr>
          </w:p>
        </w:tc>
        <w:tc>
          <w:tcPr>
            <w:tcW w:w="1930" w:type="dxa"/>
            <w:vAlign w:val="top"/>
          </w:tcPr>
          <w:p w14:paraId="0DC86092">
            <w:pPr>
              <w:pStyle w:val="6"/>
              <w:spacing w:before="61" w:line="228" w:lineRule="auto"/>
              <w:ind w:left="556"/>
            </w:pPr>
            <w:r>
              <w:rPr>
                <w:spacing w:val="5"/>
              </w:rPr>
              <w:t>高压水泵</w:t>
            </w:r>
          </w:p>
        </w:tc>
        <w:tc>
          <w:tcPr>
            <w:tcW w:w="3803" w:type="dxa"/>
            <w:vAlign w:val="top"/>
          </w:tcPr>
          <w:p w14:paraId="0F32EF4C">
            <w:pPr>
              <w:pStyle w:val="6"/>
              <w:spacing w:before="46" w:line="266" w:lineRule="exact"/>
              <w:ind w:left="1460"/>
            </w:pPr>
            <w:r>
              <w:rPr>
                <w:spacing w:val="3"/>
                <w:position w:val="1"/>
              </w:rPr>
              <w:t>Q=176m</w:t>
            </w:r>
            <w:r>
              <w:rPr>
                <w:spacing w:val="3"/>
                <w:position w:val="10"/>
                <w:sz w:val="10"/>
                <w:szCs w:val="10"/>
              </w:rPr>
              <w:t>3</w:t>
            </w:r>
            <w:r>
              <w:rPr>
                <w:spacing w:val="3"/>
                <w:position w:val="1"/>
              </w:rPr>
              <w:t>/h</w:t>
            </w:r>
          </w:p>
        </w:tc>
        <w:tc>
          <w:tcPr>
            <w:tcW w:w="532" w:type="dxa"/>
            <w:vAlign w:val="top"/>
          </w:tcPr>
          <w:p w14:paraId="56C6C20B">
            <w:pPr>
              <w:pStyle w:val="6"/>
              <w:spacing w:before="61" w:line="230" w:lineRule="auto"/>
              <w:ind w:left="186"/>
            </w:pPr>
            <w:r>
              <w:t>台</w:t>
            </w:r>
          </w:p>
        </w:tc>
        <w:tc>
          <w:tcPr>
            <w:tcW w:w="530" w:type="dxa"/>
            <w:vAlign w:val="top"/>
          </w:tcPr>
          <w:p w14:paraId="10BD5C35">
            <w:pPr>
              <w:pStyle w:val="6"/>
              <w:spacing w:before="61" w:line="231" w:lineRule="auto"/>
              <w:ind w:left="222"/>
            </w:pPr>
            <w:r>
              <w:t>6</w:t>
            </w:r>
          </w:p>
        </w:tc>
        <w:tc>
          <w:tcPr>
            <w:tcW w:w="126" w:type="dxa"/>
            <w:tcBorders>
              <w:top w:val="nil"/>
              <w:bottom w:val="nil"/>
            </w:tcBorders>
            <w:vAlign w:val="top"/>
          </w:tcPr>
          <w:p w14:paraId="66F98A23">
            <w:pPr>
              <w:rPr>
                <w:rFonts w:ascii="Arial"/>
                <w:sz w:val="21"/>
              </w:rPr>
            </w:pPr>
          </w:p>
        </w:tc>
      </w:tr>
      <w:tr w14:paraId="5E9D5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63D7CFC">
            <w:pPr>
              <w:rPr>
                <w:rFonts w:ascii="Arial"/>
                <w:sz w:val="21"/>
              </w:rPr>
            </w:pPr>
          </w:p>
        </w:tc>
        <w:tc>
          <w:tcPr>
            <w:tcW w:w="113" w:type="dxa"/>
            <w:tcBorders>
              <w:top w:val="nil"/>
              <w:bottom w:val="nil"/>
            </w:tcBorders>
            <w:vAlign w:val="top"/>
          </w:tcPr>
          <w:p w14:paraId="00B51969">
            <w:pPr>
              <w:rPr>
                <w:rFonts w:ascii="Arial"/>
                <w:sz w:val="21"/>
              </w:rPr>
            </w:pPr>
          </w:p>
        </w:tc>
        <w:tc>
          <w:tcPr>
            <w:tcW w:w="517" w:type="dxa"/>
            <w:vMerge w:val="continue"/>
            <w:tcBorders>
              <w:top w:val="nil"/>
              <w:bottom w:val="nil"/>
            </w:tcBorders>
            <w:vAlign w:val="top"/>
          </w:tcPr>
          <w:p w14:paraId="452BFCA5">
            <w:pPr>
              <w:rPr>
                <w:rFonts w:ascii="Arial"/>
                <w:sz w:val="21"/>
              </w:rPr>
            </w:pPr>
          </w:p>
        </w:tc>
        <w:tc>
          <w:tcPr>
            <w:tcW w:w="963" w:type="dxa"/>
            <w:vMerge w:val="continue"/>
            <w:tcBorders>
              <w:top w:val="nil"/>
              <w:bottom w:val="nil"/>
            </w:tcBorders>
            <w:vAlign w:val="top"/>
          </w:tcPr>
          <w:p w14:paraId="6D0BEA21">
            <w:pPr>
              <w:rPr>
                <w:rFonts w:ascii="Arial"/>
                <w:sz w:val="21"/>
              </w:rPr>
            </w:pPr>
          </w:p>
        </w:tc>
        <w:tc>
          <w:tcPr>
            <w:tcW w:w="1930" w:type="dxa"/>
            <w:vAlign w:val="top"/>
          </w:tcPr>
          <w:p w14:paraId="4EB03199">
            <w:pPr>
              <w:pStyle w:val="6"/>
              <w:spacing w:before="66" w:line="227" w:lineRule="auto"/>
              <w:ind w:left="445"/>
            </w:pPr>
            <w:r>
              <w:rPr>
                <w:spacing w:val="7"/>
              </w:rPr>
              <w:t>反渗透装置</w:t>
            </w:r>
          </w:p>
        </w:tc>
        <w:tc>
          <w:tcPr>
            <w:tcW w:w="3803" w:type="dxa"/>
            <w:vAlign w:val="top"/>
          </w:tcPr>
          <w:p w14:paraId="59389111">
            <w:pPr>
              <w:pStyle w:val="6"/>
              <w:spacing w:before="48" w:line="264" w:lineRule="exact"/>
              <w:ind w:left="1460"/>
            </w:pPr>
            <w:r>
              <w:rPr>
                <w:spacing w:val="3"/>
              </w:rPr>
              <w:t>Q=158m</w:t>
            </w:r>
            <w:r>
              <w:rPr>
                <w:spacing w:val="3"/>
                <w:position w:val="10"/>
                <w:sz w:val="10"/>
                <w:szCs w:val="10"/>
              </w:rPr>
              <w:t>3</w:t>
            </w:r>
            <w:r>
              <w:rPr>
                <w:spacing w:val="3"/>
              </w:rPr>
              <w:t>/h</w:t>
            </w:r>
          </w:p>
        </w:tc>
        <w:tc>
          <w:tcPr>
            <w:tcW w:w="532" w:type="dxa"/>
            <w:vAlign w:val="top"/>
          </w:tcPr>
          <w:p w14:paraId="0F01A435">
            <w:pPr>
              <w:pStyle w:val="6"/>
              <w:spacing w:before="66" w:line="227" w:lineRule="auto"/>
              <w:ind w:left="186"/>
            </w:pPr>
            <w:r>
              <w:t>台</w:t>
            </w:r>
          </w:p>
        </w:tc>
        <w:tc>
          <w:tcPr>
            <w:tcW w:w="530" w:type="dxa"/>
            <w:vAlign w:val="top"/>
          </w:tcPr>
          <w:p w14:paraId="05FFD101">
            <w:pPr>
              <w:pStyle w:val="6"/>
              <w:spacing w:before="66" w:line="227" w:lineRule="auto"/>
              <w:ind w:left="222"/>
            </w:pPr>
            <w:r>
              <w:t>6</w:t>
            </w:r>
          </w:p>
        </w:tc>
        <w:tc>
          <w:tcPr>
            <w:tcW w:w="126" w:type="dxa"/>
            <w:tcBorders>
              <w:top w:val="nil"/>
              <w:bottom w:val="nil"/>
            </w:tcBorders>
            <w:vAlign w:val="top"/>
          </w:tcPr>
          <w:p w14:paraId="66ADE723">
            <w:pPr>
              <w:rPr>
                <w:rFonts w:ascii="Arial"/>
                <w:sz w:val="21"/>
              </w:rPr>
            </w:pPr>
          </w:p>
        </w:tc>
      </w:tr>
      <w:tr w14:paraId="005EC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60" w:type="dxa"/>
            <w:vMerge w:val="continue"/>
            <w:tcBorders>
              <w:top w:val="nil"/>
              <w:bottom w:val="nil"/>
            </w:tcBorders>
            <w:textDirection w:val="tbRlV"/>
            <w:vAlign w:val="top"/>
          </w:tcPr>
          <w:p w14:paraId="7C9A3A9B">
            <w:pPr>
              <w:rPr>
                <w:rFonts w:ascii="Arial"/>
                <w:sz w:val="21"/>
              </w:rPr>
            </w:pPr>
          </w:p>
        </w:tc>
        <w:tc>
          <w:tcPr>
            <w:tcW w:w="113" w:type="dxa"/>
            <w:tcBorders>
              <w:top w:val="nil"/>
              <w:bottom w:val="nil"/>
            </w:tcBorders>
            <w:vAlign w:val="top"/>
          </w:tcPr>
          <w:p w14:paraId="72997AF5">
            <w:pPr>
              <w:rPr>
                <w:rFonts w:ascii="Arial"/>
                <w:sz w:val="21"/>
              </w:rPr>
            </w:pPr>
          </w:p>
        </w:tc>
        <w:tc>
          <w:tcPr>
            <w:tcW w:w="517" w:type="dxa"/>
            <w:vMerge w:val="continue"/>
            <w:tcBorders>
              <w:top w:val="nil"/>
            </w:tcBorders>
            <w:vAlign w:val="top"/>
          </w:tcPr>
          <w:p w14:paraId="296A0731">
            <w:pPr>
              <w:rPr>
                <w:rFonts w:ascii="Arial"/>
                <w:sz w:val="21"/>
              </w:rPr>
            </w:pPr>
          </w:p>
        </w:tc>
        <w:tc>
          <w:tcPr>
            <w:tcW w:w="963" w:type="dxa"/>
            <w:vMerge w:val="continue"/>
            <w:tcBorders>
              <w:top w:val="nil"/>
            </w:tcBorders>
            <w:vAlign w:val="top"/>
          </w:tcPr>
          <w:p w14:paraId="3437223D">
            <w:pPr>
              <w:rPr>
                <w:rFonts w:ascii="Arial"/>
                <w:sz w:val="21"/>
              </w:rPr>
            </w:pPr>
          </w:p>
        </w:tc>
        <w:tc>
          <w:tcPr>
            <w:tcW w:w="1930" w:type="dxa"/>
            <w:vAlign w:val="top"/>
          </w:tcPr>
          <w:p w14:paraId="51795270">
            <w:pPr>
              <w:pStyle w:val="6"/>
              <w:spacing w:before="67" w:line="228" w:lineRule="auto"/>
              <w:ind w:left="445"/>
            </w:pPr>
            <w:r>
              <w:rPr>
                <w:spacing w:val="7"/>
              </w:rPr>
              <w:t>反渗透水箱</w:t>
            </w:r>
          </w:p>
        </w:tc>
        <w:tc>
          <w:tcPr>
            <w:tcW w:w="3803" w:type="dxa"/>
            <w:vAlign w:val="top"/>
          </w:tcPr>
          <w:p w14:paraId="22D57F4C">
            <w:pPr>
              <w:pStyle w:val="6"/>
              <w:spacing w:before="52" w:line="275" w:lineRule="exact"/>
              <w:ind w:left="1563"/>
              <w:rPr>
                <w:sz w:val="10"/>
                <w:szCs w:val="10"/>
              </w:rPr>
            </w:pPr>
            <w:r>
              <w:rPr>
                <w:spacing w:val="4"/>
              </w:rPr>
              <w:t>V=500m</w:t>
            </w:r>
            <w:r>
              <w:rPr>
                <w:spacing w:val="4"/>
                <w:position w:val="9"/>
                <w:sz w:val="10"/>
                <w:szCs w:val="10"/>
              </w:rPr>
              <w:t>3</w:t>
            </w:r>
          </w:p>
        </w:tc>
        <w:tc>
          <w:tcPr>
            <w:tcW w:w="532" w:type="dxa"/>
            <w:vAlign w:val="top"/>
          </w:tcPr>
          <w:p w14:paraId="271C3BA3">
            <w:pPr>
              <w:pStyle w:val="6"/>
              <w:spacing w:before="67" w:line="230" w:lineRule="auto"/>
              <w:ind w:left="186"/>
            </w:pPr>
            <w:r>
              <w:t>台</w:t>
            </w:r>
          </w:p>
        </w:tc>
        <w:tc>
          <w:tcPr>
            <w:tcW w:w="530" w:type="dxa"/>
            <w:vAlign w:val="top"/>
          </w:tcPr>
          <w:p w14:paraId="3DA0F1C2">
            <w:pPr>
              <w:pStyle w:val="6"/>
              <w:spacing w:before="68" w:line="239" w:lineRule="auto"/>
              <w:ind w:left="236"/>
            </w:pPr>
            <w:r>
              <w:t>1</w:t>
            </w:r>
          </w:p>
        </w:tc>
        <w:tc>
          <w:tcPr>
            <w:tcW w:w="126" w:type="dxa"/>
            <w:tcBorders>
              <w:top w:val="nil"/>
              <w:bottom w:val="nil"/>
            </w:tcBorders>
            <w:vAlign w:val="top"/>
          </w:tcPr>
          <w:p w14:paraId="62E8E9C0">
            <w:pPr>
              <w:rPr>
                <w:rFonts w:ascii="Arial"/>
                <w:sz w:val="21"/>
              </w:rPr>
            </w:pPr>
          </w:p>
        </w:tc>
      </w:tr>
      <w:tr w14:paraId="64A9B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460" w:type="dxa"/>
            <w:vMerge w:val="continue"/>
            <w:tcBorders>
              <w:top w:val="nil"/>
              <w:bottom w:val="nil"/>
            </w:tcBorders>
            <w:textDirection w:val="tbRlV"/>
            <w:vAlign w:val="top"/>
          </w:tcPr>
          <w:p w14:paraId="12AC353C">
            <w:pPr>
              <w:rPr>
                <w:rFonts w:ascii="Arial"/>
                <w:sz w:val="21"/>
              </w:rPr>
            </w:pPr>
          </w:p>
        </w:tc>
        <w:tc>
          <w:tcPr>
            <w:tcW w:w="113" w:type="dxa"/>
            <w:tcBorders>
              <w:top w:val="nil"/>
              <w:bottom w:val="nil"/>
            </w:tcBorders>
            <w:vAlign w:val="top"/>
          </w:tcPr>
          <w:p w14:paraId="3BF7A4AB">
            <w:pPr>
              <w:rPr>
                <w:rFonts w:ascii="Arial"/>
                <w:sz w:val="21"/>
              </w:rPr>
            </w:pPr>
          </w:p>
        </w:tc>
        <w:tc>
          <w:tcPr>
            <w:tcW w:w="517" w:type="dxa"/>
            <w:vMerge w:val="restart"/>
            <w:tcBorders>
              <w:bottom w:val="nil"/>
            </w:tcBorders>
            <w:vAlign w:val="top"/>
          </w:tcPr>
          <w:p w14:paraId="4FC469F4">
            <w:pPr>
              <w:spacing w:line="323" w:lineRule="auto"/>
              <w:rPr>
                <w:rFonts w:ascii="Arial"/>
                <w:sz w:val="21"/>
              </w:rPr>
            </w:pPr>
          </w:p>
          <w:p w14:paraId="4D581ECF">
            <w:pPr>
              <w:spacing w:line="324" w:lineRule="auto"/>
              <w:rPr>
                <w:rFonts w:ascii="Arial"/>
                <w:sz w:val="21"/>
              </w:rPr>
            </w:pPr>
          </w:p>
          <w:p w14:paraId="34B36AF9">
            <w:pPr>
              <w:pStyle w:val="6"/>
              <w:spacing w:before="65" w:line="269" w:lineRule="exact"/>
              <w:ind w:left="213"/>
            </w:pPr>
            <w:r>
              <w:rPr>
                <w:position w:val="1"/>
              </w:rPr>
              <w:t>5</w:t>
            </w:r>
          </w:p>
        </w:tc>
        <w:tc>
          <w:tcPr>
            <w:tcW w:w="963" w:type="dxa"/>
            <w:vMerge w:val="restart"/>
            <w:tcBorders>
              <w:bottom w:val="nil"/>
            </w:tcBorders>
            <w:vAlign w:val="top"/>
          </w:tcPr>
          <w:p w14:paraId="20463500">
            <w:pPr>
              <w:spacing w:line="324" w:lineRule="auto"/>
              <w:rPr>
                <w:rFonts w:ascii="Arial"/>
                <w:sz w:val="21"/>
              </w:rPr>
            </w:pPr>
          </w:p>
          <w:p w14:paraId="10AD8094">
            <w:pPr>
              <w:spacing w:line="324" w:lineRule="auto"/>
              <w:rPr>
                <w:rFonts w:ascii="Arial"/>
                <w:sz w:val="21"/>
              </w:rPr>
            </w:pPr>
          </w:p>
          <w:p w14:paraId="61DE09BF">
            <w:pPr>
              <w:pStyle w:val="6"/>
              <w:spacing w:before="65" w:line="228" w:lineRule="auto"/>
              <w:ind w:left="90"/>
            </w:pPr>
            <w:r>
              <w:t>EDI</w:t>
            </w:r>
            <w:r>
              <w:rPr>
                <w:spacing w:val="-42"/>
              </w:rPr>
              <w:t xml:space="preserve"> </w:t>
            </w:r>
            <w:r>
              <w:rPr>
                <w:spacing w:val="9"/>
              </w:rPr>
              <w:t>单元</w:t>
            </w:r>
          </w:p>
        </w:tc>
        <w:tc>
          <w:tcPr>
            <w:tcW w:w="1930" w:type="dxa"/>
            <w:vAlign w:val="top"/>
          </w:tcPr>
          <w:p w14:paraId="435CB799">
            <w:pPr>
              <w:pStyle w:val="6"/>
              <w:spacing w:before="56" w:line="222" w:lineRule="auto"/>
              <w:ind w:left="653"/>
            </w:pPr>
            <w:r>
              <w:rPr>
                <w:spacing w:val="6"/>
              </w:rPr>
              <w:t>供水泵</w:t>
            </w:r>
          </w:p>
        </w:tc>
        <w:tc>
          <w:tcPr>
            <w:tcW w:w="3803" w:type="dxa"/>
            <w:vAlign w:val="top"/>
          </w:tcPr>
          <w:p w14:paraId="3B73E278">
            <w:pPr>
              <w:pStyle w:val="6"/>
              <w:spacing w:before="40" w:line="237" w:lineRule="auto"/>
              <w:ind w:left="1460"/>
            </w:pPr>
            <w:r>
              <w:rPr>
                <w:spacing w:val="3"/>
              </w:rPr>
              <w:t>Q=167m</w:t>
            </w:r>
            <w:r>
              <w:rPr>
                <w:spacing w:val="3"/>
                <w:position w:val="10"/>
                <w:sz w:val="10"/>
                <w:szCs w:val="10"/>
              </w:rPr>
              <w:t>3</w:t>
            </w:r>
            <w:r>
              <w:rPr>
                <w:spacing w:val="3"/>
              </w:rPr>
              <w:t>/h</w:t>
            </w:r>
          </w:p>
        </w:tc>
        <w:tc>
          <w:tcPr>
            <w:tcW w:w="532" w:type="dxa"/>
            <w:vAlign w:val="top"/>
          </w:tcPr>
          <w:p w14:paraId="19237CDC">
            <w:pPr>
              <w:pStyle w:val="6"/>
              <w:spacing w:before="56" w:line="222" w:lineRule="auto"/>
              <w:ind w:left="186"/>
            </w:pPr>
            <w:r>
              <w:t>台</w:t>
            </w:r>
          </w:p>
        </w:tc>
        <w:tc>
          <w:tcPr>
            <w:tcW w:w="530" w:type="dxa"/>
            <w:vAlign w:val="top"/>
          </w:tcPr>
          <w:p w14:paraId="389F3602">
            <w:pPr>
              <w:pStyle w:val="6"/>
              <w:spacing w:before="56" w:line="222" w:lineRule="auto"/>
              <w:ind w:left="225"/>
            </w:pPr>
            <w:r>
              <w:t>7</w:t>
            </w:r>
          </w:p>
        </w:tc>
        <w:tc>
          <w:tcPr>
            <w:tcW w:w="126" w:type="dxa"/>
            <w:tcBorders>
              <w:top w:val="nil"/>
              <w:bottom w:val="nil"/>
            </w:tcBorders>
            <w:vAlign w:val="top"/>
          </w:tcPr>
          <w:p w14:paraId="549A3989">
            <w:pPr>
              <w:rPr>
                <w:rFonts w:ascii="Arial"/>
                <w:sz w:val="21"/>
              </w:rPr>
            </w:pPr>
          </w:p>
        </w:tc>
      </w:tr>
      <w:tr w14:paraId="31A53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0" w:type="dxa"/>
            <w:vMerge w:val="continue"/>
            <w:tcBorders>
              <w:top w:val="nil"/>
              <w:bottom w:val="nil"/>
            </w:tcBorders>
            <w:textDirection w:val="tbRlV"/>
            <w:vAlign w:val="top"/>
          </w:tcPr>
          <w:p w14:paraId="6AB98D59">
            <w:pPr>
              <w:rPr>
                <w:rFonts w:ascii="Arial"/>
                <w:sz w:val="21"/>
              </w:rPr>
            </w:pPr>
          </w:p>
        </w:tc>
        <w:tc>
          <w:tcPr>
            <w:tcW w:w="113" w:type="dxa"/>
            <w:tcBorders>
              <w:top w:val="nil"/>
              <w:bottom w:val="nil"/>
            </w:tcBorders>
            <w:vAlign w:val="top"/>
          </w:tcPr>
          <w:p w14:paraId="367068EC">
            <w:pPr>
              <w:rPr>
                <w:rFonts w:ascii="Arial"/>
                <w:sz w:val="21"/>
              </w:rPr>
            </w:pPr>
          </w:p>
        </w:tc>
        <w:tc>
          <w:tcPr>
            <w:tcW w:w="517" w:type="dxa"/>
            <w:vMerge w:val="continue"/>
            <w:tcBorders>
              <w:top w:val="nil"/>
              <w:bottom w:val="nil"/>
            </w:tcBorders>
            <w:vAlign w:val="top"/>
          </w:tcPr>
          <w:p w14:paraId="194539FB">
            <w:pPr>
              <w:rPr>
                <w:rFonts w:ascii="Arial"/>
                <w:sz w:val="21"/>
              </w:rPr>
            </w:pPr>
          </w:p>
        </w:tc>
        <w:tc>
          <w:tcPr>
            <w:tcW w:w="963" w:type="dxa"/>
            <w:vMerge w:val="continue"/>
            <w:tcBorders>
              <w:top w:val="nil"/>
              <w:bottom w:val="nil"/>
            </w:tcBorders>
            <w:vAlign w:val="top"/>
          </w:tcPr>
          <w:p w14:paraId="6060926A">
            <w:pPr>
              <w:rPr>
                <w:rFonts w:ascii="Arial"/>
                <w:sz w:val="21"/>
              </w:rPr>
            </w:pPr>
          </w:p>
        </w:tc>
        <w:tc>
          <w:tcPr>
            <w:tcW w:w="1930" w:type="dxa"/>
            <w:vAlign w:val="top"/>
          </w:tcPr>
          <w:p w14:paraId="53038549">
            <w:pPr>
              <w:pStyle w:val="6"/>
              <w:spacing w:before="74" w:line="228" w:lineRule="auto"/>
              <w:ind w:left="445"/>
            </w:pPr>
            <w:r>
              <w:rPr>
                <w:spacing w:val="7"/>
              </w:rPr>
              <w:t>保安过滤器</w:t>
            </w:r>
          </w:p>
        </w:tc>
        <w:tc>
          <w:tcPr>
            <w:tcW w:w="3803" w:type="dxa"/>
            <w:vAlign w:val="top"/>
          </w:tcPr>
          <w:p w14:paraId="733DC423">
            <w:pPr>
              <w:pStyle w:val="6"/>
              <w:spacing w:before="58" w:line="267" w:lineRule="exact"/>
              <w:ind w:left="1460"/>
            </w:pPr>
            <w:r>
              <w:rPr>
                <w:spacing w:val="3"/>
                <w:position w:val="1"/>
              </w:rPr>
              <w:t>Q=167m</w:t>
            </w:r>
            <w:r>
              <w:rPr>
                <w:spacing w:val="3"/>
                <w:position w:val="10"/>
                <w:sz w:val="10"/>
                <w:szCs w:val="10"/>
              </w:rPr>
              <w:t>3</w:t>
            </w:r>
            <w:r>
              <w:rPr>
                <w:spacing w:val="3"/>
                <w:position w:val="1"/>
              </w:rPr>
              <w:t>/h</w:t>
            </w:r>
          </w:p>
        </w:tc>
        <w:tc>
          <w:tcPr>
            <w:tcW w:w="532" w:type="dxa"/>
            <w:vAlign w:val="top"/>
          </w:tcPr>
          <w:p w14:paraId="5A8317DD">
            <w:pPr>
              <w:pStyle w:val="6"/>
              <w:spacing w:before="73" w:line="230" w:lineRule="auto"/>
              <w:ind w:left="186"/>
            </w:pPr>
            <w:r>
              <w:t>台</w:t>
            </w:r>
          </w:p>
        </w:tc>
        <w:tc>
          <w:tcPr>
            <w:tcW w:w="530" w:type="dxa"/>
            <w:vAlign w:val="top"/>
          </w:tcPr>
          <w:p w14:paraId="19FC3122">
            <w:pPr>
              <w:pStyle w:val="6"/>
              <w:spacing w:before="73" w:line="236" w:lineRule="auto"/>
              <w:ind w:left="225"/>
            </w:pPr>
            <w:r>
              <w:t>5</w:t>
            </w:r>
          </w:p>
        </w:tc>
        <w:tc>
          <w:tcPr>
            <w:tcW w:w="126" w:type="dxa"/>
            <w:tcBorders>
              <w:top w:val="nil"/>
              <w:bottom w:val="nil"/>
            </w:tcBorders>
            <w:vAlign w:val="top"/>
          </w:tcPr>
          <w:p w14:paraId="43E133F5">
            <w:pPr>
              <w:rPr>
                <w:rFonts w:ascii="Arial"/>
                <w:sz w:val="21"/>
              </w:rPr>
            </w:pPr>
          </w:p>
        </w:tc>
      </w:tr>
      <w:tr w14:paraId="78A8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B46B2F4">
            <w:pPr>
              <w:rPr>
                <w:rFonts w:ascii="Arial"/>
                <w:sz w:val="21"/>
              </w:rPr>
            </w:pPr>
          </w:p>
        </w:tc>
        <w:tc>
          <w:tcPr>
            <w:tcW w:w="113" w:type="dxa"/>
            <w:tcBorders>
              <w:top w:val="nil"/>
              <w:bottom w:val="nil"/>
            </w:tcBorders>
            <w:vAlign w:val="top"/>
          </w:tcPr>
          <w:p w14:paraId="088F756E">
            <w:pPr>
              <w:rPr>
                <w:rFonts w:ascii="Arial"/>
                <w:sz w:val="21"/>
              </w:rPr>
            </w:pPr>
          </w:p>
        </w:tc>
        <w:tc>
          <w:tcPr>
            <w:tcW w:w="517" w:type="dxa"/>
            <w:vMerge w:val="continue"/>
            <w:tcBorders>
              <w:top w:val="nil"/>
              <w:bottom w:val="nil"/>
            </w:tcBorders>
            <w:vAlign w:val="top"/>
          </w:tcPr>
          <w:p w14:paraId="3B9F5FEA">
            <w:pPr>
              <w:rPr>
                <w:rFonts w:ascii="Arial"/>
                <w:sz w:val="21"/>
              </w:rPr>
            </w:pPr>
          </w:p>
        </w:tc>
        <w:tc>
          <w:tcPr>
            <w:tcW w:w="963" w:type="dxa"/>
            <w:vMerge w:val="continue"/>
            <w:tcBorders>
              <w:top w:val="nil"/>
              <w:bottom w:val="nil"/>
            </w:tcBorders>
            <w:vAlign w:val="top"/>
          </w:tcPr>
          <w:p w14:paraId="7069FB6C">
            <w:pPr>
              <w:rPr>
                <w:rFonts w:ascii="Arial"/>
                <w:sz w:val="21"/>
              </w:rPr>
            </w:pPr>
          </w:p>
        </w:tc>
        <w:tc>
          <w:tcPr>
            <w:tcW w:w="1930" w:type="dxa"/>
            <w:vAlign w:val="top"/>
          </w:tcPr>
          <w:p w14:paraId="15945EBB">
            <w:pPr>
              <w:pStyle w:val="6"/>
              <w:spacing w:before="61" w:line="228" w:lineRule="auto"/>
              <w:ind w:left="572"/>
            </w:pPr>
            <w:r>
              <w:t>EDI</w:t>
            </w:r>
            <w:r>
              <w:rPr>
                <w:spacing w:val="-40"/>
              </w:rPr>
              <w:t xml:space="preserve"> </w:t>
            </w:r>
            <w:r>
              <w:rPr>
                <w:spacing w:val="9"/>
              </w:rPr>
              <w:t>装置</w:t>
            </w:r>
          </w:p>
        </w:tc>
        <w:tc>
          <w:tcPr>
            <w:tcW w:w="3803" w:type="dxa"/>
            <w:vAlign w:val="top"/>
          </w:tcPr>
          <w:p w14:paraId="779CAE7C">
            <w:pPr>
              <w:pStyle w:val="6"/>
              <w:spacing w:before="43" w:line="269" w:lineRule="exact"/>
              <w:ind w:left="1460"/>
            </w:pPr>
            <w:r>
              <w:rPr>
                <w:spacing w:val="3"/>
              </w:rPr>
              <w:t>Q=150m</w:t>
            </w:r>
            <w:r>
              <w:rPr>
                <w:spacing w:val="3"/>
                <w:position w:val="10"/>
                <w:sz w:val="10"/>
                <w:szCs w:val="10"/>
              </w:rPr>
              <w:t>3</w:t>
            </w:r>
            <w:r>
              <w:rPr>
                <w:spacing w:val="3"/>
              </w:rPr>
              <w:t>/h</w:t>
            </w:r>
          </w:p>
        </w:tc>
        <w:tc>
          <w:tcPr>
            <w:tcW w:w="532" w:type="dxa"/>
            <w:vAlign w:val="top"/>
          </w:tcPr>
          <w:p w14:paraId="4554D93A">
            <w:pPr>
              <w:pStyle w:val="6"/>
              <w:spacing w:before="60" w:line="230" w:lineRule="auto"/>
              <w:ind w:left="186"/>
            </w:pPr>
            <w:r>
              <w:t>台</w:t>
            </w:r>
          </w:p>
        </w:tc>
        <w:tc>
          <w:tcPr>
            <w:tcW w:w="530" w:type="dxa"/>
            <w:vAlign w:val="top"/>
          </w:tcPr>
          <w:p w14:paraId="29D9F228">
            <w:pPr>
              <w:pStyle w:val="6"/>
              <w:spacing w:before="60" w:line="232" w:lineRule="auto"/>
              <w:ind w:left="225"/>
            </w:pPr>
            <w:r>
              <w:t>5</w:t>
            </w:r>
          </w:p>
        </w:tc>
        <w:tc>
          <w:tcPr>
            <w:tcW w:w="126" w:type="dxa"/>
            <w:tcBorders>
              <w:top w:val="nil"/>
              <w:bottom w:val="nil"/>
            </w:tcBorders>
            <w:vAlign w:val="top"/>
          </w:tcPr>
          <w:p w14:paraId="0528FD16">
            <w:pPr>
              <w:rPr>
                <w:rFonts w:ascii="Arial"/>
                <w:sz w:val="21"/>
              </w:rPr>
            </w:pPr>
          </w:p>
        </w:tc>
      </w:tr>
      <w:tr w14:paraId="5A40C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0A57AB9A">
            <w:pPr>
              <w:rPr>
                <w:rFonts w:ascii="Arial"/>
                <w:sz w:val="21"/>
              </w:rPr>
            </w:pPr>
          </w:p>
        </w:tc>
        <w:tc>
          <w:tcPr>
            <w:tcW w:w="113" w:type="dxa"/>
            <w:tcBorders>
              <w:top w:val="nil"/>
              <w:bottom w:val="nil"/>
            </w:tcBorders>
            <w:vAlign w:val="top"/>
          </w:tcPr>
          <w:p w14:paraId="4C07CC77">
            <w:pPr>
              <w:rPr>
                <w:rFonts w:ascii="Arial"/>
                <w:sz w:val="21"/>
              </w:rPr>
            </w:pPr>
          </w:p>
        </w:tc>
        <w:tc>
          <w:tcPr>
            <w:tcW w:w="517" w:type="dxa"/>
            <w:vMerge w:val="continue"/>
            <w:tcBorders>
              <w:top w:val="nil"/>
              <w:bottom w:val="nil"/>
            </w:tcBorders>
            <w:vAlign w:val="top"/>
          </w:tcPr>
          <w:p w14:paraId="2A90495A">
            <w:pPr>
              <w:rPr>
                <w:rFonts w:ascii="Arial"/>
                <w:sz w:val="21"/>
              </w:rPr>
            </w:pPr>
          </w:p>
        </w:tc>
        <w:tc>
          <w:tcPr>
            <w:tcW w:w="963" w:type="dxa"/>
            <w:vMerge w:val="continue"/>
            <w:tcBorders>
              <w:top w:val="nil"/>
              <w:bottom w:val="nil"/>
            </w:tcBorders>
            <w:vAlign w:val="top"/>
          </w:tcPr>
          <w:p w14:paraId="5D998DF1">
            <w:pPr>
              <w:rPr>
                <w:rFonts w:ascii="Arial"/>
                <w:sz w:val="21"/>
              </w:rPr>
            </w:pPr>
          </w:p>
        </w:tc>
        <w:tc>
          <w:tcPr>
            <w:tcW w:w="1930" w:type="dxa"/>
            <w:vAlign w:val="top"/>
          </w:tcPr>
          <w:p w14:paraId="466C728B">
            <w:pPr>
              <w:pStyle w:val="6"/>
              <w:spacing w:before="62" w:line="228" w:lineRule="auto"/>
              <w:ind w:left="551"/>
            </w:pPr>
            <w:r>
              <w:rPr>
                <w:spacing w:val="7"/>
              </w:rPr>
              <w:t>脱盐水箱</w:t>
            </w:r>
          </w:p>
        </w:tc>
        <w:tc>
          <w:tcPr>
            <w:tcW w:w="3803" w:type="dxa"/>
            <w:vAlign w:val="top"/>
          </w:tcPr>
          <w:p w14:paraId="304C1E16">
            <w:pPr>
              <w:pStyle w:val="6"/>
              <w:spacing w:before="47" w:line="265" w:lineRule="exact"/>
              <w:ind w:left="1507"/>
              <w:rPr>
                <w:sz w:val="10"/>
                <w:szCs w:val="10"/>
              </w:rPr>
            </w:pPr>
            <w:r>
              <w:rPr>
                <w:spacing w:val="4"/>
              </w:rPr>
              <w:t>V=1250m</w:t>
            </w:r>
            <w:r>
              <w:rPr>
                <w:spacing w:val="4"/>
                <w:position w:val="9"/>
                <w:sz w:val="10"/>
                <w:szCs w:val="10"/>
              </w:rPr>
              <w:t>3</w:t>
            </w:r>
          </w:p>
        </w:tc>
        <w:tc>
          <w:tcPr>
            <w:tcW w:w="532" w:type="dxa"/>
            <w:vAlign w:val="top"/>
          </w:tcPr>
          <w:p w14:paraId="1E19F665">
            <w:pPr>
              <w:pStyle w:val="6"/>
              <w:spacing w:before="62" w:line="230" w:lineRule="auto"/>
              <w:ind w:left="186"/>
            </w:pPr>
            <w:r>
              <w:t>台</w:t>
            </w:r>
          </w:p>
        </w:tc>
        <w:tc>
          <w:tcPr>
            <w:tcW w:w="530" w:type="dxa"/>
            <w:vAlign w:val="top"/>
          </w:tcPr>
          <w:p w14:paraId="548FB95C">
            <w:pPr>
              <w:pStyle w:val="6"/>
              <w:spacing w:before="62" w:line="230" w:lineRule="auto"/>
              <w:ind w:left="223"/>
            </w:pPr>
            <w:r>
              <w:t>2</w:t>
            </w:r>
          </w:p>
        </w:tc>
        <w:tc>
          <w:tcPr>
            <w:tcW w:w="126" w:type="dxa"/>
            <w:tcBorders>
              <w:top w:val="nil"/>
              <w:bottom w:val="nil"/>
            </w:tcBorders>
            <w:vAlign w:val="top"/>
          </w:tcPr>
          <w:p w14:paraId="39A8D008">
            <w:pPr>
              <w:rPr>
                <w:rFonts w:ascii="Arial"/>
                <w:sz w:val="21"/>
              </w:rPr>
            </w:pPr>
          </w:p>
        </w:tc>
      </w:tr>
      <w:tr w14:paraId="21550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60" w:type="dxa"/>
            <w:vMerge w:val="continue"/>
            <w:tcBorders>
              <w:top w:val="nil"/>
              <w:bottom w:val="nil"/>
            </w:tcBorders>
            <w:textDirection w:val="tbRlV"/>
            <w:vAlign w:val="top"/>
          </w:tcPr>
          <w:p w14:paraId="102BEB49">
            <w:pPr>
              <w:rPr>
                <w:rFonts w:ascii="Arial"/>
                <w:sz w:val="21"/>
              </w:rPr>
            </w:pPr>
          </w:p>
        </w:tc>
        <w:tc>
          <w:tcPr>
            <w:tcW w:w="113" w:type="dxa"/>
            <w:tcBorders>
              <w:top w:val="nil"/>
              <w:bottom w:val="nil"/>
            </w:tcBorders>
            <w:vAlign w:val="top"/>
          </w:tcPr>
          <w:p w14:paraId="1DCF9701">
            <w:pPr>
              <w:rPr>
                <w:rFonts w:ascii="Arial"/>
                <w:sz w:val="21"/>
              </w:rPr>
            </w:pPr>
          </w:p>
        </w:tc>
        <w:tc>
          <w:tcPr>
            <w:tcW w:w="517" w:type="dxa"/>
            <w:vMerge w:val="continue"/>
            <w:tcBorders>
              <w:top w:val="nil"/>
            </w:tcBorders>
            <w:vAlign w:val="top"/>
          </w:tcPr>
          <w:p w14:paraId="29D875DB">
            <w:pPr>
              <w:rPr>
                <w:rFonts w:ascii="Arial"/>
                <w:sz w:val="21"/>
              </w:rPr>
            </w:pPr>
          </w:p>
        </w:tc>
        <w:tc>
          <w:tcPr>
            <w:tcW w:w="963" w:type="dxa"/>
            <w:vMerge w:val="continue"/>
            <w:tcBorders>
              <w:top w:val="nil"/>
            </w:tcBorders>
            <w:vAlign w:val="top"/>
          </w:tcPr>
          <w:p w14:paraId="6BEE5674">
            <w:pPr>
              <w:rPr>
                <w:rFonts w:ascii="Arial"/>
                <w:sz w:val="21"/>
              </w:rPr>
            </w:pPr>
          </w:p>
        </w:tc>
        <w:tc>
          <w:tcPr>
            <w:tcW w:w="1930" w:type="dxa"/>
            <w:vAlign w:val="top"/>
          </w:tcPr>
          <w:p w14:paraId="4845F5B3">
            <w:pPr>
              <w:pStyle w:val="6"/>
              <w:spacing w:before="66" w:line="228" w:lineRule="auto"/>
              <w:ind w:left="551"/>
            </w:pPr>
            <w:r>
              <w:rPr>
                <w:spacing w:val="7"/>
              </w:rPr>
              <w:t>脱盐水泵</w:t>
            </w:r>
          </w:p>
        </w:tc>
        <w:tc>
          <w:tcPr>
            <w:tcW w:w="3803" w:type="dxa"/>
            <w:vAlign w:val="top"/>
          </w:tcPr>
          <w:p w14:paraId="1EB71712">
            <w:pPr>
              <w:pStyle w:val="6"/>
              <w:spacing w:before="49" w:line="269" w:lineRule="exact"/>
              <w:ind w:left="1460"/>
            </w:pPr>
            <w:r>
              <w:rPr>
                <w:spacing w:val="3"/>
              </w:rPr>
              <w:t>Q=480m</w:t>
            </w:r>
            <w:r>
              <w:rPr>
                <w:spacing w:val="3"/>
                <w:position w:val="10"/>
                <w:sz w:val="10"/>
                <w:szCs w:val="10"/>
              </w:rPr>
              <w:t>3</w:t>
            </w:r>
            <w:r>
              <w:rPr>
                <w:spacing w:val="3"/>
              </w:rPr>
              <w:t>/h</w:t>
            </w:r>
          </w:p>
        </w:tc>
        <w:tc>
          <w:tcPr>
            <w:tcW w:w="532" w:type="dxa"/>
            <w:vAlign w:val="top"/>
          </w:tcPr>
          <w:p w14:paraId="3EF6848E">
            <w:pPr>
              <w:pStyle w:val="6"/>
              <w:spacing w:before="66" w:line="230" w:lineRule="auto"/>
              <w:ind w:left="186"/>
            </w:pPr>
            <w:r>
              <w:t>台</w:t>
            </w:r>
          </w:p>
        </w:tc>
        <w:tc>
          <w:tcPr>
            <w:tcW w:w="530" w:type="dxa"/>
            <w:vAlign w:val="top"/>
          </w:tcPr>
          <w:p w14:paraId="5E9D083D">
            <w:pPr>
              <w:pStyle w:val="6"/>
              <w:spacing w:before="67" w:line="237" w:lineRule="auto"/>
              <w:ind w:left="220"/>
            </w:pPr>
            <w:r>
              <w:t>4</w:t>
            </w:r>
          </w:p>
        </w:tc>
        <w:tc>
          <w:tcPr>
            <w:tcW w:w="126" w:type="dxa"/>
            <w:tcBorders>
              <w:top w:val="nil"/>
              <w:bottom w:val="nil"/>
            </w:tcBorders>
            <w:vAlign w:val="top"/>
          </w:tcPr>
          <w:p w14:paraId="5967B82E">
            <w:pPr>
              <w:rPr>
                <w:rFonts w:ascii="Arial"/>
                <w:sz w:val="21"/>
              </w:rPr>
            </w:pPr>
          </w:p>
        </w:tc>
      </w:tr>
      <w:tr w14:paraId="17BD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60" w:type="dxa"/>
            <w:vMerge w:val="continue"/>
            <w:tcBorders>
              <w:top w:val="nil"/>
              <w:bottom w:val="nil"/>
            </w:tcBorders>
            <w:textDirection w:val="tbRlV"/>
            <w:vAlign w:val="top"/>
          </w:tcPr>
          <w:p w14:paraId="0CCDD979">
            <w:pPr>
              <w:rPr>
                <w:rFonts w:ascii="Arial"/>
                <w:sz w:val="21"/>
              </w:rPr>
            </w:pPr>
          </w:p>
        </w:tc>
        <w:tc>
          <w:tcPr>
            <w:tcW w:w="113" w:type="dxa"/>
            <w:tcBorders>
              <w:top w:val="nil"/>
              <w:bottom w:val="nil"/>
            </w:tcBorders>
            <w:vAlign w:val="top"/>
          </w:tcPr>
          <w:p w14:paraId="03CDF9B0">
            <w:pPr>
              <w:rPr>
                <w:rFonts w:ascii="Arial"/>
                <w:sz w:val="21"/>
              </w:rPr>
            </w:pPr>
          </w:p>
        </w:tc>
        <w:tc>
          <w:tcPr>
            <w:tcW w:w="517" w:type="dxa"/>
            <w:vMerge w:val="restart"/>
            <w:tcBorders>
              <w:bottom w:val="nil"/>
            </w:tcBorders>
            <w:vAlign w:val="top"/>
          </w:tcPr>
          <w:p w14:paraId="4680B941">
            <w:pPr>
              <w:spacing w:line="244" w:lineRule="auto"/>
              <w:rPr>
                <w:rFonts w:ascii="Arial"/>
                <w:sz w:val="21"/>
              </w:rPr>
            </w:pPr>
          </w:p>
          <w:p w14:paraId="1543FD8F">
            <w:pPr>
              <w:spacing w:line="244" w:lineRule="auto"/>
              <w:rPr>
                <w:rFonts w:ascii="Arial"/>
                <w:sz w:val="21"/>
              </w:rPr>
            </w:pPr>
          </w:p>
          <w:p w14:paraId="7D5638F0">
            <w:pPr>
              <w:spacing w:line="245" w:lineRule="auto"/>
              <w:rPr>
                <w:rFonts w:ascii="Arial"/>
                <w:sz w:val="21"/>
              </w:rPr>
            </w:pPr>
          </w:p>
          <w:p w14:paraId="21A184BB">
            <w:pPr>
              <w:spacing w:line="245" w:lineRule="auto"/>
              <w:rPr>
                <w:rFonts w:ascii="Arial"/>
                <w:sz w:val="21"/>
              </w:rPr>
            </w:pPr>
          </w:p>
          <w:p w14:paraId="641C82A7">
            <w:pPr>
              <w:spacing w:line="245" w:lineRule="auto"/>
              <w:rPr>
                <w:rFonts w:ascii="Arial"/>
                <w:sz w:val="21"/>
              </w:rPr>
            </w:pPr>
          </w:p>
          <w:p w14:paraId="20E74D89">
            <w:pPr>
              <w:spacing w:line="245" w:lineRule="auto"/>
              <w:rPr>
                <w:rFonts w:ascii="Arial"/>
                <w:sz w:val="21"/>
              </w:rPr>
            </w:pPr>
          </w:p>
          <w:p w14:paraId="4549D864">
            <w:pPr>
              <w:pStyle w:val="6"/>
              <w:spacing w:before="65" w:line="268" w:lineRule="exact"/>
              <w:ind w:left="210"/>
            </w:pPr>
            <w:r>
              <w:rPr>
                <w:position w:val="1"/>
              </w:rPr>
              <w:t>6</w:t>
            </w:r>
          </w:p>
        </w:tc>
        <w:tc>
          <w:tcPr>
            <w:tcW w:w="963" w:type="dxa"/>
            <w:vMerge w:val="restart"/>
            <w:tcBorders>
              <w:bottom w:val="nil"/>
            </w:tcBorders>
            <w:vAlign w:val="top"/>
          </w:tcPr>
          <w:p w14:paraId="2AD21389">
            <w:pPr>
              <w:spacing w:line="269" w:lineRule="auto"/>
              <w:rPr>
                <w:rFonts w:ascii="Arial"/>
                <w:sz w:val="21"/>
              </w:rPr>
            </w:pPr>
          </w:p>
          <w:p w14:paraId="27063253">
            <w:pPr>
              <w:spacing w:line="269" w:lineRule="auto"/>
              <w:rPr>
                <w:rFonts w:ascii="Arial"/>
                <w:sz w:val="21"/>
              </w:rPr>
            </w:pPr>
          </w:p>
          <w:p w14:paraId="06007D76">
            <w:pPr>
              <w:spacing w:line="270" w:lineRule="auto"/>
              <w:rPr>
                <w:rFonts w:ascii="Arial"/>
                <w:sz w:val="21"/>
              </w:rPr>
            </w:pPr>
          </w:p>
          <w:p w14:paraId="4351D6E1">
            <w:pPr>
              <w:spacing w:line="270" w:lineRule="auto"/>
              <w:rPr>
                <w:rFonts w:ascii="Arial"/>
                <w:sz w:val="21"/>
              </w:rPr>
            </w:pPr>
          </w:p>
          <w:p w14:paraId="3D5DDA89">
            <w:pPr>
              <w:spacing w:line="270" w:lineRule="auto"/>
              <w:rPr>
                <w:rFonts w:ascii="Arial"/>
                <w:sz w:val="21"/>
              </w:rPr>
            </w:pPr>
          </w:p>
          <w:p w14:paraId="3C02E43C">
            <w:pPr>
              <w:pStyle w:val="6"/>
              <w:spacing w:before="65" w:line="225" w:lineRule="auto"/>
              <w:ind w:left="276" w:right="61" w:hanging="207"/>
            </w:pPr>
            <w:r>
              <w:rPr>
                <w:spacing w:val="6"/>
              </w:rPr>
              <w:t>工艺凝液</w:t>
            </w:r>
            <w:r>
              <w:rPr>
                <w:spacing w:val="3"/>
              </w:rPr>
              <w:t>单元</w:t>
            </w:r>
          </w:p>
        </w:tc>
        <w:tc>
          <w:tcPr>
            <w:tcW w:w="1930" w:type="dxa"/>
            <w:vAlign w:val="top"/>
          </w:tcPr>
          <w:p w14:paraId="0C6637CC">
            <w:pPr>
              <w:pStyle w:val="6"/>
              <w:spacing w:before="56" w:line="226" w:lineRule="auto"/>
              <w:ind w:left="447"/>
            </w:pPr>
            <w:r>
              <w:rPr>
                <w:spacing w:val="7"/>
              </w:rPr>
              <w:t>工艺凝液箱</w:t>
            </w:r>
          </w:p>
        </w:tc>
        <w:tc>
          <w:tcPr>
            <w:tcW w:w="3803" w:type="dxa"/>
            <w:vAlign w:val="top"/>
          </w:tcPr>
          <w:p w14:paraId="5ACE2018">
            <w:pPr>
              <w:pStyle w:val="6"/>
              <w:spacing w:before="42" w:line="239" w:lineRule="auto"/>
              <w:ind w:left="1563"/>
              <w:rPr>
                <w:sz w:val="10"/>
                <w:szCs w:val="10"/>
              </w:rPr>
            </w:pPr>
            <w:r>
              <w:rPr>
                <w:spacing w:val="4"/>
              </w:rPr>
              <w:t>V=500m</w:t>
            </w:r>
            <w:r>
              <w:rPr>
                <w:spacing w:val="4"/>
                <w:position w:val="9"/>
                <w:sz w:val="10"/>
                <w:szCs w:val="10"/>
              </w:rPr>
              <w:t>3</w:t>
            </w:r>
          </w:p>
        </w:tc>
        <w:tc>
          <w:tcPr>
            <w:tcW w:w="532" w:type="dxa"/>
            <w:vAlign w:val="top"/>
          </w:tcPr>
          <w:p w14:paraId="7A476BBC">
            <w:pPr>
              <w:pStyle w:val="6"/>
              <w:spacing w:before="56" w:line="226" w:lineRule="auto"/>
              <w:ind w:left="186"/>
            </w:pPr>
            <w:r>
              <w:t>台</w:t>
            </w:r>
          </w:p>
        </w:tc>
        <w:tc>
          <w:tcPr>
            <w:tcW w:w="530" w:type="dxa"/>
            <w:vAlign w:val="top"/>
          </w:tcPr>
          <w:p w14:paraId="639CEFD1">
            <w:pPr>
              <w:pStyle w:val="6"/>
              <w:spacing w:before="56" w:line="226" w:lineRule="auto"/>
              <w:ind w:left="236"/>
            </w:pPr>
            <w:r>
              <w:t>1</w:t>
            </w:r>
          </w:p>
        </w:tc>
        <w:tc>
          <w:tcPr>
            <w:tcW w:w="126" w:type="dxa"/>
            <w:tcBorders>
              <w:top w:val="nil"/>
              <w:bottom w:val="nil"/>
            </w:tcBorders>
            <w:vAlign w:val="top"/>
          </w:tcPr>
          <w:p w14:paraId="7762FD8C">
            <w:pPr>
              <w:rPr>
                <w:rFonts w:ascii="Arial"/>
                <w:sz w:val="21"/>
              </w:rPr>
            </w:pPr>
          </w:p>
        </w:tc>
      </w:tr>
      <w:tr w14:paraId="0D98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2E649BD">
            <w:pPr>
              <w:rPr>
                <w:rFonts w:ascii="Arial"/>
                <w:sz w:val="21"/>
              </w:rPr>
            </w:pPr>
          </w:p>
        </w:tc>
        <w:tc>
          <w:tcPr>
            <w:tcW w:w="113" w:type="dxa"/>
            <w:tcBorders>
              <w:top w:val="nil"/>
              <w:bottom w:val="nil"/>
            </w:tcBorders>
            <w:vAlign w:val="top"/>
          </w:tcPr>
          <w:p w14:paraId="5E340A7A">
            <w:pPr>
              <w:rPr>
                <w:rFonts w:ascii="Arial"/>
                <w:sz w:val="21"/>
              </w:rPr>
            </w:pPr>
          </w:p>
        </w:tc>
        <w:tc>
          <w:tcPr>
            <w:tcW w:w="517" w:type="dxa"/>
            <w:vMerge w:val="continue"/>
            <w:tcBorders>
              <w:top w:val="nil"/>
              <w:bottom w:val="nil"/>
            </w:tcBorders>
            <w:vAlign w:val="top"/>
          </w:tcPr>
          <w:p w14:paraId="06C96F34">
            <w:pPr>
              <w:rPr>
                <w:rFonts w:ascii="Arial"/>
                <w:sz w:val="21"/>
              </w:rPr>
            </w:pPr>
          </w:p>
        </w:tc>
        <w:tc>
          <w:tcPr>
            <w:tcW w:w="963" w:type="dxa"/>
            <w:vMerge w:val="continue"/>
            <w:tcBorders>
              <w:top w:val="nil"/>
              <w:bottom w:val="nil"/>
            </w:tcBorders>
            <w:vAlign w:val="top"/>
          </w:tcPr>
          <w:p w14:paraId="4371D265">
            <w:pPr>
              <w:rPr>
                <w:rFonts w:ascii="Arial"/>
                <w:sz w:val="21"/>
              </w:rPr>
            </w:pPr>
          </w:p>
        </w:tc>
        <w:tc>
          <w:tcPr>
            <w:tcW w:w="1930" w:type="dxa"/>
            <w:vAlign w:val="top"/>
          </w:tcPr>
          <w:p w14:paraId="02906D75">
            <w:pPr>
              <w:pStyle w:val="6"/>
              <w:spacing w:before="71" w:line="222" w:lineRule="auto"/>
              <w:ind w:left="342"/>
            </w:pPr>
            <w:r>
              <w:rPr>
                <w:spacing w:val="7"/>
              </w:rPr>
              <w:t>工艺凝液水泵</w:t>
            </w:r>
          </w:p>
        </w:tc>
        <w:tc>
          <w:tcPr>
            <w:tcW w:w="3803" w:type="dxa"/>
            <w:vAlign w:val="top"/>
          </w:tcPr>
          <w:p w14:paraId="3A5DA2F5">
            <w:pPr>
              <w:pStyle w:val="6"/>
              <w:spacing w:before="55" w:line="237" w:lineRule="auto"/>
              <w:ind w:left="1460"/>
            </w:pPr>
            <w:r>
              <w:rPr>
                <w:spacing w:val="3"/>
              </w:rPr>
              <w:t>Q=250m</w:t>
            </w:r>
            <w:r>
              <w:rPr>
                <w:spacing w:val="3"/>
                <w:position w:val="10"/>
                <w:sz w:val="10"/>
                <w:szCs w:val="10"/>
              </w:rPr>
              <w:t>3</w:t>
            </w:r>
            <w:r>
              <w:rPr>
                <w:spacing w:val="3"/>
              </w:rPr>
              <w:t>/h</w:t>
            </w:r>
          </w:p>
        </w:tc>
        <w:tc>
          <w:tcPr>
            <w:tcW w:w="532" w:type="dxa"/>
            <w:vAlign w:val="top"/>
          </w:tcPr>
          <w:p w14:paraId="5AFD8850">
            <w:pPr>
              <w:pStyle w:val="6"/>
              <w:spacing w:before="71" w:line="222" w:lineRule="auto"/>
              <w:ind w:left="186"/>
            </w:pPr>
            <w:r>
              <w:t>台</w:t>
            </w:r>
          </w:p>
        </w:tc>
        <w:tc>
          <w:tcPr>
            <w:tcW w:w="530" w:type="dxa"/>
            <w:vAlign w:val="top"/>
          </w:tcPr>
          <w:p w14:paraId="0F74DCB8">
            <w:pPr>
              <w:pStyle w:val="6"/>
              <w:spacing w:before="71" w:line="222" w:lineRule="auto"/>
              <w:ind w:left="225"/>
            </w:pPr>
            <w:r>
              <w:t>3</w:t>
            </w:r>
          </w:p>
        </w:tc>
        <w:tc>
          <w:tcPr>
            <w:tcW w:w="126" w:type="dxa"/>
            <w:tcBorders>
              <w:top w:val="nil"/>
              <w:bottom w:val="nil"/>
            </w:tcBorders>
            <w:vAlign w:val="top"/>
          </w:tcPr>
          <w:p w14:paraId="4A927C20">
            <w:pPr>
              <w:rPr>
                <w:rFonts w:ascii="Arial"/>
                <w:sz w:val="21"/>
              </w:rPr>
            </w:pPr>
          </w:p>
        </w:tc>
      </w:tr>
      <w:tr w14:paraId="213D3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60" w:type="dxa"/>
            <w:vMerge w:val="continue"/>
            <w:tcBorders>
              <w:top w:val="nil"/>
              <w:bottom w:val="nil"/>
            </w:tcBorders>
            <w:textDirection w:val="tbRlV"/>
            <w:vAlign w:val="top"/>
          </w:tcPr>
          <w:p w14:paraId="71986F78">
            <w:pPr>
              <w:rPr>
                <w:rFonts w:ascii="Arial"/>
                <w:sz w:val="21"/>
              </w:rPr>
            </w:pPr>
          </w:p>
        </w:tc>
        <w:tc>
          <w:tcPr>
            <w:tcW w:w="113" w:type="dxa"/>
            <w:tcBorders>
              <w:top w:val="nil"/>
              <w:bottom w:val="nil"/>
            </w:tcBorders>
            <w:vAlign w:val="top"/>
          </w:tcPr>
          <w:p w14:paraId="6588161F">
            <w:pPr>
              <w:rPr>
                <w:rFonts w:ascii="Arial"/>
                <w:sz w:val="21"/>
              </w:rPr>
            </w:pPr>
          </w:p>
        </w:tc>
        <w:tc>
          <w:tcPr>
            <w:tcW w:w="517" w:type="dxa"/>
            <w:vMerge w:val="continue"/>
            <w:tcBorders>
              <w:top w:val="nil"/>
              <w:bottom w:val="nil"/>
            </w:tcBorders>
            <w:vAlign w:val="top"/>
          </w:tcPr>
          <w:p w14:paraId="01B415F6">
            <w:pPr>
              <w:rPr>
                <w:rFonts w:ascii="Arial"/>
                <w:sz w:val="21"/>
              </w:rPr>
            </w:pPr>
          </w:p>
        </w:tc>
        <w:tc>
          <w:tcPr>
            <w:tcW w:w="963" w:type="dxa"/>
            <w:vMerge w:val="continue"/>
            <w:tcBorders>
              <w:top w:val="nil"/>
              <w:bottom w:val="nil"/>
            </w:tcBorders>
            <w:vAlign w:val="top"/>
          </w:tcPr>
          <w:p w14:paraId="4F726E13">
            <w:pPr>
              <w:rPr>
                <w:rFonts w:ascii="Arial"/>
                <w:sz w:val="21"/>
              </w:rPr>
            </w:pPr>
          </w:p>
        </w:tc>
        <w:tc>
          <w:tcPr>
            <w:tcW w:w="1930" w:type="dxa"/>
            <w:vAlign w:val="top"/>
          </w:tcPr>
          <w:p w14:paraId="33D47D04">
            <w:pPr>
              <w:pStyle w:val="6"/>
              <w:spacing w:before="73" w:line="228" w:lineRule="auto"/>
              <w:ind w:left="457"/>
            </w:pPr>
            <w:r>
              <w:rPr>
                <w:spacing w:val="5"/>
              </w:rPr>
              <w:t>除铁过滤器</w:t>
            </w:r>
          </w:p>
        </w:tc>
        <w:tc>
          <w:tcPr>
            <w:tcW w:w="3803" w:type="dxa"/>
            <w:vAlign w:val="top"/>
          </w:tcPr>
          <w:p w14:paraId="2D6969A7">
            <w:pPr>
              <w:pStyle w:val="6"/>
              <w:spacing w:before="58" w:line="267" w:lineRule="exact"/>
              <w:ind w:left="1460"/>
            </w:pPr>
            <w:r>
              <w:rPr>
                <w:spacing w:val="3"/>
                <w:position w:val="1"/>
              </w:rPr>
              <w:t>Q=250m</w:t>
            </w:r>
            <w:r>
              <w:rPr>
                <w:spacing w:val="3"/>
                <w:position w:val="10"/>
                <w:sz w:val="10"/>
                <w:szCs w:val="10"/>
              </w:rPr>
              <w:t>3</w:t>
            </w:r>
            <w:r>
              <w:rPr>
                <w:spacing w:val="3"/>
                <w:position w:val="1"/>
              </w:rPr>
              <w:t>/h</w:t>
            </w:r>
          </w:p>
        </w:tc>
        <w:tc>
          <w:tcPr>
            <w:tcW w:w="532" w:type="dxa"/>
            <w:vAlign w:val="top"/>
          </w:tcPr>
          <w:p w14:paraId="129E4DF8">
            <w:pPr>
              <w:pStyle w:val="6"/>
              <w:spacing w:before="73" w:line="230" w:lineRule="auto"/>
              <w:ind w:left="186"/>
            </w:pPr>
            <w:r>
              <w:t>台</w:t>
            </w:r>
          </w:p>
        </w:tc>
        <w:tc>
          <w:tcPr>
            <w:tcW w:w="530" w:type="dxa"/>
            <w:vAlign w:val="top"/>
          </w:tcPr>
          <w:p w14:paraId="61612A2C">
            <w:pPr>
              <w:pStyle w:val="6"/>
              <w:spacing w:before="73" w:line="237" w:lineRule="auto"/>
              <w:ind w:left="225"/>
            </w:pPr>
            <w:r>
              <w:t>3</w:t>
            </w:r>
          </w:p>
        </w:tc>
        <w:tc>
          <w:tcPr>
            <w:tcW w:w="126" w:type="dxa"/>
            <w:tcBorders>
              <w:top w:val="nil"/>
              <w:bottom w:val="nil"/>
            </w:tcBorders>
            <w:vAlign w:val="top"/>
          </w:tcPr>
          <w:p w14:paraId="4AFEAAB3">
            <w:pPr>
              <w:rPr>
                <w:rFonts w:ascii="Arial"/>
                <w:sz w:val="21"/>
              </w:rPr>
            </w:pPr>
          </w:p>
        </w:tc>
      </w:tr>
      <w:tr w14:paraId="6CDB1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35B453E5">
            <w:pPr>
              <w:rPr>
                <w:rFonts w:ascii="Arial"/>
                <w:sz w:val="21"/>
              </w:rPr>
            </w:pPr>
          </w:p>
        </w:tc>
        <w:tc>
          <w:tcPr>
            <w:tcW w:w="113" w:type="dxa"/>
            <w:tcBorders>
              <w:top w:val="nil"/>
              <w:bottom w:val="nil"/>
            </w:tcBorders>
            <w:vAlign w:val="top"/>
          </w:tcPr>
          <w:p w14:paraId="519A081A">
            <w:pPr>
              <w:rPr>
                <w:rFonts w:ascii="Arial"/>
                <w:sz w:val="21"/>
              </w:rPr>
            </w:pPr>
          </w:p>
        </w:tc>
        <w:tc>
          <w:tcPr>
            <w:tcW w:w="517" w:type="dxa"/>
            <w:vMerge w:val="continue"/>
            <w:tcBorders>
              <w:top w:val="nil"/>
              <w:bottom w:val="nil"/>
            </w:tcBorders>
            <w:vAlign w:val="top"/>
          </w:tcPr>
          <w:p w14:paraId="226FB3F0">
            <w:pPr>
              <w:rPr>
                <w:rFonts w:ascii="Arial"/>
                <w:sz w:val="21"/>
              </w:rPr>
            </w:pPr>
          </w:p>
        </w:tc>
        <w:tc>
          <w:tcPr>
            <w:tcW w:w="963" w:type="dxa"/>
            <w:vMerge w:val="continue"/>
            <w:tcBorders>
              <w:top w:val="nil"/>
              <w:bottom w:val="nil"/>
            </w:tcBorders>
            <w:vAlign w:val="top"/>
          </w:tcPr>
          <w:p w14:paraId="46A3E9DF">
            <w:pPr>
              <w:rPr>
                <w:rFonts w:ascii="Arial"/>
                <w:sz w:val="21"/>
              </w:rPr>
            </w:pPr>
          </w:p>
        </w:tc>
        <w:tc>
          <w:tcPr>
            <w:tcW w:w="1930" w:type="dxa"/>
            <w:vAlign w:val="top"/>
          </w:tcPr>
          <w:p w14:paraId="78B418E5">
            <w:pPr>
              <w:pStyle w:val="6"/>
              <w:spacing w:before="60" w:line="228" w:lineRule="auto"/>
              <w:ind w:left="342"/>
            </w:pPr>
            <w:r>
              <w:rPr>
                <w:spacing w:val="7"/>
              </w:rPr>
              <w:t>活性炭过滤器</w:t>
            </w:r>
          </w:p>
        </w:tc>
        <w:tc>
          <w:tcPr>
            <w:tcW w:w="3803" w:type="dxa"/>
            <w:vAlign w:val="top"/>
          </w:tcPr>
          <w:p w14:paraId="1B27EE8E">
            <w:pPr>
              <w:pStyle w:val="6"/>
              <w:spacing w:before="42" w:line="269" w:lineRule="exact"/>
              <w:ind w:left="1460"/>
            </w:pPr>
            <w:r>
              <w:rPr>
                <w:spacing w:val="3"/>
              </w:rPr>
              <w:t>Q=100m</w:t>
            </w:r>
            <w:r>
              <w:rPr>
                <w:spacing w:val="3"/>
                <w:position w:val="10"/>
                <w:sz w:val="10"/>
                <w:szCs w:val="10"/>
              </w:rPr>
              <w:t>3</w:t>
            </w:r>
            <w:r>
              <w:rPr>
                <w:spacing w:val="3"/>
              </w:rPr>
              <w:t>/h</w:t>
            </w:r>
          </w:p>
        </w:tc>
        <w:tc>
          <w:tcPr>
            <w:tcW w:w="532" w:type="dxa"/>
            <w:vAlign w:val="top"/>
          </w:tcPr>
          <w:p w14:paraId="778FA022">
            <w:pPr>
              <w:pStyle w:val="6"/>
              <w:spacing w:before="59" w:line="230" w:lineRule="auto"/>
              <w:ind w:left="186"/>
            </w:pPr>
            <w:r>
              <w:t>台</w:t>
            </w:r>
          </w:p>
        </w:tc>
        <w:tc>
          <w:tcPr>
            <w:tcW w:w="530" w:type="dxa"/>
            <w:vAlign w:val="top"/>
          </w:tcPr>
          <w:p w14:paraId="7E3BBAC6">
            <w:pPr>
              <w:pStyle w:val="6"/>
              <w:spacing w:before="59" w:line="233" w:lineRule="auto"/>
              <w:ind w:left="222"/>
            </w:pPr>
            <w:r>
              <w:t>6</w:t>
            </w:r>
          </w:p>
        </w:tc>
        <w:tc>
          <w:tcPr>
            <w:tcW w:w="126" w:type="dxa"/>
            <w:tcBorders>
              <w:top w:val="nil"/>
              <w:bottom w:val="nil"/>
            </w:tcBorders>
            <w:vAlign w:val="top"/>
          </w:tcPr>
          <w:p w14:paraId="481694C3">
            <w:pPr>
              <w:rPr>
                <w:rFonts w:ascii="Arial"/>
                <w:sz w:val="21"/>
              </w:rPr>
            </w:pPr>
          </w:p>
        </w:tc>
      </w:tr>
      <w:tr w14:paraId="2681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243A6BF">
            <w:pPr>
              <w:rPr>
                <w:rFonts w:ascii="Arial"/>
                <w:sz w:val="21"/>
              </w:rPr>
            </w:pPr>
          </w:p>
        </w:tc>
        <w:tc>
          <w:tcPr>
            <w:tcW w:w="113" w:type="dxa"/>
            <w:tcBorders>
              <w:top w:val="nil"/>
              <w:bottom w:val="nil"/>
            </w:tcBorders>
            <w:vAlign w:val="top"/>
          </w:tcPr>
          <w:p w14:paraId="475EC91F">
            <w:pPr>
              <w:rPr>
                <w:rFonts w:ascii="Arial"/>
                <w:sz w:val="21"/>
              </w:rPr>
            </w:pPr>
          </w:p>
        </w:tc>
        <w:tc>
          <w:tcPr>
            <w:tcW w:w="517" w:type="dxa"/>
            <w:vMerge w:val="continue"/>
            <w:tcBorders>
              <w:top w:val="nil"/>
              <w:bottom w:val="nil"/>
            </w:tcBorders>
            <w:vAlign w:val="top"/>
          </w:tcPr>
          <w:p w14:paraId="6894C5A6">
            <w:pPr>
              <w:rPr>
                <w:rFonts w:ascii="Arial"/>
                <w:sz w:val="21"/>
              </w:rPr>
            </w:pPr>
          </w:p>
        </w:tc>
        <w:tc>
          <w:tcPr>
            <w:tcW w:w="963" w:type="dxa"/>
            <w:vMerge w:val="continue"/>
            <w:tcBorders>
              <w:top w:val="nil"/>
              <w:bottom w:val="nil"/>
            </w:tcBorders>
            <w:vAlign w:val="top"/>
          </w:tcPr>
          <w:p w14:paraId="1164629F">
            <w:pPr>
              <w:rPr>
                <w:rFonts w:ascii="Arial"/>
                <w:sz w:val="21"/>
              </w:rPr>
            </w:pPr>
          </w:p>
        </w:tc>
        <w:tc>
          <w:tcPr>
            <w:tcW w:w="1930" w:type="dxa"/>
            <w:vMerge w:val="restart"/>
            <w:tcBorders>
              <w:bottom w:val="nil"/>
            </w:tcBorders>
            <w:vAlign w:val="top"/>
          </w:tcPr>
          <w:p w14:paraId="7BCADEE8">
            <w:pPr>
              <w:pStyle w:val="6"/>
              <w:spacing w:before="226" w:line="228" w:lineRule="auto"/>
              <w:ind w:left="551"/>
            </w:pPr>
            <w:r>
              <w:rPr>
                <w:spacing w:val="7"/>
              </w:rPr>
              <w:t>反洗水泵</w:t>
            </w:r>
          </w:p>
        </w:tc>
        <w:tc>
          <w:tcPr>
            <w:tcW w:w="3803" w:type="dxa"/>
            <w:vAlign w:val="top"/>
          </w:tcPr>
          <w:p w14:paraId="003213F0">
            <w:pPr>
              <w:pStyle w:val="6"/>
              <w:spacing w:before="46" w:line="266" w:lineRule="exact"/>
              <w:ind w:left="1511"/>
            </w:pPr>
            <w:r>
              <w:rPr>
                <w:spacing w:val="3"/>
                <w:position w:val="1"/>
              </w:rPr>
              <w:t>Q=40m</w:t>
            </w:r>
            <w:r>
              <w:rPr>
                <w:spacing w:val="3"/>
                <w:position w:val="10"/>
                <w:sz w:val="10"/>
                <w:szCs w:val="10"/>
              </w:rPr>
              <w:t>3</w:t>
            </w:r>
            <w:r>
              <w:rPr>
                <w:spacing w:val="3"/>
                <w:position w:val="1"/>
              </w:rPr>
              <w:t>/h</w:t>
            </w:r>
          </w:p>
        </w:tc>
        <w:tc>
          <w:tcPr>
            <w:tcW w:w="532" w:type="dxa"/>
            <w:vAlign w:val="top"/>
          </w:tcPr>
          <w:p w14:paraId="718629CB">
            <w:pPr>
              <w:pStyle w:val="6"/>
              <w:spacing w:before="61" w:line="230" w:lineRule="auto"/>
              <w:ind w:left="186"/>
            </w:pPr>
            <w:r>
              <w:t>台</w:t>
            </w:r>
          </w:p>
        </w:tc>
        <w:tc>
          <w:tcPr>
            <w:tcW w:w="530" w:type="dxa"/>
            <w:vAlign w:val="top"/>
          </w:tcPr>
          <w:p w14:paraId="376AEDAB">
            <w:pPr>
              <w:pStyle w:val="6"/>
              <w:spacing w:before="61" w:line="231" w:lineRule="auto"/>
              <w:ind w:left="223"/>
            </w:pPr>
            <w:r>
              <w:t>2</w:t>
            </w:r>
          </w:p>
        </w:tc>
        <w:tc>
          <w:tcPr>
            <w:tcW w:w="126" w:type="dxa"/>
            <w:tcBorders>
              <w:top w:val="nil"/>
              <w:bottom w:val="nil"/>
            </w:tcBorders>
            <w:vAlign w:val="top"/>
          </w:tcPr>
          <w:p w14:paraId="7D70A3A0">
            <w:pPr>
              <w:rPr>
                <w:rFonts w:ascii="Arial"/>
                <w:sz w:val="21"/>
              </w:rPr>
            </w:pPr>
          </w:p>
        </w:tc>
      </w:tr>
      <w:tr w14:paraId="0815C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60" w:type="dxa"/>
            <w:vMerge w:val="continue"/>
            <w:tcBorders>
              <w:top w:val="nil"/>
              <w:bottom w:val="nil"/>
            </w:tcBorders>
            <w:textDirection w:val="tbRlV"/>
            <w:vAlign w:val="top"/>
          </w:tcPr>
          <w:p w14:paraId="5CC422B5">
            <w:pPr>
              <w:rPr>
                <w:rFonts w:ascii="Arial"/>
                <w:sz w:val="21"/>
              </w:rPr>
            </w:pPr>
          </w:p>
        </w:tc>
        <w:tc>
          <w:tcPr>
            <w:tcW w:w="113" w:type="dxa"/>
            <w:tcBorders>
              <w:top w:val="nil"/>
              <w:bottom w:val="nil"/>
            </w:tcBorders>
            <w:vAlign w:val="top"/>
          </w:tcPr>
          <w:p w14:paraId="35052C98">
            <w:pPr>
              <w:rPr>
                <w:rFonts w:ascii="Arial"/>
                <w:sz w:val="21"/>
              </w:rPr>
            </w:pPr>
          </w:p>
        </w:tc>
        <w:tc>
          <w:tcPr>
            <w:tcW w:w="517" w:type="dxa"/>
            <w:vMerge w:val="continue"/>
            <w:tcBorders>
              <w:top w:val="nil"/>
              <w:bottom w:val="nil"/>
            </w:tcBorders>
            <w:vAlign w:val="top"/>
          </w:tcPr>
          <w:p w14:paraId="7D5CAD0F">
            <w:pPr>
              <w:rPr>
                <w:rFonts w:ascii="Arial"/>
                <w:sz w:val="21"/>
              </w:rPr>
            </w:pPr>
          </w:p>
        </w:tc>
        <w:tc>
          <w:tcPr>
            <w:tcW w:w="963" w:type="dxa"/>
            <w:vMerge w:val="continue"/>
            <w:tcBorders>
              <w:top w:val="nil"/>
              <w:bottom w:val="nil"/>
            </w:tcBorders>
            <w:vAlign w:val="top"/>
          </w:tcPr>
          <w:p w14:paraId="1C74840E">
            <w:pPr>
              <w:rPr>
                <w:rFonts w:ascii="Arial"/>
                <w:sz w:val="21"/>
              </w:rPr>
            </w:pPr>
          </w:p>
        </w:tc>
        <w:tc>
          <w:tcPr>
            <w:tcW w:w="1930" w:type="dxa"/>
            <w:vMerge w:val="continue"/>
            <w:tcBorders>
              <w:top w:val="nil"/>
            </w:tcBorders>
            <w:vAlign w:val="top"/>
          </w:tcPr>
          <w:p w14:paraId="78589398">
            <w:pPr>
              <w:rPr>
                <w:rFonts w:ascii="Arial"/>
                <w:sz w:val="21"/>
              </w:rPr>
            </w:pPr>
          </w:p>
        </w:tc>
        <w:tc>
          <w:tcPr>
            <w:tcW w:w="3803" w:type="dxa"/>
            <w:vAlign w:val="top"/>
          </w:tcPr>
          <w:p w14:paraId="7539F79B">
            <w:pPr>
              <w:pStyle w:val="6"/>
              <w:spacing w:before="48" w:line="264" w:lineRule="exact"/>
              <w:ind w:left="1460"/>
            </w:pPr>
            <w:r>
              <w:rPr>
                <w:spacing w:val="3"/>
              </w:rPr>
              <w:t>Q=200m</w:t>
            </w:r>
            <w:r>
              <w:rPr>
                <w:spacing w:val="3"/>
                <w:position w:val="10"/>
                <w:sz w:val="10"/>
                <w:szCs w:val="10"/>
              </w:rPr>
              <w:t>3</w:t>
            </w:r>
            <w:r>
              <w:rPr>
                <w:spacing w:val="3"/>
              </w:rPr>
              <w:t>/h</w:t>
            </w:r>
          </w:p>
        </w:tc>
        <w:tc>
          <w:tcPr>
            <w:tcW w:w="532" w:type="dxa"/>
            <w:vAlign w:val="top"/>
          </w:tcPr>
          <w:p w14:paraId="6B0C6CDE">
            <w:pPr>
              <w:pStyle w:val="6"/>
              <w:spacing w:before="65" w:line="228" w:lineRule="auto"/>
              <w:ind w:left="186"/>
            </w:pPr>
            <w:r>
              <w:t>台</w:t>
            </w:r>
          </w:p>
        </w:tc>
        <w:tc>
          <w:tcPr>
            <w:tcW w:w="530" w:type="dxa"/>
            <w:vAlign w:val="top"/>
          </w:tcPr>
          <w:p w14:paraId="51A555E0">
            <w:pPr>
              <w:pStyle w:val="6"/>
              <w:spacing w:before="65" w:line="228" w:lineRule="auto"/>
              <w:ind w:left="223"/>
            </w:pPr>
            <w:r>
              <w:t>2</w:t>
            </w:r>
          </w:p>
        </w:tc>
        <w:tc>
          <w:tcPr>
            <w:tcW w:w="126" w:type="dxa"/>
            <w:tcBorders>
              <w:top w:val="nil"/>
              <w:bottom w:val="nil"/>
            </w:tcBorders>
            <w:vAlign w:val="top"/>
          </w:tcPr>
          <w:p w14:paraId="79002383">
            <w:pPr>
              <w:rPr>
                <w:rFonts w:ascii="Arial"/>
                <w:sz w:val="21"/>
              </w:rPr>
            </w:pPr>
          </w:p>
        </w:tc>
      </w:tr>
      <w:tr w14:paraId="35F28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6245531A">
            <w:pPr>
              <w:rPr>
                <w:rFonts w:ascii="Arial"/>
                <w:sz w:val="21"/>
              </w:rPr>
            </w:pPr>
          </w:p>
        </w:tc>
        <w:tc>
          <w:tcPr>
            <w:tcW w:w="113" w:type="dxa"/>
            <w:tcBorders>
              <w:top w:val="nil"/>
              <w:bottom w:val="nil"/>
            </w:tcBorders>
            <w:vAlign w:val="top"/>
          </w:tcPr>
          <w:p w14:paraId="55CF81BB">
            <w:pPr>
              <w:rPr>
                <w:rFonts w:ascii="Arial"/>
                <w:sz w:val="21"/>
              </w:rPr>
            </w:pPr>
          </w:p>
        </w:tc>
        <w:tc>
          <w:tcPr>
            <w:tcW w:w="517" w:type="dxa"/>
            <w:vMerge w:val="continue"/>
            <w:tcBorders>
              <w:top w:val="nil"/>
              <w:bottom w:val="nil"/>
            </w:tcBorders>
            <w:vAlign w:val="top"/>
          </w:tcPr>
          <w:p w14:paraId="0C83E66C">
            <w:pPr>
              <w:rPr>
                <w:rFonts w:ascii="Arial"/>
                <w:sz w:val="21"/>
              </w:rPr>
            </w:pPr>
          </w:p>
        </w:tc>
        <w:tc>
          <w:tcPr>
            <w:tcW w:w="963" w:type="dxa"/>
            <w:vMerge w:val="continue"/>
            <w:tcBorders>
              <w:top w:val="nil"/>
              <w:bottom w:val="nil"/>
            </w:tcBorders>
            <w:vAlign w:val="top"/>
          </w:tcPr>
          <w:p w14:paraId="3113AC04">
            <w:pPr>
              <w:rPr>
                <w:rFonts w:ascii="Arial"/>
                <w:sz w:val="21"/>
              </w:rPr>
            </w:pPr>
          </w:p>
        </w:tc>
        <w:tc>
          <w:tcPr>
            <w:tcW w:w="1930" w:type="dxa"/>
            <w:vAlign w:val="top"/>
          </w:tcPr>
          <w:p w14:paraId="68CABBC4">
            <w:pPr>
              <w:pStyle w:val="6"/>
              <w:spacing w:before="67" w:line="226" w:lineRule="auto"/>
              <w:ind w:left="570"/>
            </w:pPr>
            <w:r>
              <w:rPr>
                <w:spacing w:val="2"/>
              </w:rPr>
              <w:t>中间水箱</w:t>
            </w:r>
          </w:p>
        </w:tc>
        <w:tc>
          <w:tcPr>
            <w:tcW w:w="3803" w:type="dxa"/>
            <w:vAlign w:val="top"/>
          </w:tcPr>
          <w:p w14:paraId="67516271">
            <w:pPr>
              <w:pStyle w:val="6"/>
              <w:spacing w:before="52"/>
              <w:ind w:left="1563"/>
              <w:rPr>
                <w:sz w:val="10"/>
                <w:szCs w:val="10"/>
              </w:rPr>
            </w:pPr>
            <w:r>
              <w:rPr>
                <w:spacing w:val="4"/>
              </w:rPr>
              <w:t>V=300m</w:t>
            </w:r>
            <w:r>
              <w:rPr>
                <w:spacing w:val="4"/>
                <w:position w:val="9"/>
                <w:sz w:val="10"/>
                <w:szCs w:val="10"/>
              </w:rPr>
              <w:t>3</w:t>
            </w:r>
          </w:p>
        </w:tc>
        <w:tc>
          <w:tcPr>
            <w:tcW w:w="532" w:type="dxa"/>
            <w:vAlign w:val="top"/>
          </w:tcPr>
          <w:p w14:paraId="6823F360">
            <w:pPr>
              <w:pStyle w:val="6"/>
              <w:spacing w:before="67" w:line="226" w:lineRule="auto"/>
              <w:ind w:left="186"/>
            </w:pPr>
            <w:r>
              <w:t>台</w:t>
            </w:r>
          </w:p>
        </w:tc>
        <w:tc>
          <w:tcPr>
            <w:tcW w:w="530" w:type="dxa"/>
            <w:vAlign w:val="top"/>
          </w:tcPr>
          <w:p w14:paraId="7C9F9F1E">
            <w:pPr>
              <w:pStyle w:val="6"/>
              <w:spacing w:before="67" w:line="226" w:lineRule="auto"/>
              <w:ind w:left="236"/>
            </w:pPr>
            <w:r>
              <w:t>1</w:t>
            </w:r>
          </w:p>
        </w:tc>
        <w:tc>
          <w:tcPr>
            <w:tcW w:w="126" w:type="dxa"/>
            <w:tcBorders>
              <w:top w:val="nil"/>
              <w:bottom w:val="nil"/>
            </w:tcBorders>
            <w:vAlign w:val="top"/>
          </w:tcPr>
          <w:p w14:paraId="055287D0">
            <w:pPr>
              <w:rPr>
                <w:rFonts w:ascii="Arial"/>
                <w:sz w:val="21"/>
              </w:rPr>
            </w:pPr>
          </w:p>
        </w:tc>
      </w:tr>
      <w:tr w14:paraId="6DCF4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71AFB8BD">
            <w:pPr>
              <w:rPr>
                <w:rFonts w:ascii="Arial"/>
                <w:sz w:val="21"/>
              </w:rPr>
            </w:pPr>
          </w:p>
        </w:tc>
        <w:tc>
          <w:tcPr>
            <w:tcW w:w="113" w:type="dxa"/>
            <w:tcBorders>
              <w:top w:val="nil"/>
              <w:bottom w:val="nil"/>
            </w:tcBorders>
            <w:vAlign w:val="top"/>
          </w:tcPr>
          <w:p w14:paraId="780A07AC">
            <w:pPr>
              <w:rPr>
                <w:rFonts w:ascii="Arial"/>
                <w:sz w:val="21"/>
              </w:rPr>
            </w:pPr>
          </w:p>
        </w:tc>
        <w:tc>
          <w:tcPr>
            <w:tcW w:w="517" w:type="dxa"/>
            <w:vMerge w:val="continue"/>
            <w:tcBorders>
              <w:top w:val="nil"/>
              <w:bottom w:val="nil"/>
            </w:tcBorders>
            <w:vAlign w:val="top"/>
          </w:tcPr>
          <w:p w14:paraId="56F5D18F">
            <w:pPr>
              <w:rPr>
                <w:rFonts w:ascii="Arial"/>
                <w:sz w:val="21"/>
              </w:rPr>
            </w:pPr>
          </w:p>
        </w:tc>
        <w:tc>
          <w:tcPr>
            <w:tcW w:w="963" w:type="dxa"/>
            <w:vMerge w:val="continue"/>
            <w:tcBorders>
              <w:top w:val="nil"/>
              <w:bottom w:val="nil"/>
            </w:tcBorders>
            <w:vAlign w:val="top"/>
          </w:tcPr>
          <w:p w14:paraId="22A3FCA9">
            <w:pPr>
              <w:rPr>
                <w:rFonts w:ascii="Arial"/>
                <w:sz w:val="21"/>
              </w:rPr>
            </w:pPr>
          </w:p>
        </w:tc>
        <w:tc>
          <w:tcPr>
            <w:tcW w:w="1930" w:type="dxa"/>
            <w:vAlign w:val="top"/>
          </w:tcPr>
          <w:p w14:paraId="3FF42EBB">
            <w:pPr>
              <w:pStyle w:val="6"/>
              <w:spacing w:before="70" w:line="223" w:lineRule="auto"/>
              <w:ind w:left="775"/>
            </w:pPr>
            <w:r>
              <w:rPr>
                <w:spacing w:val="-3"/>
              </w:rPr>
              <w:t>阳床</w:t>
            </w:r>
          </w:p>
        </w:tc>
        <w:tc>
          <w:tcPr>
            <w:tcW w:w="3803" w:type="dxa"/>
            <w:vAlign w:val="top"/>
          </w:tcPr>
          <w:p w14:paraId="6653B231">
            <w:pPr>
              <w:pStyle w:val="6"/>
              <w:spacing w:before="54" w:line="238" w:lineRule="auto"/>
              <w:ind w:left="1460"/>
            </w:pPr>
            <w:r>
              <w:rPr>
                <w:spacing w:val="3"/>
              </w:rPr>
              <w:t>Q=165m</w:t>
            </w:r>
            <w:r>
              <w:rPr>
                <w:spacing w:val="3"/>
                <w:position w:val="10"/>
                <w:sz w:val="10"/>
                <w:szCs w:val="10"/>
              </w:rPr>
              <w:t>3</w:t>
            </w:r>
            <w:r>
              <w:rPr>
                <w:spacing w:val="3"/>
              </w:rPr>
              <w:t>/h</w:t>
            </w:r>
          </w:p>
        </w:tc>
        <w:tc>
          <w:tcPr>
            <w:tcW w:w="532" w:type="dxa"/>
            <w:vAlign w:val="top"/>
          </w:tcPr>
          <w:p w14:paraId="1413B2FA">
            <w:pPr>
              <w:pStyle w:val="6"/>
              <w:spacing w:before="70" w:line="223" w:lineRule="auto"/>
              <w:ind w:left="186"/>
            </w:pPr>
            <w:r>
              <w:t>台</w:t>
            </w:r>
          </w:p>
        </w:tc>
        <w:tc>
          <w:tcPr>
            <w:tcW w:w="530" w:type="dxa"/>
            <w:vAlign w:val="top"/>
          </w:tcPr>
          <w:p w14:paraId="6FC4E4F5">
            <w:pPr>
              <w:pStyle w:val="6"/>
              <w:spacing w:before="70" w:line="223" w:lineRule="auto"/>
              <w:ind w:left="220"/>
            </w:pPr>
            <w:r>
              <w:t>4</w:t>
            </w:r>
          </w:p>
        </w:tc>
        <w:tc>
          <w:tcPr>
            <w:tcW w:w="126" w:type="dxa"/>
            <w:tcBorders>
              <w:top w:val="nil"/>
              <w:bottom w:val="nil"/>
            </w:tcBorders>
            <w:vAlign w:val="top"/>
          </w:tcPr>
          <w:p w14:paraId="4E03D03D">
            <w:pPr>
              <w:rPr>
                <w:rFonts w:ascii="Arial"/>
                <w:sz w:val="21"/>
              </w:rPr>
            </w:pPr>
          </w:p>
        </w:tc>
      </w:tr>
      <w:tr w14:paraId="4483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60" w:type="dxa"/>
            <w:vMerge w:val="continue"/>
            <w:tcBorders>
              <w:top w:val="nil"/>
              <w:bottom w:val="nil"/>
            </w:tcBorders>
            <w:textDirection w:val="tbRlV"/>
            <w:vAlign w:val="top"/>
          </w:tcPr>
          <w:p w14:paraId="15C6F105">
            <w:pPr>
              <w:rPr>
                <w:rFonts w:ascii="Arial"/>
                <w:sz w:val="21"/>
              </w:rPr>
            </w:pPr>
          </w:p>
        </w:tc>
        <w:tc>
          <w:tcPr>
            <w:tcW w:w="113" w:type="dxa"/>
            <w:tcBorders>
              <w:top w:val="nil"/>
              <w:bottom w:val="nil"/>
            </w:tcBorders>
            <w:vAlign w:val="top"/>
          </w:tcPr>
          <w:p w14:paraId="7346E5C9">
            <w:pPr>
              <w:rPr>
                <w:rFonts w:ascii="Arial"/>
                <w:sz w:val="21"/>
              </w:rPr>
            </w:pPr>
          </w:p>
        </w:tc>
        <w:tc>
          <w:tcPr>
            <w:tcW w:w="517" w:type="dxa"/>
            <w:vMerge w:val="continue"/>
            <w:tcBorders>
              <w:top w:val="nil"/>
              <w:bottom w:val="nil"/>
            </w:tcBorders>
            <w:vAlign w:val="top"/>
          </w:tcPr>
          <w:p w14:paraId="21343BBE">
            <w:pPr>
              <w:rPr>
                <w:rFonts w:ascii="Arial"/>
                <w:sz w:val="21"/>
              </w:rPr>
            </w:pPr>
          </w:p>
        </w:tc>
        <w:tc>
          <w:tcPr>
            <w:tcW w:w="963" w:type="dxa"/>
            <w:vMerge w:val="continue"/>
            <w:tcBorders>
              <w:top w:val="nil"/>
              <w:bottom w:val="nil"/>
            </w:tcBorders>
            <w:vAlign w:val="top"/>
          </w:tcPr>
          <w:p w14:paraId="3AE5101E">
            <w:pPr>
              <w:rPr>
                <w:rFonts w:ascii="Arial"/>
                <w:sz w:val="21"/>
              </w:rPr>
            </w:pPr>
          </w:p>
        </w:tc>
        <w:tc>
          <w:tcPr>
            <w:tcW w:w="1930" w:type="dxa"/>
            <w:vAlign w:val="top"/>
          </w:tcPr>
          <w:p w14:paraId="325F6869">
            <w:pPr>
              <w:pStyle w:val="6"/>
              <w:spacing w:before="72" w:line="228" w:lineRule="auto"/>
              <w:ind w:left="460"/>
            </w:pPr>
            <w:r>
              <w:rPr>
                <w:spacing w:val="5"/>
              </w:rPr>
              <w:t>阳床进水泵</w:t>
            </w:r>
          </w:p>
        </w:tc>
        <w:tc>
          <w:tcPr>
            <w:tcW w:w="3803" w:type="dxa"/>
            <w:vAlign w:val="top"/>
          </w:tcPr>
          <w:p w14:paraId="330C6BAA">
            <w:pPr>
              <w:pStyle w:val="6"/>
              <w:spacing w:before="57" w:line="267" w:lineRule="exact"/>
              <w:ind w:left="1460"/>
            </w:pPr>
            <w:r>
              <w:rPr>
                <w:spacing w:val="3"/>
                <w:position w:val="1"/>
              </w:rPr>
              <w:t>Q=165m</w:t>
            </w:r>
            <w:r>
              <w:rPr>
                <w:spacing w:val="3"/>
                <w:position w:val="10"/>
                <w:sz w:val="10"/>
                <w:szCs w:val="10"/>
              </w:rPr>
              <w:t>3</w:t>
            </w:r>
            <w:r>
              <w:rPr>
                <w:spacing w:val="3"/>
                <w:position w:val="1"/>
              </w:rPr>
              <w:t>/h</w:t>
            </w:r>
          </w:p>
        </w:tc>
        <w:tc>
          <w:tcPr>
            <w:tcW w:w="532" w:type="dxa"/>
            <w:vAlign w:val="top"/>
          </w:tcPr>
          <w:p w14:paraId="479C2567">
            <w:pPr>
              <w:pStyle w:val="6"/>
              <w:spacing w:before="72" w:line="230" w:lineRule="auto"/>
              <w:ind w:left="186"/>
            </w:pPr>
            <w:r>
              <w:t>台</w:t>
            </w:r>
          </w:p>
        </w:tc>
        <w:tc>
          <w:tcPr>
            <w:tcW w:w="530" w:type="dxa"/>
            <w:vAlign w:val="top"/>
          </w:tcPr>
          <w:p w14:paraId="2C66015A">
            <w:pPr>
              <w:pStyle w:val="6"/>
              <w:spacing w:before="72" w:line="238" w:lineRule="auto"/>
              <w:ind w:left="220"/>
            </w:pPr>
            <w:r>
              <w:t>4</w:t>
            </w:r>
          </w:p>
        </w:tc>
        <w:tc>
          <w:tcPr>
            <w:tcW w:w="126" w:type="dxa"/>
            <w:tcBorders>
              <w:top w:val="nil"/>
              <w:bottom w:val="nil"/>
            </w:tcBorders>
            <w:vAlign w:val="top"/>
          </w:tcPr>
          <w:p w14:paraId="3BD23FDE">
            <w:pPr>
              <w:rPr>
                <w:rFonts w:ascii="Arial"/>
                <w:sz w:val="21"/>
              </w:rPr>
            </w:pPr>
          </w:p>
        </w:tc>
      </w:tr>
      <w:tr w14:paraId="7BF21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60" w:type="dxa"/>
            <w:vMerge w:val="continue"/>
            <w:tcBorders>
              <w:top w:val="nil"/>
              <w:bottom w:val="nil"/>
            </w:tcBorders>
            <w:textDirection w:val="tbRlV"/>
            <w:vAlign w:val="top"/>
          </w:tcPr>
          <w:p w14:paraId="3DA46799">
            <w:pPr>
              <w:rPr>
                <w:rFonts w:ascii="Arial"/>
                <w:sz w:val="21"/>
              </w:rPr>
            </w:pPr>
          </w:p>
        </w:tc>
        <w:tc>
          <w:tcPr>
            <w:tcW w:w="113" w:type="dxa"/>
            <w:tcBorders>
              <w:top w:val="nil"/>
              <w:bottom w:val="nil"/>
            </w:tcBorders>
            <w:vAlign w:val="top"/>
          </w:tcPr>
          <w:p w14:paraId="76A97A9A">
            <w:pPr>
              <w:rPr>
                <w:rFonts w:ascii="Arial"/>
                <w:sz w:val="21"/>
              </w:rPr>
            </w:pPr>
          </w:p>
        </w:tc>
        <w:tc>
          <w:tcPr>
            <w:tcW w:w="517" w:type="dxa"/>
            <w:vMerge w:val="continue"/>
            <w:tcBorders>
              <w:top w:val="nil"/>
            </w:tcBorders>
            <w:vAlign w:val="top"/>
          </w:tcPr>
          <w:p w14:paraId="39AE4888">
            <w:pPr>
              <w:rPr>
                <w:rFonts w:ascii="Arial"/>
                <w:sz w:val="21"/>
              </w:rPr>
            </w:pPr>
          </w:p>
        </w:tc>
        <w:tc>
          <w:tcPr>
            <w:tcW w:w="963" w:type="dxa"/>
            <w:vMerge w:val="continue"/>
            <w:tcBorders>
              <w:top w:val="nil"/>
            </w:tcBorders>
            <w:vAlign w:val="top"/>
          </w:tcPr>
          <w:p w14:paraId="58ED2AC5">
            <w:pPr>
              <w:rPr>
                <w:rFonts w:ascii="Arial"/>
                <w:sz w:val="21"/>
              </w:rPr>
            </w:pPr>
          </w:p>
        </w:tc>
        <w:tc>
          <w:tcPr>
            <w:tcW w:w="1930" w:type="dxa"/>
            <w:vAlign w:val="top"/>
          </w:tcPr>
          <w:p w14:paraId="3A0DCB58">
            <w:pPr>
              <w:pStyle w:val="6"/>
              <w:spacing w:before="58" w:line="228" w:lineRule="auto"/>
              <w:ind w:left="762"/>
            </w:pPr>
            <w:r>
              <w:rPr>
                <w:spacing w:val="3"/>
              </w:rPr>
              <w:t>混床</w:t>
            </w:r>
          </w:p>
        </w:tc>
        <w:tc>
          <w:tcPr>
            <w:tcW w:w="3803" w:type="dxa"/>
            <w:vAlign w:val="top"/>
          </w:tcPr>
          <w:p w14:paraId="5ED0D404">
            <w:pPr>
              <w:pStyle w:val="6"/>
              <w:spacing w:before="41" w:line="269" w:lineRule="exact"/>
              <w:ind w:left="1460"/>
            </w:pPr>
            <w:r>
              <w:rPr>
                <w:spacing w:val="3"/>
              </w:rPr>
              <w:t>Q=170m</w:t>
            </w:r>
            <w:r>
              <w:rPr>
                <w:spacing w:val="3"/>
                <w:position w:val="10"/>
                <w:sz w:val="10"/>
                <w:szCs w:val="10"/>
              </w:rPr>
              <w:t>3</w:t>
            </w:r>
            <w:r>
              <w:rPr>
                <w:spacing w:val="3"/>
              </w:rPr>
              <w:t>/h</w:t>
            </w:r>
          </w:p>
        </w:tc>
        <w:tc>
          <w:tcPr>
            <w:tcW w:w="532" w:type="dxa"/>
            <w:vAlign w:val="top"/>
          </w:tcPr>
          <w:p w14:paraId="57B9D13C">
            <w:pPr>
              <w:pStyle w:val="6"/>
              <w:spacing w:before="58" w:line="230" w:lineRule="auto"/>
              <w:ind w:left="186"/>
            </w:pPr>
            <w:r>
              <w:t>台</w:t>
            </w:r>
          </w:p>
        </w:tc>
        <w:tc>
          <w:tcPr>
            <w:tcW w:w="530" w:type="dxa"/>
            <w:vAlign w:val="top"/>
          </w:tcPr>
          <w:p w14:paraId="5EA83FA5">
            <w:pPr>
              <w:pStyle w:val="6"/>
              <w:spacing w:before="59" w:line="237" w:lineRule="auto"/>
              <w:ind w:left="222"/>
            </w:pPr>
            <w:r>
              <w:t>6</w:t>
            </w:r>
          </w:p>
        </w:tc>
        <w:tc>
          <w:tcPr>
            <w:tcW w:w="126" w:type="dxa"/>
            <w:tcBorders>
              <w:top w:val="nil"/>
              <w:bottom w:val="nil"/>
            </w:tcBorders>
            <w:vAlign w:val="top"/>
          </w:tcPr>
          <w:p w14:paraId="6D518420">
            <w:pPr>
              <w:rPr>
                <w:rFonts w:ascii="Arial"/>
                <w:sz w:val="21"/>
              </w:rPr>
            </w:pPr>
          </w:p>
        </w:tc>
      </w:tr>
      <w:tr w14:paraId="32F68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460" w:type="dxa"/>
            <w:vMerge w:val="continue"/>
            <w:tcBorders>
              <w:top w:val="nil"/>
              <w:bottom w:val="nil"/>
            </w:tcBorders>
            <w:textDirection w:val="tbRlV"/>
            <w:vAlign w:val="top"/>
          </w:tcPr>
          <w:p w14:paraId="134A2DE0">
            <w:pPr>
              <w:rPr>
                <w:rFonts w:ascii="Arial"/>
                <w:sz w:val="21"/>
              </w:rPr>
            </w:pPr>
          </w:p>
        </w:tc>
        <w:tc>
          <w:tcPr>
            <w:tcW w:w="113" w:type="dxa"/>
            <w:tcBorders>
              <w:top w:val="nil"/>
              <w:bottom w:val="nil"/>
            </w:tcBorders>
            <w:vAlign w:val="top"/>
          </w:tcPr>
          <w:p w14:paraId="44677255">
            <w:pPr>
              <w:rPr>
                <w:rFonts w:ascii="Arial"/>
                <w:sz w:val="21"/>
              </w:rPr>
            </w:pPr>
          </w:p>
        </w:tc>
        <w:tc>
          <w:tcPr>
            <w:tcW w:w="517" w:type="dxa"/>
            <w:vMerge w:val="restart"/>
            <w:tcBorders>
              <w:bottom w:val="nil"/>
            </w:tcBorders>
            <w:vAlign w:val="top"/>
          </w:tcPr>
          <w:p w14:paraId="73AF8863">
            <w:pPr>
              <w:spacing w:line="270" w:lineRule="auto"/>
              <w:rPr>
                <w:rFonts w:ascii="Arial"/>
                <w:sz w:val="21"/>
              </w:rPr>
            </w:pPr>
          </w:p>
          <w:p w14:paraId="0C152B76">
            <w:pPr>
              <w:spacing w:line="271" w:lineRule="auto"/>
              <w:rPr>
                <w:rFonts w:ascii="Arial"/>
                <w:sz w:val="21"/>
              </w:rPr>
            </w:pPr>
          </w:p>
          <w:p w14:paraId="3CADA541">
            <w:pPr>
              <w:spacing w:line="271" w:lineRule="auto"/>
              <w:rPr>
                <w:rFonts w:ascii="Arial"/>
                <w:sz w:val="21"/>
              </w:rPr>
            </w:pPr>
          </w:p>
          <w:p w14:paraId="0AABF742">
            <w:pPr>
              <w:pStyle w:val="6"/>
              <w:spacing w:before="65" w:line="268" w:lineRule="exact"/>
              <w:ind w:left="214"/>
            </w:pPr>
            <w:r>
              <w:rPr>
                <w:position w:val="1"/>
              </w:rPr>
              <w:t>7</w:t>
            </w:r>
          </w:p>
        </w:tc>
        <w:tc>
          <w:tcPr>
            <w:tcW w:w="963" w:type="dxa"/>
            <w:vMerge w:val="restart"/>
            <w:tcBorders>
              <w:bottom w:val="nil"/>
            </w:tcBorders>
            <w:vAlign w:val="top"/>
          </w:tcPr>
          <w:p w14:paraId="02D725BD">
            <w:pPr>
              <w:spacing w:line="346" w:lineRule="auto"/>
              <w:rPr>
                <w:rFonts w:ascii="Arial"/>
                <w:sz w:val="21"/>
              </w:rPr>
            </w:pPr>
          </w:p>
          <w:p w14:paraId="1B0C34EA">
            <w:pPr>
              <w:spacing w:line="346" w:lineRule="auto"/>
              <w:rPr>
                <w:rFonts w:ascii="Arial"/>
                <w:sz w:val="21"/>
              </w:rPr>
            </w:pPr>
          </w:p>
          <w:p w14:paraId="6B5ADAA2">
            <w:pPr>
              <w:pStyle w:val="6"/>
              <w:spacing w:before="65" w:line="225" w:lineRule="auto"/>
              <w:ind w:left="381" w:right="61" w:hanging="316"/>
            </w:pPr>
            <w:r>
              <w:rPr>
                <w:spacing w:val="7"/>
              </w:rPr>
              <w:t>透平液单</w:t>
            </w:r>
            <w:r>
              <w:t>元</w:t>
            </w:r>
          </w:p>
        </w:tc>
        <w:tc>
          <w:tcPr>
            <w:tcW w:w="1930" w:type="dxa"/>
            <w:vAlign w:val="top"/>
          </w:tcPr>
          <w:p w14:paraId="0EC94E6F">
            <w:pPr>
              <w:pStyle w:val="6"/>
              <w:spacing w:before="57" w:line="228" w:lineRule="auto"/>
              <w:ind w:left="444"/>
            </w:pPr>
            <w:r>
              <w:rPr>
                <w:spacing w:val="8"/>
              </w:rPr>
              <w:t>透平凝液箱</w:t>
            </w:r>
          </w:p>
        </w:tc>
        <w:tc>
          <w:tcPr>
            <w:tcW w:w="3803" w:type="dxa"/>
            <w:vAlign w:val="top"/>
          </w:tcPr>
          <w:p w14:paraId="56D7142C">
            <w:pPr>
              <w:pStyle w:val="6"/>
              <w:spacing w:before="41" w:line="266" w:lineRule="exact"/>
              <w:ind w:left="1563"/>
              <w:rPr>
                <w:sz w:val="10"/>
                <w:szCs w:val="10"/>
              </w:rPr>
            </w:pPr>
            <w:r>
              <w:rPr>
                <w:spacing w:val="4"/>
              </w:rPr>
              <w:t>V=300m</w:t>
            </w:r>
            <w:r>
              <w:rPr>
                <w:spacing w:val="4"/>
                <w:position w:val="9"/>
                <w:sz w:val="10"/>
                <w:szCs w:val="10"/>
              </w:rPr>
              <w:t>3</w:t>
            </w:r>
          </w:p>
        </w:tc>
        <w:tc>
          <w:tcPr>
            <w:tcW w:w="532" w:type="dxa"/>
            <w:vAlign w:val="top"/>
          </w:tcPr>
          <w:p w14:paraId="25965B12">
            <w:pPr>
              <w:pStyle w:val="6"/>
              <w:spacing w:before="56" w:line="230" w:lineRule="auto"/>
              <w:ind w:left="186"/>
            </w:pPr>
            <w:r>
              <w:t>台</w:t>
            </w:r>
          </w:p>
        </w:tc>
        <w:tc>
          <w:tcPr>
            <w:tcW w:w="530" w:type="dxa"/>
            <w:vAlign w:val="top"/>
          </w:tcPr>
          <w:p w14:paraId="7E4640DC">
            <w:pPr>
              <w:pStyle w:val="6"/>
              <w:spacing w:before="56" w:line="232" w:lineRule="auto"/>
              <w:ind w:left="236"/>
            </w:pPr>
            <w:r>
              <w:t>1</w:t>
            </w:r>
          </w:p>
        </w:tc>
        <w:tc>
          <w:tcPr>
            <w:tcW w:w="126" w:type="dxa"/>
            <w:tcBorders>
              <w:top w:val="nil"/>
              <w:bottom w:val="nil"/>
            </w:tcBorders>
            <w:vAlign w:val="top"/>
          </w:tcPr>
          <w:p w14:paraId="2354CF2C">
            <w:pPr>
              <w:rPr>
                <w:rFonts w:ascii="Arial"/>
                <w:sz w:val="21"/>
              </w:rPr>
            </w:pPr>
          </w:p>
        </w:tc>
      </w:tr>
      <w:tr w14:paraId="43DA9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3ED68A76">
            <w:pPr>
              <w:rPr>
                <w:rFonts w:ascii="Arial"/>
                <w:sz w:val="21"/>
              </w:rPr>
            </w:pPr>
          </w:p>
        </w:tc>
        <w:tc>
          <w:tcPr>
            <w:tcW w:w="113" w:type="dxa"/>
            <w:tcBorders>
              <w:top w:val="nil"/>
              <w:bottom w:val="nil"/>
            </w:tcBorders>
            <w:vAlign w:val="top"/>
          </w:tcPr>
          <w:p w14:paraId="6357E293">
            <w:pPr>
              <w:rPr>
                <w:rFonts w:ascii="Arial"/>
                <w:sz w:val="21"/>
              </w:rPr>
            </w:pPr>
          </w:p>
        </w:tc>
        <w:tc>
          <w:tcPr>
            <w:tcW w:w="517" w:type="dxa"/>
            <w:vMerge w:val="continue"/>
            <w:tcBorders>
              <w:top w:val="nil"/>
              <w:bottom w:val="nil"/>
            </w:tcBorders>
            <w:vAlign w:val="top"/>
          </w:tcPr>
          <w:p w14:paraId="62627C04">
            <w:pPr>
              <w:rPr>
                <w:rFonts w:ascii="Arial"/>
                <w:sz w:val="21"/>
              </w:rPr>
            </w:pPr>
          </w:p>
        </w:tc>
        <w:tc>
          <w:tcPr>
            <w:tcW w:w="963" w:type="dxa"/>
            <w:vMerge w:val="continue"/>
            <w:tcBorders>
              <w:top w:val="nil"/>
              <w:bottom w:val="nil"/>
            </w:tcBorders>
            <w:vAlign w:val="top"/>
          </w:tcPr>
          <w:p w14:paraId="2BB066B8">
            <w:pPr>
              <w:rPr>
                <w:rFonts w:ascii="Arial"/>
                <w:sz w:val="21"/>
              </w:rPr>
            </w:pPr>
          </w:p>
        </w:tc>
        <w:tc>
          <w:tcPr>
            <w:tcW w:w="1930" w:type="dxa"/>
            <w:vAlign w:val="top"/>
          </w:tcPr>
          <w:p w14:paraId="5249C1EA">
            <w:pPr>
              <w:pStyle w:val="6"/>
              <w:spacing w:before="64" w:line="228" w:lineRule="auto"/>
              <w:ind w:left="338"/>
            </w:pPr>
            <w:r>
              <w:rPr>
                <w:spacing w:val="8"/>
              </w:rPr>
              <w:t>透平凝液水泵</w:t>
            </w:r>
          </w:p>
        </w:tc>
        <w:tc>
          <w:tcPr>
            <w:tcW w:w="3803" w:type="dxa"/>
            <w:vAlign w:val="top"/>
          </w:tcPr>
          <w:p w14:paraId="570F3AF7">
            <w:pPr>
              <w:pStyle w:val="6"/>
              <w:spacing w:before="47" w:line="265" w:lineRule="exact"/>
              <w:ind w:left="1460"/>
            </w:pPr>
            <w:r>
              <w:rPr>
                <w:spacing w:val="3"/>
              </w:rPr>
              <w:t>Q=180m</w:t>
            </w:r>
            <w:r>
              <w:rPr>
                <w:spacing w:val="3"/>
                <w:position w:val="10"/>
                <w:sz w:val="10"/>
                <w:szCs w:val="10"/>
              </w:rPr>
              <w:t>3</w:t>
            </w:r>
            <w:r>
              <w:rPr>
                <w:spacing w:val="3"/>
              </w:rPr>
              <w:t>/h</w:t>
            </w:r>
          </w:p>
        </w:tc>
        <w:tc>
          <w:tcPr>
            <w:tcW w:w="532" w:type="dxa"/>
            <w:vAlign w:val="top"/>
          </w:tcPr>
          <w:p w14:paraId="1367031E">
            <w:pPr>
              <w:pStyle w:val="6"/>
              <w:spacing w:before="65" w:line="228" w:lineRule="auto"/>
              <w:ind w:left="186"/>
            </w:pPr>
            <w:r>
              <w:t>台</w:t>
            </w:r>
          </w:p>
        </w:tc>
        <w:tc>
          <w:tcPr>
            <w:tcW w:w="530" w:type="dxa"/>
            <w:vAlign w:val="top"/>
          </w:tcPr>
          <w:p w14:paraId="4AD86B89">
            <w:pPr>
              <w:pStyle w:val="6"/>
              <w:spacing w:before="65" w:line="228" w:lineRule="auto"/>
              <w:ind w:left="225"/>
            </w:pPr>
            <w:r>
              <w:t>3</w:t>
            </w:r>
          </w:p>
        </w:tc>
        <w:tc>
          <w:tcPr>
            <w:tcW w:w="126" w:type="dxa"/>
            <w:tcBorders>
              <w:top w:val="nil"/>
              <w:bottom w:val="nil"/>
            </w:tcBorders>
            <w:vAlign w:val="top"/>
          </w:tcPr>
          <w:p w14:paraId="295718B5">
            <w:pPr>
              <w:rPr>
                <w:rFonts w:ascii="Arial"/>
                <w:sz w:val="21"/>
              </w:rPr>
            </w:pPr>
          </w:p>
        </w:tc>
      </w:tr>
      <w:tr w14:paraId="242A6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07788313">
            <w:pPr>
              <w:rPr>
                <w:rFonts w:ascii="Arial"/>
                <w:sz w:val="21"/>
              </w:rPr>
            </w:pPr>
          </w:p>
        </w:tc>
        <w:tc>
          <w:tcPr>
            <w:tcW w:w="113" w:type="dxa"/>
            <w:tcBorders>
              <w:top w:val="nil"/>
              <w:bottom w:val="nil"/>
            </w:tcBorders>
            <w:vAlign w:val="top"/>
          </w:tcPr>
          <w:p w14:paraId="6FA806F9">
            <w:pPr>
              <w:rPr>
                <w:rFonts w:ascii="Arial"/>
                <w:sz w:val="21"/>
              </w:rPr>
            </w:pPr>
          </w:p>
        </w:tc>
        <w:tc>
          <w:tcPr>
            <w:tcW w:w="517" w:type="dxa"/>
            <w:vMerge w:val="continue"/>
            <w:tcBorders>
              <w:top w:val="nil"/>
              <w:bottom w:val="nil"/>
            </w:tcBorders>
            <w:vAlign w:val="top"/>
          </w:tcPr>
          <w:p w14:paraId="71CDDE69">
            <w:pPr>
              <w:rPr>
                <w:rFonts w:ascii="Arial"/>
                <w:sz w:val="21"/>
              </w:rPr>
            </w:pPr>
          </w:p>
        </w:tc>
        <w:tc>
          <w:tcPr>
            <w:tcW w:w="963" w:type="dxa"/>
            <w:vMerge w:val="continue"/>
            <w:tcBorders>
              <w:top w:val="nil"/>
              <w:bottom w:val="nil"/>
            </w:tcBorders>
            <w:vAlign w:val="top"/>
          </w:tcPr>
          <w:p w14:paraId="54CE602A">
            <w:pPr>
              <w:rPr>
                <w:rFonts w:ascii="Arial"/>
                <w:sz w:val="21"/>
              </w:rPr>
            </w:pPr>
          </w:p>
        </w:tc>
        <w:tc>
          <w:tcPr>
            <w:tcW w:w="1930" w:type="dxa"/>
            <w:vAlign w:val="top"/>
          </w:tcPr>
          <w:p w14:paraId="0E4F2BA4">
            <w:pPr>
              <w:pStyle w:val="6"/>
              <w:spacing w:before="67" w:line="226" w:lineRule="auto"/>
              <w:ind w:left="457"/>
            </w:pPr>
            <w:r>
              <w:rPr>
                <w:spacing w:val="5"/>
              </w:rPr>
              <w:t>除铁过滤器</w:t>
            </w:r>
          </w:p>
        </w:tc>
        <w:tc>
          <w:tcPr>
            <w:tcW w:w="3803" w:type="dxa"/>
            <w:vAlign w:val="top"/>
          </w:tcPr>
          <w:p w14:paraId="0E5CBECC">
            <w:pPr>
              <w:pStyle w:val="6"/>
              <w:spacing w:before="52"/>
              <w:ind w:left="1460"/>
            </w:pPr>
            <w:r>
              <w:rPr>
                <w:spacing w:val="3"/>
              </w:rPr>
              <w:t>Q=180m</w:t>
            </w:r>
            <w:r>
              <w:rPr>
                <w:spacing w:val="3"/>
                <w:position w:val="9"/>
                <w:sz w:val="10"/>
                <w:szCs w:val="10"/>
              </w:rPr>
              <w:t>3</w:t>
            </w:r>
            <w:r>
              <w:rPr>
                <w:spacing w:val="3"/>
              </w:rPr>
              <w:t>/h</w:t>
            </w:r>
          </w:p>
        </w:tc>
        <w:tc>
          <w:tcPr>
            <w:tcW w:w="532" w:type="dxa"/>
            <w:vAlign w:val="top"/>
          </w:tcPr>
          <w:p w14:paraId="5C882B40">
            <w:pPr>
              <w:pStyle w:val="6"/>
              <w:spacing w:before="67" w:line="226" w:lineRule="auto"/>
              <w:ind w:left="186"/>
            </w:pPr>
            <w:r>
              <w:t>台</w:t>
            </w:r>
          </w:p>
        </w:tc>
        <w:tc>
          <w:tcPr>
            <w:tcW w:w="530" w:type="dxa"/>
            <w:vAlign w:val="top"/>
          </w:tcPr>
          <w:p w14:paraId="226CB255">
            <w:pPr>
              <w:pStyle w:val="6"/>
              <w:spacing w:before="67" w:line="226" w:lineRule="auto"/>
              <w:ind w:left="223"/>
            </w:pPr>
            <w:r>
              <w:t>2</w:t>
            </w:r>
          </w:p>
        </w:tc>
        <w:tc>
          <w:tcPr>
            <w:tcW w:w="126" w:type="dxa"/>
            <w:tcBorders>
              <w:top w:val="nil"/>
              <w:bottom w:val="nil"/>
            </w:tcBorders>
            <w:vAlign w:val="top"/>
          </w:tcPr>
          <w:p w14:paraId="1B69244B">
            <w:pPr>
              <w:rPr>
                <w:rFonts w:ascii="Arial"/>
                <w:sz w:val="21"/>
              </w:rPr>
            </w:pPr>
          </w:p>
        </w:tc>
      </w:tr>
      <w:tr w14:paraId="1EE2F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3562F351">
            <w:pPr>
              <w:rPr>
                <w:rFonts w:ascii="Arial"/>
                <w:sz w:val="21"/>
              </w:rPr>
            </w:pPr>
          </w:p>
        </w:tc>
        <w:tc>
          <w:tcPr>
            <w:tcW w:w="113" w:type="dxa"/>
            <w:tcBorders>
              <w:top w:val="nil"/>
              <w:bottom w:val="nil"/>
            </w:tcBorders>
            <w:vAlign w:val="top"/>
          </w:tcPr>
          <w:p w14:paraId="1C6FDED7">
            <w:pPr>
              <w:rPr>
                <w:rFonts w:ascii="Arial"/>
                <w:sz w:val="21"/>
              </w:rPr>
            </w:pPr>
          </w:p>
        </w:tc>
        <w:tc>
          <w:tcPr>
            <w:tcW w:w="517" w:type="dxa"/>
            <w:vMerge w:val="continue"/>
            <w:tcBorders>
              <w:top w:val="nil"/>
              <w:bottom w:val="nil"/>
            </w:tcBorders>
            <w:vAlign w:val="top"/>
          </w:tcPr>
          <w:p w14:paraId="083C5507">
            <w:pPr>
              <w:rPr>
                <w:rFonts w:ascii="Arial"/>
                <w:sz w:val="21"/>
              </w:rPr>
            </w:pPr>
          </w:p>
        </w:tc>
        <w:tc>
          <w:tcPr>
            <w:tcW w:w="963" w:type="dxa"/>
            <w:vMerge w:val="continue"/>
            <w:tcBorders>
              <w:top w:val="nil"/>
              <w:bottom w:val="nil"/>
            </w:tcBorders>
            <w:vAlign w:val="top"/>
          </w:tcPr>
          <w:p w14:paraId="27E48FF7">
            <w:pPr>
              <w:rPr>
                <w:rFonts w:ascii="Arial"/>
                <w:sz w:val="21"/>
              </w:rPr>
            </w:pPr>
          </w:p>
        </w:tc>
        <w:tc>
          <w:tcPr>
            <w:tcW w:w="1930" w:type="dxa"/>
            <w:vAlign w:val="top"/>
          </w:tcPr>
          <w:p w14:paraId="55331E5F">
            <w:pPr>
              <w:pStyle w:val="6"/>
              <w:spacing w:before="70" w:line="223" w:lineRule="auto"/>
              <w:ind w:left="551"/>
            </w:pPr>
            <w:r>
              <w:rPr>
                <w:spacing w:val="7"/>
              </w:rPr>
              <w:t>反洗水泵</w:t>
            </w:r>
          </w:p>
        </w:tc>
        <w:tc>
          <w:tcPr>
            <w:tcW w:w="3803" w:type="dxa"/>
            <w:vAlign w:val="top"/>
          </w:tcPr>
          <w:p w14:paraId="3A7C1DFB">
            <w:pPr>
              <w:pStyle w:val="6"/>
              <w:spacing w:before="54" w:line="238" w:lineRule="auto"/>
              <w:ind w:left="1460"/>
            </w:pPr>
            <w:r>
              <w:rPr>
                <w:spacing w:val="3"/>
              </w:rPr>
              <w:t>Q=100m</w:t>
            </w:r>
            <w:r>
              <w:rPr>
                <w:spacing w:val="3"/>
                <w:position w:val="10"/>
                <w:sz w:val="10"/>
                <w:szCs w:val="10"/>
              </w:rPr>
              <w:t>3</w:t>
            </w:r>
            <w:r>
              <w:rPr>
                <w:spacing w:val="3"/>
              </w:rPr>
              <w:t>/h</w:t>
            </w:r>
          </w:p>
        </w:tc>
        <w:tc>
          <w:tcPr>
            <w:tcW w:w="532" w:type="dxa"/>
            <w:vAlign w:val="top"/>
          </w:tcPr>
          <w:p w14:paraId="0F9AF216">
            <w:pPr>
              <w:pStyle w:val="6"/>
              <w:spacing w:before="70" w:line="223" w:lineRule="auto"/>
              <w:ind w:left="186"/>
            </w:pPr>
            <w:r>
              <w:t>台</w:t>
            </w:r>
          </w:p>
        </w:tc>
        <w:tc>
          <w:tcPr>
            <w:tcW w:w="530" w:type="dxa"/>
            <w:vAlign w:val="top"/>
          </w:tcPr>
          <w:p w14:paraId="35CCDEE6">
            <w:pPr>
              <w:pStyle w:val="6"/>
              <w:spacing w:before="70" w:line="223" w:lineRule="auto"/>
              <w:ind w:left="223"/>
            </w:pPr>
            <w:r>
              <w:t>2</w:t>
            </w:r>
          </w:p>
        </w:tc>
        <w:tc>
          <w:tcPr>
            <w:tcW w:w="126" w:type="dxa"/>
            <w:tcBorders>
              <w:top w:val="nil"/>
              <w:bottom w:val="nil"/>
            </w:tcBorders>
            <w:vAlign w:val="top"/>
          </w:tcPr>
          <w:p w14:paraId="379E2DE1">
            <w:pPr>
              <w:rPr>
                <w:rFonts w:ascii="Arial"/>
                <w:sz w:val="21"/>
              </w:rPr>
            </w:pPr>
          </w:p>
        </w:tc>
      </w:tr>
      <w:tr w14:paraId="0582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613A88A6">
            <w:pPr>
              <w:rPr>
                <w:rFonts w:ascii="Arial"/>
                <w:sz w:val="21"/>
              </w:rPr>
            </w:pPr>
          </w:p>
        </w:tc>
        <w:tc>
          <w:tcPr>
            <w:tcW w:w="113" w:type="dxa"/>
            <w:tcBorders>
              <w:top w:val="nil"/>
              <w:bottom w:val="nil"/>
            </w:tcBorders>
            <w:vAlign w:val="top"/>
          </w:tcPr>
          <w:p w14:paraId="69A6814B">
            <w:pPr>
              <w:rPr>
                <w:rFonts w:ascii="Arial"/>
                <w:sz w:val="21"/>
              </w:rPr>
            </w:pPr>
          </w:p>
        </w:tc>
        <w:tc>
          <w:tcPr>
            <w:tcW w:w="517" w:type="dxa"/>
            <w:vMerge w:val="continue"/>
            <w:tcBorders>
              <w:top w:val="nil"/>
              <w:bottom w:val="nil"/>
            </w:tcBorders>
            <w:vAlign w:val="top"/>
          </w:tcPr>
          <w:p w14:paraId="49EEC860">
            <w:pPr>
              <w:rPr>
                <w:rFonts w:ascii="Arial"/>
                <w:sz w:val="21"/>
              </w:rPr>
            </w:pPr>
          </w:p>
        </w:tc>
        <w:tc>
          <w:tcPr>
            <w:tcW w:w="963" w:type="dxa"/>
            <w:vMerge w:val="continue"/>
            <w:tcBorders>
              <w:top w:val="nil"/>
              <w:bottom w:val="nil"/>
            </w:tcBorders>
            <w:vAlign w:val="top"/>
          </w:tcPr>
          <w:p w14:paraId="5364EF70">
            <w:pPr>
              <w:rPr>
                <w:rFonts w:ascii="Arial"/>
                <w:sz w:val="21"/>
              </w:rPr>
            </w:pPr>
          </w:p>
        </w:tc>
        <w:tc>
          <w:tcPr>
            <w:tcW w:w="1930" w:type="dxa"/>
            <w:vAlign w:val="top"/>
          </w:tcPr>
          <w:p w14:paraId="6B0DF875">
            <w:pPr>
              <w:pStyle w:val="6"/>
              <w:spacing w:before="72" w:line="221" w:lineRule="auto"/>
              <w:ind w:left="447"/>
            </w:pPr>
            <w:r>
              <w:rPr>
                <w:spacing w:val="7"/>
              </w:rPr>
              <w:t>混床进水泵</w:t>
            </w:r>
          </w:p>
        </w:tc>
        <w:tc>
          <w:tcPr>
            <w:tcW w:w="3803" w:type="dxa"/>
            <w:vAlign w:val="top"/>
          </w:tcPr>
          <w:p w14:paraId="70FE0796">
            <w:pPr>
              <w:pStyle w:val="6"/>
              <w:spacing w:before="57" w:line="235" w:lineRule="auto"/>
              <w:ind w:left="1460"/>
            </w:pPr>
            <w:r>
              <w:rPr>
                <w:spacing w:val="3"/>
              </w:rPr>
              <w:t>Q=180m</w:t>
            </w:r>
            <w:r>
              <w:rPr>
                <w:spacing w:val="3"/>
                <w:position w:val="9"/>
                <w:sz w:val="10"/>
                <w:szCs w:val="10"/>
              </w:rPr>
              <w:t>3</w:t>
            </w:r>
            <w:r>
              <w:rPr>
                <w:spacing w:val="3"/>
              </w:rPr>
              <w:t>/h</w:t>
            </w:r>
          </w:p>
        </w:tc>
        <w:tc>
          <w:tcPr>
            <w:tcW w:w="532" w:type="dxa"/>
            <w:vAlign w:val="top"/>
          </w:tcPr>
          <w:p w14:paraId="703A3A06">
            <w:pPr>
              <w:pStyle w:val="6"/>
              <w:spacing w:before="72" w:line="221" w:lineRule="auto"/>
              <w:ind w:left="186"/>
            </w:pPr>
            <w:r>
              <w:t>台</w:t>
            </w:r>
          </w:p>
        </w:tc>
        <w:tc>
          <w:tcPr>
            <w:tcW w:w="530" w:type="dxa"/>
            <w:vAlign w:val="top"/>
          </w:tcPr>
          <w:p w14:paraId="6E8468C4">
            <w:pPr>
              <w:pStyle w:val="6"/>
              <w:spacing w:before="72" w:line="221" w:lineRule="auto"/>
              <w:ind w:left="223"/>
            </w:pPr>
            <w:r>
              <w:t>2</w:t>
            </w:r>
          </w:p>
        </w:tc>
        <w:tc>
          <w:tcPr>
            <w:tcW w:w="126" w:type="dxa"/>
            <w:tcBorders>
              <w:top w:val="nil"/>
              <w:bottom w:val="nil"/>
            </w:tcBorders>
            <w:vAlign w:val="top"/>
          </w:tcPr>
          <w:p w14:paraId="607F508C">
            <w:pPr>
              <w:rPr>
                <w:rFonts w:ascii="Arial"/>
                <w:sz w:val="21"/>
              </w:rPr>
            </w:pPr>
          </w:p>
        </w:tc>
      </w:tr>
      <w:tr w14:paraId="783EF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60" w:type="dxa"/>
            <w:vMerge w:val="continue"/>
            <w:tcBorders>
              <w:top w:val="nil"/>
              <w:bottom w:val="nil"/>
            </w:tcBorders>
            <w:textDirection w:val="tbRlV"/>
            <w:vAlign w:val="top"/>
          </w:tcPr>
          <w:p w14:paraId="7E78307B">
            <w:pPr>
              <w:rPr>
                <w:rFonts w:ascii="Arial"/>
                <w:sz w:val="21"/>
              </w:rPr>
            </w:pPr>
          </w:p>
        </w:tc>
        <w:tc>
          <w:tcPr>
            <w:tcW w:w="113" w:type="dxa"/>
            <w:tcBorders>
              <w:top w:val="nil"/>
              <w:bottom w:val="nil"/>
            </w:tcBorders>
            <w:vAlign w:val="top"/>
          </w:tcPr>
          <w:p w14:paraId="6CF1E9D5">
            <w:pPr>
              <w:rPr>
                <w:rFonts w:ascii="Arial"/>
                <w:sz w:val="21"/>
              </w:rPr>
            </w:pPr>
          </w:p>
        </w:tc>
        <w:tc>
          <w:tcPr>
            <w:tcW w:w="517" w:type="dxa"/>
            <w:vMerge w:val="continue"/>
            <w:tcBorders>
              <w:top w:val="nil"/>
            </w:tcBorders>
            <w:vAlign w:val="top"/>
          </w:tcPr>
          <w:p w14:paraId="191D1EFF">
            <w:pPr>
              <w:rPr>
                <w:rFonts w:ascii="Arial"/>
                <w:sz w:val="21"/>
              </w:rPr>
            </w:pPr>
          </w:p>
        </w:tc>
        <w:tc>
          <w:tcPr>
            <w:tcW w:w="963" w:type="dxa"/>
            <w:vMerge w:val="continue"/>
            <w:tcBorders>
              <w:top w:val="nil"/>
            </w:tcBorders>
            <w:vAlign w:val="top"/>
          </w:tcPr>
          <w:p w14:paraId="0D9DADB1">
            <w:pPr>
              <w:rPr>
                <w:rFonts w:ascii="Arial"/>
                <w:sz w:val="21"/>
              </w:rPr>
            </w:pPr>
          </w:p>
        </w:tc>
        <w:tc>
          <w:tcPr>
            <w:tcW w:w="1930" w:type="dxa"/>
            <w:vAlign w:val="top"/>
          </w:tcPr>
          <w:p w14:paraId="18373518">
            <w:pPr>
              <w:pStyle w:val="6"/>
              <w:spacing w:before="76" w:line="228" w:lineRule="auto"/>
              <w:ind w:left="762"/>
            </w:pPr>
            <w:r>
              <w:rPr>
                <w:spacing w:val="3"/>
              </w:rPr>
              <w:t>混床</w:t>
            </w:r>
          </w:p>
        </w:tc>
        <w:tc>
          <w:tcPr>
            <w:tcW w:w="3803" w:type="dxa"/>
            <w:vAlign w:val="top"/>
          </w:tcPr>
          <w:p w14:paraId="7BA2AB28">
            <w:pPr>
              <w:pStyle w:val="6"/>
              <w:spacing w:before="59" w:line="269" w:lineRule="exact"/>
              <w:ind w:left="1460"/>
            </w:pPr>
            <w:r>
              <w:rPr>
                <w:spacing w:val="3"/>
              </w:rPr>
              <w:t>Q=180m</w:t>
            </w:r>
            <w:r>
              <w:rPr>
                <w:spacing w:val="3"/>
                <w:position w:val="10"/>
                <w:sz w:val="10"/>
                <w:szCs w:val="10"/>
              </w:rPr>
              <w:t>3</w:t>
            </w:r>
            <w:r>
              <w:rPr>
                <w:spacing w:val="3"/>
              </w:rPr>
              <w:t>/h</w:t>
            </w:r>
          </w:p>
        </w:tc>
        <w:tc>
          <w:tcPr>
            <w:tcW w:w="532" w:type="dxa"/>
            <w:vAlign w:val="top"/>
          </w:tcPr>
          <w:p w14:paraId="4BA25300">
            <w:pPr>
              <w:pStyle w:val="6"/>
              <w:spacing w:before="76" w:line="230" w:lineRule="auto"/>
              <w:ind w:left="186"/>
            </w:pPr>
            <w:r>
              <w:t>台</w:t>
            </w:r>
          </w:p>
        </w:tc>
        <w:tc>
          <w:tcPr>
            <w:tcW w:w="530" w:type="dxa"/>
            <w:vAlign w:val="top"/>
          </w:tcPr>
          <w:p w14:paraId="02A806D5">
            <w:pPr>
              <w:pStyle w:val="6"/>
              <w:spacing w:before="77" w:line="236" w:lineRule="auto"/>
              <w:ind w:left="223"/>
            </w:pPr>
            <w:r>
              <w:t>2</w:t>
            </w:r>
          </w:p>
        </w:tc>
        <w:tc>
          <w:tcPr>
            <w:tcW w:w="126" w:type="dxa"/>
            <w:tcBorders>
              <w:top w:val="nil"/>
              <w:bottom w:val="nil"/>
            </w:tcBorders>
            <w:vAlign w:val="top"/>
          </w:tcPr>
          <w:p w14:paraId="16F03166">
            <w:pPr>
              <w:rPr>
                <w:rFonts w:ascii="Arial"/>
                <w:sz w:val="21"/>
              </w:rPr>
            </w:pPr>
          </w:p>
        </w:tc>
      </w:tr>
      <w:tr w14:paraId="564C1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60" w:type="dxa"/>
            <w:vMerge w:val="continue"/>
            <w:tcBorders>
              <w:top w:val="nil"/>
            </w:tcBorders>
            <w:textDirection w:val="tbRlV"/>
            <w:vAlign w:val="top"/>
          </w:tcPr>
          <w:p w14:paraId="651D1E9D">
            <w:pPr>
              <w:rPr>
                <w:rFonts w:ascii="Arial"/>
                <w:sz w:val="21"/>
              </w:rPr>
            </w:pPr>
          </w:p>
        </w:tc>
        <w:tc>
          <w:tcPr>
            <w:tcW w:w="113" w:type="dxa"/>
            <w:tcBorders>
              <w:top w:val="nil"/>
            </w:tcBorders>
            <w:vAlign w:val="top"/>
          </w:tcPr>
          <w:p w14:paraId="5028E02A">
            <w:pPr>
              <w:rPr>
                <w:rFonts w:ascii="Arial"/>
                <w:sz w:val="21"/>
              </w:rPr>
            </w:pPr>
          </w:p>
        </w:tc>
        <w:tc>
          <w:tcPr>
            <w:tcW w:w="517" w:type="dxa"/>
            <w:vAlign w:val="top"/>
          </w:tcPr>
          <w:p w14:paraId="286AE92B">
            <w:pPr>
              <w:pStyle w:val="6"/>
              <w:spacing w:before="58"/>
              <w:ind w:left="209"/>
            </w:pPr>
            <w:r>
              <w:t>8</w:t>
            </w:r>
          </w:p>
        </w:tc>
        <w:tc>
          <w:tcPr>
            <w:tcW w:w="963" w:type="dxa"/>
            <w:vAlign w:val="top"/>
          </w:tcPr>
          <w:p w14:paraId="021D836B">
            <w:pPr>
              <w:pStyle w:val="6"/>
              <w:spacing w:before="58" w:line="228" w:lineRule="auto"/>
              <w:ind w:left="66"/>
            </w:pPr>
            <w:r>
              <w:rPr>
                <w:spacing w:val="7"/>
              </w:rPr>
              <w:t>加药单元</w:t>
            </w:r>
          </w:p>
        </w:tc>
        <w:tc>
          <w:tcPr>
            <w:tcW w:w="1930" w:type="dxa"/>
            <w:vAlign w:val="top"/>
          </w:tcPr>
          <w:p w14:paraId="45305AD5">
            <w:pPr>
              <w:pStyle w:val="6"/>
              <w:spacing w:before="57" w:line="228" w:lineRule="auto"/>
              <w:ind w:left="552"/>
            </w:pPr>
            <w:r>
              <w:rPr>
                <w:spacing w:val="6"/>
              </w:rPr>
              <w:t>液碱储罐</w:t>
            </w:r>
          </w:p>
        </w:tc>
        <w:tc>
          <w:tcPr>
            <w:tcW w:w="3803" w:type="dxa"/>
            <w:vAlign w:val="top"/>
          </w:tcPr>
          <w:p w14:paraId="3255FEE7">
            <w:pPr>
              <w:pStyle w:val="6"/>
              <w:spacing w:before="42" w:line="276" w:lineRule="exact"/>
              <w:ind w:left="1666"/>
              <w:rPr>
                <w:sz w:val="10"/>
                <w:szCs w:val="10"/>
              </w:rPr>
            </w:pPr>
            <w:r>
              <w:rPr>
                <w:spacing w:val="3"/>
              </w:rPr>
              <w:t>V=5m</w:t>
            </w:r>
            <w:r>
              <w:rPr>
                <w:spacing w:val="3"/>
                <w:position w:val="9"/>
                <w:sz w:val="10"/>
                <w:szCs w:val="10"/>
              </w:rPr>
              <w:t>3</w:t>
            </w:r>
          </w:p>
        </w:tc>
        <w:tc>
          <w:tcPr>
            <w:tcW w:w="532" w:type="dxa"/>
            <w:vAlign w:val="top"/>
          </w:tcPr>
          <w:p w14:paraId="424396E4">
            <w:pPr>
              <w:pStyle w:val="6"/>
              <w:spacing w:before="57" w:line="230" w:lineRule="auto"/>
              <w:ind w:left="186"/>
            </w:pPr>
            <w:r>
              <w:t>台</w:t>
            </w:r>
          </w:p>
        </w:tc>
        <w:tc>
          <w:tcPr>
            <w:tcW w:w="530" w:type="dxa"/>
            <w:vAlign w:val="top"/>
          </w:tcPr>
          <w:p w14:paraId="3C7FE3B8">
            <w:pPr>
              <w:pStyle w:val="6"/>
              <w:spacing w:before="58"/>
              <w:ind w:left="236"/>
            </w:pPr>
            <w:r>
              <w:t>1</w:t>
            </w:r>
          </w:p>
        </w:tc>
        <w:tc>
          <w:tcPr>
            <w:tcW w:w="126" w:type="dxa"/>
            <w:tcBorders>
              <w:top w:val="nil"/>
            </w:tcBorders>
            <w:vAlign w:val="top"/>
          </w:tcPr>
          <w:p w14:paraId="33413E91">
            <w:pPr>
              <w:rPr>
                <w:rFonts w:ascii="Arial"/>
                <w:sz w:val="21"/>
              </w:rPr>
            </w:pPr>
          </w:p>
        </w:tc>
      </w:tr>
    </w:tbl>
    <w:p w14:paraId="378AE6EB">
      <w:pPr>
        <w:pStyle w:val="2"/>
      </w:pPr>
    </w:p>
    <w:p w14:paraId="7D546C63">
      <w:pPr>
        <w:sectPr>
          <w:footerReference r:id="rId22"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13"/>
        <w:gridCol w:w="517"/>
        <w:gridCol w:w="963"/>
        <w:gridCol w:w="1930"/>
        <w:gridCol w:w="3803"/>
        <w:gridCol w:w="532"/>
        <w:gridCol w:w="530"/>
        <w:gridCol w:w="126"/>
      </w:tblGrid>
      <w:tr w14:paraId="7644F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60" w:type="dxa"/>
            <w:vMerge w:val="restart"/>
            <w:tcBorders>
              <w:bottom w:val="nil"/>
            </w:tcBorders>
            <w:textDirection w:val="tbRlV"/>
            <w:vAlign w:val="top"/>
          </w:tcPr>
          <w:p w14:paraId="684FC6B7">
            <w:pPr>
              <w:pStyle w:val="6"/>
              <w:spacing w:before="108" w:line="199" w:lineRule="auto"/>
              <w:ind w:left="4982"/>
              <w:rPr>
                <w:sz w:val="24"/>
                <w:szCs w:val="24"/>
              </w:rPr>
            </w:pPr>
            <w:r>
              <w:rPr>
                <w:spacing w:val="-1"/>
                <w:sz w:val="24"/>
                <w:szCs w:val="24"/>
              </w:rPr>
              <w:t xml:space="preserve">建  设  </w:t>
            </w:r>
            <w:r>
              <w:rPr>
                <w:spacing w:val="-1"/>
                <w:position w:val="1"/>
                <w:sz w:val="24"/>
                <w:szCs w:val="24"/>
              </w:rPr>
              <w:t xml:space="preserve">内  </w:t>
            </w:r>
            <w:r>
              <w:rPr>
                <w:spacing w:val="-1"/>
                <w:sz w:val="24"/>
                <w:szCs w:val="24"/>
              </w:rPr>
              <w:t>容</w:t>
            </w:r>
          </w:p>
        </w:tc>
        <w:tc>
          <w:tcPr>
            <w:tcW w:w="113" w:type="dxa"/>
            <w:tcBorders>
              <w:bottom w:val="nil"/>
            </w:tcBorders>
            <w:vAlign w:val="top"/>
          </w:tcPr>
          <w:p w14:paraId="556D7769">
            <w:pPr>
              <w:rPr>
                <w:rFonts w:ascii="Arial"/>
                <w:sz w:val="21"/>
              </w:rPr>
            </w:pPr>
          </w:p>
        </w:tc>
        <w:tc>
          <w:tcPr>
            <w:tcW w:w="517" w:type="dxa"/>
            <w:vMerge w:val="restart"/>
            <w:tcBorders>
              <w:bottom w:val="nil"/>
            </w:tcBorders>
            <w:vAlign w:val="top"/>
          </w:tcPr>
          <w:p w14:paraId="0761367E">
            <w:pPr>
              <w:rPr>
                <w:rFonts w:ascii="Arial"/>
                <w:sz w:val="21"/>
              </w:rPr>
            </w:pPr>
          </w:p>
        </w:tc>
        <w:tc>
          <w:tcPr>
            <w:tcW w:w="963" w:type="dxa"/>
            <w:vMerge w:val="restart"/>
            <w:tcBorders>
              <w:bottom w:val="nil"/>
            </w:tcBorders>
            <w:vAlign w:val="top"/>
          </w:tcPr>
          <w:p w14:paraId="0667F5AE">
            <w:pPr>
              <w:rPr>
                <w:rFonts w:ascii="Arial"/>
                <w:sz w:val="21"/>
              </w:rPr>
            </w:pPr>
          </w:p>
        </w:tc>
        <w:tc>
          <w:tcPr>
            <w:tcW w:w="1930" w:type="dxa"/>
            <w:vAlign w:val="top"/>
          </w:tcPr>
          <w:p w14:paraId="74E7DA2F">
            <w:pPr>
              <w:pStyle w:val="6"/>
              <w:spacing w:before="67" w:line="228" w:lineRule="auto"/>
              <w:ind w:left="345"/>
            </w:pPr>
            <w:r>
              <w:rPr>
                <w:spacing w:val="7"/>
              </w:rPr>
              <w:t>次氯酸钠储罐</w:t>
            </w:r>
          </w:p>
        </w:tc>
        <w:tc>
          <w:tcPr>
            <w:tcW w:w="3803" w:type="dxa"/>
            <w:vAlign w:val="top"/>
          </w:tcPr>
          <w:p w14:paraId="13B9C9CC">
            <w:pPr>
              <w:pStyle w:val="6"/>
              <w:spacing w:before="50" w:line="274" w:lineRule="exact"/>
              <w:ind w:left="1613"/>
              <w:rPr>
                <w:sz w:val="10"/>
                <w:szCs w:val="10"/>
              </w:rPr>
            </w:pPr>
            <w:r>
              <w:rPr>
                <w:spacing w:val="4"/>
              </w:rPr>
              <w:t>V=10m</w:t>
            </w:r>
            <w:r>
              <w:rPr>
                <w:spacing w:val="4"/>
                <w:position w:val="9"/>
                <w:sz w:val="10"/>
                <w:szCs w:val="10"/>
              </w:rPr>
              <w:t>3</w:t>
            </w:r>
          </w:p>
        </w:tc>
        <w:tc>
          <w:tcPr>
            <w:tcW w:w="532" w:type="dxa"/>
            <w:vAlign w:val="top"/>
          </w:tcPr>
          <w:p w14:paraId="45079661">
            <w:pPr>
              <w:pStyle w:val="6"/>
              <w:spacing w:before="67" w:line="230" w:lineRule="auto"/>
              <w:ind w:left="186"/>
            </w:pPr>
            <w:r>
              <w:t>台</w:t>
            </w:r>
          </w:p>
        </w:tc>
        <w:tc>
          <w:tcPr>
            <w:tcW w:w="530" w:type="dxa"/>
            <w:vAlign w:val="top"/>
          </w:tcPr>
          <w:p w14:paraId="32EA223F">
            <w:pPr>
              <w:pStyle w:val="6"/>
              <w:spacing w:before="68" w:line="236" w:lineRule="auto"/>
              <w:ind w:left="236"/>
            </w:pPr>
            <w:r>
              <w:t>1</w:t>
            </w:r>
          </w:p>
        </w:tc>
        <w:tc>
          <w:tcPr>
            <w:tcW w:w="126" w:type="dxa"/>
            <w:tcBorders>
              <w:bottom w:val="nil"/>
            </w:tcBorders>
            <w:vAlign w:val="top"/>
          </w:tcPr>
          <w:p w14:paraId="71A29BF6">
            <w:pPr>
              <w:rPr>
                <w:rFonts w:ascii="Arial"/>
                <w:sz w:val="21"/>
              </w:rPr>
            </w:pPr>
          </w:p>
        </w:tc>
      </w:tr>
      <w:tr w14:paraId="79765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02AD5C6F">
            <w:pPr>
              <w:rPr>
                <w:rFonts w:ascii="Arial"/>
                <w:sz w:val="21"/>
              </w:rPr>
            </w:pPr>
          </w:p>
        </w:tc>
        <w:tc>
          <w:tcPr>
            <w:tcW w:w="113" w:type="dxa"/>
            <w:tcBorders>
              <w:top w:val="nil"/>
              <w:bottom w:val="nil"/>
            </w:tcBorders>
            <w:vAlign w:val="top"/>
          </w:tcPr>
          <w:p w14:paraId="1BAE53B5">
            <w:pPr>
              <w:rPr>
                <w:rFonts w:ascii="Arial"/>
                <w:sz w:val="21"/>
              </w:rPr>
            </w:pPr>
          </w:p>
        </w:tc>
        <w:tc>
          <w:tcPr>
            <w:tcW w:w="517" w:type="dxa"/>
            <w:vMerge w:val="continue"/>
            <w:tcBorders>
              <w:top w:val="nil"/>
              <w:bottom w:val="nil"/>
            </w:tcBorders>
            <w:vAlign w:val="top"/>
          </w:tcPr>
          <w:p w14:paraId="16EB7355">
            <w:pPr>
              <w:rPr>
                <w:rFonts w:ascii="Arial"/>
                <w:sz w:val="21"/>
              </w:rPr>
            </w:pPr>
          </w:p>
        </w:tc>
        <w:tc>
          <w:tcPr>
            <w:tcW w:w="963" w:type="dxa"/>
            <w:vMerge w:val="continue"/>
            <w:tcBorders>
              <w:top w:val="nil"/>
              <w:bottom w:val="nil"/>
            </w:tcBorders>
            <w:vAlign w:val="top"/>
          </w:tcPr>
          <w:p w14:paraId="1CE01DF1">
            <w:pPr>
              <w:rPr>
                <w:rFonts w:ascii="Arial"/>
                <w:sz w:val="21"/>
              </w:rPr>
            </w:pPr>
          </w:p>
        </w:tc>
        <w:tc>
          <w:tcPr>
            <w:tcW w:w="1930" w:type="dxa"/>
            <w:vAlign w:val="top"/>
          </w:tcPr>
          <w:p w14:paraId="1F57C2D8">
            <w:pPr>
              <w:pStyle w:val="6"/>
              <w:spacing w:before="57" w:line="228" w:lineRule="auto"/>
              <w:ind w:left="552"/>
            </w:pPr>
            <w:r>
              <w:rPr>
                <w:spacing w:val="6"/>
              </w:rPr>
              <w:t>盐酸储罐</w:t>
            </w:r>
          </w:p>
        </w:tc>
        <w:tc>
          <w:tcPr>
            <w:tcW w:w="3803" w:type="dxa"/>
            <w:vAlign w:val="top"/>
          </w:tcPr>
          <w:p w14:paraId="630CD2F2">
            <w:pPr>
              <w:pStyle w:val="6"/>
              <w:spacing w:before="42" w:line="269" w:lineRule="exact"/>
              <w:ind w:left="1613"/>
              <w:rPr>
                <w:sz w:val="10"/>
                <w:szCs w:val="10"/>
              </w:rPr>
            </w:pPr>
            <w:r>
              <w:rPr>
                <w:spacing w:val="4"/>
              </w:rPr>
              <w:t>V=10m</w:t>
            </w:r>
            <w:r>
              <w:rPr>
                <w:spacing w:val="4"/>
                <w:position w:val="9"/>
                <w:sz w:val="10"/>
                <w:szCs w:val="10"/>
              </w:rPr>
              <w:t>3</w:t>
            </w:r>
          </w:p>
        </w:tc>
        <w:tc>
          <w:tcPr>
            <w:tcW w:w="532" w:type="dxa"/>
            <w:vAlign w:val="top"/>
          </w:tcPr>
          <w:p w14:paraId="3D935C28">
            <w:pPr>
              <w:pStyle w:val="6"/>
              <w:spacing w:before="57" w:line="230" w:lineRule="auto"/>
              <w:ind w:left="186"/>
            </w:pPr>
            <w:r>
              <w:t>台</w:t>
            </w:r>
          </w:p>
        </w:tc>
        <w:tc>
          <w:tcPr>
            <w:tcW w:w="530" w:type="dxa"/>
            <w:vAlign w:val="top"/>
          </w:tcPr>
          <w:p w14:paraId="05D88CA1">
            <w:pPr>
              <w:pStyle w:val="6"/>
              <w:spacing w:before="57" w:line="235" w:lineRule="auto"/>
              <w:ind w:left="236"/>
            </w:pPr>
            <w:r>
              <w:t>1</w:t>
            </w:r>
          </w:p>
        </w:tc>
        <w:tc>
          <w:tcPr>
            <w:tcW w:w="126" w:type="dxa"/>
            <w:tcBorders>
              <w:top w:val="nil"/>
              <w:bottom w:val="nil"/>
            </w:tcBorders>
            <w:vAlign w:val="top"/>
          </w:tcPr>
          <w:p w14:paraId="1EDE28BE">
            <w:pPr>
              <w:rPr>
                <w:rFonts w:ascii="Arial"/>
                <w:sz w:val="21"/>
              </w:rPr>
            </w:pPr>
          </w:p>
        </w:tc>
      </w:tr>
      <w:tr w14:paraId="10826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5214D929">
            <w:pPr>
              <w:rPr>
                <w:rFonts w:ascii="Arial"/>
                <w:sz w:val="21"/>
              </w:rPr>
            </w:pPr>
          </w:p>
        </w:tc>
        <w:tc>
          <w:tcPr>
            <w:tcW w:w="113" w:type="dxa"/>
            <w:tcBorders>
              <w:top w:val="nil"/>
              <w:bottom w:val="nil"/>
            </w:tcBorders>
            <w:vAlign w:val="top"/>
          </w:tcPr>
          <w:p w14:paraId="313CB6CE">
            <w:pPr>
              <w:rPr>
                <w:rFonts w:ascii="Arial"/>
                <w:sz w:val="21"/>
              </w:rPr>
            </w:pPr>
          </w:p>
        </w:tc>
        <w:tc>
          <w:tcPr>
            <w:tcW w:w="517" w:type="dxa"/>
            <w:vMerge w:val="continue"/>
            <w:tcBorders>
              <w:top w:val="nil"/>
              <w:bottom w:val="nil"/>
            </w:tcBorders>
            <w:vAlign w:val="top"/>
          </w:tcPr>
          <w:p w14:paraId="1002A06F">
            <w:pPr>
              <w:rPr>
                <w:rFonts w:ascii="Arial"/>
                <w:sz w:val="21"/>
              </w:rPr>
            </w:pPr>
          </w:p>
        </w:tc>
        <w:tc>
          <w:tcPr>
            <w:tcW w:w="963" w:type="dxa"/>
            <w:vMerge w:val="continue"/>
            <w:tcBorders>
              <w:top w:val="nil"/>
              <w:bottom w:val="nil"/>
            </w:tcBorders>
            <w:vAlign w:val="top"/>
          </w:tcPr>
          <w:p w14:paraId="113E2FEB">
            <w:pPr>
              <w:rPr>
                <w:rFonts w:ascii="Arial"/>
                <w:sz w:val="21"/>
              </w:rPr>
            </w:pPr>
          </w:p>
        </w:tc>
        <w:tc>
          <w:tcPr>
            <w:tcW w:w="1930" w:type="dxa"/>
            <w:vAlign w:val="top"/>
          </w:tcPr>
          <w:p w14:paraId="1BFC1462">
            <w:pPr>
              <w:pStyle w:val="6"/>
              <w:spacing w:before="62" w:line="228" w:lineRule="auto"/>
              <w:ind w:left="445"/>
            </w:pPr>
            <w:r>
              <w:rPr>
                <w:spacing w:val="7"/>
              </w:rPr>
              <w:t>其他溶液箱</w:t>
            </w:r>
          </w:p>
        </w:tc>
        <w:tc>
          <w:tcPr>
            <w:tcW w:w="3803" w:type="dxa"/>
            <w:vAlign w:val="top"/>
          </w:tcPr>
          <w:p w14:paraId="3B519F46">
            <w:pPr>
              <w:pStyle w:val="6"/>
              <w:spacing w:before="44" w:line="267" w:lineRule="exact"/>
              <w:ind w:left="1666"/>
              <w:rPr>
                <w:sz w:val="10"/>
                <w:szCs w:val="10"/>
              </w:rPr>
            </w:pPr>
            <w:r>
              <w:rPr>
                <w:spacing w:val="3"/>
              </w:rPr>
              <w:t>V=1m</w:t>
            </w:r>
            <w:r>
              <w:rPr>
                <w:spacing w:val="3"/>
                <w:position w:val="9"/>
                <w:sz w:val="10"/>
                <w:szCs w:val="10"/>
              </w:rPr>
              <w:t>3</w:t>
            </w:r>
          </w:p>
        </w:tc>
        <w:tc>
          <w:tcPr>
            <w:tcW w:w="532" w:type="dxa"/>
            <w:vAlign w:val="top"/>
          </w:tcPr>
          <w:p w14:paraId="66421044">
            <w:pPr>
              <w:pStyle w:val="6"/>
              <w:spacing w:before="61" w:line="230" w:lineRule="auto"/>
              <w:ind w:left="186"/>
            </w:pPr>
            <w:r>
              <w:t>台</w:t>
            </w:r>
          </w:p>
        </w:tc>
        <w:tc>
          <w:tcPr>
            <w:tcW w:w="530" w:type="dxa"/>
            <w:vAlign w:val="top"/>
          </w:tcPr>
          <w:p w14:paraId="275F9AF3">
            <w:pPr>
              <w:pStyle w:val="6"/>
              <w:spacing w:before="61" w:line="231" w:lineRule="auto"/>
              <w:ind w:left="225"/>
            </w:pPr>
            <w:r>
              <w:t>3</w:t>
            </w:r>
          </w:p>
        </w:tc>
        <w:tc>
          <w:tcPr>
            <w:tcW w:w="126" w:type="dxa"/>
            <w:tcBorders>
              <w:top w:val="nil"/>
              <w:bottom w:val="nil"/>
            </w:tcBorders>
            <w:vAlign w:val="top"/>
          </w:tcPr>
          <w:p w14:paraId="35B1EA55">
            <w:pPr>
              <w:rPr>
                <w:rFonts w:ascii="Arial"/>
                <w:sz w:val="21"/>
              </w:rPr>
            </w:pPr>
          </w:p>
        </w:tc>
      </w:tr>
      <w:tr w14:paraId="6F683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09CB8522">
            <w:pPr>
              <w:rPr>
                <w:rFonts w:ascii="Arial"/>
                <w:sz w:val="21"/>
              </w:rPr>
            </w:pPr>
          </w:p>
        </w:tc>
        <w:tc>
          <w:tcPr>
            <w:tcW w:w="113" w:type="dxa"/>
            <w:tcBorders>
              <w:top w:val="nil"/>
              <w:bottom w:val="nil"/>
            </w:tcBorders>
            <w:vAlign w:val="top"/>
          </w:tcPr>
          <w:p w14:paraId="23157F32">
            <w:pPr>
              <w:rPr>
                <w:rFonts w:ascii="Arial"/>
                <w:sz w:val="21"/>
              </w:rPr>
            </w:pPr>
          </w:p>
        </w:tc>
        <w:tc>
          <w:tcPr>
            <w:tcW w:w="517" w:type="dxa"/>
            <w:vMerge w:val="continue"/>
            <w:tcBorders>
              <w:top w:val="nil"/>
              <w:bottom w:val="nil"/>
            </w:tcBorders>
            <w:vAlign w:val="top"/>
          </w:tcPr>
          <w:p w14:paraId="2A4A7D8F">
            <w:pPr>
              <w:rPr>
                <w:rFonts w:ascii="Arial"/>
                <w:sz w:val="21"/>
              </w:rPr>
            </w:pPr>
          </w:p>
        </w:tc>
        <w:tc>
          <w:tcPr>
            <w:tcW w:w="963" w:type="dxa"/>
            <w:vMerge w:val="continue"/>
            <w:tcBorders>
              <w:top w:val="nil"/>
              <w:bottom w:val="nil"/>
            </w:tcBorders>
            <w:vAlign w:val="top"/>
          </w:tcPr>
          <w:p w14:paraId="491DCF13">
            <w:pPr>
              <w:rPr>
                <w:rFonts w:ascii="Arial"/>
                <w:sz w:val="21"/>
              </w:rPr>
            </w:pPr>
          </w:p>
        </w:tc>
        <w:tc>
          <w:tcPr>
            <w:tcW w:w="1930" w:type="dxa"/>
            <w:vAlign w:val="top"/>
          </w:tcPr>
          <w:p w14:paraId="71158618">
            <w:pPr>
              <w:pStyle w:val="6"/>
              <w:spacing w:before="63" w:line="228" w:lineRule="auto"/>
              <w:ind w:left="653"/>
            </w:pPr>
            <w:r>
              <w:rPr>
                <w:spacing w:val="6"/>
              </w:rPr>
              <w:t>加药泵</w:t>
            </w:r>
          </w:p>
        </w:tc>
        <w:tc>
          <w:tcPr>
            <w:tcW w:w="3803" w:type="dxa"/>
            <w:vAlign w:val="top"/>
          </w:tcPr>
          <w:p w14:paraId="3E534D6B">
            <w:pPr>
              <w:pStyle w:val="6"/>
              <w:spacing w:before="63" w:line="229" w:lineRule="auto"/>
              <w:ind w:left="1855"/>
            </w:pPr>
            <w:r>
              <w:t>/</w:t>
            </w:r>
          </w:p>
        </w:tc>
        <w:tc>
          <w:tcPr>
            <w:tcW w:w="532" w:type="dxa"/>
            <w:vAlign w:val="top"/>
          </w:tcPr>
          <w:p w14:paraId="561F5C6C">
            <w:pPr>
              <w:pStyle w:val="6"/>
              <w:spacing w:before="63" w:line="229" w:lineRule="auto"/>
              <w:ind w:left="186"/>
            </w:pPr>
            <w:r>
              <w:t>台</w:t>
            </w:r>
          </w:p>
        </w:tc>
        <w:tc>
          <w:tcPr>
            <w:tcW w:w="530" w:type="dxa"/>
            <w:vAlign w:val="top"/>
          </w:tcPr>
          <w:p w14:paraId="03D74C3C">
            <w:pPr>
              <w:pStyle w:val="6"/>
              <w:spacing w:before="63" w:line="229" w:lineRule="auto"/>
              <w:ind w:left="183"/>
            </w:pPr>
            <w:r>
              <w:rPr>
                <w:spacing w:val="-7"/>
              </w:rPr>
              <w:t>16</w:t>
            </w:r>
          </w:p>
        </w:tc>
        <w:tc>
          <w:tcPr>
            <w:tcW w:w="126" w:type="dxa"/>
            <w:tcBorders>
              <w:top w:val="nil"/>
              <w:bottom w:val="nil"/>
            </w:tcBorders>
            <w:vAlign w:val="top"/>
          </w:tcPr>
          <w:p w14:paraId="54590CCC">
            <w:pPr>
              <w:rPr>
                <w:rFonts w:ascii="Arial"/>
                <w:sz w:val="21"/>
              </w:rPr>
            </w:pPr>
          </w:p>
        </w:tc>
      </w:tr>
      <w:tr w14:paraId="7E489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9FBE8AC">
            <w:pPr>
              <w:rPr>
                <w:rFonts w:ascii="Arial"/>
                <w:sz w:val="21"/>
              </w:rPr>
            </w:pPr>
          </w:p>
        </w:tc>
        <w:tc>
          <w:tcPr>
            <w:tcW w:w="113" w:type="dxa"/>
            <w:tcBorders>
              <w:top w:val="nil"/>
              <w:bottom w:val="nil"/>
            </w:tcBorders>
            <w:vAlign w:val="top"/>
          </w:tcPr>
          <w:p w14:paraId="3F12AB9A">
            <w:pPr>
              <w:rPr>
                <w:rFonts w:ascii="Arial"/>
                <w:sz w:val="21"/>
              </w:rPr>
            </w:pPr>
          </w:p>
        </w:tc>
        <w:tc>
          <w:tcPr>
            <w:tcW w:w="517" w:type="dxa"/>
            <w:vMerge w:val="continue"/>
            <w:tcBorders>
              <w:top w:val="nil"/>
              <w:bottom w:val="nil"/>
            </w:tcBorders>
            <w:vAlign w:val="top"/>
          </w:tcPr>
          <w:p w14:paraId="27728B29">
            <w:pPr>
              <w:rPr>
                <w:rFonts w:ascii="Arial"/>
                <w:sz w:val="21"/>
              </w:rPr>
            </w:pPr>
          </w:p>
        </w:tc>
        <w:tc>
          <w:tcPr>
            <w:tcW w:w="963" w:type="dxa"/>
            <w:vMerge w:val="continue"/>
            <w:tcBorders>
              <w:top w:val="nil"/>
              <w:bottom w:val="nil"/>
            </w:tcBorders>
            <w:vAlign w:val="top"/>
          </w:tcPr>
          <w:p w14:paraId="63399924">
            <w:pPr>
              <w:rPr>
                <w:rFonts w:ascii="Arial"/>
                <w:sz w:val="21"/>
              </w:rPr>
            </w:pPr>
          </w:p>
        </w:tc>
        <w:tc>
          <w:tcPr>
            <w:tcW w:w="1930" w:type="dxa"/>
            <w:vMerge w:val="restart"/>
            <w:tcBorders>
              <w:bottom w:val="nil"/>
            </w:tcBorders>
            <w:vAlign w:val="top"/>
          </w:tcPr>
          <w:p w14:paraId="42430EA8">
            <w:pPr>
              <w:pStyle w:val="6"/>
              <w:spacing w:before="233" w:line="228" w:lineRule="auto"/>
              <w:ind w:left="550"/>
            </w:pPr>
            <w:r>
              <w:rPr>
                <w:spacing w:val="7"/>
              </w:rPr>
              <w:t>清洗水泵</w:t>
            </w:r>
          </w:p>
        </w:tc>
        <w:tc>
          <w:tcPr>
            <w:tcW w:w="3803" w:type="dxa"/>
            <w:vAlign w:val="top"/>
          </w:tcPr>
          <w:p w14:paraId="333C5EA2">
            <w:pPr>
              <w:pStyle w:val="6"/>
              <w:spacing w:before="50" w:line="241" w:lineRule="auto"/>
              <w:ind w:left="1460"/>
            </w:pPr>
            <w:r>
              <w:rPr>
                <w:spacing w:val="3"/>
              </w:rPr>
              <w:t>Q=114m</w:t>
            </w:r>
            <w:r>
              <w:rPr>
                <w:spacing w:val="3"/>
                <w:position w:val="10"/>
                <w:sz w:val="10"/>
                <w:szCs w:val="10"/>
              </w:rPr>
              <w:t>3</w:t>
            </w:r>
            <w:r>
              <w:rPr>
                <w:spacing w:val="3"/>
              </w:rPr>
              <w:t>/h</w:t>
            </w:r>
          </w:p>
        </w:tc>
        <w:tc>
          <w:tcPr>
            <w:tcW w:w="532" w:type="dxa"/>
            <w:vAlign w:val="top"/>
          </w:tcPr>
          <w:p w14:paraId="3444CB04">
            <w:pPr>
              <w:pStyle w:val="6"/>
              <w:spacing w:before="68" w:line="225" w:lineRule="auto"/>
              <w:ind w:left="186"/>
            </w:pPr>
            <w:r>
              <w:t>台</w:t>
            </w:r>
          </w:p>
        </w:tc>
        <w:tc>
          <w:tcPr>
            <w:tcW w:w="530" w:type="dxa"/>
            <w:vAlign w:val="top"/>
          </w:tcPr>
          <w:p w14:paraId="16B509A4">
            <w:pPr>
              <w:pStyle w:val="6"/>
              <w:spacing w:before="68" w:line="225" w:lineRule="auto"/>
              <w:ind w:left="223"/>
            </w:pPr>
            <w:r>
              <w:t>2</w:t>
            </w:r>
          </w:p>
        </w:tc>
        <w:tc>
          <w:tcPr>
            <w:tcW w:w="126" w:type="dxa"/>
            <w:tcBorders>
              <w:top w:val="nil"/>
              <w:bottom w:val="nil"/>
            </w:tcBorders>
            <w:vAlign w:val="top"/>
          </w:tcPr>
          <w:p w14:paraId="4F75CCEE">
            <w:pPr>
              <w:rPr>
                <w:rFonts w:ascii="Arial"/>
                <w:sz w:val="21"/>
              </w:rPr>
            </w:pPr>
          </w:p>
        </w:tc>
      </w:tr>
      <w:tr w14:paraId="5E623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60" w:type="dxa"/>
            <w:vMerge w:val="continue"/>
            <w:tcBorders>
              <w:top w:val="nil"/>
              <w:bottom w:val="nil"/>
            </w:tcBorders>
            <w:textDirection w:val="tbRlV"/>
            <w:vAlign w:val="top"/>
          </w:tcPr>
          <w:p w14:paraId="6DAA5061">
            <w:pPr>
              <w:rPr>
                <w:rFonts w:ascii="Arial"/>
                <w:sz w:val="21"/>
              </w:rPr>
            </w:pPr>
          </w:p>
        </w:tc>
        <w:tc>
          <w:tcPr>
            <w:tcW w:w="113" w:type="dxa"/>
            <w:tcBorders>
              <w:top w:val="nil"/>
              <w:bottom w:val="nil"/>
            </w:tcBorders>
            <w:vAlign w:val="top"/>
          </w:tcPr>
          <w:p w14:paraId="608D6905">
            <w:pPr>
              <w:rPr>
                <w:rFonts w:ascii="Arial"/>
                <w:sz w:val="21"/>
              </w:rPr>
            </w:pPr>
          </w:p>
        </w:tc>
        <w:tc>
          <w:tcPr>
            <w:tcW w:w="517" w:type="dxa"/>
            <w:vMerge w:val="continue"/>
            <w:tcBorders>
              <w:top w:val="nil"/>
              <w:bottom w:val="nil"/>
            </w:tcBorders>
            <w:vAlign w:val="top"/>
          </w:tcPr>
          <w:p w14:paraId="1EF21BFC">
            <w:pPr>
              <w:rPr>
                <w:rFonts w:ascii="Arial"/>
                <w:sz w:val="21"/>
              </w:rPr>
            </w:pPr>
          </w:p>
        </w:tc>
        <w:tc>
          <w:tcPr>
            <w:tcW w:w="963" w:type="dxa"/>
            <w:vMerge w:val="continue"/>
            <w:tcBorders>
              <w:top w:val="nil"/>
              <w:bottom w:val="nil"/>
            </w:tcBorders>
            <w:vAlign w:val="top"/>
          </w:tcPr>
          <w:p w14:paraId="180985B5">
            <w:pPr>
              <w:rPr>
                <w:rFonts w:ascii="Arial"/>
                <w:sz w:val="21"/>
              </w:rPr>
            </w:pPr>
          </w:p>
        </w:tc>
        <w:tc>
          <w:tcPr>
            <w:tcW w:w="1930" w:type="dxa"/>
            <w:vMerge w:val="continue"/>
            <w:tcBorders>
              <w:top w:val="nil"/>
            </w:tcBorders>
            <w:vAlign w:val="top"/>
          </w:tcPr>
          <w:p w14:paraId="03AB8DAA">
            <w:pPr>
              <w:rPr>
                <w:rFonts w:ascii="Arial"/>
                <w:sz w:val="21"/>
              </w:rPr>
            </w:pPr>
          </w:p>
        </w:tc>
        <w:tc>
          <w:tcPr>
            <w:tcW w:w="3803" w:type="dxa"/>
            <w:vAlign w:val="top"/>
          </w:tcPr>
          <w:p w14:paraId="505C7F3B">
            <w:pPr>
              <w:pStyle w:val="6"/>
              <w:spacing w:before="54" w:line="267" w:lineRule="exact"/>
              <w:ind w:left="1511"/>
            </w:pPr>
            <w:r>
              <w:rPr>
                <w:spacing w:val="3"/>
                <w:position w:val="1"/>
              </w:rPr>
              <w:t>Q=96m</w:t>
            </w:r>
            <w:r>
              <w:rPr>
                <w:spacing w:val="3"/>
                <w:position w:val="10"/>
                <w:sz w:val="10"/>
                <w:szCs w:val="10"/>
              </w:rPr>
              <w:t>3</w:t>
            </w:r>
            <w:r>
              <w:rPr>
                <w:spacing w:val="3"/>
                <w:position w:val="1"/>
              </w:rPr>
              <w:t>/h</w:t>
            </w:r>
          </w:p>
        </w:tc>
        <w:tc>
          <w:tcPr>
            <w:tcW w:w="532" w:type="dxa"/>
            <w:vAlign w:val="top"/>
          </w:tcPr>
          <w:p w14:paraId="7F0C3D2A">
            <w:pPr>
              <w:pStyle w:val="6"/>
              <w:spacing w:before="69" w:line="230" w:lineRule="auto"/>
              <w:ind w:left="186"/>
            </w:pPr>
            <w:r>
              <w:t>台</w:t>
            </w:r>
          </w:p>
        </w:tc>
        <w:tc>
          <w:tcPr>
            <w:tcW w:w="530" w:type="dxa"/>
            <w:vAlign w:val="top"/>
          </w:tcPr>
          <w:p w14:paraId="5348A693">
            <w:pPr>
              <w:pStyle w:val="6"/>
              <w:spacing w:before="70"/>
              <w:ind w:left="223"/>
            </w:pPr>
            <w:r>
              <w:t>2</w:t>
            </w:r>
          </w:p>
        </w:tc>
        <w:tc>
          <w:tcPr>
            <w:tcW w:w="126" w:type="dxa"/>
            <w:tcBorders>
              <w:top w:val="nil"/>
              <w:bottom w:val="nil"/>
            </w:tcBorders>
            <w:vAlign w:val="top"/>
          </w:tcPr>
          <w:p w14:paraId="024FC3FD">
            <w:pPr>
              <w:rPr>
                <w:rFonts w:ascii="Arial"/>
                <w:sz w:val="21"/>
              </w:rPr>
            </w:pPr>
          </w:p>
        </w:tc>
      </w:tr>
      <w:tr w14:paraId="0C153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60" w:type="dxa"/>
            <w:vMerge w:val="continue"/>
            <w:tcBorders>
              <w:top w:val="nil"/>
              <w:bottom w:val="nil"/>
            </w:tcBorders>
            <w:textDirection w:val="tbRlV"/>
            <w:vAlign w:val="top"/>
          </w:tcPr>
          <w:p w14:paraId="589D6A8D">
            <w:pPr>
              <w:rPr>
                <w:rFonts w:ascii="Arial"/>
                <w:sz w:val="21"/>
              </w:rPr>
            </w:pPr>
          </w:p>
        </w:tc>
        <w:tc>
          <w:tcPr>
            <w:tcW w:w="113" w:type="dxa"/>
            <w:tcBorders>
              <w:top w:val="nil"/>
              <w:bottom w:val="nil"/>
            </w:tcBorders>
            <w:vAlign w:val="top"/>
          </w:tcPr>
          <w:p w14:paraId="6F326C65">
            <w:pPr>
              <w:rPr>
                <w:rFonts w:ascii="Arial"/>
                <w:sz w:val="21"/>
              </w:rPr>
            </w:pPr>
          </w:p>
        </w:tc>
        <w:tc>
          <w:tcPr>
            <w:tcW w:w="517" w:type="dxa"/>
            <w:vMerge w:val="continue"/>
            <w:tcBorders>
              <w:top w:val="nil"/>
            </w:tcBorders>
            <w:vAlign w:val="top"/>
          </w:tcPr>
          <w:p w14:paraId="7EC89C44">
            <w:pPr>
              <w:rPr>
                <w:rFonts w:ascii="Arial"/>
                <w:sz w:val="21"/>
              </w:rPr>
            </w:pPr>
          </w:p>
        </w:tc>
        <w:tc>
          <w:tcPr>
            <w:tcW w:w="963" w:type="dxa"/>
            <w:vMerge w:val="continue"/>
            <w:tcBorders>
              <w:top w:val="nil"/>
            </w:tcBorders>
            <w:vAlign w:val="top"/>
          </w:tcPr>
          <w:p w14:paraId="579520AE">
            <w:pPr>
              <w:rPr>
                <w:rFonts w:ascii="Arial"/>
                <w:sz w:val="21"/>
              </w:rPr>
            </w:pPr>
          </w:p>
        </w:tc>
        <w:tc>
          <w:tcPr>
            <w:tcW w:w="1930" w:type="dxa"/>
            <w:vAlign w:val="top"/>
          </w:tcPr>
          <w:p w14:paraId="5785FFE0">
            <w:pPr>
              <w:pStyle w:val="6"/>
              <w:spacing w:before="55" w:line="228" w:lineRule="auto"/>
              <w:ind w:left="550"/>
            </w:pPr>
            <w:r>
              <w:rPr>
                <w:spacing w:val="7"/>
              </w:rPr>
              <w:t>清洗水箱</w:t>
            </w:r>
          </w:p>
        </w:tc>
        <w:tc>
          <w:tcPr>
            <w:tcW w:w="3803" w:type="dxa"/>
            <w:vAlign w:val="top"/>
          </w:tcPr>
          <w:p w14:paraId="0ABD3763">
            <w:pPr>
              <w:pStyle w:val="6"/>
              <w:spacing w:before="38" w:line="277" w:lineRule="exact"/>
              <w:ind w:left="1613"/>
              <w:rPr>
                <w:sz w:val="10"/>
                <w:szCs w:val="10"/>
              </w:rPr>
            </w:pPr>
            <w:r>
              <w:rPr>
                <w:spacing w:val="4"/>
              </w:rPr>
              <w:t>V=10m</w:t>
            </w:r>
            <w:r>
              <w:rPr>
                <w:spacing w:val="4"/>
                <w:position w:val="9"/>
                <w:sz w:val="10"/>
                <w:szCs w:val="10"/>
              </w:rPr>
              <w:t>3</w:t>
            </w:r>
          </w:p>
        </w:tc>
        <w:tc>
          <w:tcPr>
            <w:tcW w:w="532" w:type="dxa"/>
            <w:vAlign w:val="top"/>
          </w:tcPr>
          <w:p w14:paraId="10BD2AD5">
            <w:pPr>
              <w:pStyle w:val="6"/>
              <w:spacing w:before="55" w:line="230" w:lineRule="auto"/>
              <w:ind w:left="186"/>
            </w:pPr>
            <w:r>
              <w:t>台</w:t>
            </w:r>
          </w:p>
        </w:tc>
        <w:tc>
          <w:tcPr>
            <w:tcW w:w="530" w:type="dxa"/>
            <w:vAlign w:val="top"/>
          </w:tcPr>
          <w:p w14:paraId="6B1F8934">
            <w:pPr>
              <w:pStyle w:val="6"/>
              <w:spacing w:before="55"/>
              <w:ind w:left="223"/>
            </w:pPr>
            <w:r>
              <w:t>2</w:t>
            </w:r>
          </w:p>
        </w:tc>
        <w:tc>
          <w:tcPr>
            <w:tcW w:w="126" w:type="dxa"/>
            <w:tcBorders>
              <w:top w:val="nil"/>
              <w:bottom w:val="nil"/>
            </w:tcBorders>
            <w:vAlign w:val="top"/>
          </w:tcPr>
          <w:p w14:paraId="49124B43">
            <w:pPr>
              <w:rPr>
                <w:rFonts w:ascii="Arial"/>
                <w:sz w:val="21"/>
              </w:rPr>
            </w:pPr>
          </w:p>
        </w:tc>
      </w:tr>
      <w:tr w14:paraId="4B1A6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460" w:type="dxa"/>
            <w:vMerge w:val="continue"/>
            <w:tcBorders>
              <w:top w:val="nil"/>
              <w:bottom w:val="nil"/>
            </w:tcBorders>
            <w:textDirection w:val="tbRlV"/>
            <w:vAlign w:val="top"/>
          </w:tcPr>
          <w:p w14:paraId="7C11514A">
            <w:pPr>
              <w:rPr>
                <w:rFonts w:ascii="Arial"/>
                <w:sz w:val="21"/>
              </w:rPr>
            </w:pPr>
          </w:p>
        </w:tc>
        <w:tc>
          <w:tcPr>
            <w:tcW w:w="113" w:type="dxa"/>
            <w:tcBorders>
              <w:top w:val="nil"/>
              <w:bottom w:val="nil"/>
            </w:tcBorders>
            <w:vAlign w:val="top"/>
          </w:tcPr>
          <w:p w14:paraId="70CCEFE0">
            <w:pPr>
              <w:rPr>
                <w:rFonts w:ascii="Arial"/>
                <w:sz w:val="21"/>
              </w:rPr>
            </w:pPr>
          </w:p>
        </w:tc>
        <w:tc>
          <w:tcPr>
            <w:tcW w:w="517" w:type="dxa"/>
            <w:vMerge w:val="restart"/>
            <w:tcBorders>
              <w:bottom w:val="nil"/>
            </w:tcBorders>
            <w:vAlign w:val="top"/>
          </w:tcPr>
          <w:p w14:paraId="1302355F">
            <w:pPr>
              <w:pStyle w:val="6"/>
              <w:spacing w:before="219" w:line="268" w:lineRule="exact"/>
              <w:ind w:left="209"/>
            </w:pPr>
            <w:r>
              <w:rPr>
                <w:position w:val="1"/>
              </w:rPr>
              <w:t>9</w:t>
            </w:r>
          </w:p>
        </w:tc>
        <w:tc>
          <w:tcPr>
            <w:tcW w:w="963" w:type="dxa"/>
            <w:vMerge w:val="restart"/>
            <w:tcBorders>
              <w:bottom w:val="nil"/>
            </w:tcBorders>
            <w:vAlign w:val="top"/>
          </w:tcPr>
          <w:p w14:paraId="1019E3DF">
            <w:pPr>
              <w:pStyle w:val="6"/>
              <w:spacing w:before="219" w:line="228" w:lineRule="auto"/>
              <w:ind w:left="67"/>
            </w:pPr>
            <w:r>
              <w:rPr>
                <w:spacing w:val="7"/>
              </w:rPr>
              <w:t>其他单元</w:t>
            </w:r>
          </w:p>
        </w:tc>
        <w:tc>
          <w:tcPr>
            <w:tcW w:w="1930" w:type="dxa"/>
            <w:vAlign w:val="top"/>
          </w:tcPr>
          <w:p w14:paraId="16F711BA">
            <w:pPr>
              <w:pStyle w:val="6"/>
              <w:spacing w:before="53" w:line="228" w:lineRule="auto"/>
              <w:ind w:left="653"/>
            </w:pPr>
            <w:r>
              <w:rPr>
                <w:spacing w:val="7"/>
              </w:rPr>
              <w:t>废水泵</w:t>
            </w:r>
          </w:p>
        </w:tc>
        <w:tc>
          <w:tcPr>
            <w:tcW w:w="3803" w:type="dxa"/>
            <w:vAlign w:val="top"/>
          </w:tcPr>
          <w:p w14:paraId="5470866D">
            <w:pPr>
              <w:pStyle w:val="6"/>
              <w:spacing w:before="38" w:line="267" w:lineRule="exact"/>
              <w:ind w:left="1460"/>
            </w:pPr>
            <w:r>
              <w:rPr>
                <w:spacing w:val="3"/>
                <w:position w:val="1"/>
              </w:rPr>
              <w:t>Q=165m</w:t>
            </w:r>
            <w:r>
              <w:rPr>
                <w:spacing w:val="3"/>
                <w:position w:val="10"/>
                <w:sz w:val="10"/>
                <w:szCs w:val="10"/>
              </w:rPr>
              <w:t>3</w:t>
            </w:r>
            <w:r>
              <w:rPr>
                <w:spacing w:val="3"/>
                <w:position w:val="1"/>
              </w:rPr>
              <w:t>/h</w:t>
            </w:r>
          </w:p>
        </w:tc>
        <w:tc>
          <w:tcPr>
            <w:tcW w:w="532" w:type="dxa"/>
            <w:vAlign w:val="top"/>
          </w:tcPr>
          <w:p w14:paraId="4D332F9A">
            <w:pPr>
              <w:pStyle w:val="6"/>
              <w:spacing w:before="53" w:line="230" w:lineRule="auto"/>
              <w:ind w:left="186"/>
            </w:pPr>
            <w:r>
              <w:t>台</w:t>
            </w:r>
          </w:p>
        </w:tc>
        <w:tc>
          <w:tcPr>
            <w:tcW w:w="530" w:type="dxa"/>
            <w:vAlign w:val="top"/>
          </w:tcPr>
          <w:p w14:paraId="3F6D6C5E">
            <w:pPr>
              <w:pStyle w:val="6"/>
              <w:spacing w:before="53" w:line="235" w:lineRule="auto"/>
              <w:ind w:left="225"/>
            </w:pPr>
            <w:r>
              <w:t>3</w:t>
            </w:r>
          </w:p>
        </w:tc>
        <w:tc>
          <w:tcPr>
            <w:tcW w:w="126" w:type="dxa"/>
            <w:tcBorders>
              <w:top w:val="nil"/>
              <w:bottom w:val="nil"/>
            </w:tcBorders>
            <w:vAlign w:val="top"/>
          </w:tcPr>
          <w:p w14:paraId="4E792FC0">
            <w:pPr>
              <w:rPr>
                <w:rFonts w:ascii="Arial"/>
                <w:sz w:val="21"/>
              </w:rPr>
            </w:pPr>
          </w:p>
        </w:tc>
      </w:tr>
      <w:tr w14:paraId="54985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60" w:type="dxa"/>
            <w:vMerge w:val="continue"/>
            <w:tcBorders>
              <w:top w:val="nil"/>
              <w:bottom w:val="nil"/>
            </w:tcBorders>
            <w:textDirection w:val="tbRlV"/>
            <w:vAlign w:val="top"/>
          </w:tcPr>
          <w:p w14:paraId="53E37D0C">
            <w:pPr>
              <w:rPr>
                <w:rFonts w:ascii="Arial"/>
                <w:sz w:val="21"/>
              </w:rPr>
            </w:pPr>
          </w:p>
        </w:tc>
        <w:tc>
          <w:tcPr>
            <w:tcW w:w="113" w:type="dxa"/>
            <w:tcBorders>
              <w:top w:val="nil"/>
              <w:bottom w:val="nil"/>
            </w:tcBorders>
            <w:vAlign w:val="top"/>
          </w:tcPr>
          <w:p w14:paraId="54963D55">
            <w:pPr>
              <w:rPr>
                <w:rFonts w:ascii="Arial"/>
                <w:sz w:val="21"/>
              </w:rPr>
            </w:pPr>
          </w:p>
        </w:tc>
        <w:tc>
          <w:tcPr>
            <w:tcW w:w="517" w:type="dxa"/>
            <w:vMerge w:val="continue"/>
            <w:tcBorders>
              <w:top w:val="nil"/>
            </w:tcBorders>
            <w:vAlign w:val="top"/>
          </w:tcPr>
          <w:p w14:paraId="53422D86">
            <w:pPr>
              <w:rPr>
                <w:rFonts w:ascii="Arial"/>
                <w:sz w:val="21"/>
              </w:rPr>
            </w:pPr>
          </w:p>
        </w:tc>
        <w:tc>
          <w:tcPr>
            <w:tcW w:w="963" w:type="dxa"/>
            <w:vMerge w:val="continue"/>
            <w:tcBorders>
              <w:top w:val="nil"/>
            </w:tcBorders>
            <w:vAlign w:val="top"/>
          </w:tcPr>
          <w:p w14:paraId="588DC3C8">
            <w:pPr>
              <w:rPr>
                <w:rFonts w:ascii="Arial"/>
                <w:sz w:val="21"/>
              </w:rPr>
            </w:pPr>
          </w:p>
        </w:tc>
        <w:tc>
          <w:tcPr>
            <w:tcW w:w="1930" w:type="dxa"/>
            <w:vAlign w:val="top"/>
          </w:tcPr>
          <w:p w14:paraId="0E3E7B95">
            <w:pPr>
              <w:pStyle w:val="6"/>
              <w:spacing w:before="61" w:line="227" w:lineRule="auto"/>
              <w:ind w:left="340"/>
            </w:pPr>
            <w:r>
              <w:rPr>
                <w:spacing w:val="8"/>
              </w:rPr>
              <w:t>压缩空气储罐</w:t>
            </w:r>
          </w:p>
        </w:tc>
        <w:tc>
          <w:tcPr>
            <w:tcW w:w="3803" w:type="dxa"/>
            <w:vAlign w:val="top"/>
          </w:tcPr>
          <w:p w14:paraId="65B75892">
            <w:pPr>
              <w:pStyle w:val="6"/>
              <w:spacing w:before="44" w:line="277" w:lineRule="exact"/>
              <w:ind w:left="1507"/>
              <w:rPr>
                <w:sz w:val="10"/>
                <w:szCs w:val="10"/>
              </w:rPr>
            </w:pPr>
            <w:r>
              <w:rPr>
                <w:spacing w:val="5"/>
                <w:position w:val="1"/>
              </w:rPr>
              <w:t>V=5、8m</w:t>
            </w:r>
            <w:r>
              <w:rPr>
                <w:spacing w:val="5"/>
                <w:position w:val="10"/>
                <w:sz w:val="10"/>
                <w:szCs w:val="10"/>
              </w:rPr>
              <w:t>3</w:t>
            </w:r>
          </w:p>
        </w:tc>
        <w:tc>
          <w:tcPr>
            <w:tcW w:w="532" w:type="dxa"/>
            <w:vAlign w:val="top"/>
          </w:tcPr>
          <w:p w14:paraId="1134F20B">
            <w:pPr>
              <w:pStyle w:val="6"/>
              <w:spacing w:before="61" w:line="230" w:lineRule="auto"/>
              <w:ind w:left="186"/>
            </w:pPr>
            <w:r>
              <w:t>台</w:t>
            </w:r>
          </w:p>
        </w:tc>
        <w:tc>
          <w:tcPr>
            <w:tcW w:w="530" w:type="dxa"/>
            <w:vAlign w:val="top"/>
          </w:tcPr>
          <w:p w14:paraId="1DCBAFD4">
            <w:pPr>
              <w:pStyle w:val="6"/>
              <w:spacing w:before="61"/>
              <w:ind w:left="223"/>
            </w:pPr>
            <w:r>
              <w:t>2</w:t>
            </w:r>
          </w:p>
        </w:tc>
        <w:tc>
          <w:tcPr>
            <w:tcW w:w="126" w:type="dxa"/>
            <w:tcBorders>
              <w:top w:val="nil"/>
              <w:bottom w:val="nil"/>
            </w:tcBorders>
            <w:vAlign w:val="top"/>
          </w:tcPr>
          <w:p w14:paraId="0652BD1A">
            <w:pPr>
              <w:rPr>
                <w:rFonts w:ascii="Arial"/>
                <w:sz w:val="21"/>
              </w:rPr>
            </w:pPr>
          </w:p>
        </w:tc>
      </w:tr>
      <w:tr w14:paraId="7AE51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60" w:type="dxa"/>
            <w:vMerge w:val="continue"/>
            <w:tcBorders>
              <w:top w:val="nil"/>
              <w:bottom w:val="nil"/>
            </w:tcBorders>
            <w:textDirection w:val="tbRlV"/>
            <w:vAlign w:val="top"/>
          </w:tcPr>
          <w:p w14:paraId="4D5B34E5">
            <w:pPr>
              <w:rPr>
                <w:rFonts w:ascii="Arial"/>
                <w:sz w:val="21"/>
              </w:rPr>
            </w:pPr>
          </w:p>
        </w:tc>
        <w:tc>
          <w:tcPr>
            <w:tcW w:w="113" w:type="dxa"/>
            <w:tcBorders>
              <w:top w:val="nil"/>
              <w:bottom w:val="nil"/>
            </w:tcBorders>
            <w:vAlign w:val="top"/>
          </w:tcPr>
          <w:p w14:paraId="437CED80">
            <w:pPr>
              <w:rPr>
                <w:rFonts w:ascii="Arial"/>
                <w:sz w:val="21"/>
              </w:rPr>
            </w:pPr>
          </w:p>
        </w:tc>
        <w:tc>
          <w:tcPr>
            <w:tcW w:w="8275" w:type="dxa"/>
            <w:gridSpan w:val="6"/>
            <w:vAlign w:val="top"/>
          </w:tcPr>
          <w:p w14:paraId="390805B1">
            <w:pPr>
              <w:pStyle w:val="6"/>
              <w:spacing w:before="53" w:line="228" w:lineRule="auto"/>
              <w:ind w:left="3202"/>
            </w:pPr>
            <w:r>
              <w:rPr>
                <w:spacing w:val="7"/>
                <w:u w:val="single" w:color="auto"/>
              </w:rPr>
              <w:t>二期脱盐水站(现有)</w:t>
            </w:r>
          </w:p>
        </w:tc>
        <w:tc>
          <w:tcPr>
            <w:tcW w:w="126" w:type="dxa"/>
            <w:tcBorders>
              <w:top w:val="nil"/>
              <w:bottom w:val="nil"/>
            </w:tcBorders>
            <w:vAlign w:val="top"/>
          </w:tcPr>
          <w:p w14:paraId="656244A4">
            <w:pPr>
              <w:rPr>
                <w:rFonts w:ascii="Arial"/>
                <w:sz w:val="21"/>
              </w:rPr>
            </w:pPr>
          </w:p>
        </w:tc>
      </w:tr>
      <w:tr w14:paraId="4C8E7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460" w:type="dxa"/>
            <w:vMerge w:val="continue"/>
            <w:tcBorders>
              <w:top w:val="nil"/>
              <w:bottom w:val="nil"/>
            </w:tcBorders>
            <w:textDirection w:val="tbRlV"/>
            <w:vAlign w:val="top"/>
          </w:tcPr>
          <w:p w14:paraId="7B83926B">
            <w:pPr>
              <w:rPr>
                <w:rFonts w:ascii="Arial"/>
                <w:sz w:val="21"/>
              </w:rPr>
            </w:pPr>
          </w:p>
        </w:tc>
        <w:tc>
          <w:tcPr>
            <w:tcW w:w="113" w:type="dxa"/>
            <w:tcBorders>
              <w:top w:val="nil"/>
              <w:bottom w:val="nil"/>
            </w:tcBorders>
            <w:vAlign w:val="top"/>
          </w:tcPr>
          <w:p w14:paraId="0356B7DD">
            <w:pPr>
              <w:rPr>
                <w:rFonts w:ascii="Arial"/>
                <w:sz w:val="21"/>
              </w:rPr>
            </w:pPr>
          </w:p>
        </w:tc>
        <w:tc>
          <w:tcPr>
            <w:tcW w:w="517" w:type="dxa"/>
            <w:vMerge w:val="restart"/>
            <w:tcBorders>
              <w:bottom w:val="nil"/>
            </w:tcBorders>
            <w:vAlign w:val="top"/>
          </w:tcPr>
          <w:p w14:paraId="37E64B33">
            <w:pPr>
              <w:spacing w:line="253" w:lineRule="auto"/>
              <w:rPr>
                <w:rFonts w:ascii="Arial"/>
                <w:sz w:val="21"/>
              </w:rPr>
            </w:pPr>
          </w:p>
          <w:p w14:paraId="0BAEDAC9">
            <w:pPr>
              <w:spacing w:line="253" w:lineRule="auto"/>
              <w:rPr>
                <w:rFonts w:ascii="Arial"/>
                <w:sz w:val="21"/>
              </w:rPr>
            </w:pPr>
          </w:p>
          <w:p w14:paraId="26DF1F86">
            <w:pPr>
              <w:spacing w:line="254" w:lineRule="auto"/>
              <w:rPr>
                <w:rFonts w:ascii="Arial"/>
                <w:sz w:val="21"/>
              </w:rPr>
            </w:pPr>
          </w:p>
          <w:p w14:paraId="2EC56A02">
            <w:pPr>
              <w:spacing w:line="254" w:lineRule="auto"/>
              <w:rPr>
                <w:rFonts w:ascii="Arial"/>
                <w:sz w:val="21"/>
              </w:rPr>
            </w:pPr>
          </w:p>
          <w:p w14:paraId="1AE30686">
            <w:pPr>
              <w:spacing w:line="254" w:lineRule="auto"/>
              <w:rPr>
                <w:rFonts w:ascii="Arial"/>
                <w:sz w:val="21"/>
              </w:rPr>
            </w:pPr>
          </w:p>
          <w:p w14:paraId="140971EE">
            <w:pPr>
              <w:spacing w:line="254" w:lineRule="auto"/>
              <w:rPr>
                <w:rFonts w:ascii="Arial"/>
                <w:sz w:val="21"/>
              </w:rPr>
            </w:pPr>
          </w:p>
          <w:p w14:paraId="70B6413C">
            <w:pPr>
              <w:spacing w:line="254" w:lineRule="auto"/>
              <w:rPr>
                <w:rFonts w:ascii="Arial"/>
                <w:sz w:val="21"/>
              </w:rPr>
            </w:pPr>
          </w:p>
          <w:p w14:paraId="6DB8D18C">
            <w:pPr>
              <w:spacing w:line="254" w:lineRule="auto"/>
              <w:rPr>
                <w:rFonts w:ascii="Arial"/>
                <w:sz w:val="21"/>
              </w:rPr>
            </w:pPr>
          </w:p>
          <w:p w14:paraId="7D9FDEA7">
            <w:pPr>
              <w:spacing w:line="254" w:lineRule="auto"/>
              <w:rPr>
                <w:rFonts w:ascii="Arial"/>
                <w:sz w:val="21"/>
              </w:rPr>
            </w:pPr>
          </w:p>
          <w:p w14:paraId="5F0EE5C0">
            <w:pPr>
              <w:pStyle w:val="6"/>
              <w:spacing w:before="65" w:line="270" w:lineRule="exact"/>
              <w:ind w:left="224"/>
            </w:pPr>
            <w:r>
              <w:rPr>
                <w:position w:val="1"/>
              </w:rPr>
              <w:t>1</w:t>
            </w:r>
          </w:p>
        </w:tc>
        <w:tc>
          <w:tcPr>
            <w:tcW w:w="963" w:type="dxa"/>
            <w:vMerge w:val="restart"/>
            <w:tcBorders>
              <w:bottom w:val="nil"/>
            </w:tcBorders>
            <w:vAlign w:val="top"/>
          </w:tcPr>
          <w:p w14:paraId="59AE65DE">
            <w:pPr>
              <w:rPr>
                <w:rFonts w:ascii="Arial"/>
                <w:sz w:val="21"/>
              </w:rPr>
            </w:pPr>
          </w:p>
          <w:p w14:paraId="06664435">
            <w:pPr>
              <w:rPr>
                <w:rFonts w:ascii="Arial"/>
                <w:sz w:val="21"/>
              </w:rPr>
            </w:pPr>
          </w:p>
          <w:p w14:paraId="5D0E59E6">
            <w:pPr>
              <w:rPr>
                <w:rFonts w:ascii="Arial"/>
                <w:sz w:val="21"/>
              </w:rPr>
            </w:pPr>
          </w:p>
          <w:p w14:paraId="0B851D42">
            <w:pPr>
              <w:rPr>
                <w:rFonts w:ascii="Arial"/>
                <w:sz w:val="21"/>
              </w:rPr>
            </w:pPr>
          </w:p>
          <w:p w14:paraId="6BCC9AEF">
            <w:pPr>
              <w:spacing w:line="241" w:lineRule="auto"/>
              <w:rPr>
                <w:rFonts w:ascii="Arial"/>
                <w:sz w:val="21"/>
              </w:rPr>
            </w:pPr>
          </w:p>
          <w:p w14:paraId="08E5B11D">
            <w:pPr>
              <w:spacing w:line="241" w:lineRule="auto"/>
              <w:rPr>
                <w:rFonts w:ascii="Arial"/>
                <w:sz w:val="21"/>
              </w:rPr>
            </w:pPr>
          </w:p>
          <w:p w14:paraId="3AA92201">
            <w:pPr>
              <w:spacing w:line="241" w:lineRule="auto"/>
              <w:rPr>
                <w:rFonts w:ascii="Arial"/>
                <w:sz w:val="21"/>
              </w:rPr>
            </w:pPr>
          </w:p>
          <w:p w14:paraId="1929FFD8">
            <w:pPr>
              <w:spacing w:line="241" w:lineRule="auto"/>
              <w:rPr>
                <w:rFonts w:ascii="Arial"/>
                <w:sz w:val="21"/>
              </w:rPr>
            </w:pPr>
          </w:p>
          <w:p w14:paraId="00DE7A03">
            <w:pPr>
              <w:spacing w:line="241" w:lineRule="auto"/>
              <w:rPr>
                <w:rFonts w:ascii="Arial"/>
                <w:sz w:val="21"/>
              </w:rPr>
            </w:pPr>
          </w:p>
          <w:p w14:paraId="290A2F82">
            <w:pPr>
              <w:pStyle w:val="6"/>
              <w:spacing w:before="65" w:line="225" w:lineRule="auto"/>
              <w:ind w:left="276" w:right="61" w:hanging="207"/>
            </w:pPr>
            <w:r>
              <w:rPr>
                <w:spacing w:val="6"/>
              </w:rPr>
              <w:t>工艺凝液</w:t>
            </w:r>
            <w:r>
              <w:rPr>
                <w:spacing w:val="3"/>
              </w:rPr>
              <w:t>单元</w:t>
            </w:r>
          </w:p>
        </w:tc>
        <w:tc>
          <w:tcPr>
            <w:tcW w:w="1930" w:type="dxa"/>
            <w:vAlign w:val="top"/>
          </w:tcPr>
          <w:p w14:paraId="16C4AA1E">
            <w:pPr>
              <w:pStyle w:val="6"/>
              <w:spacing w:before="55" w:line="226" w:lineRule="auto"/>
              <w:ind w:left="447"/>
            </w:pPr>
            <w:r>
              <w:rPr>
                <w:spacing w:val="7"/>
              </w:rPr>
              <w:t>工艺凝液箱</w:t>
            </w:r>
          </w:p>
        </w:tc>
        <w:tc>
          <w:tcPr>
            <w:tcW w:w="3803" w:type="dxa"/>
            <w:vAlign w:val="top"/>
          </w:tcPr>
          <w:p w14:paraId="155BC02F">
            <w:pPr>
              <w:pStyle w:val="6"/>
              <w:spacing w:before="37" w:line="242" w:lineRule="auto"/>
              <w:ind w:left="1563"/>
              <w:rPr>
                <w:sz w:val="10"/>
                <w:szCs w:val="10"/>
              </w:rPr>
            </w:pPr>
            <w:r>
              <w:rPr>
                <w:spacing w:val="4"/>
              </w:rPr>
              <w:t>V=800m</w:t>
            </w:r>
            <w:r>
              <w:rPr>
                <w:spacing w:val="4"/>
                <w:position w:val="9"/>
                <w:sz w:val="10"/>
                <w:szCs w:val="10"/>
              </w:rPr>
              <w:t>3</w:t>
            </w:r>
          </w:p>
        </w:tc>
        <w:tc>
          <w:tcPr>
            <w:tcW w:w="532" w:type="dxa"/>
            <w:vAlign w:val="top"/>
          </w:tcPr>
          <w:p w14:paraId="783D2171">
            <w:pPr>
              <w:pStyle w:val="6"/>
              <w:spacing w:before="55" w:line="226" w:lineRule="auto"/>
              <w:ind w:left="186"/>
            </w:pPr>
            <w:r>
              <w:t>台</w:t>
            </w:r>
          </w:p>
        </w:tc>
        <w:tc>
          <w:tcPr>
            <w:tcW w:w="530" w:type="dxa"/>
            <w:vAlign w:val="top"/>
          </w:tcPr>
          <w:p w14:paraId="405DBE0C">
            <w:pPr>
              <w:pStyle w:val="6"/>
              <w:spacing w:before="55" w:line="226" w:lineRule="auto"/>
              <w:ind w:left="236"/>
            </w:pPr>
            <w:r>
              <w:t>1</w:t>
            </w:r>
          </w:p>
        </w:tc>
        <w:tc>
          <w:tcPr>
            <w:tcW w:w="126" w:type="dxa"/>
            <w:tcBorders>
              <w:top w:val="nil"/>
              <w:bottom w:val="nil"/>
            </w:tcBorders>
            <w:vAlign w:val="top"/>
          </w:tcPr>
          <w:p w14:paraId="50228665">
            <w:pPr>
              <w:rPr>
                <w:rFonts w:ascii="Arial"/>
                <w:sz w:val="21"/>
              </w:rPr>
            </w:pPr>
          </w:p>
        </w:tc>
      </w:tr>
      <w:tr w14:paraId="5E76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22D0855D">
            <w:pPr>
              <w:rPr>
                <w:rFonts w:ascii="Arial"/>
                <w:sz w:val="21"/>
              </w:rPr>
            </w:pPr>
          </w:p>
        </w:tc>
        <w:tc>
          <w:tcPr>
            <w:tcW w:w="113" w:type="dxa"/>
            <w:tcBorders>
              <w:top w:val="nil"/>
              <w:bottom w:val="nil"/>
            </w:tcBorders>
            <w:vAlign w:val="top"/>
          </w:tcPr>
          <w:p w14:paraId="3272F5EB">
            <w:pPr>
              <w:rPr>
                <w:rFonts w:ascii="Arial"/>
                <w:sz w:val="21"/>
              </w:rPr>
            </w:pPr>
          </w:p>
        </w:tc>
        <w:tc>
          <w:tcPr>
            <w:tcW w:w="517" w:type="dxa"/>
            <w:vMerge w:val="continue"/>
            <w:tcBorders>
              <w:top w:val="nil"/>
              <w:bottom w:val="nil"/>
            </w:tcBorders>
            <w:vAlign w:val="top"/>
          </w:tcPr>
          <w:p w14:paraId="19E12197">
            <w:pPr>
              <w:rPr>
                <w:rFonts w:ascii="Arial"/>
                <w:sz w:val="21"/>
              </w:rPr>
            </w:pPr>
          </w:p>
        </w:tc>
        <w:tc>
          <w:tcPr>
            <w:tcW w:w="963" w:type="dxa"/>
            <w:vMerge w:val="continue"/>
            <w:tcBorders>
              <w:top w:val="nil"/>
              <w:bottom w:val="nil"/>
            </w:tcBorders>
            <w:vAlign w:val="top"/>
          </w:tcPr>
          <w:p w14:paraId="3BCD46AB">
            <w:pPr>
              <w:rPr>
                <w:rFonts w:ascii="Arial"/>
                <w:sz w:val="21"/>
              </w:rPr>
            </w:pPr>
          </w:p>
        </w:tc>
        <w:tc>
          <w:tcPr>
            <w:tcW w:w="1930" w:type="dxa"/>
            <w:vAlign w:val="top"/>
          </w:tcPr>
          <w:p w14:paraId="7365824F">
            <w:pPr>
              <w:pStyle w:val="6"/>
              <w:spacing w:before="68" w:line="225" w:lineRule="auto"/>
              <w:ind w:left="342"/>
            </w:pPr>
            <w:r>
              <w:rPr>
                <w:spacing w:val="7"/>
              </w:rPr>
              <w:t>工艺凝液水泵</w:t>
            </w:r>
          </w:p>
        </w:tc>
        <w:tc>
          <w:tcPr>
            <w:tcW w:w="3803" w:type="dxa"/>
            <w:vAlign w:val="top"/>
          </w:tcPr>
          <w:p w14:paraId="37482A00">
            <w:pPr>
              <w:pStyle w:val="6"/>
              <w:spacing w:before="54" w:line="238" w:lineRule="auto"/>
              <w:ind w:left="961"/>
            </w:pPr>
            <w:r>
              <w:rPr>
                <w:spacing w:val="2"/>
              </w:rPr>
              <w:t>Q=280m</w:t>
            </w:r>
            <w:r>
              <w:rPr>
                <w:spacing w:val="2"/>
                <w:position w:val="10"/>
                <w:sz w:val="10"/>
                <w:szCs w:val="10"/>
              </w:rPr>
              <w:t>3</w:t>
            </w:r>
            <w:r>
              <w:rPr>
                <w:spacing w:val="2"/>
              </w:rPr>
              <w:t>/h，2</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6AE69567">
            <w:pPr>
              <w:pStyle w:val="6"/>
              <w:spacing w:before="68" w:line="225" w:lineRule="auto"/>
              <w:ind w:left="186"/>
            </w:pPr>
            <w:r>
              <w:t>台</w:t>
            </w:r>
          </w:p>
        </w:tc>
        <w:tc>
          <w:tcPr>
            <w:tcW w:w="530" w:type="dxa"/>
            <w:vAlign w:val="top"/>
          </w:tcPr>
          <w:p w14:paraId="4F781580">
            <w:pPr>
              <w:pStyle w:val="6"/>
              <w:spacing w:before="68" w:line="225" w:lineRule="auto"/>
              <w:ind w:left="225"/>
            </w:pPr>
            <w:r>
              <w:t>3</w:t>
            </w:r>
          </w:p>
        </w:tc>
        <w:tc>
          <w:tcPr>
            <w:tcW w:w="126" w:type="dxa"/>
            <w:tcBorders>
              <w:top w:val="nil"/>
              <w:bottom w:val="nil"/>
            </w:tcBorders>
            <w:vAlign w:val="top"/>
          </w:tcPr>
          <w:p w14:paraId="059DAEB1">
            <w:pPr>
              <w:rPr>
                <w:rFonts w:ascii="Arial"/>
                <w:sz w:val="21"/>
              </w:rPr>
            </w:pPr>
          </w:p>
        </w:tc>
      </w:tr>
      <w:tr w14:paraId="4E822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0" w:type="dxa"/>
            <w:vMerge w:val="continue"/>
            <w:tcBorders>
              <w:top w:val="nil"/>
              <w:bottom w:val="nil"/>
            </w:tcBorders>
            <w:textDirection w:val="tbRlV"/>
            <w:vAlign w:val="top"/>
          </w:tcPr>
          <w:p w14:paraId="05FDB68E">
            <w:pPr>
              <w:rPr>
                <w:rFonts w:ascii="Arial"/>
                <w:sz w:val="21"/>
              </w:rPr>
            </w:pPr>
          </w:p>
        </w:tc>
        <w:tc>
          <w:tcPr>
            <w:tcW w:w="113" w:type="dxa"/>
            <w:tcBorders>
              <w:top w:val="nil"/>
              <w:bottom w:val="nil"/>
            </w:tcBorders>
            <w:vAlign w:val="top"/>
          </w:tcPr>
          <w:p w14:paraId="4AD5F16B">
            <w:pPr>
              <w:rPr>
                <w:rFonts w:ascii="Arial"/>
                <w:sz w:val="21"/>
              </w:rPr>
            </w:pPr>
          </w:p>
        </w:tc>
        <w:tc>
          <w:tcPr>
            <w:tcW w:w="517" w:type="dxa"/>
            <w:vMerge w:val="continue"/>
            <w:tcBorders>
              <w:top w:val="nil"/>
              <w:bottom w:val="nil"/>
            </w:tcBorders>
            <w:vAlign w:val="top"/>
          </w:tcPr>
          <w:p w14:paraId="6CB51BC8">
            <w:pPr>
              <w:rPr>
                <w:rFonts w:ascii="Arial"/>
                <w:sz w:val="21"/>
              </w:rPr>
            </w:pPr>
          </w:p>
        </w:tc>
        <w:tc>
          <w:tcPr>
            <w:tcW w:w="963" w:type="dxa"/>
            <w:vMerge w:val="continue"/>
            <w:tcBorders>
              <w:top w:val="nil"/>
              <w:bottom w:val="nil"/>
            </w:tcBorders>
            <w:vAlign w:val="top"/>
          </w:tcPr>
          <w:p w14:paraId="550EBC87">
            <w:pPr>
              <w:rPr>
                <w:rFonts w:ascii="Arial"/>
                <w:sz w:val="21"/>
              </w:rPr>
            </w:pPr>
          </w:p>
        </w:tc>
        <w:tc>
          <w:tcPr>
            <w:tcW w:w="1930" w:type="dxa"/>
            <w:vAlign w:val="top"/>
          </w:tcPr>
          <w:p w14:paraId="408916DF">
            <w:pPr>
              <w:pStyle w:val="6"/>
              <w:spacing w:before="72" w:line="228" w:lineRule="auto"/>
              <w:ind w:left="457"/>
            </w:pPr>
            <w:r>
              <w:rPr>
                <w:spacing w:val="5"/>
              </w:rPr>
              <w:t>除铁过滤器</w:t>
            </w:r>
          </w:p>
        </w:tc>
        <w:tc>
          <w:tcPr>
            <w:tcW w:w="3803" w:type="dxa"/>
            <w:vAlign w:val="top"/>
          </w:tcPr>
          <w:p w14:paraId="173DA5C3">
            <w:pPr>
              <w:pStyle w:val="6"/>
              <w:spacing w:before="55" w:line="266" w:lineRule="exact"/>
              <w:ind w:left="961"/>
            </w:pPr>
            <w:r>
              <w:rPr>
                <w:spacing w:val="2"/>
              </w:rPr>
              <w:t>Q=280m</w:t>
            </w:r>
            <w:r>
              <w:rPr>
                <w:spacing w:val="2"/>
                <w:position w:val="10"/>
                <w:sz w:val="10"/>
                <w:szCs w:val="10"/>
              </w:rPr>
              <w:t>3</w:t>
            </w:r>
            <w:r>
              <w:rPr>
                <w:spacing w:val="2"/>
              </w:rPr>
              <w:t>/h，2</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561545B9">
            <w:pPr>
              <w:pStyle w:val="6"/>
              <w:spacing w:before="72" w:line="230" w:lineRule="auto"/>
              <w:ind w:left="186"/>
            </w:pPr>
            <w:r>
              <w:t>台</w:t>
            </w:r>
          </w:p>
        </w:tc>
        <w:tc>
          <w:tcPr>
            <w:tcW w:w="530" w:type="dxa"/>
            <w:vAlign w:val="top"/>
          </w:tcPr>
          <w:p w14:paraId="39C3C9B8">
            <w:pPr>
              <w:pStyle w:val="6"/>
              <w:spacing w:before="73" w:line="236" w:lineRule="auto"/>
              <w:ind w:left="225"/>
            </w:pPr>
            <w:r>
              <w:t>3</w:t>
            </w:r>
          </w:p>
        </w:tc>
        <w:tc>
          <w:tcPr>
            <w:tcW w:w="126" w:type="dxa"/>
            <w:tcBorders>
              <w:top w:val="nil"/>
              <w:bottom w:val="nil"/>
            </w:tcBorders>
            <w:vAlign w:val="top"/>
          </w:tcPr>
          <w:p w14:paraId="7DD563BD">
            <w:pPr>
              <w:rPr>
                <w:rFonts w:ascii="Arial"/>
                <w:sz w:val="21"/>
              </w:rPr>
            </w:pPr>
          </w:p>
        </w:tc>
      </w:tr>
      <w:tr w14:paraId="0CB68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07651452">
            <w:pPr>
              <w:rPr>
                <w:rFonts w:ascii="Arial"/>
                <w:sz w:val="21"/>
              </w:rPr>
            </w:pPr>
          </w:p>
        </w:tc>
        <w:tc>
          <w:tcPr>
            <w:tcW w:w="113" w:type="dxa"/>
            <w:tcBorders>
              <w:top w:val="nil"/>
              <w:bottom w:val="nil"/>
            </w:tcBorders>
            <w:vAlign w:val="top"/>
          </w:tcPr>
          <w:p w14:paraId="03A92560">
            <w:pPr>
              <w:rPr>
                <w:rFonts w:ascii="Arial"/>
                <w:sz w:val="21"/>
              </w:rPr>
            </w:pPr>
          </w:p>
        </w:tc>
        <w:tc>
          <w:tcPr>
            <w:tcW w:w="517" w:type="dxa"/>
            <w:vMerge w:val="continue"/>
            <w:tcBorders>
              <w:top w:val="nil"/>
              <w:bottom w:val="nil"/>
            </w:tcBorders>
            <w:vAlign w:val="top"/>
          </w:tcPr>
          <w:p w14:paraId="6F7B9A57">
            <w:pPr>
              <w:rPr>
                <w:rFonts w:ascii="Arial"/>
                <w:sz w:val="21"/>
              </w:rPr>
            </w:pPr>
          </w:p>
        </w:tc>
        <w:tc>
          <w:tcPr>
            <w:tcW w:w="963" w:type="dxa"/>
            <w:vMerge w:val="continue"/>
            <w:tcBorders>
              <w:top w:val="nil"/>
              <w:bottom w:val="nil"/>
            </w:tcBorders>
            <w:vAlign w:val="top"/>
          </w:tcPr>
          <w:p w14:paraId="541CBAE8">
            <w:pPr>
              <w:rPr>
                <w:rFonts w:ascii="Arial"/>
                <w:sz w:val="21"/>
              </w:rPr>
            </w:pPr>
          </w:p>
        </w:tc>
        <w:tc>
          <w:tcPr>
            <w:tcW w:w="1930" w:type="dxa"/>
            <w:vAlign w:val="top"/>
          </w:tcPr>
          <w:p w14:paraId="06ADC72D">
            <w:pPr>
              <w:pStyle w:val="6"/>
              <w:spacing w:before="58" w:line="228" w:lineRule="auto"/>
              <w:ind w:left="342"/>
            </w:pPr>
            <w:r>
              <w:rPr>
                <w:spacing w:val="7"/>
              </w:rPr>
              <w:t>活性炭过滤器</w:t>
            </w:r>
          </w:p>
        </w:tc>
        <w:tc>
          <w:tcPr>
            <w:tcW w:w="3803" w:type="dxa"/>
            <w:vAlign w:val="top"/>
          </w:tcPr>
          <w:p w14:paraId="48CF0224">
            <w:pPr>
              <w:pStyle w:val="6"/>
              <w:spacing w:before="42" w:line="263" w:lineRule="exact"/>
              <w:ind w:left="961"/>
            </w:pPr>
            <w:r>
              <w:rPr>
                <w:spacing w:val="2"/>
              </w:rPr>
              <w:t>Q=112m</w:t>
            </w:r>
            <w:r>
              <w:rPr>
                <w:spacing w:val="2"/>
                <w:position w:val="10"/>
                <w:sz w:val="10"/>
                <w:szCs w:val="10"/>
              </w:rPr>
              <w:t>3</w:t>
            </w:r>
            <w:r>
              <w:rPr>
                <w:spacing w:val="2"/>
              </w:rPr>
              <w:t>/h，5</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715F01A7">
            <w:pPr>
              <w:pStyle w:val="6"/>
              <w:spacing w:before="57" w:line="230" w:lineRule="auto"/>
              <w:ind w:left="186"/>
            </w:pPr>
            <w:r>
              <w:t>台</w:t>
            </w:r>
          </w:p>
        </w:tc>
        <w:tc>
          <w:tcPr>
            <w:tcW w:w="530" w:type="dxa"/>
            <w:vAlign w:val="top"/>
          </w:tcPr>
          <w:p w14:paraId="46E17E97">
            <w:pPr>
              <w:pStyle w:val="6"/>
              <w:spacing w:before="57" w:line="235" w:lineRule="auto"/>
              <w:ind w:left="222"/>
            </w:pPr>
            <w:r>
              <w:t>6</w:t>
            </w:r>
          </w:p>
        </w:tc>
        <w:tc>
          <w:tcPr>
            <w:tcW w:w="126" w:type="dxa"/>
            <w:tcBorders>
              <w:top w:val="nil"/>
              <w:bottom w:val="nil"/>
            </w:tcBorders>
            <w:vAlign w:val="top"/>
          </w:tcPr>
          <w:p w14:paraId="0FA9296A">
            <w:pPr>
              <w:rPr>
                <w:rFonts w:ascii="Arial"/>
                <w:sz w:val="21"/>
              </w:rPr>
            </w:pPr>
          </w:p>
        </w:tc>
      </w:tr>
      <w:tr w14:paraId="2D45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60" w:type="dxa"/>
            <w:vMerge w:val="continue"/>
            <w:tcBorders>
              <w:top w:val="nil"/>
              <w:bottom w:val="nil"/>
            </w:tcBorders>
            <w:textDirection w:val="tbRlV"/>
            <w:vAlign w:val="top"/>
          </w:tcPr>
          <w:p w14:paraId="5AC769EA">
            <w:pPr>
              <w:rPr>
                <w:rFonts w:ascii="Arial"/>
                <w:sz w:val="21"/>
              </w:rPr>
            </w:pPr>
          </w:p>
        </w:tc>
        <w:tc>
          <w:tcPr>
            <w:tcW w:w="113" w:type="dxa"/>
            <w:tcBorders>
              <w:top w:val="nil"/>
              <w:bottom w:val="nil"/>
            </w:tcBorders>
            <w:vAlign w:val="top"/>
          </w:tcPr>
          <w:p w14:paraId="3CCF8ABC">
            <w:pPr>
              <w:rPr>
                <w:rFonts w:ascii="Arial"/>
                <w:sz w:val="21"/>
              </w:rPr>
            </w:pPr>
          </w:p>
        </w:tc>
        <w:tc>
          <w:tcPr>
            <w:tcW w:w="517" w:type="dxa"/>
            <w:vMerge w:val="continue"/>
            <w:tcBorders>
              <w:top w:val="nil"/>
              <w:bottom w:val="nil"/>
            </w:tcBorders>
            <w:vAlign w:val="top"/>
          </w:tcPr>
          <w:p w14:paraId="7DBE4076">
            <w:pPr>
              <w:rPr>
                <w:rFonts w:ascii="Arial"/>
                <w:sz w:val="21"/>
              </w:rPr>
            </w:pPr>
          </w:p>
        </w:tc>
        <w:tc>
          <w:tcPr>
            <w:tcW w:w="963" w:type="dxa"/>
            <w:vMerge w:val="continue"/>
            <w:tcBorders>
              <w:top w:val="nil"/>
              <w:bottom w:val="nil"/>
            </w:tcBorders>
            <w:vAlign w:val="top"/>
          </w:tcPr>
          <w:p w14:paraId="45DEBF7C">
            <w:pPr>
              <w:rPr>
                <w:rFonts w:ascii="Arial"/>
                <w:sz w:val="21"/>
              </w:rPr>
            </w:pPr>
          </w:p>
        </w:tc>
        <w:tc>
          <w:tcPr>
            <w:tcW w:w="1930" w:type="dxa"/>
            <w:vMerge w:val="restart"/>
            <w:tcBorders>
              <w:bottom w:val="nil"/>
            </w:tcBorders>
            <w:vAlign w:val="top"/>
          </w:tcPr>
          <w:p w14:paraId="78F88F3A">
            <w:pPr>
              <w:pStyle w:val="6"/>
              <w:spacing w:before="227" w:line="228" w:lineRule="auto"/>
              <w:ind w:left="551"/>
            </w:pPr>
            <w:r>
              <w:rPr>
                <w:spacing w:val="7"/>
              </w:rPr>
              <w:t>反洗水泵</w:t>
            </w:r>
          </w:p>
        </w:tc>
        <w:tc>
          <w:tcPr>
            <w:tcW w:w="3803" w:type="dxa"/>
            <w:vAlign w:val="top"/>
          </w:tcPr>
          <w:p w14:paraId="54E60AB6">
            <w:pPr>
              <w:pStyle w:val="6"/>
              <w:spacing w:before="44" w:line="266" w:lineRule="exact"/>
              <w:ind w:left="961"/>
            </w:pPr>
            <w:r>
              <w:rPr>
                <w:spacing w:val="2"/>
              </w:rPr>
              <w:t>Q=200m</w:t>
            </w:r>
            <w:r>
              <w:rPr>
                <w:spacing w:val="2"/>
                <w:position w:val="10"/>
                <w:sz w:val="10"/>
                <w:szCs w:val="10"/>
              </w:rPr>
              <w:t>3</w:t>
            </w:r>
            <w:r>
              <w:rPr>
                <w:spacing w:val="2"/>
              </w:rPr>
              <w:t>/h，1</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61F8FFD6">
            <w:pPr>
              <w:pStyle w:val="6"/>
              <w:spacing w:before="61" w:line="230" w:lineRule="auto"/>
              <w:ind w:left="186"/>
            </w:pPr>
            <w:r>
              <w:t>台</w:t>
            </w:r>
          </w:p>
        </w:tc>
        <w:tc>
          <w:tcPr>
            <w:tcW w:w="530" w:type="dxa"/>
            <w:vAlign w:val="top"/>
          </w:tcPr>
          <w:p w14:paraId="7E731B98">
            <w:pPr>
              <w:pStyle w:val="6"/>
              <w:spacing w:before="61" w:line="230" w:lineRule="auto"/>
              <w:ind w:left="223"/>
            </w:pPr>
            <w:r>
              <w:t>2</w:t>
            </w:r>
          </w:p>
        </w:tc>
        <w:tc>
          <w:tcPr>
            <w:tcW w:w="126" w:type="dxa"/>
            <w:tcBorders>
              <w:top w:val="nil"/>
              <w:bottom w:val="nil"/>
            </w:tcBorders>
            <w:vAlign w:val="top"/>
          </w:tcPr>
          <w:p w14:paraId="6853900A">
            <w:pPr>
              <w:rPr>
                <w:rFonts w:ascii="Arial"/>
                <w:sz w:val="21"/>
              </w:rPr>
            </w:pPr>
          </w:p>
        </w:tc>
      </w:tr>
      <w:tr w14:paraId="710F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60" w:type="dxa"/>
            <w:vMerge w:val="continue"/>
            <w:tcBorders>
              <w:top w:val="nil"/>
              <w:bottom w:val="nil"/>
            </w:tcBorders>
            <w:textDirection w:val="tbRlV"/>
            <w:vAlign w:val="top"/>
          </w:tcPr>
          <w:p w14:paraId="635B5A72">
            <w:pPr>
              <w:rPr>
                <w:rFonts w:ascii="Arial"/>
                <w:sz w:val="21"/>
              </w:rPr>
            </w:pPr>
          </w:p>
        </w:tc>
        <w:tc>
          <w:tcPr>
            <w:tcW w:w="113" w:type="dxa"/>
            <w:tcBorders>
              <w:top w:val="nil"/>
              <w:bottom w:val="nil"/>
            </w:tcBorders>
            <w:vAlign w:val="top"/>
          </w:tcPr>
          <w:p w14:paraId="01004292">
            <w:pPr>
              <w:rPr>
                <w:rFonts w:ascii="Arial"/>
                <w:sz w:val="21"/>
              </w:rPr>
            </w:pPr>
          </w:p>
        </w:tc>
        <w:tc>
          <w:tcPr>
            <w:tcW w:w="517" w:type="dxa"/>
            <w:vMerge w:val="continue"/>
            <w:tcBorders>
              <w:top w:val="nil"/>
              <w:bottom w:val="nil"/>
            </w:tcBorders>
            <w:vAlign w:val="top"/>
          </w:tcPr>
          <w:p w14:paraId="58CA9843">
            <w:pPr>
              <w:rPr>
                <w:rFonts w:ascii="Arial"/>
                <w:sz w:val="21"/>
              </w:rPr>
            </w:pPr>
          </w:p>
        </w:tc>
        <w:tc>
          <w:tcPr>
            <w:tcW w:w="963" w:type="dxa"/>
            <w:vMerge w:val="continue"/>
            <w:tcBorders>
              <w:top w:val="nil"/>
              <w:bottom w:val="nil"/>
            </w:tcBorders>
            <w:vAlign w:val="top"/>
          </w:tcPr>
          <w:p w14:paraId="7773EC43">
            <w:pPr>
              <w:rPr>
                <w:rFonts w:ascii="Arial"/>
                <w:sz w:val="21"/>
              </w:rPr>
            </w:pPr>
          </w:p>
        </w:tc>
        <w:tc>
          <w:tcPr>
            <w:tcW w:w="1930" w:type="dxa"/>
            <w:vMerge w:val="continue"/>
            <w:tcBorders>
              <w:top w:val="nil"/>
            </w:tcBorders>
            <w:vAlign w:val="top"/>
          </w:tcPr>
          <w:p w14:paraId="7F9E595A">
            <w:pPr>
              <w:rPr>
                <w:rFonts w:ascii="Arial"/>
                <w:sz w:val="21"/>
              </w:rPr>
            </w:pPr>
          </w:p>
        </w:tc>
        <w:tc>
          <w:tcPr>
            <w:tcW w:w="3803" w:type="dxa"/>
            <w:vAlign w:val="top"/>
          </w:tcPr>
          <w:p w14:paraId="3FC2AAC0">
            <w:pPr>
              <w:pStyle w:val="6"/>
              <w:spacing w:before="49" w:line="263" w:lineRule="exact"/>
              <w:ind w:left="1014"/>
            </w:pPr>
            <w:r>
              <w:rPr>
                <w:spacing w:val="1"/>
              </w:rPr>
              <w:t>Q=50m</w:t>
            </w:r>
            <w:r>
              <w:rPr>
                <w:spacing w:val="1"/>
                <w:position w:val="10"/>
                <w:sz w:val="10"/>
                <w:szCs w:val="10"/>
              </w:rPr>
              <w:t>3</w:t>
            </w:r>
            <w:r>
              <w:rPr>
                <w:spacing w:val="1"/>
              </w:rPr>
              <w:t>/h，1</w:t>
            </w:r>
            <w:r>
              <w:rPr>
                <w:spacing w:val="-27"/>
              </w:rPr>
              <w:t xml:space="preserve"> </w:t>
            </w:r>
            <w:r>
              <w:rPr>
                <w:spacing w:val="1"/>
              </w:rPr>
              <w:t>用</w:t>
            </w:r>
            <w:r>
              <w:rPr>
                <w:spacing w:val="-23"/>
              </w:rPr>
              <w:t xml:space="preserve"> </w:t>
            </w:r>
            <w:r>
              <w:rPr>
                <w:spacing w:val="1"/>
              </w:rPr>
              <w:t>1</w:t>
            </w:r>
            <w:r>
              <w:rPr>
                <w:spacing w:val="-36"/>
              </w:rPr>
              <w:t xml:space="preserve"> </w:t>
            </w:r>
            <w:r>
              <w:rPr>
                <w:spacing w:val="1"/>
              </w:rPr>
              <w:t>备</w:t>
            </w:r>
          </w:p>
        </w:tc>
        <w:tc>
          <w:tcPr>
            <w:tcW w:w="532" w:type="dxa"/>
            <w:vAlign w:val="top"/>
          </w:tcPr>
          <w:p w14:paraId="2781182F">
            <w:pPr>
              <w:pStyle w:val="6"/>
              <w:spacing w:before="64" w:line="229" w:lineRule="auto"/>
              <w:ind w:left="186"/>
            </w:pPr>
            <w:r>
              <w:t>台</w:t>
            </w:r>
          </w:p>
        </w:tc>
        <w:tc>
          <w:tcPr>
            <w:tcW w:w="530" w:type="dxa"/>
            <w:vAlign w:val="top"/>
          </w:tcPr>
          <w:p w14:paraId="5193A0AD">
            <w:pPr>
              <w:pStyle w:val="6"/>
              <w:spacing w:before="64" w:line="229" w:lineRule="auto"/>
              <w:ind w:left="223"/>
            </w:pPr>
            <w:r>
              <w:t>2</w:t>
            </w:r>
          </w:p>
        </w:tc>
        <w:tc>
          <w:tcPr>
            <w:tcW w:w="126" w:type="dxa"/>
            <w:tcBorders>
              <w:top w:val="nil"/>
              <w:bottom w:val="nil"/>
            </w:tcBorders>
            <w:vAlign w:val="top"/>
          </w:tcPr>
          <w:p w14:paraId="6EDD269E">
            <w:pPr>
              <w:rPr>
                <w:rFonts w:ascii="Arial"/>
                <w:sz w:val="21"/>
              </w:rPr>
            </w:pPr>
          </w:p>
        </w:tc>
      </w:tr>
      <w:tr w14:paraId="0D10A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7E01F0A">
            <w:pPr>
              <w:rPr>
                <w:rFonts w:ascii="Arial"/>
                <w:sz w:val="21"/>
              </w:rPr>
            </w:pPr>
          </w:p>
        </w:tc>
        <w:tc>
          <w:tcPr>
            <w:tcW w:w="113" w:type="dxa"/>
            <w:tcBorders>
              <w:top w:val="nil"/>
              <w:bottom w:val="nil"/>
            </w:tcBorders>
            <w:vAlign w:val="top"/>
          </w:tcPr>
          <w:p w14:paraId="40077741">
            <w:pPr>
              <w:rPr>
                <w:rFonts w:ascii="Arial"/>
                <w:sz w:val="21"/>
              </w:rPr>
            </w:pPr>
          </w:p>
        </w:tc>
        <w:tc>
          <w:tcPr>
            <w:tcW w:w="517" w:type="dxa"/>
            <w:vMerge w:val="continue"/>
            <w:tcBorders>
              <w:top w:val="nil"/>
              <w:bottom w:val="nil"/>
            </w:tcBorders>
            <w:vAlign w:val="top"/>
          </w:tcPr>
          <w:p w14:paraId="2C21008A">
            <w:pPr>
              <w:rPr>
                <w:rFonts w:ascii="Arial"/>
                <w:sz w:val="21"/>
              </w:rPr>
            </w:pPr>
          </w:p>
        </w:tc>
        <w:tc>
          <w:tcPr>
            <w:tcW w:w="963" w:type="dxa"/>
            <w:vMerge w:val="continue"/>
            <w:tcBorders>
              <w:top w:val="nil"/>
              <w:bottom w:val="nil"/>
            </w:tcBorders>
            <w:vAlign w:val="top"/>
          </w:tcPr>
          <w:p w14:paraId="530F9D8A">
            <w:pPr>
              <w:rPr>
                <w:rFonts w:ascii="Arial"/>
                <w:sz w:val="21"/>
              </w:rPr>
            </w:pPr>
          </w:p>
        </w:tc>
        <w:tc>
          <w:tcPr>
            <w:tcW w:w="1930" w:type="dxa"/>
            <w:vAlign w:val="top"/>
          </w:tcPr>
          <w:p w14:paraId="4E9F45B6">
            <w:pPr>
              <w:pStyle w:val="6"/>
              <w:spacing w:before="68" w:line="225" w:lineRule="auto"/>
              <w:ind w:left="570"/>
            </w:pPr>
            <w:r>
              <w:rPr>
                <w:spacing w:val="2"/>
              </w:rPr>
              <w:t>中间水箱</w:t>
            </w:r>
          </w:p>
        </w:tc>
        <w:tc>
          <w:tcPr>
            <w:tcW w:w="3803" w:type="dxa"/>
            <w:vAlign w:val="top"/>
          </w:tcPr>
          <w:p w14:paraId="06B441FE">
            <w:pPr>
              <w:pStyle w:val="6"/>
              <w:spacing w:before="50" w:line="241" w:lineRule="auto"/>
              <w:ind w:left="1460"/>
            </w:pPr>
            <w:r>
              <w:rPr>
                <w:spacing w:val="3"/>
              </w:rPr>
              <w:t>Q=300m</w:t>
            </w:r>
            <w:r>
              <w:rPr>
                <w:spacing w:val="3"/>
                <w:position w:val="10"/>
                <w:sz w:val="10"/>
                <w:szCs w:val="10"/>
              </w:rPr>
              <w:t>3</w:t>
            </w:r>
            <w:r>
              <w:rPr>
                <w:spacing w:val="3"/>
              </w:rPr>
              <w:t>/h</w:t>
            </w:r>
          </w:p>
        </w:tc>
        <w:tc>
          <w:tcPr>
            <w:tcW w:w="532" w:type="dxa"/>
            <w:vAlign w:val="top"/>
          </w:tcPr>
          <w:p w14:paraId="68B087DA">
            <w:pPr>
              <w:pStyle w:val="6"/>
              <w:spacing w:before="68" w:line="225" w:lineRule="auto"/>
              <w:ind w:left="186"/>
            </w:pPr>
            <w:r>
              <w:t>台</w:t>
            </w:r>
          </w:p>
        </w:tc>
        <w:tc>
          <w:tcPr>
            <w:tcW w:w="530" w:type="dxa"/>
            <w:vAlign w:val="top"/>
          </w:tcPr>
          <w:p w14:paraId="75A39D02">
            <w:pPr>
              <w:pStyle w:val="6"/>
              <w:spacing w:before="68" w:line="225" w:lineRule="auto"/>
              <w:ind w:left="236"/>
            </w:pPr>
            <w:r>
              <w:t>1</w:t>
            </w:r>
          </w:p>
        </w:tc>
        <w:tc>
          <w:tcPr>
            <w:tcW w:w="126" w:type="dxa"/>
            <w:tcBorders>
              <w:top w:val="nil"/>
              <w:bottom w:val="nil"/>
            </w:tcBorders>
            <w:vAlign w:val="top"/>
          </w:tcPr>
          <w:p w14:paraId="1BD656CB">
            <w:pPr>
              <w:rPr>
                <w:rFonts w:ascii="Arial"/>
                <w:sz w:val="21"/>
              </w:rPr>
            </w:pPr>
          </w:p>
        </w:tc>
      </w:tr>
      <w:tr w14:paraId="11BFD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692D8E82">
            <w:pPr>
              <w:rPr>
                <w:rFonts w:ascii="Arial"/>
                <w:sz w:val="21"/>
              </w:rPr>
            </w:pPr>
          </w:p>
        </w:tc>
        <w:tc>
          <w:tcPr>
            <w:tcW w:w="113" w:type="dxa"/>
            <w:tcBorders>
              <w:top w:val="nil"/>
              <w:bottom w:val="nil"/>
            </w:tcBorders>
            <w:vAlign w:val="top"/>
          </w:tcPr>
          <w:p w14:paraId="23360BF5">
            <w:pPr>
              <w:rPr>
                <w:rFonts w:ascii="Arial"/>
                <w:sz w:val="21"/>
              </w:rPr>
            </w:pPr>
          </w:p>
        </w:tc>
        <w:tc>
          <w:tcPr>
            <w:tcW w:w="517" w:type="dxa"/>
            <w:vMerge w:val="continue"/>
            <w:tcBorders>
              <w:top w:val="nil"/>
              <w:bottom w:val="nil"/>
            </w:tcBorders>
            <w:vAlign w:val="top"/>
          </w:tcPr>
          <w:p w14:paraId="0CB4CC4F">
            <w:pPr>
              <w:rPr>
                <w:rFonts w:ascii="Arial"/>
                <w:sz w:val="21"/>
              </w:rPr>
            </w:pPr>
          </w:p>
        </w:tc>
        <w:tc>
          <w:tcPr>
            <w:tcW w:w="963" w:type="dxa"/>
            <w:vMerge w:val="continue"/>
            <w:tcBorders>
              <w:top w:val="nil"/>
              <w:bottom w:val="nil"/>
            </w:tcBorders>
            <w:vAlign w:val="top"/>
          </w:tcPr>
          <w:p w14:paraId="1F118392">
            <w:pPr>
              <w:rPr>
                <w:rFonts w:ascii="Arial"/>
                <w:sz w:val="21"/>
              </w:rPr>
            </w:pPr>
          </w:p>
        </w:tc>
        <w:tc>
          <w:tcPr>
            <w:tcW w:w="1930" w:type="dxa"/>
            <w:vAlign w:val="top"/>
          </w:tcPr>
          <w:p w14:paraId="30B8F9B0">
            <w:pPr>
              <w:pStyle w:val="6"/>
              <w:spacing w:before="69" w:line="224" w:lineRule="auto"/>
              <w:ind w:left="775"/>
            </w:pPr>
            <w:r>
              <w:rPr>
                <w:spacing w:val="-3"/>
              </w:rPr>
              <w:t>阳床</w:t>
            </w:r>
          </w:p>
        </w:tc>
        <w:tc>
          <w:tcPr>
            <w:tcW w:w="3803" w:type="dxa"/>
            <w:vAlign w:val="top"/>
          </w:tcPr>
          <w:p w14:paraId="699ED851">
            <w:pPr>
              <w:pStyle w:val="6"/>
              <w:spacing w:before="55" w:line="237" w:lineRule="auto"/>
              <w:ind w:left="961"/>
            </w:pPr>
            <w:r>
              <w:rPr>
                <w:spacing w:val="2"/>
              </w:rPr>
              <w:t>Q=140m</w:t>
            </w:r>
            <w:r>
              <w:rPr>
                <w:spacing w:val="2"/>
                <w:position w:val="10"/>
                <w:sz w:val="10"/>
                <w:szCs w:val="10"/>
              </w:rPr>
              <w:t>3</w:t>
            </w:r>
            <w:r>
              <w:rPr>
                <w:spacing w:val="2"/>
              </w:rPr>
              <w:t>/h，4</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0FC07239">
            <w:pPr>
              <w:pStyle w:val="6"/>
              <w:spacing w:before="69" w:line="224" w:lineRule="auto"/>
              <w:ind w:left="186"/>
            </w:pPr>
            <w:r>
              <w:t>台</w:t>
            </w:r>
          </w:p>
        </w:tc>
        <w:tc>
          <w:tcPr>
            <w:tcW w:w="530" w:type="dxa"/>
            <w:vAlign w:val="top"/>
          </w:tcPr>
          <w:p w14:paraId="54EB185B">
            <w:pPr>
              <w:pStyle w:val="6"/>
              <w:spacing w:before="69" w:line="224" w:lineRule="auto"/>
              <w:ind w:left="225"/>
            </w:pPr>
            <w:r>
              <w:t>5</w:t>
            </w:r>
          </w:p>
        </w:tc>
        <w:tc>
          <w:tcPr>
            <w:tcW w:w="126" w:type="dxa"/>
            <w:tcBorders>
              <w:top w:val="nil"/>
              <w:bottom w:val="nil"/>
            </w:tcBorders>
            <w:vAlign w:val="top"/>
          </w:tcPr>
          <w:p w14:paraId="359D36B9">
            <w:pPr>
              <w:rPr>
                <w:rFonts w:ascii="Arial"/>
                <w:sz w:val="21"/>
              </w:rPr>
            </w:pPr>
          </w:p>
        </w:tc>
      </w:tr>
      <w:tr w14:paraId="65036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0" w:type="dxa"/>
            <w:vMerge w:val="continue"/>
            <w:tcBorders>
              <w:top w:val="nil"/>
              <w:bottom w:val="nil"/>
            </w:tcBorders>
            <w:textDirection w:val="tbRlV"/>
            <w:vAlign w:val="top"/>
          </w:tcPr>
          <w:p w14:paraId="59B3B212">
            <w:pPr>
              <w:rPr>
                <w:rFonts w:ascii="Arial"/>
                <w:sz w:val="21"/>
              </w:rPr>
            </w:pPr>
          </w:p>
        </w:tc>
        <w:tc>
          <w:tcPr>
            <w:tcW w:w="113" w:type="dxa"/>
            <w:tcBorders>
              <w:top w:val="nil"/>
              <w:bottom w:val="nil"/>
            </w:tcBorders>
            <w:vAlign w:val="top"/>
          </w:tcPr>
          <w:p w14:paraId="03FFF254">
            <w:pPr>
              <w:rPr>
                <w:rFonts w:ascii="Arial"/>
                <w:sz w:val="21"/>
              </w:rPr>
            </w:pPr>
          </w:p>
        </w:tc>
        <w:tc>
          <w:tcPr>
            <w:tcW w:w="517" w:type="dxa"/>
            <w:vMerge w:val="continue"/>
            <w:tcBorders>
              <w:top w:val="nil"/>
              <w:bottom w:val="nil"/>
            </w:tcBorders>
            <w:vAlign w:val="top"/>
          </w:tcPr>
          <w:p w14:paraId="2EE398EC">
            <w:pPr>
              <w:rPr>
                <w:rFonts w:ascii="Arial"/>
                <w:sz w:val="21"/>
              </w:rPr>
            </w:pPr>
          </w:p>
        </w:tc>
        <w:tc>
          <w:tcPr>
            <w:tcW w:w="963" w:type="dxa"/>
            <w:vMerge w:val="continue"/>
            <w:tcBorders>
              <w:top w:val="nil"/>
              <w:bottom w:val="nil"/>
            </w:tcBorders>
            <w:vAlign w:val="top"/>
          </w:tcPr>
          <w:p w14:paraId="323FE444">
            <w:pPr>
              <w:rPr>
                <w:rFonts w:ascii="Arial"/>
                <w:sz w:val="21"/>
              </w:rPr>
            </w:pPr>
          </w:p>
        </w:tc>
        <w:tc>
          <w:tcPr>
            <w:tcW w:w="1930" w:type="dxa"/>
            <w:vAlign w:val="top"/>
          </w:tcPr>
          <w:p w14:paraId="542E7F10">
            <w:pPr>
              <w:pStyle w:val="6"/>
              <w:spacing w:before="73" w:line="228" w:lineRule="auto"/>
              <w:ind w:left="460"/>
            </w:pPr>
            <w:r>
              <w:rPr>
                <w:spacing w:val="5"/>
              </w:rPr>
              <w:t>阳床进水泵</w:t>
            </w:r>
          </w:p>
        </w:tc>
        <w:tc>
          <w:tcPr>
            <w:tcW w:w="3803" w:type="dxa"/>
            <w:vAlign w:val="top"/>
          </w:tcPr>
          <w:p w14:paraId="2E6F8B49">
            <w:pPr>
              <w:pStyle w:val="6"/>
              <w:spacing w:before="56" w:line="266" w:lineRule="exact"/>
              <w:ind w:left="961"/>
            </w:pPr>
            <w:r>
              <w:rPr>
                <w:spacing w:val="2"/>
              </w:rPr>
              <w:t>Q=280m</w:t>
            </w:r>
            <w:r>
              <w:rPr>
                <w:spacing w:val="2"/>
                <w:position w:val="10"/>
                <w:sz w:val="10"/>
                <w:szCs w:val="10"/>
              </w:rPr>
              <w:t>3</w:t>
            </w:r>
            <w:r>
              <w:rPr>
                <w:spacing w:val="2"/>
              </w:rPr>
              <w:t>/h，2</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6E21E857">
            <w:pPr>
              <w:pStyle w:val="6"/>
              <w:spacing w:before="73" w:line="230" w:lineRule="auto"/>
              <w:ind w:left="186"/>
            </w:pPr>
            <w:r>
              <w:t>台</w:t>
            </w:r>
          </w:p>
        </w:tc>
        <w:tc>
          <w:tcPr>
            <w:tcW w:w="530" w:type="dxa"/>
            <w:vAlign w:val="top"/>
          </w:tcPr>
          <w:p w14:paraId="07E6D056">
            <w:pPr>
              <w:pStyle w:val="6"/>
              <w:spacing w:before="73" w:line="236" w:lineRule="auto"/>
              <w:ind w:left="225"/>
            </w:pPr>
            <w:r>
              <w:t>3</w:t>
            </w:r>
          </w:p>
        </w:tc>
        <w:tc>
          <w:tcPr>
            <w:tcW w:w="126" w:type="dxa"/>
            <w:tcBorders>
              <w:top w:val="nil"/>
              <w:bottom w:val="nil"/>
            </w:tcBorders>
            <w:vAlign w:val="top"/>
          </w:tcPr>
          <w:p w14:paraId="0CEB88E7">
            <w:pPr>
              <w:rPr>
                <w:rFonts w:ascii="Arial"/>
                <w:sz w:val="21"/>
              </w:rPr>
            </w:pPr>
          </w:p>
        </w:tc>
      </w:tr>
      <w:tr w14:paraId="77351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CD240CE">
            <w:pPr>
              <w:rPr>
                <w:rFonts w:ascii="Arial"/>
                <w:sz w:val="21"/>
              </w:rPr>
            </w:pPr>
          </w:p>
        </w:tc>
        <w:tc>
          <w:tcPr>
            <w:tcW w:w="113" w:type="dxa"/>
            <w:tcBorders>
              <w:top w:val="nil"/>
              <w:bottom w:val="nil"/>
            </w:tcBorders>
            <w:vAlign w:val="top"/>
          </w:tcPr>
          <w:p w14:paraId="21F01486">
            <w:pPr>
              <w:rPr>
                <w:rFonts w:ascii="Arial"/>
                <w:sz w:val="21"/>
              </w:rPr>
            </w:pPr>
          </w:p>
        </w:tc>
        <w:tc>
          <w:tcPr>
            <w:tcW w:w="517" w:type="dxa"/>
            <w:vMerge w:val="continue"/>
            <w:tcBorders>
              <w:top w:val="nil"/>
              <w:bottom w:val="nil"/>
            </w:tcBorders>
            <w:vAlign w:val="top"/>
          </w:tcPr>
          <w:p w14:paraId="44575C99">
            <w:pPr>
              <w:rPr>
                <w:rFonts w:ascii="Arial"/>
                <w:sz w:val="21"/>
              </w:rPr>
            </w:pPr>
          </w:p>
        </w:tc>
        <w:tc>
          <w:tcPr>
            <w:tcW w:w="963" w:type="dxa"/>
            <w:vMerge w:val="continue"/>
            <w:tcBorders>
              <w:top w:val="nil"/>
              <w:bottom w:val="nil"/>
            </w:tcBorders>
            <w:vAlign w:val="top"/>
          </w:tcPr>
          <w:p w14:paraId="3FD05F9B">
            <w:pPr>
              <w:rPr>
                <w:rFonts w:ascii="Arial"/>
                <w:sz w:val="21"/>
              </w:rPr>
            </w:pPr>
          </w:p>
        </w:tc>
        <w:tc>
          <w:tcPr>
            <w:tcW w:w="1930" w:type="dxa"/>
            <w:vAlign w:val="top"/>
          </w:tcPr>
          <w:p w14:paraId="3370E7F2">
            <w:pPr>
              <w:pStyle w:val="6"/>
              <w:spacing w:before="58" w:line="228" w:lineRule="auto"/>
              <w:ind w:left="762"/>
            </w:pPr>
            <w:r>
              <w:rPr>
                <w:spacing w:val="3"/>
              </w:rPr>
              <w:t>混床</w:t>
            </w:r>
          </w:p>
        </w:tc>
        <w:tc>
          <w:tcPr>
            <w:tcW w:w="3803" w:type="dxa"/>
            <w:vAlign w:val="top"/>
          </w:tcPr>
          <w:p w14:paraId="67A62D1A">
            <w:pPr>
              <w:pStyle w:val="6"/>
              <w:spacing w:before="43" w:line="263" w:lineRule="exact"/>
              <w:ind w:left="961"/>
            </w:pPr>
            <w:r>
              <w:rPr>
                <w:spacing w:val="2"/>
              </w:rPr>
              <w:t>Q=187m</w:t>
            </w:r>
            <w:r>
              <w:rPr>
                <w:spacing w:val="2"/>
                <w:position w:val="10"/>
                <w:sz w:val="10"/>
                <w:szCs w:val="10"/>
              </w:rPr>
              <w:t>3</w:t>
            </w:r>
            <w:r>
              <w:rPr>
                <w:spacing w:val="2"/>
              </w:rPr>
              <w:t>/h，3</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308841A3">
            <w:pPr>
              <w:pStyle w:val="6"/>
              <w:spacing w:before="58" w:line="230" w:lineRule="auto"/>
              <w:ind w:left="186"/>
            </w:pPr>
            <w:r>
              <w:t>台</w:t>
            </w:r>
          </w:p>
        </w:tc>
        <w:tc>
          <w:tcPr>
            <w:tcW w:w="530" w:type="dxa"/>
            <w:vAlign w:val="top"/>
          </w:tcPr>
          <w:p w14:paraId="6ED5EF87">
            <w:pPr>
              <w:pStyle w:val="6"/>
              <w:spacing w:before="58" w:line="234" w:lineRule="auto"/>
              <w:ind w:left="220"/>
            </w:pPr>
            <w:r>
              <w:t>4</w:t>
            </w:r>
          </w:p>
        </w:tc>
        <w:tc>
          <w:tcPr>
            <w:tcW w:w="126" w:type="dxa"/>
            <w:tcBorders>
              <w:top w:val="nil"/>
              <w:bottom w:val="nil"/>
            </w:tcBorders>
            <w:vAlign w:val="top"/>
          </w:tcPr>
          <w:p w14:paraId="2363EB58">
            <w:pPr>
              <w:rPr>
                <w:rFonts w:ascii="Arial"/>
                <w:sz w:val="21"/>
              </w:rPr>
            </w:pPr>
          </w:p>
        </w:tc>
      </w:tr>
      <w:tr w14:paraId="354CF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6172699F">
            <w:pPr>
              <w:rPr>
                <w:rFonts w:ascii="Arial"/>
                <w:sz w:val="21"/>
              </w:rPr>
            </w:pPr>
          </w:p>
        </w:tc>
        <w:tc>
          <w:tcPr>
            <w:tcW w:w="113" w:type="dxa"/>
            <w:tcBorders>
              <w:top w:val="nil"/>
              <w:bottom w:val="nil"/>
            </w:tcBorders>
            <w:vAlign w:val="top"/>
          </w:tcPr>
          <w:p w14:paraId="4DB68379">
            <w:pPr>
              <w:rPr>
                <w:rFonts w:ascii="Arial"/>
                <w:sz w:val="21"/>
              </w:rPr>
            </w:pPr>
          </w:p>
        </w:tc>
        <w:tc>
          <w:tcPr>
            <w:tcW w:w="517" w:type="dxa"/>
            <w:vMerge w:val="continue"/>
            <w:tcBorders>
              <w:top w:val="nil"/>
              <w:bottom w:val="nil"/>
            </w:tcBorders>
            <w:vAlign w:val="top"/>
          </w:tcPr>
          <w:p w14:paraId="763CBCB2">
            <w:pPr>
              <w:rPr>
                <w:rFonts w:ascii="Arial"/>
                <w:sz w:val="21"/>
              </w:rPr>
            </w:pPr>
          </w:p>
        </w:tc>
        <w:tc>
          <w:tcPr>
            <w:tcW w:w="963" w:type="dxa"/>
            <w:vMerge w:val="continue"/>
            <w:tcBorders>
              <w:top w:val="nil"/>
              <w:bottom w:val="nil"/>
            </w:tcBorders>
            <w:vAlign w:val="top"/>
          </w:tcPr>
          <w:p w14:paraId="12F35621">
            <w:pPr>
              <w:rPr>
                <w:rFonts w:ascii="Arial"/>
                <w:sz w:val="21"/>
              </w:rPr>
            </w:pPr>
          </w:p>
        </w:tc>
        <w:tc>
          <w:tcPr>
            <w:tcW w:w="1930" w:type="dxa"/>
            <w:vAlign w:val="top"/>
          </w:tcPr>
          <w:p w14:paraId="1301D083">
            <w:pPr>
              <w:pStyle w:val="6"/>
              <w:spacing w:before="62" w:line="228" w:lineRule="auto"/>
              <w:ind w:left="551"/>
            </w:pPr>
            <w:r>
              <w:rPr>
                <w:spacing w:val="7"/>
              </w:rPr>
              <w:t>脱盐水箱</w:t>
            </w:r>
          </w:p>
        </w:tc>
        <w:tc>
          <w:tcPr>
            <w:tcW w:w="3803" w:type="dxa"/>
            <w:vAlign w:val="top"/>
          </w:tcPr>
          <w:p w14:paraId="5AA2E3B3">
            <w:pPr>
              <w:pStyle w:val="6"/>
              <w:spacing w:before="45" w:line="267" w:lineRule="exact"/>
              <w:ind w:left="1507"/>
              <w:rPr>
                <w:sz w:val="10"/>
                <w:szCs w:val="10"/>
              </w:rPr>
            </w:pPr>
            <w:r>
              <w:rPr>
                <w:spacing w:val="4"/>
                <w:position w:val="-1"/>
              </w:rPr>
              <w:t>V=1250m</w:t>
            </w:r>
            <w:r>
              <w:rPr>
                <w:spacing w:val="4"/>
                <w:position w:val="9"/>
                <w:sz w:val="10"/>
                <w:szCs w:val="10"/>
              </w:rPr>
              <w:t>3</w:t>
            </w:r>
          </w:p>
        </w:tc>
        <w:tc>
          <w:tcPr>
            <w:tcW w:w="532" w:type="dxa"/>
            <w:vAlign w:val="top"/>
          </w:tcPr>
          <w:p w14:paraId="61440289">
            <w:pPr>
              <w:pStyle w:val="6"/>
              <w:spacing w:before="62" w:line="230" w:lineRule="auto"/>
              <w:ind w:left="186"/>
            </w:pPr>
            <w:r>
              <w:t>台</w:t>
            </w:r>
          </w:p>
        </w:tc>
        <w:tc>
          <w:tcPr>
            <w:tcW w:w="530" w:type="dxa"/>
            <w:vAlign w:val="top"/>
          </w:tcPr>
          <w:p w14:paraId="6E0816F0">
            <w:pPr>
              <w:pStyle w:val="6"/>
              <w:spacing w:before="62" w:line="230" w:lineRule="auto"/>
              <w:ind w:left="223"/>
            </w:pPr>
            <w:r>
              <w:t>2</w:t>
            </w:r>
          </w:p>
        </w:tc>
        <w:tc>
          <w:tcPr>
            <w:tcW w:w="126" w:type="dxa"/>
            <w:tcBorders>
              <w:top w:val="nil"/>
              <w:bottom w:val="nil"/>
            </w:tcBorders>
            <w:vAlign w:val="top"/>
          </w:tcPr>
          <w:p w14:paraId="6D1491FA">
            <w:pPr>
              <w:rPr>
                <w:rFonts w:ascii="Arial"/>
                <w:sz w:val="21"/>
              </w:rPr>
            </w:pPr>
          </w:p>
        </w:tc>
      </w:tr>
      <w:tr w14:paraId="6FB78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60" w:type="dxa"/>
            <w:vMerge w:val="continue"/>
            <w:tcBorders>
              <w:top w:val="nil"/>
              <w:bottom w:val="nil"/>
            </w:tcBorders>
            <w:textDirection w:val="tbRlV"/>
            <w:vAlign w:val="top"/>
          </w:tcPr>
          <w:p w14:paraId="75877E9A">
            <w:pPr>
              <w:rPr>
                <w:rFonts w:ascii="Arial"/>
                <w:sz w:val="21"/>
              </w:rPr>
            </w:pPr>
          </w:p>
        </w:tc>
        <w:tc>
          <w:tcPr>
            <w:tcW w:w="113" w:type="dxa"/>
            <w:tcBorders>
              <w:top w:val="nil"/>
              <w:bottom w:val="nil"/>
            </w:tcBorders>
            <w:vAlign w:val="top"/>
          </w:tcPr>
          <w:p w14:paraId="1CDFC634">
            <w:pPr>
              <w:rPr>
                <w:rFonts w:ascii="Arial"/>
                <w:sz w:val="21"/>
              </w:rPr>
            </w:pPr>
          </w:p>
        </w:tc>
        <w:tc>
          <w:tcPr>
            <w:tcW w:w="517" w:type="dxa"/>
            <w:vMerge w:val="continue"/>
            <w:tcBorders>
              <w:top w:val="nil"/>
              <w:bottom w:val="nil"/>
            </w:tcBorders>
            <w:vAlign w:val="top"/>
          </w:tcPr>
          <w:p w14:paraId="5E0EA50C">
            <w:pPr>
              <w:rPr>
                <w:rFonts w:ascii="Arial"/>
                <w:sz w:val="21"/>
              </w:rPr>
            </w:pPr>
          </w:p>
        </w:tc>
        <w:tc>
          <w:tcPr>
            <w:tcW w:w="963" w:type="dxa"/>
            <w:vMerge w:val="continue"/>
            <w:tcBorders>
              <w:top w:val="nil"/>
              <w:bottom w:val="nil"/>
            </w:tcBorders>
            <w:vAlign w:val="top"/>
          </w:tcPr>
          <w:p w14:paraId="7F23394F">
            <w:pPr>
              <w:rPr>
                <w:rFonts w:ascii="Arial"/>
                <w:sz w:val="21"/>
              </w:rPr>
            </w:pPr>
          </w:p>
        </w:tc>
        <w:tc>
          <w:tcPr>
            <w:tcW w:w="1930" w:type="dxa"/>
            <w:vMerge w:val="restart"/>
            <w:tcBorders>
              <w:bottom w:val="nil"/>
            </w:tcBorders>
            <w:vAlign w:val="top"/>
          </w:tcPr>
          <w:p w14:paraId="498FCB50">
            <w:pPr>
              <w:pStyle w:val="6"/>
              <w:spacing w:before="229" w:line="228" w:lineRule="auto"/>
              <w:ind w:left="551"/>
            </w:pPr>
            <w:r>
              <w:rPr>
                <w:spacing w:val="7"/>
              </w:rPr>
              <w:t>脱盐水泵</w:t>
            </w:r>
          </w:p>
        </w:tc>
        <w:tc>
          <w:tcPr>
            <w:tcW w:w="3803" w:type="dxa"/>
            <w:vAlign w:val="top"/>
          </w:tcPr>
          <w:p w14:paraId="6B14C098">
            <w:pPr>
              <w:pStyle w:val="6"/>
              <w:spacing w:before="49" w:line="241" w:lineRule="auto"/>
              <w:ind w:left="1014"/>
            </w:pPr>
            <w:r>
              <w:rPr>
                <w:spacing w:val="1"/>
              </w:rPr>
              <w:t>Q=90m</w:t>
            </w:r>
            <w:r>
              <w:rPr>
                <w:spacing w:val="1"/>
                <w:position w:val="10"/>
                <w:sz w:val="10"/>
                <w:szCs w:val="10"/>
              </w:rPr>
              <w:t>3</w:t>
            </w:r>
            <w:r>
              <w:rPr>
                <w:spacing w:val="1"/>
              </w:rPr>
              <w:t>/h，1</w:t>
            </w:r>
            <w:r>
              <w:rPr>
                <w:spacing w:val="-27"/>
              </w:rPr>
              <w:t xml:space="preserve"> </w:t>
            </w:r>
            <w:r>
              <w:rPr>
                <w:spacing w:val="1"/>
              </w:rPr>
              <w:t>用</w:t>
            </w:r>
            <w:r>
              <w:rPr>
                <w:spacing w:val="-23"/>
              </w:rPr>
              <w:t xml:space="preserve"> </w:t>
            </w:r>
            <w:r>
              <w:rPr>
                <w:spacing w:val="1"/>
              </w:rPr>
              <w:t>1</w:t>
            </w:r>
            <w:r>
              <w:rPr>
                <w:spacing w:val="-36"/>
              </w:rPr>
              <w:t xml:space="preserve"> </w:t>
            </w:r>
            <w:r>
              <w:rPr>
                <w:spacing w:val="1"/>
              </w:rPr>
              <w:t>备</w:t>
            </w:r>
          </w:p>
        </w:tc>
        <w:tc>
          <w:tcPr>
            <w:tcW w:w="532" w:type="dxa"/>
            <w:vAlign w:val="top"/>
          </w:tcPr>
          <w:p w14:paraId="7B5CF769">
            <w:pPr>
              <w:pStyle w:val="6"/>
              <w:spacing w:before="65" w:line="227" w:lineRule="auto"/>
              <w:ind w:left="186"/>
            </w:pPr>
            <w:r>
              <w:t>台</w:t>
            </w:r>
          </w:p>
        </w:tc>
        <w:tc>
          <w:tcPr>
            <w:tcW w:w="530" w:type="dxa"/>
            <w:vAlign w:val="top"/>
          </w:tcPr>
          <w:p w14:paraId="5B60F5F5">
            <w:pPr>
              <w:pStyle w:val="6"/>
              <w:spacing w:before="65" w:line="227" w:lineRule="auto"/>
              <w:ind w:left="223"/>
            </w:pPr>
            <w:r>
              <w:t>2</w:t>
            </w:r>
          </w:p>
        </w:tc>
        <w:tc>
          <w:tcPr>
            <w:tcW w:w="126" w:type="dxa"/>
            <w:tcBorders>
              <w:top w:val="nil"/>
              <w:bottom w:val="nil"/>
            </w:tcBorders>
            <w:vAlign w:val="top"/>
          </w:tcPr>
          <w:p w14:paraId="0A73B672">
            <w:pPr>
              <w:rPr>
                <w:rFonts w:ascii="Arial"/>
                <w:sz w:val="21"/>
              </w:rPr>
            </w:pPr>
          </w:p>
        </w:tc>
      </w:tr>
      <w:tr w14:paraId="3BF65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60" w:type="dxa"/>
            <w:vMerge w:val="continue"/>
            <w:tcBorders>
              <w:top w:val="nil"/>
              <w:bottom w:val="nil"/>
            </w:tcBorders>
            <w:textDirection w:val="tbRlV"/>
            <w:vAlign w:val="top"/>
          </w:tcPr>
          <w:p w14:paraId="751B3F84">
            <w:pPr>
              <w:rPr>
                <w:rFonts w:ascii="Arial"/>
                <w:sz w:val="21"/>
              </w:rPr>
            </w:pPr>
          </w:p>
        </w:tc>
        <w:tc>
          <w:tcPr>
            <w:tcW w:w="113" w:type="dxa"/>
            <w:tcBorders>
              <w:top w:val="nil"/>
              <w:bottom w:val="nil"/>
            </w:tcBorders>
            <w:vAlign w:val="top"/>
          </w:tcPr>
          <w:p w14:paraId="3D035311">
            <w:pPr>
              <w:rPr>
                <w:rFonts w:ascii="Arial"/>
                <w:sz w:val="21"/>
              </w:rPr>
            </w:pPr>
          </w:p>
        </w:tc>
        <w:tc>
          <w:tcPr>
            <w:tcW w:w="517" w:type="dxa"/>
            <w:vMerge w:val="continue"/>
            <w:tcBorders>
              <w:top w:val="nil"/>
              <w:bottom w:val="nil"/>
            </w:tcBorders>
            <w:vAlign w:val="top"/>
          </w:tcPr>
          <w:p w14:paraId="3617FE77">
            <w:pPr>
              <w:rPr>
                <w:rFonts w:ascii="Arial"/>
                <w:sz w:val="21"/>
              </w:rPr>
            </w:pPr>
          </w:p>
        </w:tc>
        <w:tc>
          <w:tcPr>
            <w:tcW w:w="963" w:type="dxa"/>
            <w:vMerge w:val="continue"/>
            <w:tcBorders>
              <w:top w:val="nil"/>
              <w:bottom w:val="nil"/>
            </w:tcBorders>
            <w:vAlign w:val="top"/>
          </w:tcPr>
          <w:p w14:paraId="2E75A586">
            <w:pPr>
              <w:rPr>
                <w:rFonts w:ascii="Arial"/>
                <w:sz w:val="21"/>
              </w:rPr>
            </w:pPr>
          </w:p>
        </w:tc>
        <w:tc>
          <w:tcPr>
            <w:tcW w:w="1930" w:type="dxa"/>
            <w:vMerge w:val="continue"/>
            <w:tcBorders>
              <w:top w:val="nil"/>
            </w:tcBorders>
            <w:vAlign w:val="top"/>
          </w:tcPr>
          <w:p w14:paraId="0946A015">
            <w:pPr>
              <w:rPr>
                <w:rFonts w:ascii="Arial"/>
                <w:sz w:val="21"/>
              </w:rPr>
            </w:pPr>
          </w:p>
        </w:tc>
        <w:tc>
          <w:tcPr>
            <w:tcW w:w="3803" w:type="dxa"/>
            <w:vAlign w:val="top"/>
          </w:tcPr>
          <w:p w14:paraId="4DBEACAC">
            <w:pPr>
              <w:pStyle w:val="6"/>
              <w:spacing w:before="52"/>
              <w:ind w:left="961"/>
            </w:pPr>
            <w:r>
              <w:rPr>
                <w:spacing w:val="2"/>
              </w:rPr>
              <w:t>Q=230m</w:t>
            </w:r>
            <w:r>
              <w:rPr>
                <w:spacing w:val="2"/>
                <w:position w:val="10"/>
                <w:sz w:val="10"/>
                <w:szCs w:val="10"/>
              </w:rPr>
              <w:t>3</w:t>
            </w:r>
            <w:r>
              <w:rPr>
                <w:spacing w:val="2"/>
              </w:rPr>
              <w:t>/h，2</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348FBE0F">
            <w:pPr>
              <w:pStyle w:val="6"/>
              <w:spacing w:before="70" w:line="224" w:lineRule="auto"/>
              <w:ind w:left="186"/>
            </w:pPr>
            <w:r>
              <w:t>台</w:t>
            </w:r>
          </w:p>
        </w:tc>
        <w:tc>
          <w:tcPr>
            <w:tcW w:w="530" w:type="dxa"/>
            <w:vAlign w:val="top"/>
          </w:tcPr>
          <w:p w14:paraId="3611B5BA">
            <w:pPr>
              <w:pStyle w:val="6"/>
              <w:spacing w:before="70" w:line="224" w:lineRule="auto"/>
              <w:ind w:left="225"/>
            </w:pPr>
            <w:r>
              <w:t>3</w:t>
            </w:r>
          </w:p>
        </w:tc>
        <w:tc>
          <w:tcPr>
            <w:tcW w:w="126" w:type="dxa"/>
            <w:tcBorders>
              <w:top w:val="nil"/>
              <w:bottom w:val="nil"/>
            </w:tcBorders>
            <w:vAlign w:val="top"/>
          </w:tcPr>
          <w:p w14:paraId="30706D92">
            <w:pPr>
              <w:rPr>
                <w:rFonts w:ascii="Arial"/>
                <w:sz w:val="21"/>
              </w:rPr>
            </w:pPr>
          </w:p>
        </w:tc>
      </w:tr>
      <w:tr w14:paraId="56224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451FF54">
            <w:pPr>
              <w:rPr>
                <w:rFonts w:ascii="Arial"/>
                <w:sz w:val="21"/>
              </w:rPr>
            </w:pPr>
          </w:p>
        </w:tc>
        <w:tc>
          <w:tcPr>
            <w:tcW w:w="113" w:type="dxa"/>
            <w:tcBorders>
              <w:top w:val="nil"/>
              <w:bottom w:val="nil"/>
            </w:tcBorders>
            <w:vAlign w:val="top"/>
          </w:tcPr>
          <w:p w14:paraId="02A6E97C">
            <w:pPr>
              <w:rPr>
                <w:rFonts w:ascii="Arial"/>
                <w:sz w:val="21"/>
              </w:rPr>
            </w:pPr>
          </w:p>
        </w:tc>
        <w:tc>
          <w:tcPr>
            <w:tcW w:w="517" w:type="dxa"/>
            <w:vMerge w:val="continue"/>
            <w:tcBorders>
              <w:top w:val="nil"/>
              <w:bottom w:val="nil"/>
            </w:tcBorders>
            <w:vAlign w:val="top"/>
          </w:tcPr>
          <w:p w14:paraId="23CF15DF">
            <w:pPr>
              <w:rPr>
                <w:rFonts w:ascii="Arial"/>
                <w:sz w:val="21"/>
              </w:rPr>
            </w:pPr>
          </w:p>
        </w:tc>
        <w:tc>
          <w:tcPr>
            <w:tcW w:w="963" w:type="dxa"/>
            <w:vMerge w:val="continue"/>
            <w:tcBorders>
              <w:top w:val="nil"/>
              <w:bottom w:val="nil"/>
            </w:tcBorders>
            <w:vAlign w:val="top"/>
          </w:tcPr>
          <w:p w14:paraId="2B47F416">
            <w:pPr>
              <w:rPr>
                <w:rFonts w:ascii="Arial"/>
                <w:sz w:val="21"/>
              </w:rPr>
            </w:pPr>
          </w:p>
        </w:tc>
        <w:tc>
          <w:tcPr>
            <w:tcW w:w="1930" w:type="dxa"/>
            <w:vMerge w:val="restart"/>
            <w:tcBorders>
              <w:bottom w:val="nil"/>
            </w:tcBorders>
            <w:vAlign w:val="top"/>
          </w:tcPr>
          <w:p w14:paraId="2E77DDC1">
            <w:pPr>
              <w:pStyle w:val="6"/>
              <w:spacing w:before="235" w:line="228" w:lineRule="auto"/>
              <w:ind w:left="552"/>
            </w:pPr>
            <w:r>
              <w:rPr>
                <w:spacing w:val="6"/>
              </w:rPr>
              <w:t>再生水泵</w:t>
            </w:r>
          </w:p>
        </w:tc>
        <w:tc>
          <w:tcPr>
            <w:tcW w:w="3803" w:type="dxa"/>
            <w:vAlign w:val="top"/>
          </w:tcPr>
          <w:p w14:paraId="4EC0AFA9">
            <w:pPr>
              <w:pStyle w:val="6"/>
              <w:spacing w:before="56" w:line="236" w:lineRule="auto"/>
              <w:ind w:left="1014"/>
            </w:pPr>
            <w:r>
              <w:rPr>
                <w:spacing w:val="1"/>
              </w:rPr>
              <w:t>Q=30m</w:t>
            </w:r>
            <w:r>
              <w:rPr>
                <w:spacing w:val="1"/>
                <w:position w:val="10"/>
                <w:sz w:val="10"/>
                <w:szCs w:val="10"/>
              </w:rPr>
              <w:t>3</w:t>
            </w:r>
            <w:r>
              <w:rPr>
                <w:spacing w:val="1"/>
              </w:rPr>
              <w:t>/h，1</w:t>
            </w:r>
            <w:r>
              <w:rPr>
                <w:spacing w:val="-27"/>
              </w:rPr>
              <w:t xml:space="preserve"> </w:t>
            </w:r>
            <w:r>
              <w:rPr>
                <w:spacing w:val="1"/>
              </w:rPr>
              <w:t>用</w:t>
            </w:r>
            <w:r>
              <w:rPr>
                <w:spacing w:val="-23"/>
              </w:rPr>
              <w:t xml:space="preserve"> </w:t>
            </w:r>
            <w:r>
              <w:rPr>
                <w:spacing w:val="1"/>
              </w:rPr>
              <w:t>1</w:t>
            </w:r>
            <w:r>
              <w:rPr>
                <w:spacing w:val="-36"/>
              </w:rPr>
              <w:t xml:space="preserve"> </w:t>
            </w:r>
            <w:r>
              <w:rPr>
                <w:spacing w:val="1"/>
              </w:rPr>
              <w:t>备</w:t>
            </w:r>
          </w:p>
        </w:tc>
        <w:tc>
          <w:tcPr>
            <w:tcW w:w="532" w:type="dxa"/>
            <w:vAlign w:val="top"/>
          </w:tcPr>
          <w:p w14:paraId="2BA3A8DE">
            <w:pPr>
              <w:pStyle w:val="6"/>
              <w:spacing w:before="70" w:line="223" w:lineRule="auto"/>
              <w:ind w:left="186"/>
            </w:pPr>
            <w:r>
              <w:t>台</w:t>
            </w:r>
          </w:p>
        </w:tc>
        <w:tc>
          <w:tcPr>
            <w:tcW w:w="530" w:type="dxa"/>
            <w:vAlign w:val="top"/>
          </w:tcPr>
          <w:p w14:paraId="1679017A">
            <w:pPr>
              <w:pStyle w:val="6"/>
              <w:spacing w:before="70" w:line="223" w:lineRule="auto"/>
              <w:ind w:left="223"/>
            </w:pPr>
            <w:r>
              <w:t>2</w:t>
            </w:r>
          </w:p>
        </w:tc>
        <w:tc>
          <w:tcPr>
            <w:tcW w:w="126" w:type="dxa"/>
            <w:tcBorders>
              <w:top w:val="nil"/>
              <w:bottom w:val="nil"/>
            </w:tcBorders>
            <w:vAlign w:val="top"/>
          </w:tcPr>
          <w:p w14:paraId="423FA206">
            <w:pPr>
              <w:rPr>
                <w:rFonts w:ascii="Arial"/>
                <w:sz w:val="21"/>
              </w:rPr>
            </w:pPr>
          </w:p>
        </w:tc>
      </w:tr>
      <w:tr w14:paraId="4628A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60" w:type="dxa"/>
            <w:vMerge w:val="continue"/>
            <w:tcBorders>
              <w:top w:val="nil"/>
              <w:bottom w:val="nil"/>
            </w:tcBorders>
            <w:textDirection w:val="tbRlV"/>
            <w:vAlign w:val="top"/>
          </w:tcPr>
          <w:p w14:paraId="40E6A5A6">
            <w:pPr>
              <w:rPr>
                <w:rFonts w:ascii="Arial"/>
                <w:sz w:val="21"/>
              </w:rPr>
            </w:pPr>
          </w:p>
        </w:tc>
        <w:tc>
          <w:tcPr>
            <w:tcW w:w="113" w:type="dxa"/>
            <w:tcBorders>
              <w:top w:val="nil"/>
              <w:bottom w:val="nil"/>
            </w:tcBorders>
            <w:vAlign w:val="top"/>
          </w:tcPr>
          <w:p w14:paraId="43A08C0E">
            <w:pPr>
              <w:rPr>
                <w:rFonts w:ascii="Arial"/>
                <w:sz w:val="21"/>
              </w:rPr>
            </w:pPr>
          </w:p>
        </w:tc>
        <w:tc>
          <w:tcPr>
            <w:tcW w:w="517" w:type="dxa"/>
            <w:vMerge w:val="continue"/>
            <w:tcBorders>
              <w:top w:val="nil"/>
            </w:tcBorders>
            <w:vAlign w:val="top"/>
          </w:tcPr>
          <w:p w14:paraId="29CB7252">
            <w:pPr>
              <w:rPr>
                <w:rFonts w:ascii="Arial"/>
                <w:sz w:val="21"/>
              </w:rPr>
            </w:pPr>
          </w:p>
        </w:tc>
        <w:tc>
          <w:tcPr>
            <w:tcW w:w="963" w:type="dxa"/>
            <w:vMerge w:val="continue"/>
            <w:tcBorders>
              <w:top w:val="nil"/>
            </w:tcBorders>
            <w:vAlign w:val="top"/>
          </w:tcPr>
          <w:p w14:paraId="1ACF7DA4">
            <w:pPr>
              <w:rPr>
                <w:rFonts w:ascii="Arial"/>
                <w:sz w:val="21"/>
              </w:rPr>
            </w:pPr>
          </w:p>
        </w:tc>
        <w:tc>
          <w:tcPr>
            <w:tcW w:w="1930" w:type="dxa"/>
            <w:vMerge w:val="continue"/>
            <w:tcBorders>
              <w:top w:val="nil"/>
            </w:tcBorders>
            <w:vAlign w:val="top"/>
          </w:tcPr>
          <w:p w14:paraId="3D60FF63">
            <w:pPr>
              <w:rPr>
                <w:rFonts w:ascii="Arial"/>
                <w:sz w:val="21"/>
              </w:rPr>
            </w:pPr>
          </w:p>
        </w:tc>
        <w:tc>
          <w:tcPr>
            <w:tcW w:w="3803" w:type="dxa"/>
            <w:vAlign w:val="top"/>
          </w:tcPr>
          <w:p w14:paraId="60C6810F">
            <w:pPr>
              <w:pStyle w:val="6"/>
              <w:spacing w:before="57" w:line="266" w:lineRule="exact"/>
              <w:ind w:left="1014"/>
            </w:pPr>
            <w:r>
              <w:rPr>
                <w:spacing w:val="1"/>
              </w:rPr>
              <w:t>Q=46m</w:t>
            </w:r>
            <w:r>
              <w:rPr>
                <w:spacing w:val="1"/>
                <w:position w:val="10"/>
                <w:sz w:val="10"/>
                <w:szCs w:val="10"/>
              </w:rPr>
              <w:t>3</w:t>
            </w:r>
            <w:r>
              <w:rPr>
                <w:spacing w:val="1"/>
              </w:rPr>
              <w:t>/h，1</w:t>
            </w:r>
            <w:r>
              <w:rPr>
                <w:spacing w:val="-27"/>
              </w:rPr>
              <w:t xml:space="preserve"> </w:t>
            </w:r>
            <w:r>
              <w:rPr>
                <w:spacing w:val="1"/>
              </w:rPr>
              <w:t>用</w:t>
            </w:r>
            <w:r>
              <w:rPr>
                <w:spacing w:val="-23"/>
              </w:rPr>
              <w:t xml:space="preserve"> </w:t>
            </w:r>
            <w:r>
              <w:rPr>
                <w:spacing w:val="1"/>
              </w:rPr>
              <w:t>1</w:t>
            </w:r>
            <w:r>
              <w:rPr>
                <w:spacing w:val="-36"/>
              </w:rPr>
              <w:t xml:space="preserve"> </w:t>
            </w:r>
            <w:r>
              <w:rPr>
                <w:spacing w:val="1"/>
              </w:rPr>
              <w:t>备</w:t>
            </w:r>
          </w:p>
        </w:tc>
        <w:tc>
          <w:tcPr>
            <w:tcW w:w="532" w:type="dxa"/>
            <w:vAlign w:val="top"/>
          </w:tcPr>
          <w:p w14:paraId="4381D0BC">
            <w:pPr>
              <w:pStyle w:val="6"/>
              <w:spacing w:before="74" w:line="230" w:lineRule="auto"/>
              <w:ind w:left="186"/>
            </w:pPr>
            <w:r>
              <w:t>台</w:t>
            </w:r>
          </w:p>
        </w:tc>
        <w:tc>
          <w:tcPr>
            <w:tcW w:w="530" w:type="dxa"/>
            <w:vAlign w:val="top"/>
          </w:tcPr>
          <w:p w14:paraId="663327E6">
            <w:pPr>
              <w:pStyle w:val="6"/>
              <w:spacing w:before="75" w:line="237" w:lineRule="auto"/>
              <w:ind w:left="223"/>
            </w:pPr>
            <w:r>
              <w:t>2</w:t>
            </w:r>
          </w:p>
        </w:tc>
        <w:tc>
          <w:tcPr>
            <w:tcW w:w="126" w:type="dxa"/>
            <w:tcBorders>
              <w:top w:val="nil"/>
              <w:bottom w:val="nil"/>
            </w:tcBorders>
            <w:vAlign w:val="top"/>
          </w:tcPr>
          <w:p w14:paraId="4CC05DA7">
            <w:pPr>
              <w:rPr>
                <w:rFonts w:ascii="Arial"/>
                <w:sz w:val="21"/>
              </w:rPr>
            </w:pPr>
          </w:p>
        </w:tc>
      </w:tr>
      <w:tr w14:paraId="1CA96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60" w:type="dxa"/>
            <w:vMerge w:val="continue"/>
            <w:tcBorders>
              <w:top w:val="nil"/>
              <w:bottom w:val="nil"/>
            </w:tcBorders>
            <w:textDirection w:val="tbRlV"/>
            <w:vAlign w:val="top"/>
          </w:tcPr>
          <w:p w14:paraId="18FADF3A">
            <w:pPr>
              <w:rPr>
                <w:rFonts w:ascii="Arial"/>
                <w:sz w:val="21"/>
              </w:rPr>
            </w:pPr>
          </w:p>
        </w:tc>
        <w:tc>
          <w:tcPr>
            <w:tcW w:w="113" w:type="dxa"/>
            <w:tcBorders>
              <w:top w:val="nil"/>
              <w:bottom w:val="nil"/>
            </w:tcBorders>
            <w:vAlign w:val="top"/>
          </w:tcPr>
          <w:p w14:paraId="317C4985">
            <w:pPr>
              <w:rPr>
                <w:rFonts w:ascii="Arial"/>
                <w:sz w:val="21"/>
              </w:rPr>
            </w:pPr>
          </w:p>
        </w:tc>
        <w:tc>
          <w:tcPr>
            <w:tcW w:w="517" w:type="dxa"/>
            <w:vMerge w:val="restart"/>
            <w:tcBorders>
              <w:bottom w:val="nil"/>
            </w:tcBorders>
            <w:vAlign w:val="top"/>
          </w:tcPr>
          <w:p w14:paraId="0C0AF35B">
            <w:pPr>
              <w:spacing w:line="242" w:lineRule="auto"/>
              <w:rPr>
                <w:rFonts w:ascii="Arial"/>
                <w:sz w:val="21"/>
              </w:rPr>
            </w:pPr>
          </w:p>
          <w:p w14:paraId="64780494">
            <w:pPr>
              <w:spacing w:line="243" w:lineRule="auto"/>
              <w:rPr>
                <w:rFonts w:ascii="Arial"/>
                <w:sz w:val="21"/>
              </w:rPr>
            </w:pPr>
          </w:p>
          <w:p w14:paraId="21201BE1">
            <w:pPr>
              <w:pStyle w:val="6"/>
              <w:spacing w:before="65" w:line="270" w:lineRule="exact"/>
              <w:ind w:left="211"/>
            </w:pPr>
            <w:r>
              <w:rPr>
                <w:position w:val="1"/>
              </w:rPr>
              <w:t>2</w:t>
            </w:r>
          </w:p>
        </w:tc>
        <w:tc>
          <w:tcPr>
            <w:tcW w:w="963" w:type="dxa"/>
            <w:vMerge w:val="restart"/>
            <w:tcBorders>
              <w:bottom w:val="nil"/>
            </w:tcBorders>
            <w:vAlign w:val="top"/>
          </w:tcPr>
          <w:p w14:paraId="161807C9">
            <w:pPr>
              <w:spacing w:line="366" w:lineRule="auto"/>
              <w:rPr>
                <w:rFonts w:ascii="Arial"/>
                <w:sz w:val="21"/>
              </w:rPr>
            </w:pPr>
          </w:p>
          <w:p w14:paraId="61B95A4E">
            <w:pPr>
              <w:pStyle w:val="6"/>
              <w:spacing w:before="65" w:line="225" w:lineRule="auto"/>
              <w:ind w:left="381" w:right="61" w:hanging="316"/>
            </w:pPr>
            <w:r>
              <w:rPr>
                <w:spacing w:val="7"/>
              </w:rPr>
              <w:t>透平液单</w:t>
            </w:r>
            <w:r>
              <w:t>元</w:t>
            </w:r>
          </w:p>
        </w:tc>
        <w:tc>
          <w:tcPr>
            <w:tcW w:w="1930" w:type="dxa"/>
            <w:vAlign w:val="top"/>
          </w:tcPr>
          <w:p w14:paraId="40017C29">
            <w:pPr>
              <w:pStyle w:val="6"/>
              <w:spacing w:before="57" w:line="228" w:lineRule="auto"/>
              <w:ind w:left="444"/>
            </w:pPr>
            <w:r>
              <w:rPr>
                <w:spacing w:val="8"/>
              </w:rPr>
              <w:t>透平凝液箱</w:t>
            </w:r>
          </w:p>
        </w:tc>
        <w:tc>
          <w:tcPr>
            <w:tcW w:w="3803" w:type="dxa"/>
            <w:vAlign w:val="top"/>
          </w:tcPr>
          <w:p w14:paraId="393E1C6D">
            <w:pPr>
              <w:pStyle w:val="6"/>
              <w:spacing w:before="41" w:line="269" w:lineRule="exact"/>
              <w:ind w:left="1563"/>
              <w:rPr>
                <w:sz w:val="10"/>
                <w:szCs w:val="10"/>
              </w:rPr>
            </w:pPr>
            <w:r>
              <w:rPr>
                <w:spacing w:val="4"/>
              </w:rPr>
              <w:t>V=300m</w:t>
            </w:r>
            <w:r>
              <w:rPr>
                <w:spacing w:val="4"/>
                <w:position w:val="9"/>
                <w:sz w:val="10"/>
                <w:szCs w:val="10"/>
              </w:rPr>
              <w:t>3</w:t>
            </w:r>
          </w:p>
        </w:tc>
        <w:tc>
          <w:tcPr>
            <w:tcW w:w="532" w:type="dxa"/>
            <w:vAlign w:val="top"/>
          </w:tcPr>
          <w:p w14:paraId="036AB3CB">
            <w:pPr>
              <w:pStyle w:val="6"/>
              <w:spacing w:before="56" w:line="230" w:lineRule="auto"/>
              <w:ind w:left="186"/>
            </w:pPr>
            <w:r>
              <w:t>台</w:t>
            </w:r>
          </w:p>
        </w:tc>
        <w:tc>
          <w:tcPr>
            <w:tcW w:w="530" w:type="dxa"/>
            <w:vAlign w:val="top"/>
          </w:tcPr>
          <w:p w14:paraId="288AF7A2">
            <w:pPr>
              <w:pStyle w:val="6"/>
              <w:spacing w:before="56" w:line="235" w:lineRule="auto"/>
              <w:ind w:left="236"/>
            </w:pPr>
            <w:r>
              <w:t>1</w:t>
            </w:r>
          </w:p>
        </w:tc>
        <w:tc>
          <w:tcPr>
            <w:tcW w:w="126" w:type="dxa"/>
            <w:tcBorders>
              <w:top w:val="nil"/>
              <w:bottom w:val="nil"/>
            </w:tcBorders>
            <w:vAlign w:val="top"/>
          </w:tcPr>
          <w:p w14:paraId="5D0804B3">
            <w:pPr>
              <w:rPr>
                <w:rFonts w:ascii="Arial"/>
                <w:sz w:val="21"/>
              </w:rPr>
            </w:pPr>
          </w:p>
        </w:tc>
      </w:tr>
      <w:tr w14:paraId="7989D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45933F24">
            <w:pPr>
              <w:rPr>
                <w:rFonts w:ascii="Arial"/>
                <w:sz w:val="21"/>
              </w:rPr>
            </w:pPr>
          </w:p>
        </w:tc>
        <w:tc>
          <w:tcPr>
            <w:tcW w:w="113" w:type="dxa"/>
            <w:tcBorders>
              <w:top w:val="nil"/>
              <w:bottom w:val="nil"/>
            </w:tcBorders>
            <w:vAlign w:val="top"/>
          </w:tcPr>
          <w:p w14:paraId="757CDAE6">
            <w:pPr>
              <w:rPr>
                <w:rFonts w:ascii="Arial"/>
                <w:sz w:val="21"/>
              </w:rPr>
            </w:pPr>
          </w:p>
        </w:tc>
        <w:tc>
          <w:tcPr>
            <w:tcW w:w="517" w:type="dxa"/>
            <w:vMerge w:val="continue"/>
            <w:tcBorders>
              <w:top w:val="nil"/>
              <w:bottom w:val="nil"/>
            </w:tcBorders>
            <w:vAlign w:val="top"/>
          </w:tcPr>
          <w:p w14:paraId="467DA8A3">
            <w:pPr>
              <w:rPr>
                <w:rFonts w:ascii="Arial"/>
                <w:sz w:val="21"/>
              </w:rPr>
            </w:pPr>
          </w:p>
        </w:tc>
        <w:tc>
          <w:tcPr>
            <w:tcW w:w="963" w:type="dxa"/>
            <w:vMerge w:val="continue"/>
            <w:tcBorders>
              <w:top w:val="nil"/>
              <w:bottom w:val="nil"/>
            </w:tcBorders>
            <w:vAlign w:val="top"/>
          </w:tcPr>
          <w:p w14:paraId="4CDB19FD">
            <w:pPr>
              <w:rPr>
                <w:rFonts w:ascii="Arial"/>
                <w:sz w:val="21"/>
              </w:rPr>
            </w:pPr>
          </w:p>
        </w:tc>
        <w:tc>
          <w:tcPr>
            <w:tcW w:w="1930" w:type="dxa"/>
            <w:vAlign w:val="top"/>
          </w:tcPr>
          <w:p w14:paraId="76333324">
            <w:pPr>
              <w:pStyle w:val="6"/>
              <w:spacing w:before="61" w:line="228" w:lineRule="auto"/>
              <w:ind w:left="338"/>
            </w:pPr>
            <w:r>
              <w:rPr>
                <w:spacing w:val="8"/>
              </w:rPr>
              <w:t>透平凝液水泵</w:t>
            </w:r>
          </w:p>
        </w:tc>
        <w:tc>
          <w:tcPr>
            <w:tcW w:w="3803" w:type="dxa"/>
            <w:vAlign w:val="top"/>
          </w:tcPr>
          <w:p w14:paraId="0C1688C4">
            <w:pPr>
              <w:pStyle w:val="6"/>
              <w:spacing w:before="44" w:line="266" w:lineRule="exact"/>
              <w:ind w:left="961"/>
            </w:pPr>
            <w:r>
              <w:rPr>
                <w:spacing w:val="2"/>
              </w:rPr>
              <w:t>Q=110m</w:t>
            </w:r>
            <w:r>
              <w:rPr>
                <w:spacing w:val="2"/>
                <w:position w:val="10"/>
                <w:sz w:val="10"/>
                <w:szCs w:val="10"/>
              </w:rPr>
              <w:t>3</w:t>
            </w:r>
            <w:r>
              <w:rPr>
                <w:spacing w:val="2"/>
              </w:rPr>
              <w:t>/h，2</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5D1115BB">
            <w:pPr>
              <w:pStyle w:val="6"/>
              <w:spacing w:before="61" w:line="230" w:lineRule="auto"/>
              <w:ind w:left="186"/>
            </w:pPr>
            <w:r>
              <w:t>台</w:t>
            </w:r>
          </w:p>
        </w:tc>
        <w:tc>
          <w:tcPr>
            <w:tcW w:w="530" w:type="dxa"/>
            <w:vAlign w:val="top"/>
          </w:tcPr>
          <w:p w14:paraId="25EC7B40">
            <w:pPr>
              <w:pStyle w:val="6"/>
              <w:spacing w:before="61" w:line="231" w:lineRule="auto"/>
              <w:ind w:left="225"/>
            </w:pPr>
            <w:r>
              <w:t>3</w:t>
            </w:r>
          </w:p>
        </w:tc>
        <w:tc>
          <w:tcPr>
            <w:tcW w:w="126" w:type="dxa"/>
            <w:tcBorders>
              <w:top w:val="nil"/>
              <w:bottom w:val="nil"/>
            </w:tcBorders>
            <w:vAlign w:val="top"/>
          </w:tcPr>
          <w:p w14:paraId="4B7C670A">
            <w:pPr>
              <w:rPr>
                <w:rFonts w:ascii="Arial"/>
                <w:sz w:val="21"/>
              </w:rPr>
            </w:pPr>
          </w:p>
        </w:tc>
      </w:tr>
      <w:tr w14:paraId="16B7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20C3CA87">
            <w:pPr>
              <w:rPr>
                <w:rFonts w:ascii="Arial"/>
                <w:sz w:val="21"/>
              </w:rPr>
            </w:pPr>
          </w:p>
        </w:tc>
        <w:tc>
          <w:tcPr>
            <w:tcW w:w="113" w:type="dxa"/>
            <w:tcBorders>
              <w:top w:val="nil"/>
              <w:bottom w:val="nil"/>
            </w:tcBorders>
            <w:vAlign w:val="top"/>
          </w:tcPr>
          <w:p w14:paraId="565EAD2F">
            <w:pPr>
              <w:rPr>
                <w:rFonts w:ascii="Arial"/>
                <w:sz w:val="21"/>
              </w:rPr>
            </w:pPr>
          </w:p>
        </w:tc>
        <w:tc>
          <w:tcPr>
            <w:tcW w:w="517" w:type="dxa"/>
            <w:vMerge w:val="continue"/>
            <w:tcBorders>
              <w:top w:val="nil"/>
              <w:bottom w:val="nil"/>
            </w:tcBorders>
            <w:vAlign w:val="top"/>
          </w:tcPr>
          <w:p w14:paraId="48D8671A">
            <w:pPr>
              <w:rPr>
                <w:rFonts w:ascii="Arial"/>
                <w:sz w:val="21"/>
              </w:rPr>
            </w:pPr>
          </w:p>
        </w:tc>
        <w:tc>
          <w:tcPr>
            <w:tcW w:w="963" w:type="dxa"/>
            <w:vMerge w:val="continue"/>
            <w:tcBorders>
              <w:top w:val="nil"/>
              <w:bottom w:val="nil"/>
            </w:tcBorders>
            <w:vAlign w:val="top"/>
          </w:tcPr>
          <w:p w14:paraId="51756C1E">
            <w:pPr>
              <w:rPr>
                <w:rFonts w:ascii="Arial"/>
                <w:sz w:val="21"/>
              </w:rPr>
            </w:pPr>
          </w:p>
        </w:tc>
        <w:tc>
          <w:tcPr>
            <w:tcW w:w="1930" w:type="dxa"/>
            <w:vAlign w:val="top"/>
          </w:tcPr>
          <w:p w14:paraId="347794C1">
            <w:pPr>
              <w:pStyle w:val="6"/>
              <w:spacing w:before="63" w:line="228" w:lineRule="auto"/>
              <w:ind w:left="457"/>
            </w:pPr>
            <w:r>
              <w:rPr>
                <w:spacing w:val="5"/>
              </w:rPr>
              <w:t>除铁过滤器</w:t>
            </w:r>
          </w:p>
        </w:tc>
        <w:tc>
          <w:tcPr>
            <w:tcW w:w="3803" w:type="dxa"/>
            <w:vAlign w:val="top"/>
          </w:tcPr>
          <w:p w14:paraId="36F9ACC6">
            <w:pPr>
              <w:pStyle w:val="6"/>
              <w:spacing w:before="48" w:line="263" w:lineRule="exact"/>
              <w:ind w:left="961"/>
            </w:pPr>
            <w:r>
              <w:rPr>
                <w:spacing w:val="2"/>
              </w:rPr>
              <w:t>Q=220m</w:t>
            </w:r>
            <w:r>
              <w:rPr>
                <w:spacing w:val="2"/>
                <w:position w:val="10"/>
                <w:sz w:val="10"/>
                <w:szCs w:val="10"/>
              </w:rPr>
              <w:t>3</w:t>
            </w:r>
            <w:r>
              <w:rPr>
                <w:spacing w:val="2"/>
              </w:rPr>
              <w:t>/h，1</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44C02807">
            <w:pPr>
              <w:pStyle w:val="6"/>
              <w:spacing w:before="63" w:line="229" w:lineRule="auto"/>
              <w:ind w:left="186"/>
            </w:pPr>
            <w:r>
              <w:t>台</w:t>
            </w:r>
          </w:p>
        </w:tc>
        <w:tc>
          <w:tcPr>
            <w:tcW w:w="530" w:type="dxa"/>
            <w:vAlign w:val="top"/>
          </w:tcPr>
          <w:p w14:paraId="72F67B67">
            <w:pPr>
              <w:pStyle w:val="6"/>
              <w:spacing w:before="63" w:line="229" w:lineRule="auto"/>
              <w:ind w:left="223"/>
            </w:pPr>
            <w:r>
              <w:t>2</w:t>
            </w:r>
          </w:p>
        </w:tc>
        <w:tc>
          <w:tcPr>
            <w:tcW w:w="126" w:type="dxa"/>
            <w:tcBorders>
              <w:top w:val="nil"/>
              <w:bottom w:val="nil"/>
            </w:tcBorders>
            <w:vAlign w:val="top"/>
          </w:tcPr>
          <w:p w14:paraId="69A112C9">
            <w:pPr>
              <w:rPr>
                <w:rFonts w:ascii="Arial"/>
                <w:sz w:val="21"/>
              </w:rPr>
            </w:pPr>
          </w:p>
        </w:tc>
      </w:tr>
      <w:tr w14:paraId="77948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0" w:type="dxa"/>
            <w:vMerge w:val="continue"/>
            <w:tcBorders>
              <w:top w:val="nil"/>
              <w:bottom w:val="nil"/>
            </w:tcBorders>
            <w:textDirection w:val="tbRlV"/>
            <w:vAlign w:val="top"/>
          </w:tcPr>
          <w:p w14:paraId="7D2DCFA0">
            <w:pPr>
              <w:rPr>
                <w:rFonts w:ascii="Arial"/>
                <w:sz w:val="21"/>
              </w:rPr>
            </w:pPr>
          </w:p>
        </w:tc>
        <w:tc>
          <w:tcPr>
            <w:tcW w:w="113" w:type="dxa"/>
            <w:tcBorders>
              <w:top w:val="nil"/>
              <w:bottom w:val="nil"/>
            </w:tcBorders>
            <w:vAlign w:val="top"/>
          </w:tcPr>
          <w:p w14:paraId="4C41F4B2">
            <w:pPr>
              <w:rPr>
                <w:rFonts w:ascii="Arial"/>
                <w:sz w:val="21"/>
              </w:rPr>
            </w:pPr>
          </w:p>
        </w:tc>
        <w:tc>
          <w:tcPr>
            <w:tcW w:w="517" w:type="dxa"/>
            <w:vMerge w:val="continue"/>
            <w:tcBorders>
              <w:top w:val="nil"/>
            </w:tcBorders>
            <w:vAlign w:val="top"/>
          </w:tcPr>
          <w:p w14:paraId="2FABB900">
            <w:pPr>
              <w:rPr>
                <w:rFonts w:ascii="Arial"/>
                <w:sz w:val="21"/>
              </w:rPr>
            </w:pPr>
          </w:p>
        </w:tc>
        <w:tc>
          <w:tcPr>
            <w:tcW w:w="963" w:type="dxa"/>
            <w:vMerge w:val="continue"/>
            <w:tcBorders>
              <w:top w:val="nil"/>
            </w:tcBorders>
            <w:vAlign w:val="top"/>
          </w:tcPr>
          <w:p w14:paraId="3AB675BB">
            <w:pPr>
              <w:rPr>
                <w:rFonts w:ascii="Arial"/>
                <w:sz w:val="21"/>
              </w:rPr>
            </w:pPr>
          </w:p>
        </w:tc>
        <w:tc>
          <w:tcPr>
            <w:tcW w:w="1930" w:type="dxa"/>
            <w:vAlign w:val="top"/>
          </w:tcPr>
          <w:p w14:paraId="44542B4C">
            <w:pPr>
              <w:pStyle w:val="6"/>
              <w:spacing w:before="67" w:line="228" w:lineRule="auto"/>
              <w:ind w:left="762"/>
            </w:pPr>
            <w:r>
              <w:rPr>
                <w:spacing w:val="3"/>
              </w:rPr>
              <w:t>混床</w:t>
            </w:r>
          </w:p>
        </w:tc>
        <w:tc>
          <w:tcPr>
            <w:tcW w:w="3803" w:type="dxa"/>
            <w:vAlign w:val="top"/>
          </w:tcPr>
          <w:p w14:paraId="56C4AB97">
            <w:pPr>
              <w:pStyle w:val="6"/>
              <w:spacing w:before="50" w:line="266" w:lineRule="exact"/>
              <w:ind w:left="961"/>
            </w:pPr>
            <w:r>
              <w:rPr>
                <w:spacing w:val="2"/>
              </w:rPr>
              <w:t>Q=220m</w:t>
            </w:r>
            <w:r>
              <w:rPr>
                <w:spacing w:val="2"/>
                <w:position w:val="10"/>
                <w:sz w:val="10"/>
                <w:szCs w:val="10"/>
              </w:rPr>
              <w:t>3</w:t>
            </w:r>
            <w:r>
              <w:rPr>
                <w:spacing w:val="2"/>
              </w:rPr>
              <w:t>/h，1</w:t>
            </w:r>
            <w:r>
              <w:rPr>
                <w:spacing w:val="-36"/>
              </w:rPr>
              <w:t xml:space="preserve"> </w:t>
            </w:r>
            <w:r>
              <w:rPr>
                <w:spacing w:val="2"/>
              </w:rPr>
              <w:t>用</w:t>
            </w:r>
            <w:r>
              <w:rPr>
                <w:spacing w:val="-24"/>
              </w:rPr>
              <w:t xml:space="preserve"> </w:t>
            </w:r>
            <w:r>
              <w:rPr>
                <w:spacing w:val="2"/>
              </w:rPr>
              <w:t>1</w:t>
            </w:r>
            <w:r>
              <w:rPr>
                <w:spacing w:val="-35"/>
              </w:rPr>
              <w:t xml:space="preserve"> </w:t>
            </w:r>
            <w:r>
              <w:rPr>
                <w:spacing w:val="2"/>
              </w:rPr>
              <w:t>备</w:t>
            </w:r>
          </w:p>
        </w:tc>
        <w:tc>
          <w:tcPr>
            <w:tcW w:w="532" w:type="dxa"/>
            <w:vAlign w:val="top"/>
          </w:tcPr>
          <w:p w14:paraId="2572F043">
            <w:pPr>
              <w:pStyle w:val="6"/>
              <w:spacing w:before="67" w:line="230" w:lineRule="auto"/>
              <w:ind w:left="186"/>
            </w:pPr>
            <w:r>
              <w:t>台</w:t>
            </w:r>
          </w:p>
        </w:tc>
        <w:tc>
          <w:tcPr>
            <w:tcW w:w="530" w:type="dxa"/>
            <w:vAlign w:val="top"/>
          </w:tcPr>
          <w:p w14:paraId="1A2F05E0">
            <w:pPr>
              <w:pStyle w:val="6"/>
              <w:spacing w:before="68" w:line="237" w:lineRule="auto"/>
              <w:ind w:left="223"/>
            </w:pPr>
            <w:r>
              <w:t>2</w:t>
            </w:r>
          </w:p>
        </w:tc>
        <w:tc>
          <w:tcPr>
            <w:tcW w:w="126" w:type="dxa"/>
            <w:tcBorders>
              <w:top w:val="nil"/>
              <w:bottom w:val="nil"/>
            </w:tcBorders>
            <w:vAlign w:val="top"/>
          </w:tcPr>
          <w:p w14:paraId="639FD4F9">
            <w:pPr>
              <w:rPr>
                <w:rFonts w:ascii="Arial"/>
                <w:sz w:val="21"/>
              </w:rPr>
            </w:pPr>
          </w:p>
        </w:tc>
      </w:tr>
      <w:tr w14:paraId="26CF7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460" w:type="dxa"/>
            <w:vMerge w:val="continue"/>
            <w:tcBorders>
              <w:top w:val="nil"/>
              <w:bottom w:val="nil"/>
            </w:tcBorders>
            <w:textDirection w:val="tbRlV"/>
            <w:vAlign w:val="top"/>
          </w:tcPr>
          <w:p w14:paraId="3B57A66E">
            <w:pPr>
              <w:rPr>
                <w:rFonts w:ascii="Arial"/>
                <w:sz w:val="21"/>
              </w:rPr>
            </w:pPr>
          </w:p>
        </w:tc>
        <w:tc>
          <w:tcPr>
            <w:tcW w:w="113" w:type="dxa"/>
            <w:tcBorders>
              <w:top w:val="nil"/>
              <w:bottom w:val="nil"/>
            </w:tcBorders>
            <w:vAlign w:val="top"/>
          </w:tcPr>
          <w:p w14:paraId="3A9515B5">
            <w:pPr>
              <w:rPr>
                <w:rFonts w:ascii="Arial"/>
                <w:sz w:val="21"/>
              </w:rPr>
            </w:pPr>
          </w:p>
        </w:tc>
        <w:tc>
          <w:tcPr>
            <w:tcW w:w="517" w:type="dxa"/>
            <w:vMerge w:val="restart"/>
            <w:tcBorders>
              <w:bottom w:val="nil"/>
            </w:tcBorders>
            <w:vAlign w:val="top"/>
          </w:tcPr>
          <w:p w14:paraId="6DFE4AE9">
            <w:pPr>
              <w:spacing w:line="320" w:lineRule="auto"/>
              <w:rPr>
                <w:rFonts w:ascii="Arial"/>
                <w:sz w:val="21"/>
              </w:rPr>
            </w:pPr>
          </w:p>
          <w:p w14:paraId="498C7797">
            <w:pPr>
              <w:pStyle w:val="6"/>
              <w:spacing w:before="65" w:line="269" w:lineRule="exact"/>
              <w:ind w:left="213"/>
            </w:pPr>
            <w:r>
              <w:rPr>
                <w:position w:val="1"/>
              </w:rPr>
              <w:t>3</w:t>
            </w:r>
          </w:p>
        </w:tc>
        <w:tc>
          <w:tcPr>
            <w:tcW w:w="963" w:type="dxa"/>
            <w:vMerge w:val="restart"/>
            <w:tcBorders>
              <w:bottom w:val="nil"/>
            </w:tcBorders>
            <w:vAlign w:val="top"/>
          </w:tcPr>
          <w:p w14:paraId="58E70E9E">
            <w:pPr>
              <w:spacing w:line="321" w:lineRule="auto"/>
              <w:rPr>
                <w:rFonts w:ascii="Arial"/>
                <w:sz w:val="21"/>
              </w:rPr>
            </w:pPr>
          </w:p>
          <w:p w14:paraId="1845E24C">
            <w:pPr>
              <w:pStyle w:val="6"/>
              <w:spacing w:before="65" w:line="228" w:lineRule="auto"/>
              <w:ind w:left="66"/>
            </w:pPr>
            <w:r>
              <w:rPr>
                <w:spacing w:val="7"/>
              </w:rPr>
              <w:t>加药单元</w:t>
            </w:r>
          </w:p>
        </w:tc>
        <w:tc>
          <w:tcPr>
            <w:tcW w:w="1930" w:type="dxa"/>
            <w:vAlign w:val="top"/>
          </w:tcPr>
          <w:p w14:paraId="2CB629A1">
            <w:pPr>
              <w:pStyle w:val="6"/>
              <w:spacing w:before="56" w:line="225" w:lineRule="auto"/>
              <w:ind w:left="552"/>
            </w:pPr>
            <w:r>
              <w:rPr>
                <w:spacing w:val="6"/>
              </w:rPr>
              <w:t>液碱储罐</w:t>
            </w:r>
          </w:p>
        </w:tc>
        <w:tc>
          <w:tcPr>
            <w:tcW w:w="3803" w:type="dxa"/>
            <w:vAlign w:val="top"/>
          </w:tcPr>
          <w:p w14:paraId="56461996">
            <w:pPr>
              <w:pStyle w:val="6"/>
              <w:spacing w:before="42" w:line="238" w:lineRule="auto"/>
              <w:ind w:left="1613"/>
              <w:rPr>
                <w:sz w:val="10"/>
                <w:szCs w:val="10"/>
              </w:rPr>
            </w:pPr>
            <w:r>
              <w:rPr>
                <w:spacing w:val="4"/>
              </w:rPr>
              <w:t>V=10m</w:t>
            </w:r>
            <w:r>
              <w:rPr>
                <w:spacing w:val="4"/>
                <w:position w:val="9"/>
                <w:sz w:val="10"/>
                <w:szCs w:val="10"/>
              </w:rPr>
              <w:t>3</w:t>
            </w:r>
          </w:p>
        </w:tc>
        <w:tc>
          <w:tcPr>
            <w:tcW w:w="532" w:type="dxa"/>
            <w:vAlign w:val="top"/>
          </w:tcPr>
          <w:p w14:paraId="5A20627D">
            <w:pPr>
              <w:pStyle w:val="6"/>
              <w:spacing w:before="56" w:line="225" w:lineRule="auto"/>
              <w:ind w:left="186"/>
            </w:pPr>
            <w:r>
              <w:t>台</w:t>
            </w:r>
          </w:p>
        </w:tc>
        <w:tc>
          <w:tcPr>
            <w:tcW w:w="530" w:type="dxa"/>
            <w:vAlign w:val="top"/>
          </w:tcPr>
          <w:p w14:paraId="1F31CF5B">
            <w:pPr>
              <w:pStyle w:val="6"/>
              <w:spacing w:before="56" w:line="225" w:lineRule="auto"/>
              <w:ind w:left="236"/>
            </w:pPr>
            <w:r>
              <w:t>1</w:t>
            </w:r>
          </w:p>
        </w:tc>
        <w:tc>
          <w:tcPr>
            <w:tcW w:w="126" w:type="dxa"/>
            <w:tcBorders>
              <w:top w:val="nil"/>
              <w:bottom w:val="nil"/>
            </w:tcBorders>
            <w:vAlign w:val="top"/>
          </w:tcPr>
          <w:p w14:paraId="58FDF5EE">
            <w:pPr>
              <w:rPr>
                <w:rFonts w:ascii="Arial"/>
                <w:sz w:val="21"/>
              </w:rPr>
            </w:pPr>
          </w:p>
        </w:tc>
      </w:tr>
      <w:tr w14:paraId="6220E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0B9A7822">
            <w:pPr>
              <w:rPr>
                <w:rFonts w:ascii="Arial"/>
                <w:sz w:val="21"/>
              </w:rPr>
            </w:pPr>
          </w:p>
        </w:tc>
        <w:tc>
          <w:tcPr>
            <w:tcW w:w="113" w:type="dxa"/>
            <w:tcBorders>
              <w:top w:val="nil"/>
              <w:bottom w:val="nil"/>
            </w:tcBorders>
            <w:vAlign w:val="top"/>
          </w:tcPr>
          <w:p w14:paraId="19F3E95F">
            <w:pPr>
              <w:rPr>
                <w:rFonts w:ascii="Arial"/>
                <w:sz w:val="21"/>
              </w:rPr>
            </w:pPr>
          </w:p>
        </w:tc>
        <w:tc>
          <w:tcPr>
            <w:tcW w:w="517" w:type="dxa"/>
            <w:vMerge w:val="continue"/>
            <w:tcBorders>
              <w:top w:val="nil"/>
              <w:bottom w:val="nil"/>
            </w:tcBorders>
            <w:vAlign w:val="top"/>
          </w:tcPr>
          <w:p w14:paraId="158ECF33">
            <w:pPr>
              <w:rPr>
                <w:rFonts w:ascii="Arial"/>
                <w:sz w:val="21"/>
              </w:rPr>
            </w:pPr>
          </w:p>
        </w:tc>
        <w:tc>
          <w:tcPr>
            <w:tcW w:w="963" w:type="dxa"/>
            <w:vMerge w:val="continue"/>
            <w:tcBorders>
              <w:top w:val="nil"/>
              <w:bottom w:val="nil"/>
            </w:tcBorders>
            <w:vAlign w:val="top"/>
          </w:tcPr>
          <w:p w14:paraId="4D3D1E08">
            <w:pPr>
              <w:rPr>
                <w:rFonts w:ascii="Arial"/>
                <w:sz w:val="21"/>
              </w:rPr>
            </w:pPr>
          </w:p>
        </w:tc>
        <w:tc>
          <w:tcPr>
            <w:tcW w:w="1930" w:type="dxa"/>
            <w:vAlign w:val="top"/>
          </w:tcPr>
          <w:p w14:paraId="4DC5A54F">
            <w:pPr>
              <w:pStyle w:val="6"/>
              <w:spacing w:before="72" w:line="221" w:lineRule="auto"/>
              <w:ind w:left="552"/>
            </w:pPr>
            <w:r>
              <w:rPr>
                <w:spacing w:val="6"/>
              </w:rPr>
              <w:t>盐酸储罐</w:t>
            </w:r>
          </w:p>
        </w:tc>
        <w:tc>
          <w:tcPr>
            <w:tcW w:w="3803" w:type="dxa"/>
            <w:vAlign w:val="top"/>
          </w:tcPr>
          <w:p w14:paraId="6085276C">
            <w:pPr>
              <w:pStyle w:val="6"/>
              <w:spacing w:before="55" w:line="237" w:lineRule="auto"/>
              <w:ind w:left="1613"/>
              <w:rPr>
                <w:sz w:val="10"/>
                <w:szCs w:val="10"/>
              </w:rPr>
            </w:pPr>
            <w:r>
              <w:rPr>
                <w:spacing w:val="4"/>
              </w:rPr>
              <w:t>V=10m</w:t>
            </w:r>
            <w:r>
              <w:rPr>
                <w:spacing w:val="4"/>
                <w:position w:val="9"/>
                <w:sz w:val="10"/>
                <w:szCs w:val="10"/>
              </w:rPr>
              <w:t>3</w:t>
            </w:r>
          </w:p>
        </w:tc>
        <w:tc>
          <w:tcPr>
            <w:tcW w:w="532" w:type="dxa"/>
            <w:vAlign w:val="top"/>
          </w:tcPr>
          <w:p w14:paraId="6D26D0F0">
            <w:pPr>
              <w:pStyle w:val="6"/>
              <w:spacing w:before="72" w:line="221" w:lineRule="auto"/>
              <w:ind w:left="186"/>
            </w:pPr>
            <w:r>
              <w:t>台</w:t>
            </w:r>
          </w:p>
        </w:tc>
        <w:tc>
          <w:tcPr>
            <w:tcW w:w="530" w:type="dxa"/>
            <w:vAlign w:val="top"/>
          </w:tcPr>
          <w:p w14:paraId="3DCC4468">
            <w:pPr>
              <w:pStyle w:val="6"/>
              <w:spacing w:before="72" w:line="221" w:lineRule="auto"/>
              <w:ind w:left="236"/>
            </w:pPr>
            <w:r>
              <w:t>1</w:t>
            </w:r>
          </w:p>
        </w:tc>
        <w:tc>
          <w:tcPr>
            <w:tcW w:w="126" w:type="dxa"/>
            <w:tcBorders>
              <w:top w:val="nil"/>
              <w:bottom w:val="nil"/>
            </w:tcBorders>
            <w:vAlign w:val="top"/>
          </w:tcPr>
          <w:p w14:paraId="60E825E7">
            <w:pPr>
              <w:rPr>
                <w:rFonts w:ascii="Arial"/>
                <w:sz w:val="21"/>
              </w:rPr>
            </w:pPr>
          </w:p>
        </w:tc>
      </w:tr>
      <w:tr w14:paraId="15B18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60" w:type="dxa"/>
            <w:vMerge w:val="continue"/>
            <w:tcBorders>
              <w:top w:val="nil"/>
              <w:bottom w:val="nil"/>
            </w:tcBorders>
            <w:textDirection w:val="tbRlV"/>
            <w:vAlign w:val="top"/>
          </w:tcPr>
          <w:p w14:paraId="45405646">
            <w:pPr>
              <w:rPr>
                <w:rFonts w:ascii="Arial"/>
                <w:sz w:val="21"/>
              </w:rPr>
            </w:pPr>
          </w:p>
        </w:tc>
        <w:tc>
          <w:tcPr>
            <w:tcW w:w="113" w:type="dxa"/>
            <w:tcBorders>
              <w:top w:val="nil"/>
              <w:bottom w:val="nil"/>
            </w:tcBorders>
            <w:vAlign w:val="top"/>
          </w:tcPr>
          <w:p w14:paraId="0CBA7539">
            <w:pPr>
              <w:rPr>
                <w:rFonts w:ascii="Arial"/>
                <w:sz w:val="21"/>
              </w:rPr>
            </w:pPr>
          </w:p>
        </w:tc>
        <w:tc>
          <w:tcPr>
            <w:tcW w:w="517" w:type="dxa"/>
            <w:vMerge w:val="continue"/>
            <w:tcBorders>
              <w:top w:val="nil"/>
            </w:tcBorders>
            <w:vAlign w:val="top"/>
          </w:tcPr>
          <w:p w14:paraId="4980253A">
            <w:pPr>
              <w:rPr>
                <w:rFonts w:ascii="Arial"/>
                <w:sz w:val="21"/>
              </w:rPr>
            </w:pPr>
          </w:p>
        </w:tc>
        <w:tc>
          <w:tcPr>
            <w:tcW w:w="963" w:type="dxa"/>
            <w:vMerge w:val="continue"/>
            <w:tcBorders>
              <w:top w:val="nil"/>
            </w:tcBorders>
            <w:vAlign w:val="top"/>
          </w:tcPr>
          <w:p w14:paraId="60E36479">
            <w:pPr>
              <w:rPr>
                <w:rFonts w:ascii="Arial"/>
                <w:sz w:val="21"/>
              </w:rPr>
            </w:pPr>
          </w:p>
        </w:tc>
        <w:tc>
          <w:tcPr>
            <w:tcW w:w="1930" w:type="dxa"/>
            <w:vAlign w:val="top"/>
          </w:tcPr>
          <w:p w14:paraId="6F4D6ADC">
            <w:pPr>
              <w:pStyle w:val="6"/>
              <w:spacing w:before="74" w:line="228" w:lineRule="auto"/>
              <w:ind w:left="658"/>
            </w:pPr>
            <w:r>
              <w:rPr>
                <w:spacing w:val="5"/>
              </w:rPr>
              <w:t>卸料泵</w:t>
            </w:r>
          </w:p>
        </w:tc>
        <w:tc>
          <w:tcPr>
            <w:tcW w:w="3803" w:type="dxa"/>
            <w:vAlign w:val="top"/>
          </w:tcPr>
          <w:p w14:paraId="16ABFBF1">
            <w:pPr>
              <w:pStyle w:val="6"/>
              <w:spacing w:before="59" w:line="267" w:lineRule="exact"/>
              <w:ind w:left="1511"/>
            </w:pPr>
            <w:r>
              <w:rPr>
                <w:spacing w:val="3"/>
                <w:position w:val="1"/>
              </w:rPr>
              <w:t>Q=10m</w:t>
            </w:r>
            <w:r>
              <w:rPr>
                <w:spacing w:val="3"/>
                <w:position w:val="10"/>
                <w:sz w:val="10"/>
                <w:szCs w:val="10"/>
              </w:rPr>
              <w:t>3</w:t>
            </w:r>
            <w:r>
              <w:rPr>
                <w:spacing w:val="3"/>
                <w:position w:val="1"/>
              </w:rPr>
              <w:t>/h</w:t>
            </w:r>
          </w:p>
        </w:tc>
        <w:tc>
          <w:tcPr>
            <w:tcW w:w="532" w:type="dxa"/>
            <w:vAlign w:val="top"/>
          </w:tcPr>
          <w:p w14:paraId="5E2D0B98">
            <w:pPr>
              <w:pStyle w:val="6"/>
              <w:spacing w:before="74" w:line="230" w:lineRule="auto"/>
              <w:ind w:left="186"/>
            </w:pPr>
            <w:r>
              <w:t>台</w:t>
            </w:r>
          </w:p>
        </w:tc>
        <w:tc>
          <w:tcPr>
            <w:tcW w:w="530" w:type="dxa"/>
            <w:vAlign w:val="top"/>
          </w:tcPr>
          <w:p w14:paraId="30F1F0C1">
            <w:pPr>
              <w:pStyle w:val="6"/>
              <w:spacing w:before="75" w:line="238" w:lineRule="auto"/>
              <w:ind w:left="236"/>
            </w:pPr>
            <w:r>
              <w:t>1</w:t>
            </w:r>
          </w:p>
        </w:tc>
        <w:tc>
          <w:tcPr>
            <w:tcW w:w="126" w:type="dxa"/>
            <w:tcBorders>
              <w:top w:val="nil"/>
              <w:bottom w:val="nil"/>
            </w:tcBorders>
            <w:vAlign w:val="top"/>
          </w:tcPr>
          <w:p w14:paraId="4E0BB83B">
            <w:pPr>
              <w:rPr>
                <w:rFonts w:ascii="Arial"/>
                <w:sz w:val="21"/>
              </w:rPr>
            </w:pPr>
          </w:p>
        </w:tc>
      </w:tr>
      <w:tr w14:paraId="3FA9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60" w:type="dxa"/>
            <w:vMerge w:val="continue"/>
            <w:tcBorders>
              <w:top w:val="nil"/>
              <w:bottom w:val="nil"/>
            </w:tcBorders>
            <w:textDirection w:val="tbRlV"/>
            <w:vAlign w:val="top"/>
          </w:tcPr>
          <w:p w14:paraId="79DC635F">
            <w:pPr>
              <w:rPr>
                <w:rFonts w:ascii="Arial"/>
                <w:sz w:val="21"/>
              </w:rPr>
            </w:pPr>
          </w:p>
        </w:tc>
        <w:tc>
          <w:tcPr>
            <w:tcW w:w="113" w:type="dxa"/>
            <w:tcBorders>
              <w:top w:val="nil"/>
              <w:bottom w:val="nil"/>
            </w:tcBorders>
            <w:vAlign w:val="top"/>
          </w:tcPr>
          <w:p w14:paraId="7EA5C253">
            <w:pPr>
              <w:rPr>
                <w:rFonts w:ascii="Arial"/>
                <w:sz w:val="21"/>
              </w:rPr>
            </w:pPr>
          </w:p>
        </w:tc>
        <w:tc>
          <w:tcPr>
            <w:tcW w:w="517" w:type="dxa"/>
            <w:vMerge w:val="restart"/>
            <w:tcBorders>
              <w:bottom w:val="nil"/>
            </w:tcBorders>
            <w:vAlign w:val="top"/>
          </w:tcPr>
          <w:p w14:paraId="44493652">
            <w:pPr>
              <w:pStyle w:val="6"/>
              <w:spacing w:before="223" w:line="270" w:lineRule="exact"/>
              <w:ind w:left="208"/>
            </w:pPr>
            <w:r>
              <w:rPr>
                <w:position w:val="1"/>
              </w:rPr>
              <w:t>4</w:t>
            </w:r>
          </w:p>
        </w:tc>
        <w:tc>
          <w:tcPr>
            <w:tcW w:w="963" w:type="dxa"/>
            <w:vMerge w:val="restart"/>
            <w:tcBorders>
              <w:bottom w:val="nil"/>
            </w:tcBorders>
            <w:vAlign w:val="top"/>
          </w:tcPr>
          <w:p w14:paraId="0984607A">
            <w:pPr>
              <w:pStyle w:val="6"/>
              <w:spacing w:before="223" w:line="228" w:lineRule="auto"/>
              <w:ind w:left="67"/>
            </w:pPr>
            <w:r>
              <w:rPr>
                <w:spacing w:val="7"/>
              </w:rPr>
              <w:t>其他单元</w:t>
            </w:r>
          </w:p>
        </w:tc>
        <w:tc>
          <w:tcPr>
            <w:tcW w:w="1930" w:type="dxa"/>
            <w:vAlign w:val="top"/>
          </w:tcPr>
          <w:p w14:paraId="7531916C">
            <w:pPr>
              <w:pStyle w:val="6"/>
              <w:spacing w:before="57" w:line="228" w:lineRule="auto"/>
              <w:ind w:left="653"/>
            </w:pPr>
            <w:r>
              <w:rPr>
                <w:spacing w:val="7"/>
              </w:rPr>
              <w:t>废水泵</w:t>
            </w:r>
          </w:p>
        </w:tc>
        <w:tc>
          <w:tcPr>
            <w:tcW w:w="3803" w:type="dxa"/>
            <w:vAlign w:val="top"/>
          </w:tcPr>
          <w:p w14:paraId="0A8978C0">
            <w:pPr>
              <w:pStyle w:val="6"/>
              <w:spacing w:before="40" w:line="268" w:lineRule="exact"/>
              <w:ind w:left="1460"/>
            </w:pPr>
            <w:r>
              <w:rPr>
                <w:spacing w:val="3"/>
              </w:rPr>
              <w:t>Q=100m</w:t>
            </w:r>
            <w:r>
              <w:rPr>
                <w:spacing w:val="3"/>
                <w:position w:val="10"/>
                <w:sz w:val="10"/>
                <w:szCs w:val="10"/>
              </w:rPr>
              <w:t>3</w:t>
            </w:r>
            <w:r>
              <w:rPr>
                <w:spacing w:val="3"/>
              </w:rPr>
              <w:t>/h</w:t>
            </w:r>
          </w:p>
        </w:tc>
        <w:tc>
          <w:tcPr>
            <w:tcW w:w="532" w:type="dxa"/>
            <w:vAlign w:val="top"/>
          </w:tcPr>
          <w:p w14:paraId="08FEA831">
            <w:pPr>
              <w:pStyle w:val="6"/>
              <w:spacing w:before="57" w:line="230" w:lineRule="auto"/>
              <w:ind w:left="186"/>
            </w:pPr>
            <w:r>
              <w:t>台</w:t>
            </w:r>
          </w:p>
        </w:tc>
        <w:tc>
          <w:tcPr>
            <w:tcW w:w="530" w:type="dxa"/>
            <w:vAlign w:val="top"/>
          </w:tcPr>
          <w:p w14:paraId="16F9F2BF">
            <w:pPr>
              <w:pStyle w:val="6"/>
              <w:spacing w:before="57" w:line="232" w:lineRule="auto"/>
              <w:ind w:left="220"/>
            </w:pPr>
            <w:r>
              <w:t>4</w:t>
            </w:r>
          </w:p>
        </w:tc>
        <w:tc>
          <w:tcPr>
            <w:tcW w:w="126" w:type="dxa"/>
            <w:tcBorders>
              <w:top w:val="nil"/>
              <w:bottom w:val="nil"/>
            </w:tcBorders>
            <w:vAlign w:val="top"/>
          </w:tcPr>
          <w:p w14:paraId="6DAFD510">
            <w:pPr>
              <w:rPr>
                <w:rFonts w:ascii="Arial"/>
                <w:sz w:val="21"/>
              </w:rPr>
            </w:pPr>
          </w:p>
        </w:tc>
      </w:tr>
      <w:tr w14:paraId="05D8D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60" w:type="dxa"/>
            <w:vMerge w:val="continue"/>
            <w:tcBorders>
              <w:top w:val="nil"/>
              <w:bottom w:val="nil"/>
            </w:tcBorders>
            <w:textDirection w:val="tbRlV"/>
            <w:vAlign w:val="top"/>
          </w:tcPr>
          <w:p w14:paraId="58764B3C">
            <w:pPr>
              <w:rPr>
                <w:rFonts w:ascii="Arial"/>
                <w:sz w:val="21"/>
              </w:rPr>
            </w:pPr>
          </w:p>
        </w:tc>
        <w:tc>
          <w:tcPr>
            <w:tcW w:w="113" w:type="dxa"/>
            <w:tcBorders>
              <w:top w:val="nil"/>
              <w:bottom w:val="nil"/>
            </w:tcBorders>
            <w:vAlign w:val="top"/>
          </w:tcPr>
          <w:p w14:paraId="54E04074">
            <w:pPr>
              <w:rPr>
                <w:rFonts w:ascii="Arial"/>
                <w:sz w:val="21"/>
              </w:rPr>
            </w:pPr>
          </w:p>
        </w:tc>
        <w:tc>
          <w:tcPr>
            <w:tcW w:w="517" w:type="dxa"/>
            <w:vMerge w:val="continue"/>
            <w:tcBorders>
              <w:top w:val="nil"/>
            </w:tcBorders>
            <w:vAlign w:val="top"/>
          </w:tcPr>
          <w:p w14:paraId="70A61B76">
            <w:pPr>
              <w:rPr>
                <w:rFonts w:ascii="Arial"/>
                <w:sz w:val="21"/>
              </w:rPr>
            </w:pPr>
          </w:p>
        </w:tc>
        <w:tc>
          <w:tcPr>
            <w:tcW w:w="963" w:type="dxa"/>
            <w:vMerge w:val="continue"/>
            <w:tcBorders>
              <w:top w:val="nil"/>
            </w:tcBorders>
            <w:vAlign w:val="top"/>
          </w:tcPr>
          <w:p w14:paraId="3D6BFCC3">
            <w:pPr>
              <w:rPr>
                <w:rFonts w:ascii="Arial"/>
                <w:sz w:val="21"/>
              </w:rPr>
            </w:pPr>
          </w:p>
        </w:tc>
        <w:tc>
          <w:tcPr>
            <w:tcW w:w="1930" w:type="dxa"/>
            <w:vAlign w:val="top"/>
          </w:tcPr>
          <w:p w14:paraId="469506D5">
            <w:pPr>
              <w:pStyle w:val="6"/>
              <w:spacing w:before="62" w:line="227" w:lineRule="auto"/>
              <w:ind w:left="340"/>
            </w:pPr>
            <w:r>
              <w:rPr>
                <w:spacing w:val="8"/>
              </w:rPr>
              <w:t>压缩空气储罐</w:t>
            </w:r>
          </w:p>
        </w:tc>
        <w:tc>
          <w:tcPr>
            <w:tcW w:w="3803" w:type="dxa"/>
            <w:vAlign w:val="top"/>
          </w:tcPr>
          <w:p w14:paraId="0AD1CE81">
            <w:pPr>
              <w:pStyle w:val="6"/>
              <w:spacing w:before="47" w:line="274" w:lineRule="exact"/>
              <w:ind w:left="1507"/>
              <w:rPr>
                <w:sz w:val="10"/>
                <w:szCs w:val="10"/>
              </w:rPr>
            </w:pPr>
            <w:r>
              <w:rPr>
                <w:spacing w:val="5"/>
              </w:rPr>
              <w:t>V=5、8m</w:t>
            </w:r>
            <w:r>
              <w:rPr>
                <w:spacing w:val="5"/>
                <w:position w:val="9"/>
                <w:sz w:val="10"/>
                <w:szCs w:val="10"/>
              </w:rPr>
              <w:t>3</w:t>
            </w:r>
          </w:p>
        </w:tc>
        <w:tc>
          <w:tcPr>
            <w:tcW w:w="532" w:type="dxa"/>
            <w:vAlign w:val="top"/>
          </w:tcPr>
          <w:p w14:paraId="2E6E6C48">
            <w:pPr>
              <w:pStyle w:val="6"/>
              <w:spacing w:before="62" w:line="230" w:lineRule="auto"/>
              <w:ind w:left="186"/>
            </w:pPr>
            <w:r>
              <w:t>台</w:t>
            </w:r>
          </w:p>
        </w:tc>
        <w:tc>
          <w:tcPr>
            <w:tcW w:w="530" w:type="dxa"/>
            <w:vAlign w:val="top"/>
          </w:tcPr>
          <w:p w14:paraId="09381A13">
            <w:pPr>
              <w:pStyle w:val="6"/>
              <w:spacing w:before="63" w:line="238" w:lineRule="auto"/>
              <w:ind w:left="223"/>
            </w:pPr>
            <w:r>
              <w:t>2</w:t>
            </w:r>
          </w:p>
        </w:tc>
        <w:tc>
          <w:tcPr>
            <w:tcW w:w="126" w:type="dxa"/>
            <w:tcBorders>
              <w:top w:val="nil"/>
              <w:bottom w:val="nil"/>
            </w:tcBorders>
            <w:vAlign w:val="top"/>
          </w:tcPr>
          <w:p w14:paraId="58E4B8EB">
            <w:pPr>
              <w:rPr>
                <w:rFonts w:ascii="Arial"/>
                <w:sz w:val="21"/>
              </w:rPr>
            </w:pPr>
          </w:p>
        </w:tc>
      </w:tr>
      <w:tr w14:paraId="0D9DF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60" w:type="dxa"/>
            <w:vMerge w:val="continue"/>
            <w:tcBorders>
              <w:top w:val="nil"/>
              <w:bottom w:val="nil"/>
            </w:tcBorders>
            <w:textDirection w:val="tbRlV"/>
            <w:vAlign w:val="top"/>
          </w:tcPr>
          <w:p w14:paraId="120D26D2">
            <w:pPr>
              <w:rPr>
                <w:rFonts w:ascii="Arial"/>
                <w:sz w:val="21"/>
              </w:rPr>
            </w:pPr>
          </w:p>
        </w:tc>
        <w:tc>
          <w:tcPr>
            <w:tcW w:w="113" w:type="dxa"/>
            <w:tcBorders>
              <w:top w:val="nil"/>
              <w:bottom w:val="nil"/>
            </w:tcBorders>
            <w:vAlign w:val="top"/>
          </w:tcPr>
          <w:p w14:paraId="0D01B3FB">
            <w:pPr>
              <w:rPr>
                <w:rFonts w:ascii="Arial"/>
                <w:sz w:val="21"/>
              </w:rPr>
            </w:pPr>
          </w:p>
        </w:tc>
        <w:tc>
          <w:tcPr>
            <w:tcW w:w="8275" w:type="dxa"/>
            <w:gridSpan w:val="6"/>
            <w:vAlign w:val="top"/>
          </w:tcPr>
          <w:p w14:paraId="450072A2">
            <w:pPr>
              <w:pStyle w:val="6"/>
              <w:spacing w:before="57" w:line="228" w:lineRule="auto"/>
              <w:ind w:left="3101"/>
            </w:pPr>
            <w:r>
              <w:rPr>
                <w:spacing w:val="7"/>
              </w:rPr>
              <w:t>改扩建脱盐水站(新增)</w:t>
            </w:r>
          </w:p>
        </w:tc>
        <w:tc>
          <w:tcPr>
            <w:tcW w:w="126" w:type="dxa"/>
            <w:tcBorders>
              <w:top w:val="nil"/>
              <w:bottom w:val="nil"/>
            </w:tcBorders>
            <w:vAlign w:val="top"/>
          </w:tcPr>
          <w:p w14:paraId="5232E47F">
            <w:pPr>
              <w:rPr>
                <w:rFonts w:ascii="Arial"/>
                <w:sz w:val="21"/>
              </w:rPr>
            </w:pPr>
          </w:p>
        </w:tc>
      </w:tr>
      <w:tr w14:paraId="2382C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460" w:type="dxa"/>
            <w:vMerge w:val="continue"/>
            <w:tcBorders>
              <w:top w:val="nil"/>
              <w:bottom w:val="nil"/>
            </w:tcBorders>
            <w:textDirection w:val="tbRlV"/>
            <w:vAlign w:val="top"/>
          </w:tcPr>
          <w:p w14:paraId="030D8ACD">
            <w:pPr>
              <w:rPr>
                <w:rFonts w:ascii="Arial"/>
                <w:sz w:val="21"/>
              </w:rPr>
            </w:pPr>
          </w:p>
        </w:tc>
        <w:tc>
          <w:tcPr>
            <w:tcW w:w="113" w:type="dxa"/>
            <w:tcBorders>
              <w:top w:val="nil"/>
              <w:bottom w:val="nil"/>
            </w:tcBorders>
            <w:vAlign w:val="top"/>
          </w:tcPr>
          <w:p w14:paraId="47D5FB0E">
            <w:pPr>
              <w:rPr>
                <w:rFonts w:ascii="Arial"/>
                <w:sz w:val="21"/>
              </w:rPr>
            </w:pPr>
          </w:p>
        </w:tc>
        <w:tc>
          <w:tcPr>
            <w:tcW w:w="517" w:type="dxa"/>
            <w:vMerge w:val="restart"/>
            <w:tcBorders>
              <w:bottom w:val="nil"/>
            </w:tcBorders>
            <w:vAlign w:val="top"/>
          </w:tcPr>
          <w:p w14:paraId="44DCA28D">
            <w:pPr>
              <w:spacing w:line="275" w:lineRule="auto"/>
              <w:rPr>
                <w:rFonts w:ascii="Arial"/>
                <w:sz w:val="21"/>
              </w:rPr>
            </w:pPr>
          </w:p>
          <w:p w14:paraId="011D662F">
            <w:pPr>
              <w:pStyle w:val="6"/>
              <w:spacing w:before="65" w:line="270" w:lineRule="exact"/>
              <w:ind w:left="224"/>
            </w:pPr>
            <w:r>
              <w:rPr>
                <w:position w:val="1"/>
              </w:rPr>
              <w:t>1</w:t>
            </w:r>
          </w:p>
        </w:tc>
        <w:tc>
          <w:tcPr>
            <w:tcW w:w="963" w:type="dxa"/>
            <w:vMerge w:val="restart"/>
            <w:tcBorders>
              <w:bottom w:val="nil"/>
            </w:tcBorders>
            <w:vAlign w:val="top"/>
          </w:tcPr>
          <w:p w14:paraId="60C33D5A">
            <w:pPr>
              <w:pStyle w:val="6"/>
              <w:spacing w:before="202" w:line="259" w:lineRule="auto"/>
              <w:ind w:left="276" w:right="273" w:hanging="2"/>
            </w:pPr>
            <w:r>
              <w:rPr>
                <w:spacing w:val="5"/>
              </w:rPr>
              <w:t>接收</w:t>
            </w:r>
            <w:r>
              <w:rPr>
                <w:spacing w:val="3"/>
              </w:rPr>
              <w:t>单元</w:t>
            </w:r>
          </w:p>
        </w:tc>
        <w:tc>
          <w:tcPr>
            <w:tcW w:w="1930" w:type="dxa"/>
            <w:vAlign w:val="top"/>
          </w:tcPr>
          <w:p w14:paraId="3A746BB2">
            <w:pPr>
              <w:pStyle w:val="6"/>
              <w:spacing w:before="177" w:line="228" w:lineRule="auto"/>
              <w:ind w:left="236"/>
            </w:pPr>
            <w:r>
              <w:rPr>
                <w:spacing w:val="8"/>
              </w:rPr>
              <w:t>工艺凝液换热器</w:t>
            </w:r>
          </w:p>
        </w:tc>
        <w:tc>
          <w:tcPr>
            <w:tcW w:w="3803" w:type="dxa"/>
            <w:vAlign w:val="top"/>
          </w:tcPr>
          <w:p w14:paraId="04B55CFB">
            <w:pPr>
              <w:pStyle w:val="6"/>
              <w:spacing w:before="56" w:line="208" w:lineRule="auto"/>
              <w:ind w:left="227"/>
            </w:pPr>
            <w:r>
              <w:rPr>
                <w:spacing w:val="10"/>
              </w:rPr>
              <w:t>进水温度</w:t>
            </w:r>
            <w:r>
              <w:rPr>
                <w:spacing w:val="-30"/>
              </w:rPr>
              <w:t xml:space="preserve"> </w:t>
            </w:r>
            <w:r>
              <w:rPr>
                <w:spacing w:val="10"/>
              </w:rPr>
              <w:t>55℃,出水温度40℃；水量</w:t>
            </w:r>
          </w:p>
          <w:p w14:paraId="32669674">
            <w:pPr>
              <w:pStyle w:val="6"/>
              <w:spacing w:line="266" w:lineRule="exact"/>
              <w:ind w:left="1567"/>
            </w:pPr>
            <w:r>
              <w:rPr>
                <w:spacing w:val="3"/>
                <w:position w:val="1"/>
              </w:rPr>
              <w:t>441m</w:t>
            </w:r>
            <w:r>
              <w:rPr>
                <w:spacing w:val="3"/>
                <w:position w:val="10"/>
                <w:sz w:val="10"/>
                <w:szCs w:val="10"/>
              </w:rPr>
              <w:t>3</w:t>
            </w:r>
            <w:r>
              <w:rPr>
                <w:spacing w:val="3"/>
                <w:position w:val="1"/>
              </w:rPr>
              <w:t>/h</w:t>
            </w:r>
          </w:p>
        </w:tc>
        <w:tc>
          <w:tcPr>
            <w:tcW w:w="532" w:type="dxa"/>
            <w:vAlign w:val="top"/>
          </w:tcPr>
          <w:p w14:paraId="0FC26804">
            <w:pPr>
              <w:pStyle w:val="6"/>
              <w:spacing w:before="176" w:line="230" w:lineRule="auto"/>
              <w:ind w:left="186"/>
            </w:pPr>
            <w:r>
              <w:t>台</w:t>
            </w:r>
          </w:p>
        </w:tc>
        <w:tc>
          <w:tcPr>
            <w:tcW w:w="530" w:type="dxa"/>
            <w:vAlign w:val="top"/>
          </w:tcPr>
          <w:p w14:paraId="59F0B61B">
            <w:pPr>
              <w:pStyle w:val="6"/>
              <w:spacing w:before="176" w:line="270" w:lineRule="exact"/>
              <w:ind w:left="236"/>
            </w:pPr>
            <w:r>
              <w:rPr>
                <w:position w:val="1"/>
              </w:rPr>
              <w:t>1</w:t>
            </w:r>
          </w:p>
        </w:tc>
        <w:tc>
          <w:tcPr>
            <w:tcW w:w="126" w:type="dxa"/>
            <w:tcBorders>
              <w:top w:val="nil"/>
              <w:bottom w:val="nil"/>
            </w:tcBorders>
            <w:vAlign w:val="top"/>
          </w:tcPr>
          <w:p w14:paraId="539BED7F">
            <w:pPr>
              <w:rPr>
                <w:rFonts w:ascii="Arial"/>
                <w:sz w:val="21"/>
              </w:rPr>
            </w:pPr>
          </w:p>
        </w:tc>
      </w:tr>
      <w:tr w14:paraId="28F64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460" w:type="dxa"/>
            <w:vMerge w:val="continue"/>
            <w:tcBorders>
              <w:top w:val="nil"/>
              <w:bottom w:val="nil"/>
            </w:tcBorders>
            <w:textDirection w:val="tbRlV"/>
            <w:vAlign w:val="top"/>
          </w:tcPr>
          <w:p w14:paraId="1C640584">
            <w:pPr>
              <w:rPr>
                <w:rFonts w:ascii="Arial"/>
                <w:sz w:val="21"/>
              </w:rPr>
            </w:pPr>
          </w:p>
        </w:tc>
        <w:tc>
          <w:tcPr>
            <w:tcW w:w="113" w:type="dxa"/>
            <w:tcBorders>
              <w:top w:val="nil"/>
              <w:bottom w:val="nil"/>
            </w:tcBorders>
            <w:vAlign w:val="top"/>
          </w:tcPr>
          <w:p w14:paraId="76D3F066">
            <w:pPr>
              <w:rPr>
                <w:rFonts w:ascii="Arial"/>
                <w:sz w:val="21"/>
              </w:rPr>
            </w:pPr>
          </w:p>
        </w:tc>
        <w:tc>
          <w:tcPr>
            <w:tcW w:w="517" w:type="dxa"/>
            <w:vMerge w:val="continue"/>
            <w:tcBorders>
              <w:top w:val="nil"/>
            </w:tcBorders>
            <w:vAlign w:val="top"/>
          </w:tcPr>
          <w:p w14:paraId="1531579D">
            <w:pPr>
              <w:rPr>
                <w:rFonts w:ascii="Arial"/>
                <w:sz w:val="21"/>
              </w:rPr>
            </w:pPr>
          </w:p>
        </w:tc>
        <w:tc>
          <w:tcPr>
            <w:tcW w:w="963" w:type="dxa"/>
            <w:vMerge w:val="continue"/>
            <w:tcBorders>
              <w:top w:val="nil"/>
            </w:tcBorders>
            <w:vAlign w:val="top"/>
          </w:tcPr>
          <w:p w14:paraId="5A950A27">
            <w:pPr>
              <w:rPr>
                <w:rFonts w:ascii="Arial"/>
                <w:sz w:val="21"/>
              </w:rPr>
            </w:pPr>
          </w:p>
        </w:tc>
        <w:tc>
          <w:tcPr>
            <w:tcW w:w="1930" w:type="dxa"/>
            <w:vAlign w:val="top"/>
          </w:tcPr>
          <w:p w14:paraId="117E76D3">
            <w:pPr>
              <w:pStyle w:val="6"/>
              <w:spacing w:before="59" w:line="228" w:lineRule="auto"/>
              <w:ind w:left="342"/>
            </w:pPr>
            <w:r>
              <w:rPr>
                <w:spacing w:val="7"/>
              </w:rPr>
              <w:t>工艺凝液水泵</w:t>
            </w:r>
          </w:p>
        </w:tc>
        <w:tc>
          <w:tcPr>
            <w:tcW w:w="3803" w:type="dxa"/>
            <w:vAlign w:val="top"/>
          </w:tcPr>
          <w:p w14:paraId="643933C3">
            <w:pPr>
              <w:pStyle w:val="6"/>
              <w:spacing w:before="59" w:line="225" w:lineRule="auto"/>
              <w:ind w:left="306"/>
            </w:pPr>
            <w:r>
              <w:rPr>
                <w:spacing w:val="3"/>
              </w:rPr>
              <w:t>Q=105m³/h,H=40m,N=22</w:t>
            </w:r>
            <w:r>
              <w:t>kW</w:t>
            </w:r>
            <w:r>
              <w:rPr>
                <w:spacing w:val="3"/>
              </w:rPr>
              <w:t>,1</w:t>
            </w:r>
            <w:r>
              <w:rPr>
                <w:spacing w:val="-23"/>
              </w:rPr>
              <w:t xml:space="preserve"> </w:t>
            </w:r>
            <w:r>
              <w:rPr>
                <w:spacing w:val="3"/>
              </w:rPr>
              <w:t>用</w:t>
            </w:r>
            <w:r>
              <w:rPr>
                <w:spacing w:val="-21"/>
              </w:rPr>
              <w:t xml:space="preserve"> </w:t>
            </w:r>
            <w:r>
              <w:rPr>
                <w:spacing w:val="3"/>
              </w:rPr>
              <w:t>1</w:t>
            </w:r>
            <w:r>
              <w:rPr>
                <w:spacing w:val="-38"/>
              </w:rPr>
              <w:t xml:space="preserve"> </w:t>
            </w:r>
            <w:r>
              <w:rPr>
                <w:spacing w:val="3"/>
              </w:rPr>
              <w:t>备</w:t>
            </w:r>
          </w:p>
        </w:tc>
        <w:tc>
          <w:tcPr>
            <w:tcW w:w="532" w:type="dxa"/>
            <w:vAlign w:val="top"/>
          </w:tcPr>
          <w:p w14:paraId="65845D9E">
            <w:pPr>
              <w:pStyle w:val="6"/>
              <w:spacing w:before="59" w:line="230" w:lineRule="auto"/>
              <w:ind w:left="186"/>
            </w:pPr>
            <w:r>
              <w:t>台</w:t>
            </w:r>
          </w:p>
        </w:tc>
        <w:tc>
          <w:tcPr>
            <w:tcW w:w="530" w:type="dxa"/>
            <w:vAlign w:val="top"/>
          </w:tcPr>
          <w:p w14:paraId="4CB9B4CF">
            <w:pPr>
              <w:pStyle w:val="6"/>
              <w:spacing w:before="60" w:line="237" w:lineRule="auto"/>
              <w:ind w:left="223"/>
            </w:pPr>
            <w:r>
              <w:t>2</w:t>
            </w:r>
          </w:p>
        </w:tc>
        <w:tc>
          <w:tcPr>
            <w:tcW w:w="126" w:type="dxa"/>
            <w:tcBorders>
              <w:top w:val="nil"/>
              <w:bottom w:val="nil"/>
            </w:tcBorders>
            <w:vAlign w:val="top"/>
          </w:tcPr>
          <w:p w14:paraId="363EFA46">
            <w:pPr>
              <w:rPr>
                <w:rFonts w:ascii="Arial"/>
                <w:sz w:val="21"/>
              </w:rPr>
            </w:pPr>
          </w:p>
        </w:tc>
      </w:tr>
      <w:tr w14:paraId="28C86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0" w:type="dxa"/>
            <w:vMerge w:val="continue"/>
            <w:tcBorders>
              <w:top w:val="nil"/>
              <w:bottom w:val="nil"/>
            </w:tcBorders>
            <w:textDirection w:val="tbRlV"/>
            <w:vAlign w:val="top"/>
          </w:tcPr>
          <w:p w14:paraId="2791ECC7">
            <w:pPr>
              <w:rPr>
                <w:rFonts w:ascii="Arial"/>
                <w:sz w:val="21"/>
              </w:rPr>
            </w:pPr>
          </w:p>
        </w:tc>
        <w:tc>
          <w:tcPr>
            <w:tcW w:w="113" w:type="dxa"/>
            <w:tcBorders>
              <w:top w:val="nil"/>
              <w:bottom w:val="nil"/>
            </w:tcBorders>
            <w:vAlign w:val="top"/>
          </w:tcPr>
          <w:p w14:paraId="417056EE">
            <w:pPr>
              <w:rPr>
                <w:rFonts w:ascii="Arial"/>
                <w:sz w:val="21"/>
              </w:rPr>
            </w:pPr>
          </w:p>
        </w:tc>
        <w:tc>
          <w:tcPr>
            <w:tcW w:w="517" w:type="dxa"/>
            <w:vMerge w:val="restart"/>
            <w:tcBorders>
              <w:bottom w:val="nil"/>
            </w:tcBorders>
            <w:vAlign w:val="top"/>
          </w:tcPr>
          <w:p w14:paraId="7CE0274E">
            <w:pPr>
              <w:spacing w:line="320" w:lineRule="auto"/>
              <w:rPr>
                <w:rFonts w:ascii="Arial"/>
                <w:sz w:val="21"/>
              </w:rPr>
            </w:pPr>
          </w:p>
          <w:p w14:paraId="4FC98F66">
            <w:pPr>
              <w:pStyle w:val="6"/>
              <w:spacing w:before="65" w:line="270" w:lineRule="exact"/>
              <w:ind w:left="211"/>
            </w:pPr>
            <w:r>
              <w:rPr>
                <w:position w:val="1"/>
              </w:rPr>
              <w:t>2</w:t>
            </w:r>
          </w:p>
        </w:tc>
        <w:tc>
          <w:tcPr>
            <w:tcW w:w="963" w:type="dxa"/>
            <w:vMerge w:val="restart"/>
            <w:tcBorders>
              <w:bottom w:val="nil"/>
            </w:tcBorders>
            <w:vAlign w:val="top"/>
          </w:tcPr>
          <w:p w14:paraId="35204F02">
            <w:pPr>
              <w:pStyle w:val="6"/>
              <w:spacing w:before="246" w:line="261" w:lineRule="auto"/>
              <w:ind w:left="276" w:right="273" w:hanging="2"/>
            </w:pPr>
            <w:r>
              <w:rPr>
                <w:spacing w:val="5"/>
              </w:rPr>
              <w:t>超滤</w:t>
            </w:r>
            <w:r>
              <w:rPr>
                <w:spacing w:val="3"/>
              </w:rPr>
              <w:t>单元</w:t>
            </w:r>
          </w:p>
        </w:tc>
        <w:tc>
          <w:tcPr>
            <w:tcW w:w="1930" w:type="dxa"/>
            <w:vAlign w:val="top"/>
          </w:tcPr>
          <w:p w14:paraId="662ACFEE">
            <w:pPr>
              <w:pStyle w:val="6"/>
              <w:spacing w:before="56" w:line="228" w:lineRule="auto"/>
              <w:ind w:left="27"/>
            </w:pPr>
            <w:r>
              <w:rPr>
                <w:spacing w:val="8"/>
              </w:rPr>
              <w:t>工艺凝液除铁过滤器</w:t>
            </w:r>
          </w:p>
        </w:tc>
        <w:tc>
          <w:tcPr>
            <w:tcW w:w="3803" w:type="dxa"/>
            <w:vAlign w:val="top"/>
          </w:tcPr>
          <w:p w14:paraId="3FD271B7">
            <w:pPr>
              <w:pStyle w:val="6"/>
              <w:spacing w:before="56" w:line="225" w:lineRule="auto"/>
              <w:ind w:left="726"/>
            </w:pPr>
            <w:r>
              <w:rPr>
                <w:spacing w:val="1"/>
              </w:rPr>
              <w:t>Q=105m³/h,过滤精度</w:t>
            </w:r>
            <w:r>
              <w:rPr>
                <w:spacing w:val="-23"/>
              </w:rPr>
              <w:t xml:space="preserve"> </w:t>
            </w:r>
            <w:r>
              <w:rPr>
                <w:spacing w:val="1"/>
              </w:rPr>
              <w:t>4</w:t>
            </w:r>
            <w:r>
              <w:rPr>
                <w:spacing w:val="-41"/>
              </w:rPr>
              <w:t xml:space="preserve"> </w:t>
            </w:r>
            <w:r>
              <w:rPr>
                <w:spacing w:val="1"/>
              </w:rPr>
              <w:t>μm</w:t>
            </w:r>
          </w:p>
        </w:tc>
        <w:tc>
          <w:tcPr>
            <w:tcW w:w="532" w:type="dxa"/>
            <w:vAlign w:val="top"/>
          </w:tcPr>
          <w:p w14:paraId="5F5CBF60">
            <w:pPr>
              <w:pStyle w:val="6"/>
              <w:spacing w:before="56" w:line="230" w:lineRule="auto"/>
              <w:ind w:left="186"/>
            </w:pPr>
            <w:r>
              <w:t>台</w:t>
            </w:r>
          </w:p>
        </w:tc>
        <w:tc>
          <w:tcPr>
            <w:tcW w:w="530" w:type="dxa"/>
            <w:vAlign w:val="top"/>
          </w:tcPr>
          <w:p w14:paraId="1D921A4D">
            <w:pPr>
              <w:pStyle w:val="6"/>
              <w:spacing w:before="56" w:line="231" w:lineRule="auto"/>
              <w:ind w:left="236"/>
            </w:pPr>
            <w:r>
              <w:t>1</w:t>
            </w:r>
          </w:p>
        </w:tc>
        <w:tc>
          <w:tcPr>
            <w:tcW w:w="126" w:type="dxa"/>
            <w:tcBorders>
              <w:top w:val="nil"/>
              <w:bottom w:val="nil"/>
            </w:tcBorders>
            <w:vAlign w:val="top"/>
          </w:tcPr>
          <w:p w14:paraId="5ABD1AA5">
            <w:pPr>
              <w:rPr>
                <w:rFonts w:ascii="Arial"/>
                <w:sz w:val="21"/>
              </w:rPr>
            </w:pPr>
          </w:p>
        </w:tc>
      </w:tr>
      <w:tr w14:paraId="2DD8E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60" w:type="dxa"/>
            <w:vMerge w:val="continue"/>
            <w:tcBorders>
              <w:top w:val="nil"/>
              <w:bottom w:val="nil"/>
            </w:tcBorders>
            <w:textDirection w:val="tbRlV"/>
            <w:vAlign w:val="top"/>
          </w:tcPr>
          <w:p w14:paraId="043FDCE7">
            <w:pPr>
              <w:rPr>
                <w:rFonts w:ascii="Arial"/>
                <w:sz w:val="21"/>
              </w:rPr>
            </w:pPr>
          </w:p>
        </w:tc>
        <w:tc>
          <w:tcPr>
            <w:tcW w:w="113" w:type="dxa"/>
            <w:tcBorders>
              <w:top w:val="nil"/>
              <w:bottom w:val="nil"/>
            </w:tcBorders>
            <w:vAlign w:val="top"/>
          </w:tcPr>
          <w:p w14:paraId="4CE205C8">
            <w:pPr>
              <w:rPr>
                <w:rFonts w:ascii="Arial"/>
                <w:sz w:val="21"/>
              </w:rPr>
            </w:pPr>
          </w:p>
        </w:tc>
        <w:tc>
          <w:tcPr>
            <w:tcW w:w="517" w:type="dxa"/>
            <w:vMerge w:val="continue"/>
            <w:tcBorders>
              <w:top w:val="nil"/>
              <w:bottom w:val="nil"/>
            </w:tcBorders>
            <w:vAlign w:val="top"/>
          </w:tcPr>
          <w:p w14:paraId="308D5705">
            <w:pPr>
              <w:rPr>
                <w:rFonts w:ascii="Arial"/>
                <w:sz w:val="21"/>
              </w:rPr>
            </w:pPr>
          </w:p>
        </w:tc>
        <w:tc>
          <w:tcPr>
            <w:tcW w:w="963" w:type="dxa"/>
            <w:vMerge w:val="continue"/>
            <w:tcBorders>
              <w:top w:val="nil"/>
              <w:bottom w:val="nil"/>
            </w:tcBorders>
            <w:vAlign w:val="top"/>
          </w:tcPr>
          <w:p w14:paraId="318790D6">
            <w:pPr>
              <w:rPr>
                <w:rFonts w:ascii="Arial"/>
                <w:sz w:val="21"/>
              </w:rPr>
            </w:pPr>
          </w:p>
        </w:tc>
        <w:tc>
          <w:tcPr>
            <w:tcW w:w="1930" w:type="dxa"/>
            <w:vAlign w:val="top"/>
          </w:tcPr>
          <w:p w14:paraId="0A67F290">
            <w:pPr>
              <w:pStyle w:val="6"/>
              <w:spacing w:before="66" w:line="227" w:lineRule="auto"/>
              <w:ind w:left="342"/>
            </w:pPr>
            <w:r>
              <w:rPr>
                <w:spacing w:val="7"/>
              </w:rPr>
              <w:t>活性炭过滤器</w:t>
            </w:r>
          </w:p>
        </w:tc>
        <w:tc>
          <w:tcPr>
            <w:tcW w:w="3803" w:type="dxa"/>
            <w:vAlign w:val="top"/>
          </w:tcPr>
          <w:p w14:paraId="37D375EA">
            <w:pPr>
              <w:pStyle w:val="6"/>
              <w:spacing w:before="48" w:line="241" w:lineRule="auto"/>
              <w:ind w:left="515"/>
            </w:pPr>
            <w:r>
              <w:rPr>
                <w:spacing w:val="4"/>
              </w:rPr>
              <w:t>Q=100m</w:t>
            </w:r>
            <w:r>
              <w:rPr>
                <w:spacing w:val="4"/>
                <w:position w:val="10"/>
                <w:sz w:val="10"/>
                <w:szCs w:val="10"/>
              </w:rPr>
              <w:t>3</w:t>
            </w:r>
            <w:r>
              <w:rPr>
                <w:spacing w:val="4"/>
              </w:rPr>
              <w:t>/h,</w:t>
            </w:r>
            <w:r>
              <w:rPr>
                <w:spacing w:val="-55"/>
              </w:rPr>
              <w:t xml:space="preserve"> </w:t>
            </w:r>
            <w:r>
              <w:rPr>
                <w:spacing w:val="4"/>
              </w:rPr>
              <w:t>Φ3200</w:t>
            </w:r>
            <w:r>
              <w:t>mm</w:t>
            </w:r>
            <w:r>
              <w:rPr>
                <w:spacing w:val="4"/>
              </w:rPr>
              <w:t>*</w:t>
            </w:r>
            <w:r>
              <w:t>SH</w:t>
            </w:r>
            <w:r>
              <w:rPr>
                <w:spacing w:val="4"/>
              </w:rPr>
              <w:t>3600</w:t>
            </w:r>
            <w:r>
              <w:t>mm</w:t>
            </w:r>
          </w:p>
        </w:tc>
        <w:tc>
          <w:tcPr>
            <w:tcW w:w="532" w:type="dxa"/>
            <w:vAlign w:val="top"/>
          </w:tcPr>
          <w:p w14:paraId="35B148A3">
            <w:pPr>
              <w:pStyle w:val="6"/>
              <w:spacing w:before="66" w:line="227" w:lineRule="auto"/>
              <w:ind w:left="186"/>
            </w:pPr>
            <w:r>
              <w:t>台</w:t>
            </w:r>
          </w:p>
        </w:tc>
        <w:tc>
          <w:tcPr>
            <w:tcW w:w="530" w:type="dxa"/>
            <w:vAlign w:val="top"/>
          </w:tcPr>
          <w:p w14:paraId="77AB2C4B">
            <w:pPr>
              <w:pStyle w:val="6"/>
              <w:spacing w:before="66" w:line="227" w:lineRule="auto"/>
              <w:ind w:left="236"/>
            </w:pPr>
            <w:r>
              <w:t>1</w:t>
            </w:r>
          </w:p>
        </w:tc>
        <w:tc>
          <w:tcPr>
            <w:tcW w:w="126" w:type="dxa"/>
            <w:tcBorders>
              <w:top w:val="nil"/>
              <w:bottom w:val="nil"/>
            </w:tcBorders>
            <w:vAlign w:val="top"/>
          </w:tcPr>
          <w:p w14:paraId="6CCC9442">
            <w:pPr>
              <w:rPr>
                <w:rFonts w:ascii="Arial"/>
                <w:sz w:val="21"/>
              </w:rPr>
            </w:pPr>
          </w:p>
        </w:tc>
      </w:tr>
      <w:tr w14:paraId="53263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0" w:type="dxa"/>
            <w:vMerge w:val="continue"/>
            <w:tcBorders>
              <w:top w:val="nil"/>
              <w:bottom w:val="nil"/>
            </w:tcBorders>
            <w:textDirection w:val="tbRlV"/>
            <w:vAlign w:val="top"/>
          </w:tcPr>
          <w:p w14:paraId="6D9F115C">
            <w:pPr>
              <w:rPr>
                <w:rFonts w:ascii="Arial"/>
                <w:sz w:val="21"/>
              </w:rPr>
            </w:pPr>
          </w:p>
        </w:tc>
        <w:tc>
          <w:tcPr>
            <w:tcW w:w="113" w:type="dxa"/>
            <w:tcBorders>
              <w:top w:val="nil"/>
              <w:bottom w:val="nil"/>
            </w:tcBorders>
            <w:vAlign w:val="top"/>
          </w:tcPr>
          <w:p w14:paraId="6F793CEB">
            <w:pPr>
              <w:rPr>
                <w:rFonts w:ascii="Arial"/>
                <w:sz w:val="21"/>
              </w:rPr>
            </w:pPr>
          </w:p>
        </w:tc>
        <w:tc>
          <w:tcPr>
            <w:tcW w:w="517" w:type="dxa"/>
            <w:vMerge w:val="continue"/>
            <w:tcBorders>
              <w:top w:val="nil"/>
            </w:tcBorders>
            <w:vAlign w:val="top"/>
          </w:tcPr>
          <w:p w14:paraId="4DDFA409">
            <w:pPr>
              <w:rPr>
                <w:rFonts w:ascii="Arial"/>
                <w:sz w:val="21"/>
              </w:rPr>
            </w:pPr>
          </w:p>
        </w:tc>
        <w:tc>
          <w:tcPr>
            <w:tcW w:w="963" w:type="dxa"/>
            <w:vMerge w:val="continue"/>
            <w:tcBorders>
              <w:top w:val="nil"/>
            </w:tcBorders>
            <w:vAlign w:val="top"/>
          </w:tcPr>
          <w:p w14:paraId="5ED7DFB8">
            <w:pPr>
              <w:rPr>
                <w:rFonts w:ascii="Arial"/>
                <w:sz w:val="21"/>
              </w:rPr>
            </w:pPr>
          </w:p>
        </w:tc>
        <w:tc>
          <w:tcPr>
            <w:tcW w:w="1930" w:type="dxa"/>
            <w:vAlign w:val="top"/>
          </w:tcPr>
          <w:p w14:paraId="70F52D71">
            <w:pPr>
              <w:pStyle w:val="6"/>
              <w:spacing w:before="67" w:line="228" w:lineRule="auto"/>
              <w:ind w:left="570"/>
            </w:pPr>
            <w:r>
              <w:rPr>
                <w:spacing w:val="2"/>
              </w:rPr>
              <w:t>中间水箱</w:t>
            </w:r>
          </w:p>
        </w:tc>
        <w:tc>
          <w:tcPr>
            <w:tcW w:w="3803" w:type="dxa"/>
            <w:vAlign w:val="top"/>
          </w:tcPr>
          <w:p w14:paraId="511511C8">
            <w:pPr>
              <w:pStyle w:val="6"/>
              <w:spacing w:before="53" w:line="238" w:lineRule="auto"/>
              <w:ind w:left="931"/>
            </w:pPr>
            <w:r>
              <w:rPr>
                <w:spacing w:val="3"/>
              </w:rPr>
              <w:t>V=300m</w:t>
            </w:r>
            <w:r>
              <w:rPr>
                <w:spacing w:val="3"/>
                <w:position w:val="10"/>
                <w:sz w:val="10"/>
                <w:szCs w:val="10"/>
              </w:rPr>
              <w:t>3</w:t>
            </w:r>
            <w:r>
              <w:rPr>
                <w:spacing w:val="3"/>
              </w:rPr>
              <w:t>,</w:t>
            </w:r>
            <w:r>
              <w:rPr>
                <w:spacing w:val="-63"/>
              </w:rPr>
              <w:t xml:space="preserve"> </w:t>
            </w:r>
            <w:r>
              <w:rPr>
                <w:spacing w:val="3"/>
              </w:rPr>
              <w:t>Φ6.5×9.4m</w:t>
            </w:r>
          </w:p>
        </w:tc>
        <w:tc>
          <w:tcPr>
            <w:tcW w:w="532" w:type="dxa"/>
            <w:vAlign w:val="top"/>
          </w:tcPr>
          <w:p w14:paraId="1A99021A">
            <w:pPr>
              <w:pStyle w:val="6"/>
              <w:spacing w:before="67" w:line="230" w:lineRule="auto"/>
              <w:ind w:left="186"/>
            </w:pPr>
            <w:r>
              <w:t>台</w:t>
            </w:r>
          </w:p>
        </w:tc>
        <w:tc>
          <w:tcPr>
            <w:tcW w:w="530" w:type="dxa"/>
            <w:vAlign w:val="top"/>
          </w:tcPr>
          <w:p w14:paraId="07C27CF5">
            <w:pPr>
              <w:pStyle w:val="6"/>
              <w:spacing w:before="67" w:line="238" w:lineRule="auto"/>
              <w:ind w:left="236"/>
            </w:pPr>
            <w:r>
              <w:t>1</w:t>
            </w:r>
          </w:p>
        </w:tc>
        <w:tc>
          <w:tcPr>
            <w:tcW w:w="126" w:type="dxa"/>
            <w:tcBorders>
              <w:top w:val="nil"/>
              <w:bottom w:val="nil"/>
            </w:tcBorders>
            <w:vAlign w:val="top"/>
          </w:tcPr>
          <w:p w14:paraId="38EFDA60">
            <w:pPr>
              <w:rPr>
                <w:rFonts w:ascii="Arial"/>
                <w:sz w:val="21"/>
              </w:rPr>
            </w:pPr>
          </w:p>
        </w:tc>
      </w:tr>
      <w:tr w14:paraId="38CC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60" w:type="dxa"/>
            <w:vMerge w:val="continue"/>
            <w:tcBorders>
              <w:top w:val="nil"/>
              <w:bottom w:val="nil"/>
            </w:tcBorders>
            <w:textDirection w:val="tbRlV"/>
            <w:vAlign w:val="top"/>
          </w:tcPr>
          <w:p w14:paraId="69D62203">
            <w:pPr>
              <w:rPr>
                <w:rFonts w:ascii="Arial"/>
                <w:sz w:val="21"/>
              </w:rPr>
            </w:pPr>
          </w:p>
        </w:tc>
        <w:tc>
          <w:tcPr>
            <w:tcW w:w="113" w:type="dxa"/>
            <w:tcBorders>
              <w:top w:val="nil"/>
              <w:bottom w:val="nil"/>
            </w:tcBorders>
            <w:vAlign w:val="top"/>
          </w:tcPr>
          <w:p w14:paraId="2A63F6B3">
            <w:pPr>
              <w:rPr>
                <w:rFonts w:ascii="Arial"/>
                <w:sz w:val="21"/>
              </w:rPr>
            </w:pPr>
          </w:p>
        </w:tc>
        <w:tc>
          <w:tcPr>
            <w:tcW w:w="517" w:type="dxa"/>
            <w:vAlign w:val="top"/>
          </w:tcPr>
          <w:p w14:paraId="173FDEDC">
            <w:pPr>
              <w:pStyle w:val="6"/>
              <w:spacing w:before="58" w:line="235" w:lineRule="auto"/>
              <w:ind w:left="213"/>
            </w:pPr>
            <w:r>
              <w:t>3</w:t>
            </w:r>
          </w:p>
        </w:tc>
        <w:tc>
          <w:tcPr>
            <w:tcW w:w="963" w:type="dxa"/>
            <w:vAlign w:val="top"/>
          </w:tcPr>
          <w:p w14:paraId="53409E20">
            <w:pPr>
              <w:pStyle w:val="6"/>
              <w:spacing w:before="59" w:line="228" w:lineRule="auto"/>
              <w:ind w:left="278"/>
            </w:pPr>
            <w:r>
              <w:rPr>
                <w:spacing w:val="3"/>
              </w:rPr>
              <w:t>离子</w:t>
            </w:r>
          </w:p>
        </w:tc>
        <w:tc>
          <w:tcPr>
            <w:tcW w:w="1930" w:type="dxa"/>
            <w:vAlign w:val="top"/>
          </w:tcPr>
          <w:p w14:paraId="1F4AE5C7">
            <w:pPr>
              <w:pStyle w:val="6"/>
              <w:spacing w:before="58" w:line="228" w:lineRule="auto"/>
              <w:ind w:left="460"/>
            </w:pPr>
            <w:r>
              <w:rPr>
                <w:spacing w:val="5"/>
              </w:rPr>
              <w:t>阳床进水泵</w:t>
            </w:r>
          </w:p>
        </w:tc>
        <w:tc>
          <w:tcPr>
            <w:tcW w:w="3803" w:type="dxa"/>
            <w:vAlign w:val="top"/>
          </w:tcPr>
          <w:p w14:paraId="384D2AA1">
            <w:pPr>
              <w:pStyle w:val="6"/>
              <w:spacing w:before="58" w:line="225" w:lineRule="auto"/>
              <w:ind w:left="306"/>
            </w:pPr>
            <w:r>
              <w:rPr>
                <w:spacing w:val="3"/>
              </w:rPr>
              <w:t>Q=167m³/h,H=40m,N=30</w:t>
            </w:r>
            <w:r>
              <w:t>kW</w:t>
            </w:r>
            <w:r>
              <w:rPr>
                <w:spacing w:val="3"/>
              </w:rPr>
              <w:t>,2</w:t>
            </w:r>
            <w:r>
              <w:rPr>
                <w:spacing w:val="-23"/>
              </w:rPr>
              <w:t xml:space="preserve"> </w:t>
            </w:r>
            <w:r>
              <w:rPr>
                <w:spacing w:val="3"/>
              </w:rPr>
              <w:t>用</w:t>
            </w:r>
            <w:r>
              <w:rPr>
                <w:spacing w:val="-21"/>
              </w:rPr>
              <w:t xml:space="preserve"> </w:t>
            </w:r>
            <w:r>
              <w:rPr>
                <w:spacing w:val="3"/>
              </w:rPr>
              <w:t>1</w:t>
            </w:r>
            <w:r>
              <w:rPr>
                <w:spacing w:val="-38"/>
              </w:rPr>
              <w:t xml:space="preserve"> </w:t>
            </w:r>
            <w:r>
              <w:rPr>
                <w:spacing w:val="3"/>
              </w:rPr>
              <w:t>备</w:t>
            </w:r>
          </w:p>
        </w:tc>
        <w:tc>
          <w:tcPr>
            <w:tcW w:w="532" w:type="dxa"/>
            <w:vAlign w:val="top"/>
          </w:tcPr>
          <w:p w14:paraId="14C451A3">
            <w:pPr>
              <w:pStyle w:val="6"/>
              <w:spacing w:before="58" w:line="230" w:lineRule="auto"/>
              <w:ind w:left="186"/>
            </w:pPr>
            <w:r>
              <w:t>台</w:t>
            </w:r>
          </w:p>
        </w:tc>
        <w:tc>
          <w:tcPr>
            <w:tcW w:w="530" w:type="dxa"/>
            <w:vAlign w:val="top"/>
          </w:tcPr>
          <w:p w14:paraId="00334ED7">
            <w:pPr>
              <w:pStyle w:val="6"/>
              <w:spacing w:before="58" w:line="235" w:lineRule="auto"/>
              <w:ind w:left="225"/>
            </w:pPr>
            <w:r>
              <w:t>3</w:t>
            </w:r>
          </w:p>
        </w:tc>
        <w:tc>
          <w:tcPr>
            <w:tcW w:w="126" w:type="dxa"/>
            <w:tcBorders>
              <w:top w:val="nil"/>
              <w:bottom w:val="nil"/>
            </w:tcBorders>
            <w:vAlign w:val="top"/>
          </w:tcPr>
          <w:p w14:paraId="3D39D9D5">
            <w:pPr>
              <w:rPr>
                <w:rFonts w:ascii="Arial"/>
                <w:sz w:val="21"/>
              </w:rPr>
            </w:pPr>
          </w:p>
        </w:tc>
      </w:tr>
      <w:tr w14:paraId="4BD31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 w:hRule="atLeast"/>
        </w:trPr>
        <w:tc>
          <w:tcPr>
            <w:tcW w:w="460" w:type="dxa"/>
            <w:vMerge w:val="continue"/>
            <w:tcBorders>
              <w:top w:val="nil"/>
            </w:tcBorders>
            <w:textDirection w:val="tbRlV"/>
            <w:vAlign w:val="top"/>
          </w:tcPr>
          <w:p w14:paraId="5642CB19">
            <w:pPr>
              <w:rPr>
                <w:rFonts w:ascii="Arial"/>
                <w:sz w:val="21"/>
              </w:rPr>
            </w:pPr>
          </w:p>
        </w:tc>
        <w:tc>
          <w:tcPr>
            <w:tcW w:w="8514" w:type="dxa"/>
            <w:gridSpan w:val="8"/>
            <w:vAlign w:val="top"/>
          </w:tcPr>
          <w:p w14:paraId="56679E23">
            <w:pPr>
              <w:spacing w:line="140" w:lineRule="exact"/>
              <w:rPr>
                <w:rFonts w:ascii="Arial"/>
                <w:sz w:val="12"/>
              </w:rPr>
            </w:pPr>
          </w:p>
        </w:tc>
      </w:tr>
    </w:tbl>
    <w:p w14:paraId="37A593CD">
      <w:pPr>
        <w:pStyle w:val="2"/>
      </w:pPr>
    </w:p>
    <w:p w14:paraId="63A47517">
      <w:pPr>
        <w:sectPr>
          <w:footerReference r:id="rId23" w:type="default"/>
          <w:pgSz w:w="11906" w:h="16839"/>
          <w:pgMar w:top="1383" w:right="1406" w:bottom="1192"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11"/>
        <w:gridCol w:w="515"/>
        <w:gridCol w:w="600"/>
        <w:gridCol w:w="363"/>
        <w:gridCol w:w="677"/>
        <w:gridCol w:w="1018"/>
        <w:gridCol w:w="235"/>
        <w:gridCol w:w="790"/>
        <w:gridCol w:w="127"/>
        <w:gridCol w:w="891"/>
        <w:gridCol w:w="670"/>
        <w:gridCol w:w="354"/>
        <w:gridCol w:w="971"/>
        <w:gridCol w:w="48"/>
        <w:gridCol w:w="485"/>
        <w:gridCol w:w="542"/>
        <w:gridCol w:w="116"/>
      </w:tblGrid>
      <w:tr w14:paraId="14063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61" w:type="dxa"/>
            <w:vMerge w:val="restart"/>
            <w:tcBorders>
              <w:bottom w:val="nil"/>
            </w:tcBorders>
            <w:textDirection w:val="tbRlV"/>
            <w:vAlign w:val="top"/>
          </w:tcPr>
          <w:p w14:paraId="1F2A1AC8">
            <w:pPr>
              <w:pStyle w:val="6"/>
              <w:spacing w:before="109" w:line="199" w:lineRule="auto"/>
              <w:ind w:left="4982"/>
              <w:rPr>
                <w:sz w:val="24"/>
                <w:szCs w:val="24"/>
              </w:rPr>
            </w:pPr>
            <w:r>
              <w:rPr>
                <w:spacing w:val="-1"/>
                <w:sz w:val="24"/>
                <w:szCs w:val="24"/>
              </w:rPr>
              <w:t xml:space="preserve">建  设  </w:t>
            </w:r>
            <w:r>
              <w:rPr>
                <w:spacing w:val="-1"/>
                <w:position w:val="1"/>
                <w:sz w:val="24"/>
                <w:szCs w:val="24"/>
              </w:rPr>
              <w:t xml:space="preserve">内  </w:t>
            </w:r>
            <w:r>
              <w:rPr>
                <w:spacing w:val="-1"/>
                <w:sz w:val="24"/>
                <w:szCs w:val="24"/>
              </w:rPr>
              <w:t>容</w:t>
            </w:r>
          </w:p>
        </w:tc>
        <w:tc>
          <w:tcPr>
            <w:tcW w:w="111" w:type="dxa"/>
            <w:tcBorders>
              <w:bottom w:val="nil"/>
            </w:tcBorders>
            <w:vAlign w:val="top"/>
          </w:tcPr>
          <w:p w14:paraId="04B996E7">
            <w:pPr>
              <w:rPr>
                <w:rFonts w:ascii="Arial"/>
                <w:sz w:val="21"/>
              </w:rPr>
            </w:pPr>
          </w:p>
        </w:tc>
        <w:tc>
          <w:tcPr>
            <w:tcW w:w="515" w:type="dxa"/>
            <w:vMerge w:val="restart"/>
            <w:tcBorders>
              <w:bottom w:val="nil"/>
            </w:tcBorders>
            <w:vAlign w:val="top"/>
          </w:tcPr>
          <w:p w14:paraId="183ACC63">
            <w:pPr>
              <w:rPr>
                <w:rFonts w:ascii="Arial"/>
                <w:sz w:val="21"/>
              </w:rPr>
            </w:pPr>
          </w:p>
        </w:tc>
        <w:tc>
          <w:tcPr>
            <w:tcW w:w="963" w:type="dxa"/>
            <w:gridSpan w:val="2"/>
            <w:vMerge w:val="restart"/>
            <w:tcBorders>
              <w:bottom w:val="nil"/>
            </w:tcBorders>
            <w:vAlign w:val="top"/>
          </w:tcPr>
          <w:p w14:paraId="202E3009">
            <w:pPr>
              <w:pStyle w:val="6"/>
              <w:spacing w:before="26" w:line="261" w:lineRule="auto"/>
              <w:ind w:left="280" w:right="270" w:firstLine="2"/>
            </w:pPr>
            <w:r>
              <w:rPr>
                <w:spacing w:val="2"/>
              </w:rPr>
              <w:t>交换</w:t>
            </w:r>
            <w:r>
              <w:rPr>
                <w:spacing w:val="3"/>
              </w:rPr>
              <w:t>单元</w:t>
            </w:r>
          </w:p>
        </w:tc>
        <w:tc>
          <w:tcPr>
            <w:tcW w:w="1930" w:type="dxa"/>
            <w:gridSpan w:val="3"/>
            <w:vAlign w:val="top"/>
          </w:tcPr>
          <w:p w14:paraId="145BB4E6">
            <w:pPr>
              <w:pStyle w:val="6"/>
              <w:spacing w:before="67" w:line="228" w:lineRule="auto"/>
              <w:ind w:left="345"/>
            </w:pPr>
            <w:r>
              <w:rPr>
                <w:spacing w:val="7"/>
              </w:rPr>
              <w:t>工艺凝液阳床</w:t>
            </w:r>
          </w:p>
        </w:tc>
        <w:tc>
          <w:tcPr>
            <w:tcW w:w="3803" w:type="dxa"/>
            <w:gridSpan w:val="6"/>
            <w:vAlign w:val="top"/>
          </w:tcPr>
          <w:p w14:paraId="5349FBD1">
            <w:pPr>
              <w:pStyle w:val="6"/>
              <w:spacing w:before="50" w:line="241" w:lineRule="auto"/>
              <w:ind w:left="71"/>
            </w:pPr>
            <w:r>
              <w:rPr>
                <w:spacing w:val="3"/>
              </w:rPr>
              <w:t>Q=167m</w:t>
            </w:r>
            <w:r>
              <w:rPr>
                <w:spacing w:val="3"/>
                <w:position w:val="10"/>
                <w:sz w:val="10"/>
                <w:szCs w:val="10"/>
              </w:rPr>
              <w:t>3</w:t>
            </w:r>
            <w:r>
              <w:rPr>
                <w:spacing w:val="3"/>
              </w:rPr>
              <w:t>/h,</w:t>
            </w:r>
            <w:r>
              <w:rPr>
                <w:spacing w:val="-61"/>
              </w:rPr>
              <w:t xml:space="preserve"> </w:t>
            </w:r>
            <w:r>
              <w:rPr>
                <w:spacing w:val="3"/>
              </w:rPr>
              <w:t>Φ2800</w:t>
            </w:r>
            <w:r>
              <w:t>mm</w:t>
            </w:r>
            <w:r>
              <w:rPr>
                <w:spacing w:val="3"/>
              </w:rPr>
              <w:t>*</w:t>
            </w:r>
            <w:r>
              <w:t>SH</w:t>
            </w:r>
            <w:r>
              <w:rPr>
                <w:spacing w:val="3"/>
              </w:rPr>
              <w:t>3000</w:t>
            </w:r>
            <w:r>
              <w:t>mm</w:t>
            </w:r>
            <w:r>
              <w:rPr>
                <w:spacing w:val="3"/>
              </w:rPr>
              <w:t>,2</w:t>
            </w:r>
            <w:r>
              <w:rPr>
                <w:spacing w:val="-36"/>
              </w:rPr>
              <w:t xml:space="preserve"> </w:t>
            </w:r>
            <w:r>
              <w:rPr>
                <w:spacing w:val="3"/>
              </w:rPr>
              <w:t>用</w:t>
            </w:r>
            <w:r>
              <w:rPr>
                <w:spacing w:val="-24"/>
              </w:rPr>
              <w:t xml:space="preserve"> </w:t>
            </w:r>
            <w:r>
              <w:rPr>
                <w:spacing w:val="3"/>
              </w:rPr>
              <w:t>1</w:t>
            </w:r>
            <w:r>
              <w:rPr>
                <w:spacing w:val="-36"/>
              </w:rPr>
              <w:t xml:space="preserve"> </w:t>
            </w:r>
            <w:r>
              <w:rPr>
                <w:spacing w:val="3"/>
              </w:rPr>
              <w:t>备</w:t>
            </w:r>
          </w:p>
        </w:tc>
        <w:tc>
          <w:tcPr>
            <w:tcW w:w="533" w:type="dxa"/>
            <w:gridSpan w:val="2"/>
            <w:vAlign w:val="top"/>
          </w:tcPr>
          <w:p w14:paraId="7E3F7FFB">
            <w:pPr>
              <w:pStyle w:val="6"/>
              <w:spacing w:before="67" w:line="230" w:lineRule="auto"/>
              <w:ind w:left="189"/>
            </w:pPr>
            <w:r>
              <w:t>台</w:t>
            </w:r>
          </w:p>
        </w:tc>
        <w:tc>
          <w:tcPr>
            <w:tcW w:w="542" w:type="dxa"/>
            <w:vAlign w:val="top"/>
          </w:tcPr>
          <w:p w14:paraId="34DEF2EE">
            <w:pPr>
              <w:pStyle w:val="6"/>
              <w:spacing w:before="68" w:line="239" w:lineRule="auto"/>
              <w:ind w:left="227"/>
            </w:pPr>
            <w:r>
              <w:t>3</w:t>
            </w:r>
          </w:p>
        </w:tc>
        <w:tc>
          <w:tcPr>
            <w:tcW w:w="116" w:type="dxa"/>
            <w:tcBorders>
              <w:bottom w:val="nil"/>
            </w:tcBorders>
            <w:vAlign w:val="top"/>
          </w:tcPr>
          <w:p w14:paraId="0BE73AE4">
            <w:pPr>
              <w:rPr>
                <w:rFonts w:ascii="Arial"/>
                <w:sz w:val="21"/>
              </w:rPr>
            </w:pPr>
          </w:p>
        </w:tc>
      </w:tr>
      <w:tr w14:paraId="77489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61" w:type="dxa"/>
            <w:vMerge w:val="continue"/>
            <w:tcBorders>
              <w:top w:val="nil"/>
              <w:bottom w:val="nil"/>
            </w:tcBorders>
            <w:textDirection w:val="tbRlV"/>
            <w:vAlign w:val="top"/>
          </w:tcPr>
          <w:p w14:paraId="59351A79">
            <w:pPr>
              <w:rPr>
                <w:rFonts w:ascii="Arial"/>
                <w:sz w:val="21"/>
              </w:rPr>
            </w:pPr>
          </w:p>
        </w:tc>
        <w:tc>
          <w:tcPr>
            <w:tcW w:w="111" w:type="dxa"/>
            <w:tcBorders>
              <w:top w:val="nil"/>
              <w:bottom w:val="nil"/>
            </w:tcBorders>
            <w:vAlign w:val="top"/>
          </w:tcPr>
          <w:p w14:paraId="2F8EEDFF">
            <w:pPr>
              <w:rPr>
                <w:rFonts w:ascii="Arial"/>
                <w:sz w:val="21"/>
              </w:rPr>
            </w:pPr>
          </w:p>
        </w:tc>
        <w:tc>
          <w:tcPr>
            <w:tcW w:w="515" w:type="dxa"/>
            <w:vMerge w:val="continue"/>
            <w:tcBorders>
              <w:top w:val="nil"/>
              <w:bottom w:val="nil"/>
            </w:tcBorders>
            <w:vAlign w:val="top"/>
          </w:tcPr>
          <w:p w14:paraId="34B63E88">
            <w:pPr>
              <w:rPr>
                <w:rFonts w:ascii="Arial"/>
                <w:sz w:val="21"/>
              </w:rPr>
            </w:pPr>
          </w:p>
        </w:tc>
        <w:tc>
          <w:tcPr>
            <w:tcW w:w="963" w:type="dxa"/>
            <w:gridSpan w:val="2"/>
            <w:vMerge w:val="continue"/>
            <w:tcBorders>
              <w:top w:val="nil"/>
              <w:bottom w:val="nil"/>
            </w:tcBorders>
            <w:vAlign w:val="top"/>
          </w:tcPr>
          <w:p w14:paraId="237F0BCE">
            <w:pPr>
              <w:rPr>
                <w:rFonts w:ascii="Arial"/>
                <w:sz w:val="21"/>
              </w:rPr>
            </w:pPr>
          </w:p>
        </w:tc>
        <w:tc>
          <w:tcPr>
            <w:tcW w:w="1930" w:type="dxa"/>
            <w:gridSpan w:val="3"/>
            <w:vAlign w:val="top"/>
          </w:tcPr>
          <w:p w14:paraId="745A041A">
            <w:pPr>
              <w:pStyle w:val="6"/>
              <w:spacing w:before="54" w:line="228" w:lineRule="auto"/>
              <w:ind w:left="345"/>
            </w:pPr>
            <w:r>
              <w:rPr>
                <w:spacing w:val="7"/>
              </w:rPr>
              <w:t>工艺凝液混床</w:t>
            </w:r>
          </w:p>
        </w:tc>
        <w:tc>
          <w:tcPr>
            <w:tcW w:w="3803" w:type="dxa"/>
            <w:gridSpan w:val="6"/>
            <w:vAlign w:val="top"/>
          </w:tcPr>
          <w:p w14:paraId="36C0334D">
            <w:pPr>
              <w:pStyle w:val="6"/>
              <w:spacing w:before="40" w:line="238" w:lineRule="auto"/>
              <w:ind w:left="71"/>
            </w:pPr>
            <w:r>
              <w:rPr>
                <w:spacing w:val="3"/>
              </w:rPr>
              <w:t>Q=167m</w:t>
            </w:r>
            <w:r>
              <w:rPr>
                <w:spacing w:val="3"/>
                <w:position w:val="10"/>
                <w:sz w:val="10"/>
                <w:szCs w:val="10"/>
              </w:rPr>
              <w:t>3</w:t>
            </w:r>
            <w:r>
              <w:rPr>
                <w:spacing w:val="3"/>
              </w:rPr>
              <w:t>/h,</w:t>
            </w:r>
            <w:r>
              <w:rPr>
                <w:spacing w:val="-61"/>
              </w:rPr>
              <w:t xml:space="preserve"> </w:t>
            </w:r>
            <w:r>
              <w:rPr>
                <w:spacing w:val="3"/>
              </w:rPr>
              <w:t>Φ2200</w:t>
            </w:r>
            <w:r>
              <w:t>mm</w:t>
            </w:r>
            <w:r>
              <w:rPr>
                <w:spacing w:val="3"/>
              </w:rPr>
              <w:t>*</w:t>
            </w:r>
            <w:r>
              <w:t>SH</w:t>
            </w:r>
            <w:r>
              <w:rPr>
                <w:spacing w:val="3"/>
              </w:rPr>
              <w:t>3000</w:t>
            </w:r>
            <w:r>
              <w:t>mm</w:t>
            </w:r>
            <w:r>
              <w:rPr>
                <w:spacing w:val="3"/>
              </w:rPr>
              <w:t>,2</w:t>
            </w:r>
            <w:r>
              <w:rPr>
                <w:spacing w:val="-36"/>
              </w:rPr>
              <w:t xml:space="preserve"> </w:t>
            </w:r>
            <w:r>
              <w:rPr>
                <w:spacing w:val="3"/>
              </w:rPr>
              <w:t>用</w:t>
            </w:r>
            <w:r>
              <w:rPr>
                <w:spacing w:val="-24"/>
              </w:rPr>
              <w:t xml:space="preserve"> </w:t>
            </w:r>
            <w:r>
              <w:rPr>
                <w:spacing w:val="3"/>
              </w:rPr>
              <w:t>1</w:t>
            </w:r>
            <w:r>
              <w:rPr>
                <w:spacing w:val="-36"/>
              </w:rPr>
              <w:t xml:space="preserve"> </w:t>
            </w:r>
            <w:r>
              <w:rPr>
                <w:spacing w:val="3"/>
              </w:rPr>
              <w:t>备</w:t>
            </w:r>
          </w:p>
        </w:tc>
        <w:tc>
          <w:tcPr>
            <w:tcW w:w="533" w:type="dxa"/>
            <w:gridSpan w:val="2"/>
            <w:vAlign w:val="top"/>
          </w:tcPr>
          <w:p w14:paraId="6431967E">
            <w:pPr>
              <w:pStyle w:val="6"/>
              <w:spacing w:before="54" w:line="230" w:lineRule="auto"/>
              <w:ind w:left="189"/>
            </w:pPr>
            <w:r>
              <w:t>台</w:t>
            </w:r>
          </w:p>
        </w:tc>
        <w:tc>
          <w:tcPr>
            <w:tcW w:w="542" w:type="dxa"/>
            <w:vAlign w:val="top"/>
          </w:tcPr>
          <w:p w14:paraId="60FCE8FA">
            <w:pPr>
              <w:pStyle w:val="6"/>
              <w:spacing w:before="55" w:line="239" w:lineRule="auto"/>
              <w:ind w:left="227"/>
            </w:pPr>
            <w:r>
              <w:t>3</w:t>
            </w:r>
          </w:p>
        </w:tc>
        <w:tc>
          <w:tcPr>
            <w:tcW w:w="116" w:type="dxa"/>
            <w:tcBorders>
              <w:top w:val="nil"/>
              <w:bottom w:val="nil"/>
            </w:tcBorders>
            <w:vAlign w:val="top"/>
          </w:tcPr>
          <w:p w14:paraId="3973D6E9">
            <w:pPr>
              <w:rPr>
                <w:rFonts w:ascii="Arial"/>
                <w:sz w:val="21"/>
              </w:rPr>
            </w:pPr>
          </w:p>
        </w:tc>
      </w:tr>
      <w:tr w14:paraId="24481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61" w:type="dxa"/>
            <w:vMerge w:val="continue"/>
            <w:tcBorders>
              <w:top w:val="nil"/>
              <w:bottom w:val="nil"/>
            </w:tcBorders>
            <w:textDirection w:val="tbRlV"/>
            <w:vAlign w:val="top"/>
          </w:tcPr>
          <w:p w14:paraId="324E8DD0">
            <w:pPr>
              <w:rPr>
                <w:rFonts w:ascii="Arial"/>
                <w:sz w:val="21"/>
              </w:rPr>
            </w:pPr>
          </w:p>
        </w:tc>
        <w:tc>
          <w:tcPr>
            <w:tcW w:w="111" w:type="dxa"/>
            <w:tcBorders>
              <w:top w:val="nil"/>
              <w:bottom w:val="nil"/>
            </w:tcBorders>
            <w:vAlign w:val="top"/>
          </w:tcPr>
          <w:p w14:paraId="4F04800F">
            <w:pPr>
              <w:rPr>
                <w:rFonts w:ascii="Arial"/>
                <w:sz w:val="21"/>
              </w:rPr>
            </w:pPr>
          </w:p>
        </w:tc>
        <w:tc>
          <w:tcPr>
            <w:tcW w:w="515" w:type="dxa"/>
            <w:vMerge w:val="continue"/>
            <w:tcBorders>
              <w:top w:val="nil"/>
              <w:bottom w:val="nil"/>
            </w:tcBorders>
            <w:vAlign w:val="top"/>
          </w:tcPr>
          <w:p w14:paraId="55644941">
            <w:pPr>
              <w:rPr>
                <w:rFonts w:ascii="Arial"/>
                <w:sz w:val="21"/>
              </w:rPr>
            </w:pPr>
          </w:p>
        </w:tc>
        <w:tc>
          <w:tcPr>
            <w:tcW w:w="963" w:type="dxa"/>
            <w:gridSpan w:val="2"/>
            <w:vMerge w:val="continue"/>
            <w:tcBorders>
              <w:top w:val="nil"/>
              <w:bottom w:val="nil"/>
            </w:tcBorders>
            <w:vAlign w:val="top"/>
          </w:tcPr>
          <w:p w14:paraId="2139BB9B">
            <w:pPr>
              <w:rPr>
                <w:rFonts w:ascii="Arial"/>
                <w:sz w:val="21"/>
              </w:rPr>
            </w:pPr>
          </w:p>
        </w:tc>
        <w:tc>
          <w:tcPr>
            <w:tcW w:w="1930" w:type="dxa"/>
            <w:gridSpan w:val="3"/>
            <w:vAlign w:val="top"/>
          </w:tcPr>
          <w:p w14:paraId="1FE7F11B">
            <w:pPr>
              <w:pStyle w:val="6"/>
              <w:spacing w:before="56" w:line="228" w:lineRule="auto"/>
              <w:ind w:left="554"/>
            </w:pPr>
            <w:r>
              <w:rPr>
                <w:spacing w:val="7"/>
              </w:rPr>
              <w:t>脱盐水箱</w:t>
            </w:r>
          </w:p>
        </w:tc>
        <w:tc>
          <w:tcPr>
            <w:tcW w:w="3803" w:type="dxa"/>
            <w:gridSpan w:val="6"/>
            <w:vAlign w:val="top"/>
          </w:tcPr>
          <w:p w14:paraId="4DBDF090">
            <w:pPr>
              <w:pStyle w:val="6"/>
              <w:spacing w:before="39" w:line="241" w:lineRule="auto"/>
              <w:ind w:left="776"/>
            </w:pPr>
            <w:r>
              <w:rPr>
                <w:spacing w:val="2"/>
              </w:rPr>
              <w:t>V=1250m</w:t>
            </w:r>
            <w:r>
              <w:rPr>
                <w:spacing w:val="2"/>
                <w:position w:val="10"/>
                <w:sz w:val="10"/>
                <w:szCs w:val="10"/>
              </w:rPr>
              <w:t>3</w:t>
            </w:r>
            <w:r>
              <w:rPr>
                <w:spacing w:val="2"/>
              </w:rPr>
              <w:t>,</w:t>
            </w:r>
            <w:r>
              <w:rPr>
                <w:spacing w:val="-61"/>
              </w:rPr>
              <w:t xml:space="preserve"> </w:t>
            </w:r>
            <w:r>
              <w:rPr>
                <w:spacing w:val="2"/>
              </w:rPr>
              <w:t>Φ</w:t>
            </w:r>
            <w:r>
              <w:rPr>
                <w:spacing w:val="-77"/>
              </w:rPr>
              <w:t xml:space="preserve"> </w:t>
            </w:r>
            <w:r>
              <w:rPr>
                <w:spacing w:val="2"/>
              </w:rPr>
              <w:t>11.5×13.0m</w:t>
            </w:r>
          </w:p>
        </w:tc>
        <w:tc>
          <w:tcPr>
            <w:tcW w:w="533" w:type="dxa"/>
            <w:gridSpan w:val="2"/>
            <w:vAlign w:val="top"/>
          </w:tcPr>
          <w:p w14:paraId="5AFC574F">
            <w:pPr>
              <w:pStyle w:val="6"/>
              <w:spacing w:before="56" w:line="230" w:lineRule="auto"/>
              <w:ind w:left="189"/>
            </w:pPr>
            <w:r>
              <w:t>台</w:t>
            </w:r>
          </w:p>
        </w:tc>
        <w:tc>
          <w:tcPr>
            <w:tcW w:w="542" w:type="dxa"/>
            <w:vAlign w:val="top"/>
          </w:tcPr>
          <w:p w14:paraId="0A77EC9C">
            <w:pPr>
              <w:pStyle w:val="6"/>
              <w:spacing w:before="57" w:line="237" w:lineRule="auto"/>
              <w:ind w:left="238"/>
            </w:pPr>
            <w:r>
              <w:t>1</w:t>
            </w:r>
          </w:p>
        </w:tc>
        <w:tc>
          <w:tcPr>
            <w:tcW w:w="116" w:type="dxa"/>
            <w:tcBorders>
              <w:top w:val="nil"/>
              <w:bottom w:val="nil"/>
            </w:tcBorders>
            <w:vAlign w:val="top"/>
          </w:tcPr>
          <w:p w14:paraId="00BF8EDF">
            <w:pPr>
              <w:rPr>
                <w:rFonts w:ascii="Arial"/>
                <w:sz w:val="21"/>
              </w:rPr>
            </w:pPr>
          </w:p>
        </w:tc>
      </w:tr>
      <w:tr w14:paraId="6E8F2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461" w:type="dxa"/>
            <w:vMerge w:val="continue"/>
            <w:tcBorders>
              <w:top w:val="nil"/>
              <w:bottom w:val="nil"/>
            </w:tcBorders>
            <w:textDirection w:val="tbRlV"/>
            <w:vAlign w:val="top"/>
          </w:tcPr>
          <w:p w14:paraId="4F30487D">
            <w:pPr>
              <w:rPr>
                <w:rFonts w:ascii="Arial"/>
                <w:sz w:val="21"/>
              </w:rPr>
            </w:pPr>
          </w:p>
        </w:tc>
        <w:tc>
          <w:tcPr>
            <w:tcW w:w="111" w:type="dxa"/>
            <w:tcBorders>
              <w:top w:val="nil"/>
              <w:bottom w:val="nil"/>
            </w:tcBorders>
            <w:vAlign w:val="top"/>
          </w:tcPr>
          <w:p w14:paraId="3784F63F">
            <w:pPr>
              <w:rPr>
                <w:rFonts w:ascii="Arial"/>
                <w:sz w:val="21"/>
              </w:rPr>
            </w:pPr>
          </w:p>
        </w:tc>
        <w:tc>
          <w:tcPr>
            <w:tcW w:w="515" w:type="dxa"/>
            <w:vMerge w:val="continue"/>
            <w:tcBorders>
              <w:top w:val="nil"/>
            </w:tcBorders>
            <w:vAlign w:val="top"/>
          </w:tcPr>
          <w:p w14:paraId="423C6E1C">
            <w:pPr>
              <w:rPr>
                <w:rFonts w:ascii="Arial"/>
                <w:sz w:val="21"/>
              </w:rPr>
            </w:pPr>
          </w:p>
        </w:tc>
        <w:tc>
          <w:tcPr>
            <w:tcW w:w="963" w:type="dxa"/>
            <w:gridSpan w:val="2"/>
            <w:vMerge w:val="continue"/>
            <w:tcBorders>
              <w:top w:val="nil"/>
            </w:tcBorders>
            <w:vAlign w:val="top"/>
          </w:tcPr>
          <w:p w14:paraId="1EDEE5B0">
            <w:pPr>
              <w:rPr>
                <w:rFonts w:ascii="Arial"/>
                <w:sz w:val="21"/>
              </w:rPr>
            </w:pPr>
          </w:p>
        </w:tc>
        <w:tc>
          <w:tcPr>
            <w:tcW w:w="1930" w:type="dxa"/>
            <w:gridSpan w:val="3"/>
            <w:vAlign w:val="top"/>
          </w:tcPr>
          <w:p w14:paraId="26DA5533">
            <w:pPr>
              <w:pStyle w:val="6"/>
              <w:spacing w:before="56" w:line="228" w:lineRule="auto"/>
              <w:ind w:left="554"/>
            </w:pPr>
            <w:r>
              <w:rPr>
                <w:spacing w:val="7"/>
              </w:rPr>
              <w:t>脱盐水泵</w:t>
            </w:r>
          </w:p>
        </w:tc>
        <w:tc>
          <w:tcPr>
            <w:tcW w:w="3803" w:type="dxa"/>
            <w:gridSpan w:val="6"/>
            <w:vAlign w:val="top"/>
          </w:tcPr>
          <w:p w14:paraId="4C95001B">
            <w:pPr>
              <w:pStyle w:val="6"/>
              <w:spacing w:before="42" w:line="238" w:lineRule="auto"/>
              <w:ind w:left="1149"/>
            </w:pPr>
            <w:r>
              <w:rPr>
                <w:spacing w:val="4"/>
              </w:rPr>
              <w:t>Q=480m</w:t>
            </w:r>
            <w:r>
              <w:rPr>
                <w:spacing w:val="4"/>
                <w:position w:val="10"/>
                <w:sz w:val="10"/>
                <w:szCs w:val="10"/>
              </w:rPr>
              <w:t>3</w:t>
            </w:r>
            <w:r>
              <w:rPr>
                <w:spacing w:val="4"/>
              </w:rPr>
              <w:t>/h,H=90m</w:t>
            </w:r>
          </w:p>
        </w:tc>
        <w:tc>
          <w:tcPr>
            <w:tcW w:w="533" w:type="dxa"/>
            <w:gridSpan w:val="2"/>
            <w:vAlign w:val="top"/>
          </w:tcPr>
          <w:p w14:paraId="34834482">
            <w:pPr>
              <w:pStyle w:val="6"/>
              <w:spacing w:before="56" w:line="230" w:lineRule="auto"/>
              <w:ind w:left="189"/>
            </w:pPr>
            <w:r>
              <w:t>台</w:t>
            </w:r>
          </w:p>
        </w:tc>
        <w:tc>
          <w:tcPr>
            <w:tcW w:w="542" w:type="dxa"/>
            <w:vAlign w:val="top"/>
          </w:tcPr>
          <w:p w14:paraId="1633495E">
            <w:pPr>
              <w:pStyle w:val="6"/>
              <w:spacing w:before="56" w:line="242" w:lineRule="auto"/>
              <w:ind w:left="225"/>
            </w:pPr>
            <w:r>
              <w:t>2</w:t>
            </w:r>
          </w:p>
        </w:tc>
        <w:tc>
          <w:tcPr>
            <w:tcW w:w="116" w:type="dxa"/>
            <w:tcBorders>
              <w:top w:val="nil"/>
              <w:bottom w:val="nil"/>
            </w:tcBorders>
            <w:vAlign w:val="top"/>
          </w:tcPr>
          <w:p w14:paraId="0FFEB03D">
            <w:pPr>
              <w:rPr>
                <w:rFonts w:ascii="Arial"/>
                <w:sz w:val="21"/>
              </w:rPr>
            </w:pPr>
          </w:p>
        </w:tc>
      </w:tr>
      <w:tr w14:paraId="325B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61" w:type="dxa"/>
            <w:vMerge w:val="continue"/>
            <w:tcBorders>
              <w:top w:val="nil"/>
              <w:bottom w:val="nil"/>
            </w:tcBorders>
            <w:textDirection w:val="tbRlV"/>
            <w:vAlign w:val="top"/>
          </w:tcPr>
          <w:p w14:paraId="76568BB0">
            <w:pPr>
              <w:rPr>
                <w:rFonts w:ascii="Arial"/>
                <w:sz w:val="21"/>
              </w:rPr>
            </w:pPr>
          </w:p>
        </w:tc>
        <w:tc>
          <w:tcPr>
            <w:tcW w:w="111" w:type="dxa"/>
            <w:tcBorders>
              <w:top w:val="nil"/>
              <w:bottom w:val="nil"/>
            </w:tcBorders>
            <w:vAlign w:val="top"/>
          </w:tcPr>
          <w:p w14:paraId="0DBBAAF0">
            <w:pPr>
              <w:rPr>
                <w:rFonts w:ascii="Arial"/>
                <w:sz w:val="21"/>
              </w:rPr>
            </w:pPr>
          </w:p>
        </w:tc>
        <w:tc>
          <w:tcPr>
            <w:tcW w:w="515" w:type="dxa"/>
            <w:vMerge w:val="restart"/>
            <w:tcBorders>
              <w:bottom w:val="nil"/>
            </w:tcBorders>
            <w:vAlign w:val="top"/>
          </w:tcPr>
          <w:p w14:paraId="6F6A708B">
            <w:pPr>
              <w:pStyle w:val="6"/>
              <w:spacing w:before="219" w:line="270" w:lineRule="exact"/>
              <w:ind w:left="209"/>
            </w:pPr>
            <w:r>
              <w:rPr>
                <w:position w:val="1"/>
              </w:rPr>
              <w:t>4</w:t>
            </w:r>
          </w:p>
        </w:tc>
        <w:tc>
          <w:tcPr>
            <w:tcW w:w="963" w:type="dxa"/>
            <w:gridSpan w:val="2"/>
            <w:vMerge w:val="restart"/>
            <w:tcBorders>
              <w:bottom w:val="nil"/>
            </w:tcBorders>
            <w:vAlign w:val="top"/>
          </w:tcPr>
          <w:p w14:paraId="18EB9ABC">
            <w:pPr>
              <w:pStyle w:val="6"/>
              <w:spacing w:before="219" w:line="228" w:lineRule="auto"/>
              <w:ind w:left="76"/>
            </w:pPr>
            <w:r>
              <w:rPr>
                <w:spacing w:val="5"/>
              </w:rPr>
              <w:t>公用单元</w:t>
            </w:r>
          </w:p>
        </w:tc>
        <w:tc>
          <w:tcPr>
            <w:tcW w:w="1930" w:type="dxa"/>
            <w:gridSpan w:val="3"/>
            <w:vAlign w:val="top"/>
          </w:tcPr>
          <w:p w14:paraId="16BC0902">
            <w:pPr>
              <w:pStyle w:val="6"/>
              <w:spacing w:before="53" w:line="228" w:lineRule="auto"/>
              <w:ind w:left="447"/>
            </w:pPr>
            <w:r>
              <w:rPr>
                <w:spacing w:val="8"/>
              </w:rPr>
              <w:t>废水输送泵</w:t>
            </w:r>
          </w:p>
        </w:tc>
        <w:tc>
          <w:tcPr>
            <w:tcW w:w="3803" w:type="dxa"/>
            <w:gridSpan w:val="6"/>
            <w:vAlign w:val="top"/>
          </w:tcPr>
          <w:p w14:paraId="3703E349">
            <w:pPr>
              <w:pStyle w:val="6"/>
              <w:spacing w:before="36" w:line="241" w:lineRule="auto"/>
              <w:ind w:left="702"/>
            </w:pPr>
            <w:r>
              <w:rPr>
                <w:spacing w:val="2"/>
              </w:rPr>
              <w:t>Q=100m</w:t>
            </w:r>
            <w:r>
              <w:rPr>
                <w:spacing w:val="2"/>
                <w:position w:val="10"/>
                <w:sz w:val="10"/>
                <w:szCs w:val="10"/>
              </w:rPr>
              <w:t>3</w:t>
            </w:r>
            <w:r>
              <w:rPr>
                <w:spacing w:val="2"/>
              </w:rPr>
              <w:t>/h,H=20m,1</w:t>
            </w:r>
            <w:r>
              <w:rPr>
                <w:spacing w:val="-25"/>
              </w:rPr>
              <w:t xml:space="preserve"> </w:t>
            </w:r>
            <w:r>
              <w:rPr>
                <w:spacing w:val="2"/>
              </w:rPr>
              <w:t>用</w:t>
            </w:r>
            <w:r>
              <w:rPr>
                <w:spacing w:val="-21"/>
              </w:rPr>
              <w:t xml:space="preserve"> </w:t>
            </w:r>
            <w:r>
              <w:rPr>
                <w:spacing w:val="2"/>
              </w:rPr>
              <w:t>1</w:t>
            </w:r>
            <w:r>
              <w:rPr>
                <w:spacing w:val="-38"/>
              </w:rPr>
              <w:t xml:space="preserve"> </w:t>
            </w:r>
            <w:r>
              <w:rPr>
                <w:spacing w:val="2"/>
              </w:rPr>
              <w:t>备</w:t>
            </w:r>
          </w:p>
        </w:tc>
        <w:tc>
          <w:tcPr>
            <w:tcW w:w="533" w:type="dxa"/>
            <w:gridSpan w:val="2"/>
            <w:vAlign w:val="top"/>
          </w:tcPr>
          <w:p w14:paraId="25161D87">
            <w:pPr>
              <w:pStyle w:val="6"/>
              <w:spacing w:before="53" w:line="230" w:lineRule="auto"/>
              <w:ind w:left="189"/>
            </w:pPr>
            <w:r>
              <w:t>台</w:t>
            </w:r>
          </w:p>
        </w:tc>
        <w:tc>
          <w:tcPr>
            <w:tcW w:w="542" w:type="dxa"/>
            <w:vAlign w:val="top"/>
          </w:tcPr>
          <w:p w14:paraId="2646A065">
            <w:pPr>
              <w:pStyle w:val="6"/>
              <w:spacing w:before="53" w:line="236" w:lineRule="auto"/>
              <w:ind w:left="225"/>
            </w:pPr>
            <w:r>
              <w:t>2</w:t>
            </w:r>
          </w:p>
        </w:tc>
        <w:tc>
          <w:tcPr>
            <w:tcW w:w="116" w:type="dxa"/>
            <w:tcBorders>
              <w:top w:val="nil"/>
              <w:bottom w:val="nil"/>
            </w:tcBorders>
            <w:vAlign w:val="top"/>
          </w:tcPr>
          <w:p w14:paraId="1A447A02">
            <w:pPr>
              <w:rPr>
                <w:rFonts w:ascii="Arial"/>
                <w:sz w:val="21"/>
              </w:rPr>
            </w:pPr>
          </w:p>
        </w:tc>
      </w:tr>
      <w:tr w14:paraId="0AD65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61" w:type="dxa"/>
            <w:vMerge w:val="continue"/>
            <w:tcBorders>
              <w:top w:val="nil"/>
              <w:bottom w:val="nil"/>
            </w:tcBorders>
            <w:textDirection w:val="tbRlV"/>
            <w:vAlign w:val="top"/>
          </w:tcPr>
          <w:p w14:paraId="0D2D6953">
            <w:pPr>
              <w:rPr>
                <w:rFonts w:ascii="Arial"/>
                <w:sz w:val="21"/>
              </w:rPr>
            </w:pPr>
          </w:p>
        </w:tc>
        <w:tc>
          <w:tcPr>
            <w:tcW w:w="111" w:type="dxa"/>
            <w:tcBorders>
              <w:top w:val="nil"/>
              <w:bottom w:val="nil"/>
            </w:tcBorders>
            <w:vAlign w:val="top"/>
          </w:tcPr>
          <w:p w14:paraId="4A21E02C">
            <w:pPr>
              <w:rPr>
                <w:rFonts w:ascii="Arial"/>
                <w:sz w:val="21"/>
              </w:rPr>
            </w:pPr>
          </w:p>
        </w:tc>
        <w:tc>
          <w:tcPr>
            <w:tcW w:w="515" w:type="dxa"/>
            <w:vMerge w:val="continue"/>
            <w:tcBorders>
              <w:top w:val="nil"/>
            </w:tcBorders>
            <w:vAlign w:val="top"/>
          </w:tcPr>
          <w:p w14:paraId="14537235">
            <w:pPr>
              <w:rPr>
                <w:rFonts w:ascii="Arial"/>
                <w:sz w:val="21"/>
              </w:rPr>
            </w:pPr>
          </w:p>
        </w:tc>
        <w:tc>
          <w:tcPr>
            <w:tcW w:w="963" w:type="dxa"/>
            <w:gridSpan w:val="2"/>
            <w:vMerge w:val="continue"/>
            <w:tcBorders>
              <w:top w:val="nil"/>
            </w:tcBorders>
            <w:vAlign w:val="top"/>
          </w:tcPr>
          <w:p w14:paraId="71619784">
            <w:pPr>
              <w:rPr>
                <w:rFonts w:ascii="Arial"/>
                <w:sz w:val="21"/>
              </w:rPr>
            </w:pPr>
          </w:p>
        </w:tc>
        <w:tc>
          <w:tcPr>
            <w:tcW w:w="1930" w:type="dxa"/>
            <w:gridSpan w:val="3"/>
            <w:vAlign w:val="top"/>
          </w:tcPr>
          <w:p w14:paraId="27E4E28D">
            <w:pPr>
              <w:pStyle w:val="6"/>
              <w:spacing w:before="58" w:line="227" w:lineRule="auto"/>
              <w:ind w:left="136"/>
            </w:pPr>
            <w:r>
              <w:rPr>
                <w:spacing w:val="8"/>
              </w:rPr>
              <w:t>工艺压缩空气储罐</w:t>
            </w:r>
          </w:p>
        </w:tc>
        <w:tc>
          <w:tcPr>
            <w:tcW w:w="3803" w:type="dxa"/>
            <w:gridSpan w:val="6"/>
            <w:vAlign w:val="top"/>
          </w:tcPr>
          <w:p w14:paraId="20A2D307">
            <w:pPr>
              <w:pStyle w:val="6"/>
              <w:spacing w:before="43" w:line="274" w:lineRule="exact"/>
              <w:ind w:left="567"/>
            </w:pPr>
            <w:r>
              <w:rPr>
                <w:spacing w:val="1"/>
              </w:rPr>
              <w:t>V=5m</w:t>
            </w:r>
            <w:r>
              <w:rPr>
                <w:spacing w:val="1"/>
                <w:position w:val="10"/>
                <w:sz w:val="10"/>
                <w:szCs w:val="10"/>
              </w:rPr>
              <w:t>3</w:t>
            </w:r>
            <w:r>
              <w:rPr>
                <w:spacing w:val="-12"/>
                <w:position w:val="10"/>
                <w:sz w:val="10"/>
                <w:szCs w:val="10"/>
              </w:rPr>
              <w:t xml:space="preserve"> </w:t>
            </w:r>
            <w:r>
              <w:rPr>
                <w:spacing w:val="1"/>
              </w:rPr>
              <w:t>，1.0</w:t>
            </w:r>
            <w:r>
              <w:t>MPa</w:t>
            </w:r>
            <w:r>
              <w:rPr>
                <w:spacing w:val="1"/>
              </w:rPr>
              <w:t>，</w:t>
            </w:r>
            <w:r>
              <w:rPr>
                <w:spacing w:val="-58"/>
              </w:rPr>
              <w:t xml:space="preserve"> </w:t>
            </w:r>
            <w:r>
              <w:rPr>
                <w:spacing w:val="1"/>
              </w:rPr>
              <w:t>Φ</w:t>
            </w:r>
            <w:r>
              <w:rPr>
                <w:spacing w:val="-77"/>
              </w:rPr>
              <w:t xml:space="preserve"> </w:t>
            </w:r>
            <w:r>
              <w:rPr>
                <w:spacing w:val="1"/>
              </w:rPr>
              <w:t>1.4×2.7m</w:t>
            </w:r>
          </w:p>
        </w:tc>
        <w:tc>
          <w:tcPr>
            <w:tcW w:w="533" w:type="dxa"/>
            <w:gridSpan w:val="2"/>
            <w:vAlign w:val="top"/>
          </w:tcPr>
          <w:p w14:paraId="5B21A93B">
            <w:pPr>
              <w:pStyle w:val="6"/>
              <w:spacing w:before="58" w:line="230" w:lineRule="auto"/>
              <w:ind w:left="189"/>
            </w:pPr>
            <w:r>
              <w:t>台</w:t>
            </w:r>
          </w:p>
        </w:tc>
        <w:tc>
          <w:tcPr>
            <w:tcW w:w="542" w:type="dxa"/>
            <w:vAlign w:val="top"/>
          </w:tcPr>
          <w:p w14:paraId="28B54572">
            <w:pPr>
              <w:pStyle w:val="6"/>
              <w:spacing w:before="58" w:line="241" w:lineRule="auto"/>
              <w:ind w:left="238"/>
            </w:pPr>
            <w:r>
              <w:t>1</w:t>
            </w:r>
          </w:p>
        </w:tc>
        <w:tc>
          <w:tcPr>
            <w:tcW w:w="116" w:type="dxa"/>
            <w:tcBorders>
              <w:top w:val="nil"/>
              <w:bottom w:val="nil"/>
            </w:tcBorders>
            <w:vAlign w:val="top"/>
          </w:tcPr>
          <w:p w14:paraId="66598E53">
            <w:pPr>
              <w:rPr>
                <w:rFonts w:ascii="Arial"/>
                <w:sz w:val="21"/>
              </w:rPr>
            </w:pPr>
          </w:p>
        </w:tc>
      </w:tr>
      <w:tr w14:paraId="6280F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461" w:type="dxa"/>
            <w:vMerge w:val="continue"/>
            <w:tcBorders>
              <w:top w:val="nil"/>
              <w:bottom w:val="nil"/>
            </w:tcBorders>
            <w:textDirection w:val="tbRlV"/>
            <w:vAlign w:val="top"/>
          </w:tcPr>
          <w:p w14:paraId="63B3F331">
            <w:pPr>
              <w:rPr>
                <w:rFonts w:ascii="Arial"/>
                <w:sz w:val="21"/>
              </w:rPr>
            </w:pPr>
          </w:p>
        </w:tc>
        <w:tc>
          <w:tcPr>
            <w:tcW w:w="8513" w:type="dxa"/>
            <w:gridSpan w:val="17"/>
            <w:vAlign w:val="top"/>
          </w:tcPr>
          <w:p w14:paraId="68637A34">
            <w:pPr>
              <w:pStyle w:val="6"/>
              <w:spacing w:before="181" w:line="219" w:lineRule="auto"/>
              <w:ind w:left="595"/>
              <w:rPr>
                <w:sz w:val="24"/>
                <w:szCs w:val="24"/>
              </w:rPr>
            </w:pPr>
            <w:r>
              <w:rPr>
                <w:b/>
                <w:bCs/>
                <w:spacing w:val="-4"/>
                <w:sz w:val="24"/>
                <w:szCs w:val="24"/>
              </w:rPr>
              <w:t>5、主要原辅材料</w:t>
            </w:r>
          </w:p>
          <w:p w14:paraId="215BC0B0">
            <w:pPr>
              <w:pStyle w:val="6"/>
              <w:spacing w:before="195" w:line="219" w:lineRule="auto"/>
              <w:ind w:left="595"/>
              <w:rPr>
                <w:sz w:val="24"/>
                <w:szCs w:val="24"/>
              </w:rPr>
            </w:pPr>
            <w:r>
              <w:rPr>
                <w:spacing w:val="-1"/>
                <w:sz w:val="24"/>
                <w:szCs w:val="24"/>
              </w:rPr>
              <w:t>该扩建前后，原辅材料消耗变化情况详见表</w:t>
            </w:r>
            <w:r>
              <w:rPr>
                <w:spacing w:val="-48"/>
                <w:sz w:val="24"/>
                <w:szCs w:val="24"/>
              </w:rPr>
              <w:t xml:space="preserve"> </w:t>
            </w:r>
            <w:r>
              <w:rPr>
                <w:spacing w:val="-2"/>
                <w:sz w:val="24"/>
                <w:szCs w:val="24"/>
              </w:rPr>
              <w:t>2-8。</w:t>
            </w:r>
          </w:p>
          <w:p w14:paraId="1A159BD5">
            <w:pPr>
              <w:pStyle w:val="6"/>
              <w:spacing w:before="195" w:line="219" w:lineRule="auto"/>
              <w:ind w:left="1638"/>
              <w:rPr>
                <w:sz w:val="24"/>
                <w:szCs w:val="24"/>
              </w:rPr>
            </w:pPr>
            <w:r>
              <w:rPr>
                <w:b/>
                <w:bCs/>
                <w:spacing w:val="-3"/>
                <w:sz w:val="24"/>
                <w:szCs w:val="24"/>
              </w:rPr>
              <w:t>表</w:t>
            </w:r>
            <w:r>
              <w:rPr>
                <w:spacing w:val="-32"/>
                <w:sz w:val="24"/>
                <w:szCs w:val="24"/>
              </w:rPr>
              <w:t xml:space="preserve"> </w:t>
            </w:r>
            <w:r>
              <w:rPr>
                <w:b/>
                <w:bCs/>
                <w:spacing w:val="-3"/>
                <w:sz w:val="24"/>
                <w:szCs w:val="24"/>
              </w:rPr>
              <w:t>2-8</w:t>
            </w:r>
            <w:r>
              <w:rPr>
                <w:spacing w:val="-3"/>
                <w:sz w:val="24"/>
                <w:szCs w:val="24"/>
              </w:rPr>
              <w:t xml:space="preserve">  </w:t>
            </w:r>
            <w:r>
              <w:rPr>
                <w:b/>
                <w:bCs/>
                <w:spacing w:val="-3"/>
                <w:sz w:val="24"/>
                <w:szCs w:val="24"/>
              </w:rPr>
              <w:t>改扩建前后原辅材料消耗变化情况一览表</w:t>
            </w:r>
          </w:p>
        </w:tc>
      </w:tr>
      <w:tr w14:paraId="4B7BE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61" w:type="dxa"/>
            <w:vMerge w:val="continue"/>
            <w:tcBorders>
              <w:top w:val="nil"/>
              <w:bottom w:val="nil"/>
            </w:tcBorders>
            <w:textDirection w:val="tbRlV"/>
            <w:vAlign w:val="top"/>
          </w:tcPr>
          <w:p w14:paraId="2CE4506D">
            <w:pPr>
              <w:rPr>
                <w:rFonts w:ascii="Arial"/>
                <w:sz w:val="21"/>
              </w:rPr>
            </w:pPr>
          </w:p>
        </w:tc>
        <w:tc>
          <w:tcPr>
            <w:tcW w:w="111" w:type="dxa"/>
            <w:tcBorders>
              <w:top w:val="nil"/>
              <w:bottom w:val="nil"/>
            </w:tcBorders>
            <w:vAlign w:val="top"/>
          </w:tcPr>
          <w:p w14:paraId="54AAE458">
            <w:pPr>
              <w:rPr>
                <w:rFonts w:ascii="Arial"/>
                <w:sz w:val="21"/>
              </w:rPr>
            </w:pPr>
          </w:p>
        </w:tc>
        <w:tc>
          <w:tcPr>
            <w:tcW w:w="515" w:type="dxa"/>
            <w:vMerge w:val="restart"/>
            <w:tcBorders>
              <w:bottom w:val="nil"/>
            </w:tcBorders>
            <w:vAlign w:val="top"/>
          </w:tcPr>
          <w:p w14:paraId="148DB45C">
            <w:pPr>
              <w:pStyle w:val="6"/>
              <w:spacing w:before="259" w:line="229" w:lineRule="auto"/>
              <w:ind w:left="46"/>
            </w:pPr>
            <w:r>
              <w:rPr>
                <w:spacing w:val="5"/>
              </w:rPr>
              <w:t>序号</w:t>
            </w:r>
          </w:p>
        </w:tc>
        <w:tc>
          <w:tcPr>
            <w:tcW w:w="1640" w:type="dxa"/>
            <w:gridSpan w:val="3"/>
            <w:vMerge w:val="restart"/>
            <w:tcBorders>
              <w:bottom w:val="nil"/>
            </w:tcBorders>
            <w:vAlign w:val="top"/>
          </w:tcPr>
          <w:p w14:paraId="357B5AE0">
            <w:pPr>
              <w:pStyle w:val="6"/>
              <w:spacing w:before="259" w:line="228" w:lineRule="auto"/>
              <w:ind w:left="405"/>
            </w:pPr>
            <w:r>
              <w:rPr>
                <w:spacing w:val="6"/>
              </w:rPr>
              <w:t>原料名称</w:t>
            </w:r>
          </w:p>
        </w:tc>
        <w:tc>
          <w:tcPr>
            <w:tcW w:w="2043" w:type="dxa"/>
            <w:gridSpan w:val="3"/>
            <w:vAlign w:val="top"/>
          </w:tcPr>
          <w:p w14:paraId="7BDACE65">
            <w:pPr>
              <w:pStyle w:val="6"/>
              <w:spacing w:before="74" w:line="228" w:lineRule="auto"/>
              <w:ind w:left="449"/>
            </w:pPr>
            <w:r>
              <w:rPr>
                <w:spacing w:val="5"/>
              </w:rPr>
              <w:t>消耗量(t/a)</w:t>
            </w:r>
          </w:p>
        </w:tc>
        <w:tc>
          <w:tcPr>
            <w:tcW w:w="2042" w:type="dxa"/>
            <w:gridSpan w:val="4"/>
            <w:vAlign w:val="top"/>
          </w:tcPr>
          <w:p w14:paraId="6B4A4BFE">
            <w:pPr>
              <w:pStyle w:val="6"/>
              <w:spacing w:before="74" w:line="228" w:lineRule="auto"/>
              <w:ind w:left="449"/>
            </w:pPr>
            <w:r>
              <w:rPr>
                <w:spacing w:val="6"/>
              </w:rPr>
              <w:t>最大储量(t)</w:t>
            </w:r>
          </w:p>
        </w:tc>
        <w:tc>
          <w:tcPr>
            <w:tcW w:w="1019" w:type="dxa"/>
            <w:gridSpan w:val="2"/>
            <w:vMerge w:val="restart"/>
            <w:tcBorders>
              <w:bottom w:val="nil"/>
            </w:tcBorders>
            <w:vAlign w:val="top"/>
          </w:tcPr>
          <w:p w14:paraId="040147E3">
            <w:pPr>
              <w:pStyle w:val="6"/>
              <w:spacing w:before="259" w:line="228" w:lineRule="auto"/>
              <w:ind w:left="94"/>
            </w:pPr>
            <w:r>
              <w:rPr>
                <w:spacing w:val="7"/>
              </w:rPr>
              <w:t>包装方式</w:t>
            </w:r>
          </w:p>
        </w:tc>
        <w:tc>
          <w:tcPr>
            <w:tcW w:w="1027" w:type="dxa"/>
            <w:gridSpan w:val="2"/>
            <w:vMerge w:val="restart"/>
            <w:tcBorders>
              <w:bottom w:val="nil"/>
            </w:tcBorders>
            <w:vAlign w:val="top"/>
          </w:tcPr>
          <w:p w14:paraId="4D30AB81">
            <w:pPr>
              <w:pStyle w:val="6"/>
              <w:spacing w:before="259" w:line="228" w:lineRule="auto"/>
              <w:ind w:left="99"/>
            </w:pPr>
            <w:r>
              <w:rPr>
                <w:spacing w:val="7"/>
              </w:rPr>
              <w:t>储存地点</w:t>
            </w:r>
          </w:p>
        </w:tc>
        <w:tc>
          <w:tcPr>
            <w:tcW w:w="116" w:type="dxa"/>
            <w:tcBorders>
              <w:top w:val="nil"/>
              <w:bottom w:val="nil"/>
            </w:tcBorders>
            <w:vAlign w:val="top"/>
          </w:tcPr>
          <w:p w14:paraId="11F3778F">
            <w:pPr>
              <w:rPr>
                <w:rFonts w:ascii="Arial"/>
                <w:sz w:val="21"/>
              </w:rPr>
            </w:pPr>
          </w:p>
        </w:tc>
      </w:tr>
      <w:tr w14:paraId="1FF50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61" w:type="dxa"/>
            <w:vMerge w:val="continue"/>
            <w:tcBorders>
              <w:top w:val="nil"/>
              <w:bottom w:val="nil"/>
            </w:tcBorders>
            <w:textDirection w:val="tbRlV"/>
            <w:vAlign w:val="top"/>
          </w:tcPr>
          <w:p w14:paraId="7E9F9E87">
            <w:pPr>
              <w:rPr>
                <w:rFonts w:ascii="Arial"/>
                <w:sz w:val="21"/>
              </w:rPr>
            </w:pPr>
          </w:p>
        </w:tc>
        <w:tc>
          <w:tcPr>
            <w:tcW w:w="111" w:type="dxa"/>
            <w:tcBorders>
              <w:top w:val="nil"/>
              <w:bottom w:val="nil"/>
            </w:tcBorders>
            <w:vAlign w:val="top"/>
          </w:tcPr>
          <w:p w14:paraId="5855242D">
            <w:pPr>
              <w:rPr>
                <w:rFonts w:ascii="Arial"/>
                <w:sz w:val="21"/>
              </w:rPr>
            </w:pPr>
          </w:p>
        </w:tc>
        <w:tc>
          <w:tcPr>
            <w:tcW w:w="515" w:type="dxa"/>
            <w:vMerge w:val="continue"/>
            <w:tcBorders>
              <w:top w:val="nil"/>
            </w:tcBorders>
            <w:vAlign w:val="top"/>
          </w:tcPr>
          <w:p w14:paraId="19E2FFAE">
            <w:pPr>
              <w:rPr>
                <w:rFonts w:ascii="Arial"/>
                <w:sz w:val="21"/>
              </w:rPr>
            </w:pPr>
          </w:p>
        </w:tc>
        <w:tc>
          <w:tcPr>
            <w:tcW w:w="1640" w:type="dxa"/>
            <w:gridSpan w:val="3"/>
            <w:vMerge w:val="continue"/>
            <w:tcBorders>
              <w:top w:val="nil"/>
            </w:tcBorders>
            <w:vAlign w:val="top"/>
          </w:tcPr>
          <w:p w14:paraId="7431EE03">
            <w:pPr>
              <w:rPr>
                <w:rFonts w:ascii="Arial"/>
                <w:sz w:val="21"/>
              </w:rPr>
            </w:pPr>
          </w:p>
        </w:tc>
        <w:tc>
          <w:tcPr>
            <w:tcW w:w="1018" w:type="dxa"/>
            <w:vAlign w:val="top"/>
          </w:tcPr>
          <w:p w14:paraId="37598F11">
            <w:pPr>
              <w:pStyle w:val="6"/>
              <w:spacing w:before="76" w:line="228" w:lineRule="auto"/>
              <w:ind w:left="97"/>
            </w:pPr>
            <w:r>
              <w:rPr>
                <w:spacing w:val="5"/>
              </w:rPr>
              <w:t>改扩建前</w:t>
            </w:r>
          </w:p>
        </w:tc>
        <w:tc>
          <w:tcPr>
            <w:tcW w:w="1025" w:type="dxa"/>
            <w:gridSpan w:val="2"/>
            <w:vAlign w:val="top"/>
          </w:tcPr>
          <w:p w14:paraId="0AAD41C2">
            <w:pPr>
              <w:pStyle w:val="6"/>
              <w:spacing w:before="76" w:line="228" w:lineRule="auto"/>
              <w:ind w:left="102"/>
            </w:pPr>
            <w:r>
              <w:rPr>
                <w:spacing w:val="5"/>
              </w:rPr>
              <w:t>改扩建后</w:t>
            </w:r>
          </w:p>
        </w:tc>
        <w:tc>
          <w:tcPr>
            <w:tcW w:w="1018" w:type="dxa"/>
            <w:gridSpan w:val="2"/>
            <w:vAlign w:val="top"/>
          </w:tcPr>
          <w:p w14:paraId="2C849512">
            <w:pPr>
              <w:pStyle w:val="6"/>
              <w:spacing w:before="76" w:line="228" w:lineRule="auto"/>
              <w:ind w:left="99"/>
            </w:pPr>
            <w:r>
              <w:rPr>
                <w:spacing w:val="5"/>
              </w:rPr>
              <w:t>改扩建前</w:t>
            </w:r>
          </w:p>
        </w:tc>
        <w:tc>
          <w:tcPr>
            <w:tcW w:w="1024" w:type="dxa"/>
            <w:gridSpan w:val="2"/>
            <w:vAlign w:val="top"/>
          </w:tcPr>
          <w:p w14:paraId="036B28F9">
            <w:pPr>
              <w:pStyle w:val="6"/>
              <w:spacing w:before="76" w:line="228" w:lineRule="auto"/>
              <w:ind w:left="103"/>
            </w:pPr>
            <w:r>
              <w:rPr>
                <w:spacing w:val="5"/>
              </w:rPr>
              <w:t>改扩建后</w:t>
            </w:r>
          </w:p>
        </w:tc>
        <w:tc>
          <w:tcPr>
            <w:tcW w:w="1019" w:type="dxa"/>
            <w:gridSpan w:val="2"/>
            <w:vMerge w:val="continue"/>
            <w:tcBorders>
              <w:top w:val="nil"/>
            </w:tcBorders>
            <w:vAlign w:val="top"/>
          </w:tcPr>
          <w:p w14:paraId="5F099078">
            <w:pPr>
              <w:rPr>
                <w:rFonts w:ascii="Arial"/>
                <w:sz w:val="21"/>
              </w:rPr>
            </w:pPr>
          </w:p>
        </w:tc>
        <w:tc>
          <w:tcPr>
            <w:tcW w:w="1027" w:type="dxa"/>
            <w:gridSpan w:val="2"/>
            <w:vMerge w:val="continue"/>
            <w:tcBorders>
              <w:top w:val="nil"/>
            </w:tcBorders>
            <w:vAlign w:val="top"/>
          </w:tcPr>
          <w:p w14:paraId="64762D17">
            <w:pPr>
              <w:rPr>
                <w:rFonts w:ascii="Arial"/>
                <w:sz w:val="21"/>
              </w:rPr>
            </w:pPr>
          </w:p>
        </w:tc>
        <w:tc>
          <w:tcPr>
            <w:tcW w:w="116" w:type="dxa"/>
            <w:tcBorders>
              <w:top w:val="nil"/>
              <w:bottom w:val="nil"/>
            </w:tcBorders>
            <w:vAlign w:val="top"/>
          </w:tcPr>
          <w:p w14:paraId="735AC026">
            <w:pPr>
              <w:rPr>
                <w:rFonts w:ascii="Arial"/>
                <w:sz w:val="21"/>
              </w:rPr>
            </w:pPr>
          </w:p>
        </w:tc>
      </w:tr>
      <w:tr w14:paraId="76247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1" w:type="dxa"/>
            <w:vMerge w:val="continue"/>
            <w:tcBorders>
              <w:top w:val="nil"/>
              <w:bottom w:val="nil"/>
            </w:tcBorders>
            <w:textDirection w:val="tbRlV"/>
            <w:vAlign w:val="top"/>
          </w:tcPr>
          <w:p w14:paraId="7CD017E6">
            <w:pPr>
              <w:rPr>
                <w:rFonts w:ascii="Arial"/>
                <w:sz w:val="21"/>
              </w:rPr>
            </w:pPr>
          </w:p>
        </w:tc>
        <w:tc>
          <w:tcPr>
            <w:tcW w:w="111" w:type="dxa"/>
            <w:tcBorders>
              <w:top w:val="nil"/>
              <w:bottom w:val="nil"/>
            </w:tcBorders>
            <w:vAlign w:val="top"/>
          </w:tcPr>
          <w:p w14:paraId="1D4B96D0">
            <w:pPr>
              <w:rPr>
                <w:rFonts w:ascii="Arial"/>
                <w:sz w:val="21"/>
              </w:rPr>
            </w:pPr>
          </w:p>
        </w:tc>
        <w:tc>
          <w:tcPr>
            <w:tcW w:w="8286" w:type="dxa"/>
            <w:gridSpan w:val="15"/>
            <w:vAlign w:val="top"/>
          </w:tcPr>
          <w:p w14:paraId="715505E8">
            <w:pPr>
              <w:pStyle w:val="6"/>
              <w:spacing w:before="76" w:line="228" w:lineRule="auto"/>
              <w:ind w:left="3832"/>
            </w:pPr>
            <w:r>
              <w:rPr>
                <w:spacing w:val="6"/>
              </w:rPr>
              <w:t>给水站</w:t>
            </w:r>
          </w:p>
        </w:tc>
        <w:tc>
          <w:tcPr>
            <w:tcW w:w="116" w:type="dxa"/>
            <w:tcBorders>
              <w:top w:val="nil"/>
              <w:bottom w:val="nil"/>
            </w:tcBorders>
            <w:vAlign w:val="top"/>
          </w:tcPr>
          <w:p w14:paraId="07BE5854">
            <w:pPr>
              <w:rPr>
                <w:rFonts w:ascii="Arial"/>
                <w:sz w:val="21"/>
              </w:rPr>
            </w:pPr>
          </w:p>
        </w:tc>
      </w:tr>
      <w:tr w14:paraId="5F62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1" w:type="dxa"/>
            <w:vMerge w:val="continue"/>
            <w:tcBorders>
              <w:top w:val="nil"/>
              <w:bottom w:val="nil"/>
            </w:tcBorders>
            <w:textDirection w:val="tbRlV"/>
            <w:vAlign w:val="top"/>
          </w:tcPr>
          <w:p w14:paraId="2E770B4A">
            <w:pPr>
              <w:rPr>
                <w:rFonts w:ascii="Arial"/>
                <w:sz w:val="21"/>
              </w:rPr>
            </w:pPr>
          </w:p>
        </w:tc>
        <w:tc>
          <w:tcPr>
            <w:tcW w:w="111" w:type="dxa"/>
            <w:tcBorders>
              <w:top w:val="nil"/>
              <w:bottom w:val="nil"/>
            </w:tcBorders>
            <w:vAlign w:val="top"/>
          </w:tcPr>
          <w:p w14:paraId="4D750866">
            <w:pPr>
              <w:rPr>
                <w:rFonts w:ascii="Arial"/>
                <w:sz w:val="21"/>
              </w:rPr>
            </w:pPr>
          </w:p>
        </w:tc>
        <w:tc>
          <w:tcPr>
            <w:tcW w:w="515" w:type="dxa"/>
            <w:vAlign w:val="top"/>
          </w:tcPr>
          <w:p w14:paraId="61AE62B3">
            <w:pPr>
              <w:pStyle w:val="6"/>
              <w:spacing w:before="76" w:line="270" w:lineRule="exact"/>
              <w:ind w:left="220"/>
            </w:pPr>
            <w:r>
              <w:rPr>
                <w:position w:val="1"/>
              </w:rPr>
              <w:t>1</w:t>
            </w:r>
          </w:p>
        </w:tc>
        <w:tc>
          <w:tcPr>
            <w:tcW w:w="1640" w:type="dxa"/>
            <w:gridSpan w:val="3"/>
            <w:vAlign w:val="top"/>
          </w:tcPr>
          <w:p w14:paraId="17D99A95">
            <w:pPr>
              <w:pStyle w:val="6"/>
              <w:spacing w:before="78" w:line="228" w:lineRule="auto"/>
              <w:ind w:left="616"/>
            </w:pPr>
            <w:r>
              <w:rPr>
                <w:spacing w:val="2"/>
              </w:rPr>
              <w:t>原水</w:t>
            </w:r>
          </w:p>
        </w:tc>
        <w:tc>
          <w:tcPr>
            <w:tcW w:w="1018" w:type="dxa"/>
            <w:vAlign w:val="top"/>
          </w:tcPr>
          <w:p w14:paraId="2C23A30B">
            <w:pPr>
              <w:pStyle w:val="6"/>
              <w:spacing w:before="59" w:line="269" w:lineRule="exact"/>
              <w:ind w:left="120"/>
            </w:pPr>
            <w:r>
              <w:rPr>
                <w:spacing w:val="2"/>
              </w:rPr>
              <w:t>3240m</w:t>
            </w:r>
            <w:r>
              <w:rPr>
                <w:spacing w:val="2"/>
                <w:position w:val="10"/>
                <w:sz w:val="10"/>
                <w:szCs w:val="10"/>
              </w:rPr>
              <w:t>3</w:t>
            </w:r>
            <w:r>
              <w:rPr>
                <w:spacing w:val="2"/>
              </w:rPr>
              <w:t>/h</w:t>
            </w:r>
          </w:p>
        </w:tc>
        <w:tc>
          <w:tcPr>
            <w:tcW w:w="1025" w:type="dxa"/>
            <w:gridSpan w:val="2"/>
            <w:vAlign w:val="top"/>
          </w:tcPr>
          <w:p w14:paraId="3BA84EA9">
            <w:pPr>
              <w:pStyle w:val="6"/>
              <w:spacing w:before="59" w:line="269" w:lineRule="exact"/>
              <w:ind w:left="120"/>
            </w:pPr>
            <w:r>
              <w:rPr>
                <w:spacing w:val="3"/>
              </w:rPr>
              <w:t>4860m</w:t>
            </w:r>
            <w:r>
              <w:rPr>
                <w:spacing w:val="3"/>
                <w:position w:val="10"/>
                <w:sz w:val="10"/>
                <w:szCs w:val="10"/>
              </w:rPr>
              <w:t>3</w:t>
            </w:r>
            <w:r>
              <w:rPr>
                <w:spacing w:val="3"/>
              </w:rPr>
              <w:t>/h</w:t>
            </w:r>
          </w:p>
        </w:tc>
        <w:tc>
          <w:tcPr>
            <w:tcW w:w="1018" w:type="dxa"/>
            <w:gridSpan w:val="2"/>
            <w:vAlign w:val="top"/>
          </w:tcPr>
          <w:p w14:paraId="579A8BF1">
            <w:pPr>
              <w:pStyle w:val="6"/>
              <w:spacing w:before="76" w:line="233" w:lineRule="auto"/>
              <w:ind w:left="458"/>
            </w:pPr>
            <w:r>
              <w:t>/</w:t>
            </w:r>
          </w:p>
        </w:tc>
        <w:tc>
          <w:tcPr>
            <w:tcW w:w="1024" w:type="dxa"/>
            <w:gridSpan w:val="2"/>
            <w:vAlign w:val="top"/>
          </w:tcPr>
          <w:p w14:paraId="35A4EBFB">
            <w:pPr>
              <w:pStyle w:val="6"/>
              <w:spacing w:before="76" w:line="233" w:lineRule="auto"/>
              <w:ind w:left="462"/>
            </w:pPr>
            <w:r>
              <w:t>/</w:t>
            </w:r>
          </w:p>
        </w:tc>
        <w:tc>
          <w:tcPr>
            <w:tcW w:w="1019" w:type="dxa"/>
            <w:gridSpan w:val="2"/>
            <w:vAlign w:val="top"/>
          </w:tcPr>
          <w:p w14:paraId="2D6B3280">
            <w:pPr>
              <w:pStyle w:val="6"/>
              <w:spacing w:before="76" w:line="233" w:lineRule="auto"/>
              <w:ind w:left="461"/>
            </w:pPr>
            <w:r>
              <w:t>/</w:t>
            </w:r>
          </w:p>
        </w:tc>
        <w:tc>
          <w:tcPr>
            <w:tcW w:w="1027" w:type="dxa"/>
            <w:gridSpan w:val="2"/>
            <w:vAlign w:val="top"/>
          </w:tcPr>
          <w:p w14:paraId="333E56FF">
            <w:pPr>
              <w:pStyle w:val="6"/>
              <w:spacing w:before="76" w:line="233" w:lineRule="auto"/>
              <w:ind w:left="467"/>
            </w:pPr>
            <w:r>
              <w:t>/</w:t>
            </w:r>
          </w:p>
        </w:tc>
        <w:tc>
          <w:tcPr>
            <w:tcW w:w="116" w:type="dxa"/>
            <w:tcBorders>
              <w:top w:val="nil"/>
              <w:bottom w:val="nil"/>
            </w:tcBorders>
            <w:vAlign w:val="top"/>
          </w:tcPr>
          <w:p w14:paraId="1E7DB31A">
            <w:pPr>
              <w:rPr>
                <w:rFonts w:ascii="Arial"/>
                <w:sz w:val="21"/>
              </w:rPr>
            </w:pPr>
          </w:p>
        </w:tc>
      </w:tr>
      <w:tr w14:paraId="0DB4C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1" w:type="dxa"/>
            <w:vMerge w:val="continue"/>
            <w:tcBorders>
              <w:top w:val="nil"/>
              <w:bottom w:val="nil"/>
            </w:tcBorders>
            <w:textDirection w:val="tbRlV"/>
            <w:vAlign w:val="top"/>
          </w:tcPr>
          <w:p w14:paraId="59938DA2">
            <w:pPr>
              <w:rPr>
                <w:rFonts w:ascii="Arial"/>
                <w:sz w:val="21"/>
              </w:rPr>
            </w:pPr>
          </w:p>
        </w:tc>
        <w:tc>
          <w:tcPr>
            <w:tcW w:w="111" w:type="dxa"/>
            <w:tcBorders>
              <w:top w:val="nil"/>
              <w:bottom w:val="nil"/>
            </w:tcBorders>
            <w:vAlign w:val="top"/>
          </w:tcPr>
          <w:p w14:paraId="65C90355">
            <w:pPr>
              <w:rPr>
                <w:rFonts w:ascii="Arial"/>
                <w:sz w:val="21"/>
              </w:rPr>
            </w:pPr>
          </w:p>
        </w:tc>
        <w:tc>
          <w:tcPr>
            <w:tcW w:w="515" w:type="dxa"/>
            <w:vAlign w:val="top"/>
          </w:tcPr>
          <w:p w14:paraId="752D2E10">
            <w:pPr>
              <w:pStyle w:val="6"/>
              <w:spacing w:before="76" w:line="270" w:lineRule="exact"/>
              <w:ind w:left="207"/>
            </w:pPr>
            <w:r>
              <w:rPr>
                <w:position w:val="1"/>
              </w:rPr>
              <w:t>2</w:t>
            </w:r>
          </w:p>
        </w:tc>
        <w:tc>
          <w:tcPr>
            <w:tcW w:w="1640" w:type="dxa"/>
            <w:gridSpan w:val="3"/>
            <w:vAlign w:val="top"/>
          </w:tcPr>
          <w:p w14:paraId="3A6B594E">
            <w:pPr>
              <w:pStyle w:val="6"/>
              <w:spacing w:before="78" w:line="228" w:lineRule="auto"/>
              <w:ind w:left="144"/>
            </w:pPr>
            <w:r>
              <w:rPr>
                <w:spacing w:val="5"/>
              </w:rPr>
              <w:t>次氯酸钠(10%)</w:t>
            </w:r>
          </w:p>
        </w:tc>
        <w:tc>
          <w:tcPr>
            <w:tcW w:w="1018" w:type="dxa"/>
            <w:vAlign w:val="top"/>
          </w:tcPr>
          <w:p w14:paraId="2CFCA821">
            <w:pPr>
              <w:pStyle w:val="6"/>
              <w:spacing w:before="76" w:line="268" w:lineRule="exact"/>
              <w:ind w:left="358"/>
            </w:pPr>
            <w:r>
              <w:rPr>
                <w:spacing w:val="1"/>
                <w:position w:val="1"/>
              </w:rPr>
              <w:t>300</w:t>
            </w:r>
          </w:p>
        </w:tc>
        <w:tc>
          <w:tcPr>
            <w:tcW w:w="1025" w:type="dxa"/>
            <w:gridSpan w:val="2"/>
            <w:vAlign w:val="top"/>
          </w:tcPr>
          <w:p w14:paraId="72833EDF">
            <w:pPr>
              <w:pStyle w:val="6"/>
              <w:spacing w:before="76" w:line="268" w:lineRule="exact"/>
              <w:ind w:left="357"/>
            </w:pPr>
            <w:r>
              <w:rPr>
                <w:spacing w:val="2"/>
                <w:position w:val="1"/>
              </w:rPr>
              <w:t>450</w:t>
            </w:r>
          </w:p>
        </w:tc>
        <w:tc>
          <w:tcPr>
            <w:tcW w:w="1018" w:type="dxa"/>
            <w:gridSpan w:val="2"/>
            <w:vAlign w:val="top"/>
          </w:tcPr>
          <w:p w14:paraId="7BC5A44B">
            <w:pPr>
              <w:pStyle w:val="6"/>
              <w:spacing w:before="76" w:line="268" w:lineRule="exact"/>
              <w:ind w:left="316"/>
            </w:pPr>
            <w:r>
              <w:rPr>
                <w:spacing w:val="-1"/>
                <w:position w:val="1"/>
              </w:rPr>
              <w:t>17.6</w:t>
            </w:r>
          </w:p>
        </w:tc>
        <w:tc>
          <w:tcPr>
            <w:tcW w:w="1024" w:type="dxa"/>
            <w:gridSpan w:val="2"/>
            <w:vAlign w:val="top"/>
          </w:tcPr>
          <w:p w14:paraId="4F395013">
            <w:pPr>
              <w:pStyle w:val="6"/>
              <w:spacing w:before="76" w:line="268" w:lineRule="exact"/>
              <w:ind w:left="320"/>
            </w:pPr>
            <w:r>
              <w:rPr>
                <w:spacing w:val="-1"/>
                <w:position w:val="1"/>
              </w:rPr>
              <w:t>17.6</w:t>
            </w:r>
          </w:p>
        </w:tc>
        <w:tc>
          <w:tcPr>
            <w:tcW w:w="1019" w:type="dxa"/>
            <w:gridSpan w:val="2"/>
            <w:vAlign w:val="top"/>
          </w:tcPr>
          <w:p w14:paraId="7214CC3D">
            <w:pPr>
              <w:pStyle w:val="6"/>
              <w:spacing w:before="76" w:line="228" w:lineRule="auto"/>
              <w:ind w:left="302"/>
            </w:pPr>
            <w:r>
              <w:rPr>
                <w:spacing w:val="5"/>
              </w:rPr>
              <w:t>储罐</w:t>
            </w:r>
          </w:p>
        </w:tc>
        <w:tc>
          <w:tcPr>
            <w:tcW w:w="1027" w:type="dxa"/>
            <w:gridSpan w:val="2"/>
            <w:vAlign w:val="top"/>
          </w:tcPr>
          <w:p w14:paraId="6C329600">
            <w:pPr>
              <w:pStyle w:val="6"/>
              <w:spacing w:before="76" w:line="228" w:lineRule="auto"/>
              <w:ind w:left="206"/>
            </w:pPr>
            <w:r>
              <w:rPr>
                <w:spacing w:val="6"/>
              </w:rPr>
              <w:t>加药间</w:t>
            </w:r>
          </w:p>
        </w:tc>
        <w:tc>
          <w:tcPr>
            <w:tcW w:w="116" w:type="dxa"/>
            <w:tcBorders>
              <w:top w:val="nil"/>
              <w:bottom w:val="nil"/>
            </w:tcBorders>
            <w:vAlign w:val="top"/>
          </w:tcPr>
          <w:p w14:paraId="7210F319">
            <w:pPr>
              <w:rPr>
                <w:rFonts w:ascii="Arial"/>
                <w:sz w:val="21"/>
              </w:rPr>
            </w:pPr>
          </w:p>
        </w:tc>
      </w:tr>
      <w:tr w14:paraId="60F24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3694C9A4">
            <w:pPr>
              <w:rPr>
                <w:rFonts w:ascii="Arial"/>
                <w:sz w:val="21"/>
              </w:rPr>
            </w:pPr>
          </w:p>
        </w:tc>
        <w:tc>
          <w:tcPr>
            <w:tcW w:w="111" w:type="dxa"/>
            <w:tcBorders>
              <w:top w:val="nil"/>
              <w:bottom w:val="nil"/>
            </w:tcBorders>
            <w:vAlign w:val="top"/>
          </w:tcPr>
          <w:p w14:paraId="397920CE">
            <w:pPr>
              <w:rPr>
                <w:rFonts w:ascii="Arial"/>
                <w:sz w:val="21"/>
              </w:rPr>
            </w:pPr>
          </w:p>
        </w:tc>
        <w:tc>
          <w:tcPr>
            <w:tcW w:w="515" w:type="dxa"/>
            <w:vAlign w:val="top"/>
          </w:tcPr>
          <w:p w14:paraId="190DF4EF">
            <w:pPr>
              <w:pStyle w:val="6"/>
              <w:spacing w:before="80" w:line="269" w:lineRule="exact"/>
              <w:ind w:left="209"/>
            </w:pPr>
            <w:r>
              <w:rPr>
                <w:position w:val="1"/>
              </w:rPr>
              <w:t>3</w:t>
            </w:r>
          </w:p>
        </w:tc>
        <w:tc>
          <w:tcPr>
            <w:tcW w:w="1640" w:type="dxa"/>
            <w:gridSpan w:val="3"/>
            <w:vAlign w:val="top"/>
          </w:tcPr>
          <w:p w14:paraId="58720618">
            <w:pPr>
              <w:pStyle w:val="6"/>
              <w:spacing w:before="83" w:line="227" w:lineRule="auto"/>
              <w:ind w:left="400"/>
            </w:pPr>
            <w:r>
              <w:rPr>
                <w:spacing w:val="7"/>
              </w:rPr>
              <w:t>氢氧化钠</w:t>
            </w:r>
          </w:p>
        </w:tc>
        <w:tc>
          <w:tcPr>
            <w:tcW w:w="1018" w:type="dxa"/>
            <w:vAlign w:val="top"/>
          </w:tcPr>
          <w:p w14:paraId="2B32416C">
            <w:pPr>
              <w:pStyle w:val="6"/>
              <w:spacing w:before="80" w:line="269" w:lineRule="exact"/>
              <w:ind w:left="356"/>
            </w:pPr>
            <w:r>
              <w:rPr>
                <w:spacing w:val="1"/>
                <w:position w:val="1"/>
              </w:rPr>
              <w:t>600</w:t>
            </w:r>
          </w:p>
        </w:tc>
        <w:tc>
          <w:tcPr>
            <w:tcW w:w="1025" w:type="dxa"/>
            <w:gridSpan w:val="2"/>
            <w:vAlign w:val="top"/>
          </w:tcPr>
          <w:p w14:paraId="3B7B2CD4">
            <w:pPr>
              <w:pStyle w:val="6"/>
              <w:spacing w:before="80" w:line="269" w:lineRule="exact"/>
              <w:ind w:left="359"/>
            </w:pPr>
            <w:r>
              <w:rPr>
                <w:spacing w:val="2"/>
                <w:position w:val="1"/>
              </w:rPr>
              <w:t>900</w:t>
            </w:r>
          </w:p>
        </w:tc>
        <w:tc>
          <w:tcPr>
            <w:tcW w:w="1018" w:type="dxa"/>
            <w:gridSpan w:val="2"/>
            <w:vAlign w:val="top"/>
          </w:tcPr>
          <w:p w14:paraId="05B3D5C3">
            <w:pPr>
              <w:pStyle w:val="6"/>
              <w:spacing w:before="80" w:line="269" w:lineRule="exact"/>
              <w:ind w:left="409"/>
            </w:pPr>
            <w:r>
              <w:rPr>
                <w:spacing w:val="-1"/>
                <w:position w:val="1"/>
              </w:rPr>
              <w:t>20</w:t>
            </w:r>
          </w:p>
        </w:tc>
        <w:tc>
          <w:tcPr>
            <w:tcW w:w="1024" w:type="dxa"/>
            <w:gridSpan w:val="2"/>
            <w:vAlign w:val="top"/>
          </w:tcPr>
          <w:p w14:paraId="13B8318C">
            <w:pPr>
              <w:pStyle w:val="6"/>
              <w:spacing w:before="80" w:line="269" w:lineRule="exact"/>
              <w:ind w:left="413"/>
            </w:pPr>
            <w:r>
              <w:rPr>
                <w:spacing w:val="-1"/>
                <w:position w:val="1"/>
              </w:rPr>
              <w:t>20</w:t>
            </w:r>
          </w:p>
        </w:tc>
        <w:tc>
          <w:tcPr>
            <w:tcW w:w="1019" w:type="dxa"/>
            <w:gridSpan w:val="2"/>
            <w:vAlign w:val="top"/>
          </w:tcPr>
          <w:p w14:paraId="0E21B2DC">
            <w:pPr>
              <w:pStyle w:val="6"/>
              <w:spacing w:before="81" w:line="228" w:lineRule="auto"/>
              <w:ind w:left="303"/>
            </w:pPr>
            <w:r>
              <w:rPr>
                <w:spacing w:val="4"/>
              </w:rPr>
              <w:t>袋装</w:t>
            </w:r>
          </w:p>
        </w:tc>
        <w:tc>
          <w:tcPr>
            <w:tcW w:w="1027" w:type="dxa"/>
            <w:gridSpan w:val="2"/>
            <w:vAlign w:val="top"/>
          </w:tcPr>
          <w:p w14:paraId="2D2F5DFD">
            <w:pPr>
              <w:pStyle w:val="6"/>
              <w:spacing w:before="81" w:line="228" w:lineRule="auto"/>
              <w:ind w:left="206"/>
            </w:pPr>
            <w:r>
              <w:rPr>
                <w:spacing w:val="6"/>
              </w:rPr>
              <w:t>加药间</w:t>
            </w:r>
          </w:p>
        </w:tc>
        <w:tc>
          <w:tcPr>
            <w:tcW w:w="116" w:type="dxa"/>
            <w:tcBorders>
              <w:top w:val="nil"/>
              <w:bottom w:val="nil"/>
            </w:tcBorders>
            <w:vAlign w:val="top"/>
          </w:tcPr>
          <w:p w14:paraId="1CCB0B88">
            <w:pPr>
              <w:rPr>
                <w:rFonts w:ascii="Arial"/>
                <w:sz w:val="21"/>
              </w:rPr>
            </w:pPr>
          </w:p>
        </w:tc>
      </w:tr>
      <w:tr w14:paraId="6013F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714591CA">
            <w:pPr>
              <w:rPr>
                <w:rFonts w:ascii="Arial"/>
                <w:sz w:val="21"/>
              </w:rPr>
            </w:pPr>
          </w:p>
        </w:tc>
        <w:tc>
          <w:tcPr>
            <w:tcW w:w="111" w:type="dxa"/>
            <w:tcBorders>
              <w:top w:val="nil"/>
              <w:bottom w:val="nil"/>
            </w:tcBorders>
            <w:vAlign w:val="top"/>
          </w:tcPr>
          <w:p w14:paraId="52666384">
            <w:pPr>
              <w:rPr>
                <w:rFonts w:ascii="Arial"/>
                <w:sz w:val="21"/>
              </w:rPr>
            </w:pPr>
          </w:p>
        </w:tc>
        <w:tc>
          <w:tcPr>
            <w:tcW w:w="515" w:type="dxa"/>
            <w:vAlign w:val="top"/>
          </w:tcPr>
          <w:p w14:paraId="09C908EB">
            <w:pPr>
              <w:pStyle w:val="6"/>
              <w:spacing w:before="81" w:line="270" w:lineRule="exact"/>
              <w:ind w:left="204"/>
            </w:pPr>
            <w:r>
              <w:rPr>
                <w:position w:val="1"/>
              </w:rPr>
              <w:t>4</w:t>
            </w:r>
          </w:p>
        </w:tc>
        <w:tc>
          <w:tcPr>
            <w:tcW w:w="1640" w:type="dxa"/>
            <w:gridSpan w:val="3"/>
            <w:vAlign w:val="top"/>
          </w:tcPr>
          <w:p w14:paraId="3E03DE54">
            <w:pPr>
              <w:pStyle w:val="6"/>
              <w:spacing w:before="115" w:line="190" w:lineRule="auto"/>
              <w:ind w:left="661"/>
            </w:pPr>
            <w:r>
              <w:rPr>
                <w:spacing w:val="3"/>
              </w:rPr>
              <w:t>PAM</w:t>
            </w:r>
          </w:p>
        </w:tc>
        <w:tc>
          <w:tcPr>
            <w:tcW w:w="1018" w:type="dxa"/>
            <w:vAlign w:val="top"/>
          </w:tcPr>
          <w:p w14:paraId="71069115">
            <w:pPr>
              <w:pStyle w:val="6"/>
              <w:spacing w:before="81" w:line="268" w:lineRule="exact"/>
              <w:ind w:left="356"/>
            </w:pPr>
            <w:r>
              <w:rPr>
                <w:spacing w:val="1"/>
                <w:position w:val="1"/>
              </w:rPr>
              <w:t>250</w:t>
            </w:r>
          </w:p>
        </w:tc>
        <w:tc>
          <w:tcPr>
            <w:tcW w:w="1025" w:type="dxa"/>
            <w:gridSpan w:val="2"/>
            <w:vAlign w:val="top"/>
          </w:tcPr>
          <w:p w14:paraId="5203AC5E">
            <w:pPr>
              <w:pStyle w:val="6"/>
              <w:spacing w:before="81" w:line="268" w:lineRule="exact"/>
              <w:ind w:left="362"/>
            </w:pPr>
            <w:r>
              <w:rPr>
                <w:spacing w:val="1"/>
                <w:position w:val="1"/>
              </w:rPr>
              <w:t>375</w:t>
            </w:r>
          </w:p>
        </w:tc>
        <w:tc>
          <w:tcPr>
            <w:tcW w:w="1018" w:type="dxa"/>
            <w:gridSpan w:val="2"/>
            <w:vAlign w:val="top"/>
          </w:tcPr>
          <w:p w14:paraId="3CC206D7">
            <w:pPr>
              <w:pStyle w:val="6"/>
              <w:spacing w:before="81" w:line="268" w:lineRule="exact"/>
              <w:ind w:left="463"/>
            </w:pPr>
            <w:r>
              <w:rPr>
                <w:position w:val="1"/>
              </w:rPr>
              <w:t>5</w:t>
            </w:r>
          </w:p>
        </w:tc>
        <w:tc>
          <w:tcPr>
            <w:tcW w:w="1024" w:type="dxa"/>
            <w:gridSpan w:val="2"/>
            <w:vAlign w:val="top"/>
          </w:tcPr>
          <w:p w14:paraId="692C52A5">
            <w:pPr>
              <w:pStyle w:val="6"/>
              <w:spacing w:before="81" w:line="268" w:lineRule="exact"/>
              <w:ind w:left="467"/>
            </w:pPr>
            <w:r>
              <w:rPr>
                <w:position w:val="1"/>
              </w:rPr>
              <w:t>5</w:t>
            </w:r>
          </w:p>
        </w:tc>
        <w:tc>
          <w:tcPr>
            <w:tcW w:w="1019" w:type="dxa"/>
            <w:gridSpan w:val="2"/>
            <w:vAlign w:val="top"/>
          </w:tcPr>
          <w:p w14:paraId="0F3D3620">
            <w:pPr>
              <w:pStyle w:val="6"/>
              <w:spacing w:before="81" w:line="228" w:lineRule="auto"/>
              <w:ind w:left="303"/>
            </w:pPr>
            <w:r>
              <w:rPr>
                <w:spacing w:val="4"/>
              </w:rPr>
              <w:t>袋装</w:t>
            </w:r>
          </w:p>
        </w:tc>
        <w:tc>
          <w:tcPr>
            <w:tcW w:w="1027" w:type="dxa"/>
            <w:gridSpan w:val="2"/>
            <w:vAlign w:val="top"/>
          </w:tcPr>
          <w:p w14:paraId="764497C9">
            <w:pPr>
              <w:pStyle w:val="6"/>
              <w:spacing w:before="81" w:line="228" w:lineRule="auto"/>
              <w:ind w:left="206"/>
            </w:pPr>
            <w:r>
              <w:rPr>
                <w:spacing w:val="6"/>
              </w:rPr>
              <w:t>加药间</w:t>
            </w:r>
          </w:p>
        </w:tc>
        <w:tc>
          <w:tcPr>
            <w:tcW w:w="116" w:type="dxa"/>
            <w:tcBorders>
              <w:top w:val="nil"/>
              <w:bottom w:val="nil"/>
            </w:tcBorders>
            <w:vAlign w:val="top"/>
          </w:tcPr>
          <w:p w14:paraId="0491D0BC">
            <w:pPr>
              <w:rPr>
                <w:rFonts w:ascii="Arial"/>
                <w:sz w:val="21"/>
              </w:rPr>
            </w:pPr>
          </w:p>
        </w:tc>
      </w:tr>
      <w:tr w14:paraId="15538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47F1E305">
            <w:pPr>
              <w:rPr>
                <w:rFonts w:ascii="Arial"/>
                <w:sz w:val="21"/>
              </w:rPr>
            </w:pPr>
          </w:p>
        </w:tc>
        <w:tc>
          <w:tcPr>
            <w:tcW w:w="111" w:type="dxa"/>
            <w:tcBorders>
              <w:top w:val="nil"/>
              <w:bottom w:val="nil"/>
            </w:tcBorders>
            <w:vAlign w:val="top"/>
          </w:tcPr>
          <w:p w14:paraId="3CCB1DC3">
            <w:pPr>
              <w:rPr>
                <w:rFonts w:ascii="Arial"/>
                <w:sz w:val="21"/>
              </w:rPr>
            </w:pPr>
          </w:p>
        </w:tc>
        <w:tc>
          <w:tcPr>
            <w:tcW w:w="515" w:type="dxa"/>
            <w:vAlign w:val="top"/>
          </w:tcPr>
          <w:p w14:paraId="782C7B35">
            <w:pPr>
              <w:pStyle w:val="6"/>
              <w:spacing w:before="81" w:line="268" w:lineRule="exact"/>
              <w:ind w:left="209"/>
            </w:pPr>
            <w:r>
              <w:rPr>
                <w:position w:val="1"/>
              </w:rPr>
              <w:t>5</w:t>
            </w:r>
          </w:p>
        </w:tc>
        <w:tc>
          <w:tcPr>
            <w:tcW w:w="1640" w:type="dxa"/>
            <w:gridSpan w:val="3"/>
            <w:vAlign w:val="top"/>
          </w:tcPr>
          <w:p w14:paraId="460C5D1B">
            <w:pPr>
              <w:pStyle w:val="6"/>
              <w:spacing w:before="115" w:line="190" w:lineRule="auto"/>
              <w:ind w:left="661"/>
            </w:pPr>
            <w:r>
              <w:rPr>
                <w:spacing w:val="3"/>
              </w:rPr>
              <w:t>PAC</w:t>
            </w:r>
          </w:p>
        </w:tc>
        <w:tc>
          <w:tcPr>
            <w:tcW w:w="1018" w:type="dxa"/>
            <w:vAlign w:val="top"/>
          </w:tcPr>
          <w:p w14:paraId="1438339A">
            <w:pPr>
              <w:pStyle w:val="6"/>
              <w:spacing w:before="81" w:line="268" w:lineRule="exact"/>
              <w:ind w:left="356"/>
            </w:pPr>
            <w:r>
              <w:rPr>
                <w:spacing w:val="1"/>
                <w:position w:val="1"/>
              </w:rPr>
              <w:t>250</w:t>
            </w:r>
          </w:p>
        </w:tc>
        <w:tc>
          <w:tcPr>
            <w:tcW w:w="1025" w:type="dxa"/>
            <w:gridSpan w:val="2"/>
            <w:vAlign w:val="top"/>
          </w:tcPr>
          <w:p w14:paraId="0918D080">
            <w:pPr>
              <w:pStyle w:val="6"/>
              <w:spacing w:before="81" w:line="268" w:lineRule="exact"/>
              <w:ind w:left="362"/>
            </w:pPr>
            <w:r>
              <w:rPr>
                <w:spacing w:val="1"/>
                <w:position w:val="1"/>
              </w:rPr>
              <w:t>375</w:t>
            </w:r>
          </w:p>
        </w:tc>
        <w:tc>
          <w:tcPr>
            <w:tcW w:w="1018" w:type="dxa"/>
            <w:gridSpan w:val="2"/>
            <w:vAlign w:val="top"/>
          </w:tcPr>
          <w:p w14:paraId="79375FC0">
            <w:pPr>
              <w:pStyle w:val="6"/>
              <w:spacing w:before="81" w:line="268" w:lineRule="exact"/>
              <w:ind w:left="410"/>
            </w:pPr>
            <w:r>
              <w:rPr>
                <w:spacing w:val="-2"/>
                <w:position w:val="1"/>
              </w:rPr>
              <w:t>30</w:t>
            </w:r>
          </w:p>
        </w:tc>
        <w:tc>
          <w:tcPr>
            <w:tcW w:w="1024" w:type="dxa"/>
            <w:gridSpan w:val="2"/>
            <w:vAlign w:val="top"/>
          </w:tcPr>
          <w:p w14:paraId="12948B1D">
            <w:pPr>
              <w:pStyle w:val="6"/>
              <w:spacing w:before="81" w:line="268" w:lineRule="exact"/>
              <w:ind w:left="415"/>
            </w:pPr>
            <w:r>
              <w:rPr>
                <w:spacing w:val="-2"/>
                <w:position w:val="1"/>
              </w:rPr>
              <w:t>30</w:t>
            </w:r>
          </w:p>
        </w:tc>
        <w:tc>
          <w:tcPr>
            <w:tcW w:w="1019" w:type="dxa"/>
            <w:gridSpan w:val="2"/>
            <w:vAlign w:val="top"/>
          </w:tcPr>
          <w:p w14:paraId="672D18EB">
            <w:pPr>
              <w:pStyle w:val="6"/>
              <w:spacing w:before="80" w:line="228" w:lineRule="auto"/>
              <w:ind w:left="302"/>
            </w:pPr>
            <w:r>
              <w:rPr>
                <w:spacing w:val="5"/>
              </w:rPr>
              <w:t>储罐</w:t>
            </w:r>
          </w:p>
        </w:tc>
        <w:tc>
          <w:tcPr>
            <w:tcW w:w="1027" w:type="dxa"/>
            <w:gridSpan w:val="2"/>
            <w:vAlign w:val="top"/>
          </w:tcPr>
          <w:p w14:paraId="739DA927">
            <w:pPr>
              <w:pStyle w:val="6"/>
              <w:spacing w:before="81" w:line="228" w:lineRule="auto"/>
              <w:ind w:left="206"/>
            </w:pPr>
            <w:r>
              <w:rPr>
                <w:spacing w:val="6"/>
              </w:rPr>
              <w:t>加药间</w:t>
            </w:r>
          </w:p>
        </w:tc>
        <w:tc>
          <w:tcPr>
            <w:tcW w:w="116" w:type="dxa"/>
            <w:tcBorders>
              <w:top w:val="nil"/>
              <w:bottom w:val="nil"/>
            </w:tcBorders>
            <w:vAlign w:val="top"/>
          </w:tcPr>
          <w:p w14:paraId="46B00662">
            <w:pPr>
              <w:rPr>
                <w:rFonts w:ascii="Arial"/>
                <w:sz w:val="21"/>
              </w:rPr>
            </w:pPr>
          </w:p>
        </w:tc>
      </w:tr>
      <w:tr w14:paraId="1AF3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03C1A840">
            <w:pPr>
              <w:rPr>
                <w:rFonts w:ascii="Arial"/>
                <w:sz w:val="21"/>
              </w:rPr>
            </w:pPr>
          </w:p>
        </w:tc>
        <w:tc>
          <w:tcPr>
            <w:tcW w:w="111" w:type="dxa"/>
            <w:tcBorders>
              <w:top w:val="nil"/>
              <w:bottom w:val="nil"/>
            </w:tcBorders>
            <w:vAlign w:val="top"/>
          </w:tcPr>
          <w:p w14:paraId="2DC8AB63">
            <w:pPr>
              <w:rPr>
                <w:rFonts w:ascii="Arial"/>
                <w:sz w:val="21"/>
              </w:rPr>
            </w:pPr>
          </w:p>
        </w:tc>
        <w:tc>
          <w:tcPr>
            <w:tcW w:w="515" w:type="dxa"/>
            <w:vAlign w:val="top"/>
          </w:tcPr>
          <w:p w14:paraId="58EA61D0">
            <w:pPr>
              <w:pStyle w:val="6"/>
              <w:spacing w:before="81" w:line="268" w:lineRule="exact"/>
              <w:ind w:left="207"/>
            </w:pPr>
            <w:r>
              <w:rPr>
                <w:position w:val="1"/>
              </w:rPr>
              <w:t>6</w:t>
            </w:r>
          </w:p>
        </w:tc>
        <w:tc>
          <w:tcPr>
            <w:tcW w:w="1640" w:type="dxa"/>
            <w:gridSpan w:val="3"/>
            <w:vAlign w:val="top"/>
          </w:tcPr>
          <w:p w14:paraId="68EB583F">
            <w:pPr>
              <w:pStyle w:val="6"/>
              <w:spacing w:before="84" w:line="233" w:lineRule="auto"/>
              <w:ind w:left="739"/>
            </w:pPr>
            <w:r>
              <w:t>电</w:t>
            </w:r>
          </w:p>
        </w:tc>
        <w:tc>
          <w:tcPr>
            <w:tcW w:w="1018" w:type="dxa"/>
            <w:vAlign w:val="top"/>
          </w:tcPr>
          <w:p w14:paraId="5B3313F9">
            <w:pPr>
              <w:pStyle w:val="6"/>
              <w:spacing w:before="81" w:line="268" w:lineRule="exact"/>
              <w:ind w:left="358"/>
            </w:pPr>
            <w:r>
              <w:rPr>
                <w:spacing w:val="1"/>
                <w:position w:val="1"/>
              </w:rPr>
              <w:t>510</w:t>
            </w:r>
          </w:p>
        </w:tc>
        <w:tc>
          <w:tcPr>
            <w:tcW w:w="1025" w:type="dxa"/>
            <w:gridSpan w:val="2"/>
            <w:vAlign w:val="top"/>
          </w:tcPr>
          <w:p w14:paraId="3599FFF0">
            <w:pPr>
              <w:pStyle w:val="6"/>
              <w:spacing w:before="81" w:line="268" w:lineRule="exact"/>
              <w:ind w:left="363"/>
            </w:pPr>
            <w:r>
              <w:rPr>
                <w:position w:val="1"/>
              </w:rPr>
              <w:t>760</w:t>
            </w:r>
          </w:p>
        </w:tc>
        <w:tc>
          <w:tcPr>
            <w:tcW w:w="1018" w:type="dxa"/>
            <w:gridSpan w:val="2"/>
            <w:vAlign w:val="top"/>
          </w:tcPr>
          <w:p w14:paraId="5089D25A">
            <w:pPr>
              <w:pStyle w:val="6"/>
              <w:spacing w:before="81" w:line="233" w:lineRule="auto"/>
              <w:ind w:left="458"/>
            </w:pPr>
            <w:r>
              <w:t>/</w:t>
            </w:r>
          </w:p>
        </w:tc>
        <w:tc>
          <w:tcPr>
            <w:tcW w:w="1024" w:type="dxa"/>
            <w:gridSpan w:val="2"/>
            <w:vAlign w:val="top"/>
          </w:tcPr>
          <w:p w14:paraId="2DB71A55">
            <w:pPr>
              <w:pStyle w:val="6"/>
              <w:spacing w:before="81" w:line="233" w:lineRule="auto"/>
              <w:ind w:left="462"/>
            </w:pPr>
            <w:r>
              <w:t>/</w:t>
            </w:r>
          </w:p>
        </w:tc>
        <w:tc>
          <w:tcPr>
            <w:tcW w:w="1019" w:type="dxa"/>
            <w:gridSpan w:val="2"/>
            <w:vAlign w:val="top"/>
          </w:tcPr>
          <w:p w14:paraId="40453EE0">
            <w:pPr>
              <w:pStyle w:val="6"/>
              <w:spacing w:before="81" w:line="233" w:lineRule="auto"/>
              <w:ind w:left="461"/>
            </w:pPr>
            <w:r>
              <w:t>/</w:t>
            </w:r>
          </w:p>
        </w:tc>
        <w:tc>
          <w:tcPr>
            <w:tcW w:w="1027" w:type="dxa"/>
            <w:gridSpan w:val="2"/>
            <w:vAlign w:val="top"/>
          </w:tcPr>
          <w:p w14:paraId="55C3DA18">
            <w:pPr>
              <w:pStyle w:val="6"/>
              <w:spacing w:before="81" w:line="233" w:lineRule="auto"/>
              <w:ind w:left="467"/>
            </w:pPr>
            <w:r>
              <w:t>/</w:t>
            </w:r>
          </w:p>
        </w:tc>
        <w:tc>
          <w:tcPr>
            <w:tcW w:w="116" w:type="dxa"/>
            <w:tcBorders>
              <w:top w:val="nil"/>
              <w:bottom w:val="nil"/>
            </w:tcBorders>
            <w:vAlign w:val="top"/>
          </w:tcPr>
          <w:p w14:paraId="5B1DC016">
            <w:pPr>
              <w:rPr>
                <w:rFonts w:ascii="Arial"/>
                <w:sz w:val="21"/>
              </w:rPr>
            </w:pPr>
          </w:p>
        </w:tc>
      </w:tr>
      <w:tr w14:paraId="369DE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33B52A86">
            <w:pPr>
              <w:rPr>
                <w:rFonts w:ascii="Arial"/>
                <w:sz w:val="21"/>
              </w:rPr>
            </w:pPr>
          </w:p>
        </w:tc>
        <w:tc>
          <w:tcPr>
            <w:tcW w:w="111" w:type="dxa"/>
            <w:tcBorders>
              <w:top w:val="nil"/>
              <w:bottom w:val="nil"/>
            </w:tcBorders>
            <w:vAlign w:val="top"/>
          </w:tcPr>
          <w:p w14:paraId="5A93E964">
            <w:pPr>
              <w:rPr>
                <w:rFonts w:ascii="Arial"/>
                <w:sz w:val="21"/>
              </w:rPr>
            </w:pPr>
          </w:p>
        </w:tc>
        <w:tc>
          <w:tcPr>
            <w:tcW w:w="8286" w:type="dxa"/>
            <w:gridSpan w:val="15"/>
            <w:vAlign w:val="top"/>
          </w:tcPr>
          <w:p w14:paraId="67775A3F">
            <w:pPr>
              <w:pStyle w:val="6"/>
              <w:spacing w:before="78" w:line="228" w:lineRule="auto"/>
              <w:ind w:left="3729"/>
            </w:pPr>
            <w:r>
              <w:rPr>
                <w:spacing w:val="7"/>
              </w:rPr>
              <w:t>脱盐水站</w:t>
            </w:r>
          </w:p>
        </w:tc>
        <w:tc>
          <w:tcPr>
            <w:tcW w:w="116" w:type="dxa"/>
            <w:tcBorders>
              <w:top w:val="nil"/>
              <w:bottom w:val="nil"/>
            </w:tcBorders>
            <w:vAlign w:val="top"/>
          </w:tcPr>
          <w:p w14:paraId="6680D32A">
            <w:pPr>
              <w:rPr>
                <w:rFonts w:ascii="Arial"/>
                <w:sz w:val="21"/>
              </w:rPr>
            </w:pPr>
          </w:p>
        </w:tc>
      </w:tr>
      <w:tr w14:paraId="149AC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5B51CDEA">
            <w:pPr>
              <w:rPr>
                <w:rFonts w:ascii="Arial"/>
                <w:sz w:val="21"/>
              </w:rPr>
            </w:pPr>
          </w:p>
        </w:tc>
        <w:tc>
          <w:tcPr>
            <w:tcW w:w="111" w:type="dxa"/>
            <w:tcBorders>
              <w:top w:val="nil"/>
              <w:bottom w:val="nil"/>
            </w:tcBorders>
            <w:vAlign w:val="top"/>
          </w:tcPr>
          <w:p w14:paraId="472FB756">
            <w:pPr>
              <w:rPr>
                <w:rFonts w:ascii="Arial"/>
                <w:sz w:val="21"/>
              </w:rPr>
            </w:pPr>
          </w:p>
        </w:tc>
        <w:tc>
          <w:tcPr>
            <w:tcW w:w="515" w:type="dxa"/>
            <w:vAlign w:val="top"/>
          </w:tcPr>
          <w:p w14:paraId="312642B9">
            <w:pPr>
              <w:pStyle w:val="6"/>
              <w:spacing w:before="79" w:line="270" w:lineRule="exact"/>
              <w:ind w:left="220"/>
            </w:pPr>
            <w:r>
              <w:rPr>
                <w:position w:val="1"/>
              </w:rPr>
              <w:t>1</w:t>
            </w:r>
          </w:p>
        </w:tc>
        <w:tc>
          <w:tcPr>
            <w:tcW w:w="1640" w:type="dxa"/>
            <w:gridSpan w:val="3"/>
            <w:vAlign w:val="top"/>
          </w:tcPr>
          <w:p w14:paraId="57B81A52">
            <w:pPr>
              <w:pStyle w:val="6"/>
              <w:spacing w:before="83" w:line="228" w:lineRule="auto"/>
              <w:ind w:left="402"/>
            </w:pPr>
            <w:r>
              <w:rPr>
                <w:spacing w:val="6"/>
              </w:rPr>
              <w:t>生产用水</w:t>
            </w:r>
          </w:p>
        </w:tc>
        <w:tc>
          <w:tcPr>
            <w:tcW w:w="1018" w:type="dxa"/>
            <w:vAlign w:val="top"/>
          </w:tcPr>
          <w:p w14:paraId="23576FE5">
            <w:pPr>
              <w:pStyle w:val="6"/>
              <w:spacing w:before="64" w:line="267" w:lineRule="exact"/>
              <w:ind w:left="170"/>
            </w:pPr>
            <w:r>
              <w:rPr>
                <w:spacing w:val="3"/>
                <w:position w:val="1"/>
              </w:rPr>
              <w:t>900m</w:t>
            </w:r>
            <w:r>
              <w:rPr>
                <w:spacing w:val="3"/>
                <w:position w:val="10"/>
                <w:sz w:val="10"/>
                <w:szCs w:val="10"/>
              </w:rPr>
              <w:t>3</w:t>
            </w:r>
            <w:r>
              <w:rPr>
                <w:spacing w:val="3"/>
                <w:position w:val="1"/>
              </w:rPr>
              <w:t>/h</w:t>
            </w:r>
          </w:p>
        </w:tc>
        <w:tc>
          <w:tcPr>
            <w:tcW w:w="1025" w:type="dxa"/>
            <w:gridSpan w:val="2"/>
            <w:vAlign w:val="top"/>
          </w:tcPr>
          <w:p w14:paraId="3AC4B345">
            <w:pPr>
              <w:pStyle w:val="6"/>
              <w:spacing w:before="64" w:line="267" w:lineRule="exact"/>
              <w:ind w:left="174"/>
            </w:pPr>
            <w:r>
              <w:rPr>
                <w:spacing w:val="3"/>
                <w:position w:val="1"/>
              </w:rPr>
              <w:t>900m</w:t>
            </w:r>
            <w:r>
              <w:rPr>
                <w:spacing w:val="3"/>
                <w:position w:val="10"/>
                <w:sz w:val="10"/>
                <w:szCs w:val="10"/>
              </w:rPr>
              <w:t>3</w:t>
            </w:r>
            <w:r>
              <w:rPr>
                <w:spacing w:val="3"/>
                <w:position w:val="1"/>
              </w:rPr>
              <w:t>/h</w:t>
            </w:r>
          </w:p>
        </w:tc>
        <w:tc>
          <w:tcPr>
            <w:tcW w:w="1018" w:type="dxa"/>
            <w:gridSpan w:val="2"/>
            <w:vAlign w:val="top"/>
          </w:tcPr>
          <w:p w14:paraId="42D28302">
            <w:pPr>
              <w:pStyle w:val="6"/>
              <w:spacing w:before="79" w:line="233" w:lineRule="auto"/>
              <w:ind w:left="458"/>
            </w:pPr>
            <w:r>
              <w:t>/</w:t>
            </w:r>
          </w:p>
        </w:tc>
        <w:tc>
          <w:tcPr>
            <w:tcW w:w="1024" w:type="dxa"/>
            <w:gridSpan w:val="2"/>
            <w:vAlign w:val="top"/>
          </w:tcPr>
          <w:p w14:paraId="4176A5AD">
            <w:pPr>
              <w:pStyle w:val="6"/>
              <w:spacing w:before="79" w:line="233" w:lineRule="auto"/>
              <w:ind w:left="462"/>
            </w:pPr>
            <w:r>
              <w:t>/</w:t>
            </w:r>
          </w:p>
        </w:tc>
        <w:tc>
          <w:tcPr>
            <w:tcW w:w="1019" w:type="dxa"/>
            <w:gridSpan w:val="2"/>
            <w:vAlign w:val="top"/>
          </w:tcPr>
          <w:p w14:paraId="48CD0CE7">
            <w:pPr>
              <w:pStyle w:val="6"/>
              <w:spacing w:before="79" w:line="233" w:lineRule="auto"/>
              <w:ind w:left="461"/>
            </w:pPr>
            <w:r>
              <w:t>/</w:t>
            </w:r>
          </w:p>
        </w:tc>
        <w:tc>
          <w:tcPr>
            <w:tcW w:w="1027" w:type="dxa"/>
            <w:gridSpan w:val="2"/>
            <w:vAlign w:val="top"/>
          </w:tcPr>
          <w:p w14:paraId="3AEF2F4F">
            <w:pPr>
              <w:pStyle w:val="6"/>
              <w:spacing w:before="79" w:line="233" w:lineRule="auto"/>
              <w:ind w:left="467"/>
            </w:pPr>
            <w:r>
              <w:t>/</w:t>
            </w:r>
          </w:p>
        </w:tc>
        <w:tc>
          <w:tcPr>
            <w:tcW w:w="116" w:type="dxa"/>
            <w:tcBorders>
              <w:top w:val="nil"/>
              <w:bottom w:val="nil"/>
            </w:tcBorders>
            <w:vAlign w:val="top"/>
          </w:tcPr>
          <w:p w14:paraId="30B6CB5E">
            <w:pPr>
              <w:rPr>
                <w:rFonts w:ascii="Arial"/>
                <w:sz w:val="21"/>
              </w:rPr>
            </w:pPr>
          </w:p>
        </w:tc>
      </w:tr>
      <w:tr w14:paraId="4A281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188AB9BB">
            <w:pPr>
              <w:rPr>
                <w:rFonts w:ascii="Arial"/>
                <w:sz w:val="21"/>
              </w:rPr>
            </w:pPr>
          </w:p>
        </w:tc>
        <w:tc>
          <w:tcPr>
            <w:tcW w:w="111" w:type="dxa"/>
            <w:tcBorders>
              <w:top w:val="nil"/>
              <w:bottom w:val="nil"/>
            </w:tcBorders>
            <w:vAlign w:val="top"/>
          </w:tcPr>
          <w:p w14:paraId="138E6770">
            <w:pPr>
              <w:rPr>
                <w:rFonts w:ascii="Arial"/>
                <w:sz w:val="21"/>
              </w:rPr>
            </w:pPr>
          </w:p>
        </w:tc>
        <w:tc>
          <w:tcPr>
            <w:tcW w:w="515" w:type="dxa"/>
            <w:vAlign w:val="top"/>
          </w:tcPr>
          <w:p w14:paraId="15B38D30">
            <w:pPr>
              <w:pStyle w:val="6"/>
              <w:spacing w:before="79" w:line="270" w:lineRule="exact"/>
              <w:ind w:left="207"/>
            </w:pPr>
            <w:r>
              <w:rPr>
                <w:position w:val="1"/>
              </w:rPr>
              <w:t>2</w:t>
            </w:r>
          </w:p>
        </w:tc>
        <w:tc>
          <w:tcPr>
            <w:tcW w:w="1640" w:type="dxa"/>
            <w:gridSpan w:val="3"/>
            <w:vAlign w:val="top"/>
          </w:tcPr>
          <w:p w14:paraId="139EED29">
            <w:pPr>
              <w:pStyle w:val="6"/>
              <w:spacing w:before="84" w:line="228" w:lineRule="auto"/>
              <w:ind w:left="611"/>
            </w:pPr>
            <w:r>
              <w:rPr>
                <w:spacing w:val="5"/>
              </w:rPr>
              <w:t>凝液</w:t>
            </w:r>
          </w:p>
        </w:tc>
        <w:tc>
          <w:tcPr>
            <w:tcW w:w="1018" w:type="dxa"/>
            <w:vAlign w:val="top"/>
          </w:tcPr>
          <w:p w14:paraId="1DFF0DF7">
            <w:pPr>
              <w:pStyle w:val="6"/>
              <w:spacing w:before="64" w:line="267" w:lineRule="exact"/>
              <w:ind w:left="132"/>
            </w:pPr>
            <w:r>
              <w:rPr>
                <w:spacing w:val="1"/>
                <w:position w:val="1"/>
              </w:rPr>
              <w:t>1098m</w:t>
            </w:r>
            <w:r>
              <w:rPr>
                <w:spacing w:val="1"/>
                <w:position w:val="10"/>
                <w:sz w:val="10"/>
                <w:szCs w:val="10"/>
              </w:rPr>
              <w:t>3</w:t>
            </w:r>
            <w:r>
              <w:rPr>
                <w:spacing w:val="1"/>
                <w:position w:val="1"/>
              </w:rPr>
              <w:t>/h</w:t>
            </w:r>
          </w:p>
        </w:tc>
        <w:tc>
          <w:tcPr>
            <w:tcW w:w="1025" w:type="dxa"/>
            <w:gridSpan w:val="2"/>
            <w:vAlign w:val="top"/>
          </w:tcPr>
          <w:p w14:paraId="7093B3E7">
            <w:pPr>
              <w:pStyle w:val="6"/>
              <w:spacing w:before="64" w:line="267" w:lineRule="exact"/>
              <w:ind w:left="136"/>
            </w:pPr>
            <w:r>
              <w:rPr>
                <w:spacing w:val="1"/>
                <w:position w:val="1"/>
              </w:rPr>
              <w:t>1539m</w:t>
            </w:r>
            <w:r>
              <w:rPr>
                <w:spacing w:val="1"/>
                <w:position w:val="10"/>
                <w:sz w:val="10"/>
                <w:szCs w:val="10"/>
              </w:rPr>
              <w:t>3</w:t>
            </w:r>
            <w:r>
              <w:rPr>
                <w:spacing w:val="1"/>
                <w:position w:val="1"/>
              </w:rPr>
              <w:t>/h</w:t>
            </w:r>
          </w:p>
        </w:tc>
        <w:tc>
          <w:tcPr>
            <w:tcW w:w="1018" w:type="dxa"/>
            <w:gridSpan w:val="2"/>
            <w:vAlign w:val="top"/>
          </w:tcPr>
          <w:p w14:paraId="2F9BD912">
            <w:pPr>
              <w:pStyle w:val="6"/>
              <w:spacing w:before="79" w:line="233" w:lineRule="auto"/>
              <w:ind w:left="458"/>
            </w:pPr>
            <w:r>
              <w:t>/</w:t>
            </w:r>
          </w:p>
        </w:tc>
        <w:tc>
          <w:tcPr>
            <w:tcW w:w="1024" w:type="dxa"/>
            <w:gridSpan w:val="2"/>
            <w:vAlign w:val="top"/>
          </w:tcPr>
          <w:p w14:paraId="0E728A81">
            <w:pPr>
              <w:pStyle w:val="6"/>
              <w:spacing w:before="79" w:line="233" w:lineRule="auto"/>
              <w:ind w:left="462"/>
            </w:pPr>
            <w:r>
              <w:t>/</w:t>
            </w:r>
          </w:p>
        </w:tc>
        <w:tc>
          <w:tcPr>
            <w:tcW w:w="1019" w:type="dxa"/>
            <w:gridSpan w:val="2"/>
            <w:vAlign w:val="top"/>
          </w:tcPr>
          <w:p w14:paraId="02DC23BE">
            <w:pPr>
              <w:pStyle w:val="6"/>
              <w:spacing w:before="79" w:line="233" w:lineRule="auto"/>
              <w:ind w:left="461"/>
            </w:pPr>
            <w:r>
              <w:t>/</w:t>
            </w:r>
          </w:p>
        </w:tc>
        <w:tc>
          <w:tcPr>
            <w:tcW w:w="1027" w:type="dxa"/>
            <w:gridSpan w:val="2"/>
            <w:vAlign w:val="top"/>
          </w:tcPr>
          <w:p w14:paraId="7860FCDF">
            <w:pPr>
              <w:pStyle w:val="6"/>
              <w:spacing w:before="79" w:line="233" w:lineRule="auto"/>
              <w:ind w:left="467"/>
            </w:pPr>
            <w:r>
              <w:t>/</w:t>
            </w:r>
          </w:p>
        </w:tc>
        <w:tc>
          <w:tcPr>
            <w:tcW w:w="116" w:type="dxa"/>
            <w:tcBorders>
              <w:top w:val="nil"/>
              <w:bottom w:val="nil"/>
            </w:tcBorders>
            <w:vAlign w:val="top"/>
          </w:tcPr>
          <w:p w14:paraId="6E48AC58">
            <w:pPr>
              <w:rPr>
                <w:rFonts w:ascii="Arial"/>
                <w:sz w:val="21"/>
              </w:rPr>
            </w:pPr>
          </w:p>
        </w:tc>
      </w:tr>
      <w:tr w14:paraId="5B62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0728594E">
            <w:pPr>
              <w:rPr>
                <w:rFonts w:ascii="Arial"/>
                <w:sz w:val="21"/>
              </w:rPr>
            </w:pPr>
          </w:p>
        </w:tc>
        <w:tc>
          <w:tcPr>
            <w:tcW w:w="111" w:type="dxa"/>
            <w:tcBorders>
              <w:top w:val="nil"/>
              <w:bottom w:val="nil"/>
            </w:tcBorders>
            <w:vAlign w:val="top"/>
          </w:tcPr>
          <w:p w14:paraId="47A28B36">
            <w:pPr>
              <w:rPr>
                <w:rFonts w:ascii="Arial"/>
                <w:sz w:val="21"/>
              </w:rPr>
            </w:pPr>
          </w:p>
        </w:tc>
        <w:tc>
          <w:tcPr>
            <w:tcW w:w="515" w:type="dxa"/>
            <w:vAlign w:val="top"/>
          </w:tcPr>
          <w:p w14:paraId="27934742">
            <w:pPr>
              <w:pStyle w:val="6"/>
              <w:spacing w:before="79" w:line="269" w:lineRule="exact"/>
              <w:ind w:left="209"/>
            </w:pPr>
            <w:r>
              <w:rPr>
                <w:position w:val="1"/>
              </w:rPr>
              <w:t>3</w:t>
            </w:r>
          </w:p>
        </w:tc>
        <w:tc>
          <w:tcPr>
            <w:tcW w:w="1640" w:type="dxa"/>
            <w:gridSpan w:val="3"/>
            <w:vAlign w:val="top"/>
          </w:tcPr>
          <w:p w14:paraId="31146909">
            <w:pPr>
              <w:pStyle w:val="6"/>
              <w:spacing w:before="82" w:line="229" w:lineRule="auto"/>
              <w:ind w:left="349"/>
            </w:pPr>
            <w:r>
              <w:rPr>
                <w:spacing w:val="4"/>
              </w:rPr>
              <w:t>盐酸(31%)</w:t>
            </w:r>
          </w:p>
        </w:tc>
        <w:tc>
          <w:tcPr>
            <w:tcW w:w="1018" w:type="dxa"/>
            <w:vAlign w:val="top"/>
          </w:tcPr>
          <w:p w14:paraId="11D283E4">
            <w:pPr>
              <w:pStyle w:val="6"/>
              <w:spacing w:before="79" w:line="269" w:lineRule="exact"/>
              <w:ind w:left="359"/>
            </w:pPr>
            <w:r>
              <w:rPr>
                <w:position w:val="1"/>
              </w:rPr>
              <w:t>700</w:t>
            </w:r>
          </w:p>
        </w:tc>
        <w:tc>
          <w:tcPr>
            <w:tcW w:w="1025" w:type="dxa"/>
            <w:gridSpan w:val="2"/>
            <w:vAlign w:val="top"/>
          </w:tcPr>
          <w:p w14:paraId="5304F8E9">
            <w:pPr>
              <w:pStyle w:val="6"/>
              <w:spacing w:before="79" w:line="269" w:lineRule="exact"/>
              <w:ind w:left="359"/>
            </w:pPr>
            <w:r>
              <w:rPr>
                <w:spacing w:val="2"/>
                <w:position w:val="1"/>
              </w:rPr>
              <w:t>855</w:t>
            </w:r>
          </w:p>
        </w:tc>
        <w:tc>
          <w:tcPr>
            <w:tcW w:w="1018" w:type="dxa"/>
            <w:gridSpan w:val="2"/>
            <w:vAlign w:val="top"/>
          </w:tcPr>
          <w:p w14:paraId="15491F31">
            <w:pPr>
              <w:pStyle w:val="6"/>
              <w:spacing w:before="79" w:line="268" w:lineRule="exact"/>
              <w:ind w:left="266"/>
            </w:pPr>
            <w:r>
              <w:rPr>
                <w:position w:val="1"/>
              </w:rPr>
              <w:t>18.56</w:t>
            </w:r>
          </w:p>
        </w:tc>
        <w:tc>
          <w:tcPr>
            <w:tcW w:w="1024" w:type="dxa"/>
            <w:gridSpan w:val="2"/>
            <w:vAlign w:val="top"/>
          </w:tcPr>
          <w:p w14:paraId="0B55C5E7">
            <w:pPr>
              <w:pStyle w:val="6"/>
              <w:spacing w:before="79" w:line="268" w:lineRule="exact"/>
              <w:ind w:left="270"/>
            </w:pPr>
            <w:r>
              <w:rPr>
                <w:position w:val="1"/>
              </w:rPr>
              <w:t>18.56</w:t>
            </w:r>
          </w:p>
        </w:tc>
        <w:tc>
          <w:tcPr>
            <w:tcW w:w="1019" w:type="dxa"/>
            <w:gridSpan w:val="2"/>
            <w:vAlign w:val="top"/>
          </w:tcPr>
          <w:p w14:paraId="3062BB3A">
            <w:pPr>
              <w:pStyle w:val="6"/>
              <w:spacing w:before="79" w:line="228" w:lineRule="auto"/>
              <w:ind w:left="302"/>
            </w:pPr>
            <w:r>
              <w:rPr>
                <w:spacing w:val="5"/>
              </w:rPr>
              <w:t>储罐</w:t>
            </w:r>
          </w:p>
        </w:tc>
        <w:tc>
          <w:tcPr>
            <w:tcW w:w="1027" w:type="dxa"/>
            <w:gridSpan w:val="2"/>
            <w:vAlign w:val="top"/>
          </w:tcPr>
          <w:p w14:paraId="01343F5A">
            <w:pPr>
              <w:pStyle w:val="6"/>
              <w:spacing w:before="79" w:line="228" w:lineRule="auto"/>
              <w:ind w:left="205"/>
            </w:pPr>
            <w:r>
              <w:rPr>
                <w:spacing w:val="7"/>
              </w:rPr>
              <w:t>储罐区</w:t>
            </w:r>
          </w:p>
        </w:tc>
        <w:tc>
          <w:tcPr>
            <w:tcW w:w="116" w:type="dxa"/>
            <w:tcBorders>
              <w:top w:val="nil"/>
              <w:bottom w:val="nil"/>
            </w:tcBorders>
            <w:vAlign w:val="top"/>
          </w:tcPr>
          <w:p w14:paraId="1017FBFC">
            <w:pPr>
              <w:rPr>
                <w:rFonts w:ascii="Arial"/>
                <w:sz w:val="21"/>
              </w:rPr>
            </w:pPr>
          </w:p>
        </w:tc>
      </w:tr>
      <w:tr w14:paraId="6CC55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0ABF60FC">
            <w:pPr>
              <w:rPr>
                <w:rFonts w:ascii="Arial"/>
                <w:sz w:val="21"/>
              </w:rPr>
            </w:pPr>
          </w:p>
        </w:tc>
        <w:tc>
          <w:tcPr>
            <w:tcW w:w="111" w:type="dxa"/>
            <w:tcBorders>
              <w:top w:val="nil"/>
              <w:bottom w:val="nil"/>
            </w:tcBorders>
            <w:vAlign w:val="top"/>
          </w:tcPr>
          <w:p w14:paraId="70F80A01">
            <w:pPr>
              <w:rPr>
                <w:rFonts w:ascii="Arial"/>
                <w:sz w:val="21"/>
              </w:rPr>
            </w:pPr>
          </w:p>
        </w:tc>
        <w:tc>
          <w:tcPr>
            <w:tcW w:w="515" w:type="dxa"/>
            <w:vAlign w:val="top"/>
          </w:tcPr>
          <w:p w14:paraId="1905147C">
            <w:pPr>
              <w:pStyle w:val="6"/>
              <w:spacing w:before="80" w:line="270" w:lineRule="exact"/>
              <w:ind w:left="204"/>
            </w:pPr>
            <w:r>
              <w:rPr>
                <w:position w:val="1"/>
              </w:rPr>
              <w:t>4</w:t>
            </w:r>
          </w:p>
        </w:tc>
        <w:tc>
          <w:tcPr>
            <w:tcW w:w="1640" w:type="dxa"/>
            <w:gridSpan w:val="3"/>
            <w:vAlign w:val="top"/>
          </w:tcPr>
          <w:p w14:paraId="00A9A5A8">
            <w:pPr>
              <w:pStyle w:val="6"/>
              <w:spacing w:before="82" w:line="227" w:lineRule="auto"/>
              <w:ind w:left="139"/>
            </w:pPr>
            <w:r>
              <w:rPr>
                <w:spacing w:val="6"/>
              </w:rPr>
              <w:t>氢氧化钠(32%)</w:t>
            </w:r>
          </w:p>
        </w:tc>
        <w:tc>
          <w:tcPr>
            <w:tcW w:w="1018" w:type="dxa"/>
            <w:vAlign w:val="top"/>
          </w:tcPr>
          <w:p w14:paraId="2ECD7C22">
            <w:pPr>
              <w:pStyle w:val="6"/>
              <w:spacing w:before="80" w:line="268" w:lineRule="exact"/>
              <w:ind w:left="355"/>
            </w:pPr>
            <w:r>
              <w:rPr>
                <w:spacing w:val="2"/>
                <w:position w:val="1"/>
              </w:rPr>
              <w:t>900</w:t>
            </w:r>
          </w:p>
        </w:tc>
        <w:tc>
          <w:tcPr>
            <w:tcW w:w="1025" w:type="dxa"/>
            <w:gridSpan w:val="2"/>
            <w:vAlign w:val="top"/>
          </w:tcPr>
          <w:p w14:paraId="31845EFF">
            <w:pPr>
              <w:pStyle w:val="6"/>
              <w:spacing w:before="80" w:line="268" w:lineRule="exact"/>
              <w:ind w:left="321"/>
            </w:pPr>
            <w:r>
              <w:rPr>
                <w:spacing w:val="-2"/>
                <w:position w:val="1"/>
              </w:rPr>
              <w:t>1100</w:t>
            </w:r>
          </w:p>
        </w:tc>
        <w:tc>
          <w:tcPr>
            <w:tcW w:w="1018" w:type="dxa"/>
            <w:gridSpan w:val="2"/>
            <w:vAlign w:val="top"/>
          </w:tcPr>
          <w:p w14:paraId="457D5AFF">
            <w:pPr>
              <w:pStyle w:val="6"/>
              <w:spacing w:before="80" w:line="267" w:lineRule="exact"/>
              <w:ind w:left="316"/>
            </w:pPr>
            <w:r>
              <w:rPr>
                <w:spacing w:val="-1"/>
                <w:position w:val="1"/>
              </w:rPr>
              <w:t>13.5</w:t>
            </w:r>
          </w:p>
        </w:tc>
        <w:tc>
          <w:tcPr>
            <w:tcW w:w="1024" w:type="dxa"/>
            <w:gridSpan w:val="2"/>
            <w:vAlign w:val="top"/>
          </w:tcPr>
          <w:p w14:paraId="0FAF0B80">
            <w:pPr>
              <w:pStyle w:val="6"/>
              <w:spacing w:before="80" w:line="267" w:lineRule="exact"/>
              <w:ind w:left="320"/>
            </w:pPr>
            <w:r>
              <w:rPr>
                <w:spacing w:val="-1"/>
                <w:position w:val="1"/>
              </w:rPr>
              <w:t>13.5</w:t>
            </w:r>
          </w:p>
        </w:tc>
        <w:tc>
          <w:tcPr>
            <w:tcW w:w="1019" w:type="dxa"/>
            <w:gridSpan w:val="2"/>
            <w:vAlign w:val="top"/>
          </w:tcPr>
          <w:p w14:paraId="6FD14A2D">
            <w:pPr>
              <w:pStyle w:val="6"/>
              <w:spacing w:before="79" w:line="228" w:lineRule="auto"/>
              <w:ind w:left="302"/>
            </w:pPr>
            <w:r>
              <w:rPr>
                <w:spacing w:val="5"/>
              </w:rPr>
              <w:t>储罐</w:t>
            </w:r>
          </w:p>
        </w:tc>
        <w:tc>
          <w:tcPr>
            <w:tcW w:w="1027" w:type="dxa"/>
            <w:gridSpan w:val="2"/>
            <w:vAlign w:val="top"/>
          </w:tcPr>
          <w:p w14:paraId="0DCE5C2B">
            <w:pPr>
              <w:pStyle w:val="6"/>
              <w:spacing w:before="79" w:line="228" w:lineRule="auto"/>
              <w:ind w:left="205"/>
            </w:pPr>
            <w:r>
              <w:rPr>
                <w:spacing w:val="7"/>
              </w:rPr>
              <w:t>储罐区</w:t>
            </w:r>
          </w:p>
        </w:tc>
        <w:tc>
          <w:tcPr>
            <w:tcW w:w="116" w:type="dxa"/>
            <w:tcBorders>
              <w:top w:val="nil"/>
              <w:bottom w:val="nil"/>
            </w:tcBorders>
            <w:vAlign w:val="top"/>
          </w:tcPr>
          <w:p w14:paraId="3F87BA39">
            <w:pPr>
              <w:rPr>
                <w:rFonts w:ascii="Arial"/>
                <w:sz w:val="21"/>
              </w:rPr>
            </w:pPr>
          </w:p>
        </w:tc>
      </w:tr>
      <w:tr w14:paraId="7948B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1" w:type="dxa"/>
            <w:vMerge w:val="continue"/>
            <w:tcBorders>
              <w:top w:val="nil"/>
              <w:bottom w:val="nil"/>
            </w:tcBorders>
            <w:textDirection w:val="tbRlV"/>
            <w:vAlign w:val="top"/>
          </w:tcPr>
          <w:p w14:paraId="61462926">
            <w:pPr>
              <w:rPr>
                <w:rFonts w:ascii="Arial"/>
                <w:sz w:val="21"/>
              </w:rPr>
            </w:pPr>
          </w:p>
        </w:tc>
        <w:tc>
          <w:tcPr>
            <w:tcW w:w="111" w:type="dxa"/>
            <w:tcBorders>
              <w:top w:val="nil"/>
              <w:bottom w:val="nil"/>
            </w:tcBorders>
            <w:vAlign w:val="top"/>
          </w:tcPr>
          <w:p w14:paraId="0036C79C">
            <w:pPr>
              <w:rPr>
                <w:rFonts w:ascii="Arial"/>
                <w:sz w:val="21"/>
              </w:rPr>
            </w:pPr>
          </w:p>
        </w:tc>
        <w:tc>
          <w:tcPr>
            <w:tcW w:w="515" w:type="dxa"/>
            <w:vAlign w:val="top"/>
          </w:tcPr>
          <w:p w14:paraId="5D2D8267">
            <w:pPr>
              <w:pStyle w:val="6"/>
              <w:spacing w:before="75" w:line="268" w:lineRule="exact"/>
              <w:ind w:left="209"/>
            </w:pPr>
            <w:r>
              <w:rPr>
                <w:position w:val="1"/>
              </w:rPr>
              <w:t>5</w:t>
            </w:r>
          </w:p>
        </w:tc>
        <w:tc>
          <w:tcPr>
            <w:tcW w:w="1640" w:type="dxa"/>
            <w:gridSpan w:val="3"/>
            <w:vAlign w:val="top"/>
          </w:tcPr>
          <w:p w14:paraId="48B4E2DF">
            <w:pPr>
              <w:pStyle w:val="6"/>
              <w:spacing w:before="79" w:line="228" w:lineRule="auto"/>
              <w:ind w:left="144"/>
            </w:pPr>
            <w:r>
              <w:rPr>
                <w:spacing w:val="5"/>
              </w:rPr>
              <w:t>次氯酸钠(10%)</w:t>
            </w:r>
          </w:p>
        </w:tc>
        <w:tc>
          <w:tcPr>
            <w:tcW w:w="1018" w:type="dxa"/>
            <w:vAlign w:val="top"/>
          </w:tcPr>
          <w:p w14:paraId="6DBEA2B6">
            <w:pPr>
              <w:pStyle w:val="6"/>
              <w:spacing w:before="75" w:line="268" w:lineRule="exact"/>
              <w:ind w:left="356"/>
            </w:pPr>
            <w:r>
              <w:rPr>
                <w:spacing w:val="1"/>
                <w:position w:val="1"/>
              </w:rPr>
              <w:t>200</w:t>
            </w:r>
          </w:p>
        </w:tc>
        <w:tc>
          <w:tcPr>
            <w:tcW w:w="1025" w:type="dxa"/>
            <w:gridSpan w:val="2"/>
            <w:vAlign w:val="top"/>
          </w:tcPr>
          <w:p w14:paraId="386A2F4F">
            <w:pPr>
              <w:pStyle w:val="6"/>
              <w:spacing w:before="75" w:line="268" w:lineRule="exact"/>
              <w:ind w:left="361"/>
            </w:pPr>
            <w:r>
              <w:rPr>
                <w:spacing w:val="1"/>
                <w:position w:val="1"/>
              </w:rPr>
              <w:t>240</w:t>
            </w:r>
          </w:p>
        </w:tc>
        <w:tc>
          <w:tcPr>
            <w:tcW w:w="1018" w:type="dxa"/>
            <w:gridSpan w:val="2"/>
            <w:vAlign w:val="top"/>
          </w:tcPr>
          <w:p w14:paraId="40C7C4FE">
            <w:pPr>
              <w:pStyle w:val="6"/>
              <w:spacing w:before="75" w:line="268" w:lineRule="exact"/>
              <w:ind w:left="354"/>
            </w:pPr>
            <w:r>
              <w:rPr>
                <w:spacing w:val="2"/>
                <w:position w:val="1"/>
              </w:rPr>
              <w:t>8.8</w:t>
            </w:r>
          </w:p>
        </w:tc>
        <w:tc>
          <w:tcPr>
            <w:tcW w:w="1024" w:type="dxa"/>
            <w:gridSpan w:val="2"/>
            <w:vAlign w:val="top"/>
          </w:tcPr>
          <w:p w14:paraId="5D8F1ED9">
            <w:pPr>
              <w:pStyle w:val="6"/>
              <w:spacing w:before="75" w:line="268" w:lineRule="exact"/>
              <w:ind w:left="358"/>
            </w:pPr>
            <w:r>
              <w:rPr>
                <w:spacing w:val="2"/>
                <w:position w:val="1"/>
              </w:rPr>
              <w:t>8.8</w:t>
            </w:r>
          </w:p>
        </w:tc>
        <w:tc>
          <w:tcPr>
            <w:tcW w:w="1019" w:type="dxa"/>
            <w:gridSpan w:val="2"/>
            <w:vAlign w:val="top"/>
          </w:tcPr>
          <w:p w14:paraId="38336739">
            <w:pPr>
              <w:pStyle w:val="6"/>
              <w:spacing w:before="75" w:line="228" w:lineRule="auto"/>
              <w:ind w:left="302"/>
            </w:pPr>
            <w:r>
              <w:rPr>
                <w:spacing w:val="5"/>
              </w:rPr>
              <w:t>储罐</w:t>
            </w:r>
          </w:p>
        </w:tc>
        <w:tc>
          <w:tcPr>
            <w:tcW w:w="1027" w:type="dxa"/>
            <w:gridSpan w:val="2"/>
            <w:vAlign w:val="top"/>
          </w:tcPr>
          <w:p w14:paraId="27E0CA2D">
            <w:pPr>
              <w:pStyle w:val="6"/>
              <w:spacing w:before="75" w:line="228" w:lineRule="auto"/>
              <w:ind w:left="205"/>
            </w:pPr>
            <w:r>
              <w:rPr>
                <w:spacing w:val="7"/>
              </w:rPr>
              <w:t>储罐区</w:t>
            </w:r>
          </w:p>
        </w:tc>
        <w:tc>
          <w:tcPr>
            <w:tcW w:w="116" w:type="dxa"/>
            <w:tcBorders>
              <w:top w:val="nil"/>
              <w:bottom w:val="nil"/>
            </w:tcBorders>
            <w:vAlign w:val="top"/>
          </w:tcPr>
          <w:p w14:paraId="28650CA7">
            <w:pPr>
              <w:rPr>
                <w:rFonts w:ascii="Arial"/>
                <w:sz w:val="21"/>
              </w:rPr>
            </w:pPr>
          </w:p>
        </w:tc>
      </w:tr>
      <w:tr w14:paraId="05CBA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1" w:type="dxa"/>
            <w:vMerge w:val="continue"/>
            <w:tcBorders>
              <w:top w:val="nil"/>
              <w:bottom w:val="nil"/>
            </w:tcBorders>
            <w:textDirection w:val="tbRlV"/>
            <w:vAlign w:val="top"/>
          </w:tcPr>
          <w:p w14:paraId="022B8963">
            <w:pPr>
              <w:rPr>
                <w:rFonts w:ascii="Arial"/>
                <w:sz w:val="21"/>
              </w:rPr>
            </w:pPr>
          </w:p>
        </w:tc>
        <w:tc>
          <w:tcPr>
            <w:tcW w:w="111" w:type="dxa"/>
            <w:tcBorders>
              <w:top w:val="nil"/>
              <w:bottom w:val="nil"/>
            </w:tcBorders>
            <w:vAlign w:val="top"/>
          </w:tcPr>
          <w:p w14:paraId="34D70162">
            <w:pPr>
              <w:rPr>
                <w:rFonts w:ascii="Arial"/>
                <w:sz w:val="21"/>
              </w:rPr>
            </w:pPr>
          </w:p>
        </w:tc>
        <w:tc>
          <w:tcPr>
            <w:tcW w:w="515" w:type="dxa"/>
            <w:vAlign w:val="top"/>
          </w:tcPr>
          <w:p w14:paraId="6E7732ED">
            <w:pPr>
              <w:pStyle w:val="6"/>
              <w:spacing w:before="77" w:line="268" w:lineRule="exact"/>
              <w:ind w:left="207"/>
            </w:pPr>
            <w:r>
              <w:rPr>
                <w:position w:val="1"/>
              </w:rPr>
              <w:t>6</w:t>
            </w:r>
          </w:p>
        </w:tc>
        <w:tc>
          <w:tcPr>
            <w:tcW w:w="1640" w:type="dxa"/>
            <w:gridSpan w:val="3"/>
            <w:vAlign w:val="top"/>
          </w:tcPr>
          <w:p w14:paraId="34CA47F7">
            <w:pPr>
              <w:pStyle w:val="6"/>
              <w:spacing w:before="79" w:line="227" w:lineRule="auto"/>
              <w:ind w:left="520"/>
            </w:pPr>
            <w:r>
              <w:rPr>
                <w:spacing w:val="2"/>
              </w:rPr>
              <w:t>阻垢剂</w:t>
            </w:r>
          </w:p>
        </w:tc>
        <w:tc>
          <w:tcPr>
            <w:tcW w:w="1018" w:type="dxa"/>
            <w:vAlign w:val="top"/>
          </w:tcPr>
          <w:p w14:paraId="1657A608">
            <w:pPr>
              <w:pStyle w:val="6"/>
              <w:spacing w:before="77" w:line="268" w:lineRule="exact"/>
              <w:ind w:left="369"/>
            </w:pPr>
            <w:r>
              <w:rPr>
                <w:spacing w:val="-3"/>
                <w:position w:val="1"/>
              </w:rPr>
              <w:t>150</w:t>
            </w:r>
          </w:p>
        </w:tc>
        <w:tc>
          <w:tcPr>
            <w:tcW w:w="1025" w:type="dxa"/>
            <w:gridSpan w:val="2"/>
            <w:vAlign w:val="top"/>
          </w:tcPr>
          <w:p w14:paraId="3A3B8CE1">
            <w:pPr>
              <w:pStyle w:val="6"/>
              <w:spacing w:before="77" w:line="268" w:lineRule="exact"/>
              <w:ind w:left="374"/>
            </w:pPr>
            <w:r>
              <w:rPr>
                <w:spacing w:val="-3"/>
                <w:position w:val="1"/>
              </w:rPr>
              <w:t>180</w:t>
            </w:r>
          </w:p>
        </w:tc>
        <w:tc>
          <w:tcPr>
            <w:tcW w:w="1018" w:type="dxa"/>
            <w:gridSpan w:val="2"/>
            <w:vAlign w:val="top"/>
          </w:tcPr>
          <w:p w14:paraId="28FEE736">
            <w:pPr>
              <w:pStyle w:val="6"/>
              <w:spacing w:before="77" w:line="268" w:lineRule="exact"/>
              <w:ind w:left="463"/>
            </w:pPr>
            <w:r>
              <w:rPr>
                <w:position w:val="1"/>
              </w:rPr>
              <w:t>5</w:t>
            </w:r>
          </w:p>
        </w:tc>
        <w:tc>
          <w:tcPr>
            <w:tcW w:w="1024" w:type="dxa"/>
            <w:gridSpan w:val="2"/>
            <w:vAlign w:val="top"/>
          </w:tcPr>
          <w:p w14:paraId="07D7521B">
            <w:pPr>
              <w:pStyle w:val="6"/>
              <w:spacing w:before="77" w:line="268" w:lineRule="exact"/>
              <w:ind w:left="467"/>
            </w:pPr>
            <w:r>
              <w:rPr>
                <w:position w:val="1"/>
              </w:rPr>
              <w:t>5</w:t>
            </w:r>
          </w:p>
        </w:tc>
        <w:tc>
          <w:tcPr>
            <w:tcW w:w="1019" w:type="dxa"/>
            <w:gridSpan w:val="2"/>
            <w:vAlign w:val="top"/>
          </w:tcPr>
          <w:p w14:paraId="7650595A">
            <w:pPr>
              <w:pStyle w:val="6"/>
              <w:spacing w:before="77" w:line="228" w:lineRule="auto"/>
              <w:ind w:left="305"/>
            </w:pPr>
            <w:r>
              <w:rPr>
                <w:spacing w:val="3"/>
              </w:rPr>
              <w:t>桶装</w:t>
            </w:r>
          </w:p>
        </w:tc>
        <w:tc>
          <w:tcPr>
            <w:tcW w:w="1027" w:type="dxa"/>
            <w:gridSpan w:val="2"/>
            <w:vAlign w:val="top"/>
          </w:tcPr>
          <w:p w14:paraId="2166873C">
            <w:pPr>
              <w:pStyle w:val="6"/>
              <w:spacing w:before="77" w:line="228" w:lineRule="auto"/>
              <w:ind w:left="312"/>
            </w:pPr>
            <w:r>
              <w:rPr>
                <w:spacing w:val="4"/>
              </w:rPr>
              <w:t>库房</w:t>
            </w:r>
          </w:p>
        </w:tc>
        <w:tc>
          <w:tcPr>
            <w:tcW w:w="116" w:type="dxa"/>
            <w:tcBorders>
              <w:top w:val="nil"/>
              <w:bottom w:val="nil"/>
            </w:tcBorders>
            <w:vAlign w:val="top"/>
          </w:tcPr>
          <w:p w14:paraId="59C55B5F">
            <w:pPr>
              <w:rPr>
                <w:rFonts w:ascii="Arial"/>
                <w:sz w:val="21"/>
              </w:rPr>
            </w:pPr>
          </w:p>
        </w:tc>
      </w:tr>
      <w:tr w14:paraId="54D1F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1" w:type="dxa"/>
            <w:vMerge w:val="continue"/>
            <w:tcBorders>
              <w:top w:val="nil"/>
              <w:bottom w:val="nil"/>
            </w:tcBorders>
            <w:textDirection w:val="tbRlV"/>
            <w:vAlign w:val="top"/>
          </w:tcPr>
          <w:p w14:paraId="601F628D">
            <w:pPr>
              <w:rPr>
                <w:rFonts w:ascii="Arial"/>
                <w:sz w:val="21"/>
              </w:rPr>
            </w:pPr>
          </w:p>
        </w:tc>
        <w:tc>
          <w:tcPr>
            <w:tcW w:w="111" w:type="dxa"/>
            <w:tcBorders>
              <w:top w:val="nil"/>
              <w:bottom w:val="nil"/>
            </w:tcBorders>
            <w:vAlign w:val="top"/>
          </w:tcPr>
          <w:p w14:paraId="4881E97F">
            <w:pPr>
              <w:rPr>
                <w:rFonts w:ascii="Arial"/>
                <w:sz w:val="21"/>
              </w:rPr>
            </w:pPr>
          </w:p>
        </w:tc>
        <w:tc>
          <w:tcPr>
            <w:tcW w:w="515" w:type="dxa"/>
            <w:vAlign w:val="top"/>
          </w:tcPr>
          <w:p w14:paraId="371E5DF3">
            <w:pPr>
              <w:pStyle w:val="6"/>
              <w:spacing w:before="77" w:line="268" w:lineRule="exact"/>
              <w:ind w:left="210"/>
            </w:pPr>
            <w:r>
              <w:rPr>
                <w:position w:val="1"/>
              </w:rPr>
              <w:t>7</w:t>
            </w:r>
          </w:p>
        </w:tc>
        <w:tc>
          <w:tcPr>
            <w:tcW w:w="1640" w:type="dxa"/>
            <w:gridSpan w:val="3"/>
            <w:vAlign w:val="top"/>
          </w:tcPr>
          <w:p w14:paraId="768CE1B7">
            <w:pPr>
              <w:pStyle w:val="6"/>
              <w:spacing w:before="79" w:line="227" w:lineRule="auto"/>
              <w:ind w:left="505"/>
            </w:pPr>
            <w:r>
              <w:rPr>
                <w:spacing w:val="7"/>
              </w:rPr>
              <w:t>还原剂</w:t>
            </w:r>
          </w:p>
        </w:tc>
        <w:tc>
          <w:tcPr>
            <w:tcW w:w="1018" w:type="dxa"/>
            <w:vAlign w:val="top"/>
          </w:tcPr>
          <w:p w14:paraId="5A3851BB">
            <w:pPr>
              <w:pStyle w:val="6"/>
              <w:spacing w:before="77" w:line="268" w:lineRule="exact"/>
              <w:ind w:left="369"/>
            </w:pPr>
            <w:r>
              <w:rPr>
                <w:spacing w:val="-3"/>
                <w:position w:val="1"/>
              </w:rPr>
              <w:t>150</w:t>
            </w:r>
          </w:p>
        </w:tc>
        <w:tc>
          <w:tcPr>
            <w:tcW w:w="1025" w:type="dxa"/>
            <w:gridSpan w:val="2"/>
            <w:vAlign w:val="top"/>
          </w:tcPr>
          <w:p w14:paraId="72B7AE7A">
            <w:pPr>
              <w:pStyle w:val="6"/>
              <w:spacing w:before="77" w:line="268" w:lineRule="exact"/>
              <w:ind w:left="374"/>
            </w:pPr>
            <w:r>
              <w:rPr>
                <w:spacing w:val="-3"/>
                <w:position w:val="1"/>
              </w:rPr>
              <w:t>180</w:t>
            </w:r>
          </w:p>
        </w:tc>
        <w:tc>
          <w:tcPr>
            <w:tcW w:w="1018" w:type="dxa"/>
            <w:gridSpan w:val="2"/>
            <w:vAlign w:val="top"/>
          </w:tcPr>
          <w:p w14:paraId="725D312C">
            <w:pPr>
              <w:pStyle w:val="6"/>
              <w:spacing w:before="77" w:line="268" w:lineRule="exact"/>
              <w:ind w:left="463"/>
            </w:pPr>
            <w:r>
              <w:rPr>
                <w:position w:val="1"/>
              </w:rPr>
              <w:t>5</w:t>
            </w:r>
          </w:p>
        </w:tc>
        <w:tc>
          <w:tcPr>
            <w:tcW w:w="1024" w:type="dxa"/>
            <w:gridSpan w:val="2"/>
            <w:vAlign w:val="top"/>
          </w:tcPr>
          <w:p w14:paraId="59AA2D1D">
            <w:pPr>
              <w:pStyle w:val="6"/>
              <w:spacing w:before="77" w:line="268" w:lineRule="exact"/>
              <w:ind w:left="467"/>
            </w:pPr>
            <w:r>
              <w:rPr>
                <w:position w:val="1"/>
              </w:rPr>
              <w:t>5</w:t>
            </w:r>
          </w:p>
        </w:tc>
        <w:tc>
          <w:tcPr>
            <w:tcW w:w="1019" w:type="dxa"/>
            <w:gridSpan w:val="2"/>
            <w:vAlign w:val="top"/>
          </w:tcPr>
          <w:p w14:paraId="22F8DB4F">
            <w:pPr>
              <w:pStyle w:val="6"/>
              <w:spacing w:before="77" w:line="228" w:lineRule="auto"/>
              <w:ind w:left="303"/>
            </w:pPr>
            <w:r>
              <w:rPr>
                <w:spacing w:val="4"/>
              </w:rPr>
              <w:t>袋装</w:t>
            </w:r>
          </w:p>
        </w:tc>
        <w:tc>
          <w:tcPr>
            <w:tcW w:w="1027" w:type="dxa"/>
            <w:gridSpan w:val="2"/>
            <w:vAlign w:val="top"/>
          </w:tcPr>
          <w:p w14:paraId="4EA00D97">
            <w:pPr>
              <w:pStyle w:val="6"/>
              <w:spacing w:before="76" w:line="228" w:lineRule="auto"/>
              <w:ind w:left="312"/>
            </w:pPr>
            <w:r>
              <w:rPr>
                <w:spacing w:val="4"/>
              </w:rPr>
              <w:t>库房</w:t>
            </w:r>
          </w:p>
        </w:tc>
        <w:tc>
          <w:tcPr>
            <w:tcW w:w="116" w:type="dxa"/>
            <w:tcBorders>
              <w:top w:val="nil"/>
              <w:bottom w:val="nil"/>
            </w:tcBorders>
            <w:vAlign w:val="top"/>
          </w:tcPr>
          <w:p w14:paraId="59C7E80B">
            <w:pPr>
              <w:rPr>
                <w:rFonts w:ascii="Arial"/>
                <w:sz w:val="21"/>
              </w:rPr>
            </w:pPr>
          </w:p>
        </w:tc>
      </w:tr>
      <w:tr w14:paraId="134F1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2D26A56D">
            <w:pPr>
              <w:rPr>
                <w:rFonts w:ascii="Arial"/>
                <w:sz w:val="21"/>
              </w:rPr>
            </w:pPr>
          </w:p>
        </w:tc>
        <w:tc>
          <w:tcPr>
            <w:tcW w:w="111" w:type="dxa"/>
            <w:tcBorders>
              <w:top w:val="nil"/>
              <w:bottom w:val="nil"/>
            </w:tcBorders>
            <w:vAlign w:val="top"/>
          </w:tcPr>
          <w:p w14:paraId="3F5373F5">
            <w:pPr>
              <w:rPr>
                <w:rFonts w:ascii="Arial"/>
                <w:sz w:val="21"/>
              </w:rPr>
            </w:pPr>
          </w:p>
        </w:tc>
        <w:tc>
          <w:tcPr>
            <w:tcW w:w="515" w:type="dxa"/>
            <w:vAlign w:val="top"/>
          </w:tcPr>
          <w:p w14:paraId="28748098">
            <w:pPr>
              <w:pStyle w:val="6"/>
              <w:spacing w:before="81" w:line="268" w:lineRule="exact"/>
              <w:ind w:left="206"/>
            </w:pPr>
            <w:r>
              <w:rPr>
                <w:position w:val="1"/>
              </w:rPr>
              <w:t>8</w:t>
            </w:r>
          </w:p>
        </w:tc>
        <w:tc>
          <w:tcPr>
            <w:tcW w:w="1640" w:type="dxa"/>
            <w:gridSpan w:val="3"/>
            <w:vAlign w:val="top"/>
          </w:tcPr>
          <w:p w14:paraId="52848A24">
            <w:pPr>
              <w:pStyle w:val="6"/>
              <w:spacing w:before="81" w:line="228" w:lineRule="auto"/>
              <w:ind w:left="413"/>
            </w:pPr>
            <w:r>
              <w:rPr>
                <w:spacing w:val="4"/>
              </w:rPr>
              <w:t>除铁滤芯</w:t>
            </w:r>
          </w:p>
        </w:tc>
        <w:tc>
          <w:tcPr>
            <w:tcW w:w="1018" w:type="dxa"/>
            <w:vAlign w:val="top"/>
          </w:tcPr>
          <w:p w14:paraId="19E69C72">
            <w:pPr>
              <w:pStyle w:val="6"/>
              <w:spacing w:before="81" w:line="268" w:lineRule="exact"/>
              <w:ind w:left="356"/>
            </w:pPr>
            <w:r>
              <w:rPr>
                <w:spacing w:val="1"/>
                <w:position w:val="1"/>
              </w:rPr>
              <w:t>640</w:t>
            </w:r>
          </w:p>
        </w:tc>
        <w:tc>
          <w:tcPr>
            <w:tcW w:w="1025" w:type="dxa"/>
            <w:gridSpan w:val="2"/>
            <w:vAlign w:val="top"/>
          </w:tcPr>
          <w:p w14:paraId="3F2CEECE">
            <w:pPr>
              <w:pStyle w:val="6"/>
              <w:spacing w:before="81" w:line="268" w:lineRule="exact"/>
              <w:ind w:left="363"/>
            </w:pPr>
            <w:r>
              <w:rPr>
                <w:position w:val="1"/>
              </w:rPr>
              <w:t>780</w:t>
            </w:r>
          </w:p>
        </w:tc>
        <w:tc>
          <w:tcPr>
            <w:tcW w:w="1018" w:type="dxa"/>
            <w:gridSpan w:val="2"/>
            <w:vAlign w:val="top"/>
          </w:tcPr>
          <w:p w14:paraId="2E2DA4E0">
            <w:pPr>
              <w:pStyle w:val="6"/>
              <w:spacing w:before="81" w:line="233" w:lineRule="auto"/>
              <w:ind w:left="458"/>
            </w:pPr>
            <w:r>
              <w:t>/</w:t>
            </w:r>
          </w:p>
        </w:tc>
        <w:tc>
          <w:tcPr>
            <w:tcW w:w="1024" w:type="dxa"/>
            <w:gridSpan w:val="2"/>
            <w:vAlign w:val="top"/>
          </w:tcPr>
          <w:p w14:paraId="2EBF7E94">
            <w:pPr>
              <w:pStyle w:val="6"/>
              <w:spacing w:before="81" w:line="233" w:lineRule="auto"/>
              <w:ind w:left="462"/>
            </w:pPr>
            <w:r>
              <w:t>/</w:t>
            </w:r>
          </w:p>
        </w:tc>
        <w:tc>
          <w:tcPr>
            <w:tcW w:w="1019" w:type="dxa"/>
            <w:gridSpan w:val="2"/>
            <w:vAlign w:val="top"/>
          </w:tcPr>
          <w:p w14:paraId="75A87BD1">
            <w:pPr>
              <w:pStyle w:val="6"/>
              <w:spacing w:before="81" w:line="233" w:lineRule="auto"/>
              <w:ind w:left="461"/>
            </w:pPr>
            <w:r>
              <w:t>/</w:t>
            </w:r>
          </w:p>
        </w:tc>
        <w:tc>
          <w:tcPr>
            <w:tcW w:w="1027" w:type="dxa"/>
            <w:gridSpan w:val="2"/>
            <w:vAlign w:val="top"/>
          </w:tcPr>
          <w:p w14:paraId="3E69309C">
            <w:pPr>
              <w:pStyle w:val="6"/>
              <w:spacing w:before="81" w:line="233" w:lineRule="auto"/>
              <w:ind w:left="467"/>
            </w:pPr>
            <w:r>
              <w:t>/</w:t>
            </w:r>
          </w:p>
        </w:tc>
        <w:tc>
          <w:tcPr>
            <w:tcW w:w="116" w:type="dxa"/>
            <w:tcBorders>
              <w:top w:val="nil"/>
              <w:bottom w:val="nil"/>
            </w:tcBorders>
            <w:vAlign w:val="top"/>
          </w:tcPr>
          <w:p w14:paraId="156ADCDF">
            <w:pPr>
              <w:rPr>
                <w:rFonts w:ascii="Arial"/>
                <w:sz w:val="21"/>
              </w:rPr>
            </w:pPr>
          </w:p>
        </w:tc>
      </w:tr>
      <w:tr w14:paraId="4E2A8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3F18696B">
            <w:pPr>
              <w:rPr>
                <w:rFonts w:ascii="Arial"/>
                <w:sz w:val="21"/>
              </w:rPr>
            </w:pPr>
          </w:p>
        </w:tc>
        <w:tc>
          <w:tcPr>
            <w:tcW w:w="111" w:type="dxa"/>
            <w:tcBorders>
              <w:top w:val="nil"/>
              <w:bottom w:val="nil"/>
            </w:tcBorders>
            <w:vAlign w:val="top"/>
          </w:tcPr>
          <w:p w14:paraId="4F28C1D2">
            <w:pPr>
              <w:rPr>
                <w:rFonts w:ascii="Arial"/>
                <w:sz w:val="21"/>
              </w:rPr>
            </w:pPr>
          </w:p>
        </w:tc>
        <w:tc>
          <w:tcPr>
            <w:tcW w:w="515" w:type="dxa"/>
            <w:vAlign w:val="top"/>
          </w:tcPr>
          <w:p w14:paraId="5AC25466">
            <w:pPr>
              <w:pStyle w:val="6"/>
              <w:spacing w:before="79" w:line="268" w:lineRule="exact"/>
              <w:ind w:left="206"/>
            </w:pPr>
            <w:r>
              <w:rPr>
                <w:position w:val="1"/>
              </w:rPr>
              <w:t>9</w:t>
            </w:r>
          </w:p>
        </w:tc>
        <w:tc>
          <w:tcPr>
            <w:tcW w:w="1640" w:type="dxa"/>
            <w:gridSpan w:val="3"/>
            <w:vAlign w:val="top"/>
          </w:tcPr>
          <w:p w14:paraId="0DD914D7">
            <w:pPr>
              <w:pStyle w:val="6"/>
              <w:spacing w:before="79" w:line="228" w:lineRule="auto"/>
              <w:ind w:left="509"/>
            </w:pPr>
            <w:r>
              <w:rPr>
                <w:spacing w:val="5"/>
              </w:rPr>
              <w:t>活性炭</w:t>
            </w:r>
          </w:p>
        </w:tc>
        <w:tc>
          <w:tcPr>
            <w:tcW w:w="1018" w:type="dxa"/>
            <w:vAlign w:val="top"/>
          </w:tcPr>
          <w:p w14:paraId="3B31BB89">
            <w:pPr>
              <w:pStyle w:val="6"/>
              <w:spacing w:before="79" w:line="270" w:lineRule="exact"/>
              <w:ind w:left="420"/>
            </w:pPr>
            <w:r>
              <w:rPr>
                <w:spacing w:val="-7"/>
                <w:position w:val="1"/>
              </w:rPr>
              <w:t>11</w:t>
            </w:r>
          </w:p>
        </w:tc>
        <w:tc>
          <w:tcPr>
            <w:tcW w:w="1025" w:type="dxa"/>
            <w:gridSpan w:val="2"/>
            <w:vAlign w:val="top"/>
          </w:tcPr>
          <w:p w14:paraId="79716F56">
            <w:pPr>
              <w:pStyle w:val="6"/>
              <w:spacing w:before="79" w:line="267" w:lineRule="exact"/>
              <w:ind w:left="321"/>
            </w:pPr>
            <w:r>
              <w:rPr>
                <w:spacing w:val="-2"/>
                <w:position w:val="1"/>
              </w:rPr>
              <w:t>13.5</w:t>
            </w:r>
          </w:p>
        </w:tc>
        <w:tc>
          <w:tcPr>
            <w:tcW w:w="1018" w:type="dxa"/>
            <w:gridSpan w:val="2"/>
            <w:vAlign w:val="top"/>
          </w:tcPr>
          <w:p w14:paraId="41C7ED84">
            <w:pPr>
              <w:pStyle w:val="6"/>
              <w:spacing w:before="78" w:line="233" w:lineRule="auto"/>
              <w:ind w:left="458"/>
            </w:pPr>
            <w:r>
              <w:t>/</w:t>
            </w:r>
          </w:p>
        </w:tc>
        <w:tc>
          <w:tcPr>
            <w:tcW w:w="1024" w:type="dxa"/>
            <w:gridSpan w:val="2"/>
            <w:vAlign w:val="top"/>
          </w:tcPr>
          <w:p w14:paraId="0D067969">
            <w:pPr>
              <w:pStyle w:val="6"/>
              <w:spacing w:before="78" w:line="233" w:lineRule="auto"/>
              <w:ind w:left="462"/>
            </w:pPr>
            <w:r>
              <w:t>/</w:t>
            </w:r>
          </w:p>
        </w:tc>
        <w:tc>
          <w:tcPr>
            <w:tcW w:w="1019" w:type="dxa"/>
            <w:gridSpan w:val="2"/>
            <w:vAlign w:val="top"/>
          </w:tcPr>
          <w:p w14:paraId="7002465D">
            <w:pPr>
              <w:pStyle w:val="6"/>
              <w:spacing w:before="78" w:line="233" w:lineRule="auto"/>
              <w:ind w:left="461"/>
            </w:pPr>
            <w:r>
              <w:t>/</w:t>
            </w:r>
          </w:p>
        </w:tc>
        <w:tc>
          <w:tcPr>
            <w:tcW w:w="1027" w:type="dxa"/>
            <w:gridSpan w:val="2"/>
            <w:vAlign w:val="top"/>
          </w:tcPr>
          <w:p w14:paraId="0C42129D">
            <w:pPr>
              <w:pStyle w:val="6"/>
              <w:spacing w:before="78" w:line="233" w:lineRule="auto"/>
              <w:ind w:left="467"/>
            </w:pPr>
            <w:r>
              <w:t>/</w:t>
            </w:r>
          </w:p>
        </w:tc>
        <w:tc>
          <w:tcPr>
            <w:tcW w:w="116" w:type="dxa"/>
            <w:tcBorders>
              <w:top w:val="nil"/>
              <w:bottom w:val="nil"/>
            </w:tcBorders>
            <w:vAlign w:val="top"/>
          </w:tcPr>
          <w:p w14:paraId="3627B2EC">
            <w:pPr>
              <w:rPr>
                <w:rFonts w:ascii="Arial"/>
                <w:sz w:val="21"/>
              </w:rPr>
            </w:pPr>
          </w:p>
        </w:tc>
      </w:tr>
      <w:tr w14:paraId="48500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61" w:type="dxa"/>
            <w:vMerge w:val="continue"/>
            <w:tcBorders>
              <w:top w:val="nil"/>
              <w:bottom w:val="nil"/>
            </w:tcBorders>
            <w:textDirection w:val="tbRlV"/>
            <w:vAlign w:val="top"/>
          </w:tcPr>
          <w:p w14:paraId="43178C1B">
            <w:pPr>
              <w:rPr>
                <w:rFonts w:ascii="Arial"/>
                <w:sz w:val="21"/>
              </w:rPr>
            </w:pPr>
          </w:p>
        </w:tc>
        <w:tc>
          <w:tcPr>
            <w:tcW w:w="111" w:type="dxa"/>
            <w:tcBorders>
              <w:top w:val="nil"/>
              <w:bottom w:val="nil"/>
            </w:tcBorders>
            <w:vAlign w:val="top"/>
          </w:tcPr>
          <w:p w14:paraId="4D244340">
            <w:pPr>
              <w:rPr>
                <w:rFonts w:ascii="Arial"/>
                <w:sz w:val="21"/>
              </w:rPr>
            </w:pPr>
          </w:p>
        </w:tc>
        <w:tc>
          <w:tcPr>
            <w:tcW w:w="515" w:type="dxa"/>
            <w:vAlign w:val="top"/>
          </w:tcPr>
          <w:p w14:paraId="1CDECD41">
            <w:pPr>
              <w:pStyle w:val="6"/>
              <w:spacing w:before="79" w:line="268" w:lineRule="exact"/>
              <w:ind w:left="168"/>
            </w:pPr>
            <w:r>
              <w:rPr>
                <w:spacing w:val="-7"/>
                <w:position w:val="1"/>
              </w:rPr>
              <w:t>10</w:t>
            </w:r>
          </w:p>
        </w:tc>
        <w:tc>
          <w:tcPr>
            <w:tcW w:w="1640" w:type="dxa"/>
            <w:gridSpan w:val="3"/>
            <w:vAlign w:val="top"/>
          </w:tcPr>
          <w:p w14:paraId="0EDE79DA">
            <w:pPr>
              <w:pStyle w:val="6"/>
              <w:spacing w:before="84" w:line="233" w:lineRule="auto"/>
              <w:ind w:left="739"/>
            </w:pPr>
            <w:r>
              <w:t>电</w:t>
            </w:r>
          </w:p>
        </w:tc>
        <w:tc>
          <w:tcPr>
            <w:tcW w:w="1018" w:type="dxa"/>
            <w:vAlign w:val="top"/>
          </w:tcPr>
          <w:p w14:paraId="5BD93036">
            <w:pPr>
              <w:pStyle w:val="6"/>
              <w:spacing w:before="79" w:line="228" w:lineRule="auto"/>
              <w:ind w:left="226"/>
            </w:pPr>
            <w:r>
              <w:t>320</w:t>
            </w:r>
            <w:r>
              <w:rPr>
                <w:spacing w:val="-33"/>
              </w:rPr>
              <w:t xml:space="preserve"> </w:t>
            </w:r>
            <w:r>
              <w:t>万</w:t>
            </w:r>
          </w:p>
        </w:tc>
        <w:tc>
          <w:tcPr>
            <w:tcW w:w="1025" w:type="dxa"/>
            <w:gridSpan w:val="2"/>
            <w:vAlign w:val="top"/>
          </w:tcPr>
          <w:p w14:paraId="6F943C87">
            <w:pPr>
              <w:pStyle w:val="6"/>
              <w:spacing w:before="79" w:line="228" w:lineRule="auto"/>
              <w:ind w:left="230"/>
            </w:pPr>
            <w:r>
              <w:t>390</w:t>
            </w:r>
            <w:r>
              <w:rPr>
                <w:spacing w:val="-33"/>
              </w:rPr>
              <w:t xml:space="preserve"> </w:t>
            </w:r>
            <w:r>
              <w:t>万</w:t>
            </w:r>
          </w:p>
        </w:tc>
        <w:tc>
          <w:tcPr>
            <w:tcW w:w="1018" w:type="dxa"/>
            <w:gridSpan w:val="2"/>
            <w:vAlign w:val="top"/>
          </w:tcPr>
          <w:p w14:paraId="7D5D84D2">
            <w:pPr>
              <w:pStyle w:val="6"/>
              <w:spacing w:before="79" w:line="233" w:lineRule="auto"/>
              <w:ind w:left="458"/>
            </w:pPr>
            <w:r>
              <w:t>/</w:t>
            </w:r>
          </w:p>
        </w:tc>
        <w:tc>
          <w:tcPr>
            <w:tcW w:w="1024" w:type="dxa"/>
            <w:gridSpan w:val="2"/>
            <w:vAlign w:val="top"/>
          </w:tcPr>
          <w:p w14:paraId="1D8744A7">
            <w:pPr>
              <w:pStyle w:val="6"/>
              <w:spacing w:before="79" w:line="233" w:lineRule="auto"/>
              <w:ind w:left="462"/>
            </w:pPr>
            <w:r>
              <w:t>/</w:t>
            </w:r>
          </w:p>
        </w:tc>
        <w:tc>
          <w:tcPr>
            <w:tcW w:w="1019" w:type="dxa"/>
            <w:gridSpan w:val="2"/>
            <w:vAlign w:val="top"/>
          </w:tcPr>
          <w:p w14:paraId="63E37328">
            <w:pPr>
              <w:pStyle w:val="6"/>
              <w:spacing w:before="79" w:line="233" w:lineRule="auto"/>
              <w:ind w:left="461"/>
            </w:pPr>
            <w:r>
              <w:t>/</w:t>
            </w:r>
          </w:p>
        </w:tc>
        <w:tc>
          <w:tcPr>
            <w:tcW w:w="1027" w:type="dxa"/>
            <w:gridSpan w:val="2"/>
            <w:vAlign w:val="top"/>
          </w:tcPr>
          <w:p w14:paraId="424D3B18">
            <w:pPr>
              <w:pStyle w:val="6"/>
              <w:spacing w:before="79" w:line="233" w:lineRule="auto"/>
              <w:ind w:left="467"/>
            </w:pPr>
            <w:r>
              <w:t>/</w:t>
            </w:r>
          </w:p>
        </w:tc>
        <w:tc>
          <w:tcPr>
            <w:tcW w:w="116" w:type="dxa"/>
            <w:tcBorders>
              <w:top w:val="nil"/>
              <w:bottom w:val="nil"/>
            </w:tcBorders>
            <w:vAlign w:val="top"/>
          </w:tcPr>
          <w:p w14:paraId="3293D8D2">
            <w:pPr>
              <w:rPr>
                <w:rFonts w:ascii="Arial"/>
                <w:sz w:val="21"/>
              </w:rPr>
            </w:pPr>
          </w:p>
        </w:tc>
      </w:tr>
      <w:tr w14:paraId="05FCC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461" w:type="dxa"/>
            <w:vMerge w:val="continue"/>
            <w:tcBorders>
              <w:top w:val="nil"/>
              <w:bottom w:val="nil"/>
            </w:tcBorders>
            <w:textDirection w:val="tbRlV"/>
            <w:vAlign w:val="top"/>
          </w:tcPr>
          <w:p w14:paraId="05BAD02C">
            <w:pPr>
              <w:rPr>
                <w:rFonts w:ascii="Arial"/>
                <w:sz w:val="21"/>
              </w:rPr>
            </w:pPr>
          </w:p>
        </w:tc>
        <w:tc>
          <w:tcPr>
            <w:tcW w:w="8513" w:type="dxa"/>
            <w:gridSpan w:val="17"/>
            <w:vAlign w:val="top"/>
          </w:tcPr>
          <w:p w14:paraId="3F7068D3">
            <w:pPr>
              <w:pStyle w:val="6"/>
              <w:spacing w:before="165" w:line="370" w:lineRule="auto"/>
              <w:ind w:left="112" w:right="107" w:firstLine="478"/>
              <w:jc w:val="both"/>
              <w:rPr>
                <w:sz w:val="24"/>
                <w:szCs w:val="24"/>
              </w:rPr>
            </w:pPr>
            <w:r>
              <w:rPr>
                <w:b/>
                <w:bCs/>
                <w:spacing w:val="-1"/>
                <w:sz w:val="24"/>
                <w:szCs w:val="24"/>
              </w:rPr>
              <w:t>凝液：</w:t>
            </w:r>
            <w:r>
              <w:rPr>
                <w:spacing w:val="-1"/>
                <w:sz w:val="24"/>
                <w:szCs w:val="24"/>
              </w:rPr>
              <w:t>改扩建新增凝液为工艺凝液，水温约90℃</w:t>
            </w:r>
            <w:r>
              <w:rPr>
                <w:spacing w:val="-87"/>
                <w:sz w:val="24"/>
                <w:szCs w:val="24"/>
              </w:rPr>
              <w:t xml:space="preserve"> </w:t>
            </w:r>
            <w:r>
              <w:rPr>
                <w:spacing w:val="-1"/>
                <w:sz w:val="24"/>
                <w:szCs w:val="24"/>
              </w:rPr>
              <w:t>,</w:t>
            </w:r>
            <w:r>
              <w:rPr>
                <w:spacing w:val="66"/>
                <w:sz w:val="24"/>
                <w:szCs w:val="24"/>
              </w:rPr>
              <w:t xml:space="preserve"> </w:t>
            </w:r>
            <w:r>
              <w:rPr>
                <w:spacing w:val="-1"/>
                <w:sz w:val="24"/>
                <w:szCs w:val="24"/>
              </w:rPr>
              <w:t>新增接收量441m</w:t>
            </w:r>
            <w:r>
              <w:rPr>
                <w:spacing w:val="-1"/>
                <w:position w:val="11"/>
                <w:sz w:val="12"/>
                <w:szCs w:val="12"/>
              </w:rPr>
              <w:t>3</w:t>
            </w:r>
            <w:r>
              <w:rPr>
                <w:spacing w:val="-1"/>
                <w:sz w:val="24"/>
                <w:szCs w:val="24"/>
              </w:rPr>
              <w:t>/h，主</w:t>
            </w:r>
            <w:r>
              <w:rPr>
                <w:spacing w:val="2"/>
                <w:sz w:val="24"/>
                <w:szCs w:val="24"/>
              </w:rPr>
              <w:t>要来自能化三期及三期新材料的生产装置，能化三期约371</w:t>
            </w:r>
            <w:r>
              <w:rPr>
                <w:spacing w:val="1"/>
                <w:sz w:val="24"/>
                <w:szCs w:val="24"/>
              </w:rPr>
              <w:t>m</w:t>
            </w:r>
            <w:r>
              <w:rPr>
                <w:spacing w:val="1"/>
                <w:position w:val="11"/>
                <w:sz w:val="12"/>
                <w:szCs w:val="12"/>
              </w:rPr>
              <w:t>3</w:t>
            </w:r>
            <w:r>
              <w:rPr>
                <w:spacing w:val="1"/>
                <w:sz w:val="24"/>
                <w:szCs w:val="24"/>
              </w:rPr>
              <w:t>/h，三期新材料约</w:t>
            </w:r>
            <w:r>
              <w:rPr>
                <w:spacing w:val="-1"/>
                <w:sz w:val="24"/>
                <w:szCs w:val="24"/>
              </w:rPr>
              <w:t>70m</w:t>
            </w:r>
            <w:r>
              <w:rPr>
                <w:spacing w:val="-1"/>
                <w:position w:val="11"/>
                <w:sz w:val="12"/>
                <w:szCs w:val="12"/>
              </w:rPr>
              <w:t>3</w:t>
            </w:r>
            <w:r>
              <w:rPr>
                <w:spacing w:val="-1"/>
                <w:sz w:val="24"/>
                <w:szCs w:val="24"/>
              </w:rPr>
              <w:t>/h，其水质情况见表2-9。</w:t>
            </w:r>
          </w:p>
          <w:p w14:paraId="1BC75106">
            <w:pPr>
              <w:pStyle w:val="6"/>
              <w:spacing w:before="14" w:line="219" w:lineRule="auto"/>
              <w:ind w:left="3175"/>
              <w:rPr>
                <w:sz w:val="24"/>
                <w:szCs w:val="24"/>
              </w:rPr>
            </w:pPr>
            <w:r>
              <w:rPr>
                <w:b/>
                <w:bCs/>
                <w:spacing w:val="-2"/>
                <w:sz w:val="24"/>
                <w:szCs w:val="24"/>
              </w:rPr>
              <w:t>表2-9</w:t>
            </w:r>
            <w:r>
              <w:rPr>
                <w:spacing w:val="-2"/>
                <w:sz w:val="24"/>
                <w:szCs w:val="24"/>
              </w:rPr>
              <w:t xml:space="preserve">   </w:t>
            </w:r>
            <w:r>
              <w:rPr>
                <w:b/>
                <w:bCs/>
                <w:spacing w:val="-2"/>
                <w:sz w:val="24"/>
                <w:szCs w:val="24"/>
              </w:rPr>
              <w:t>工艺凝液水质表</w:t>
            </w:r>
          </w:p>
        </w:tc>
      </w:tr>
      <w:tr w14:paraId="66ED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61" w:type="dxa"/>
            <w:vMerge w:val="continue"/>
            <w:tcBorders>
              <w:top w:val="nil"/>
              <w:bottom w:val="nil"/>
            </w:tcBorders>
            <w:textDirection w:val="tbRlV"/>
            <w:vAlign w:val="top"/>
          </w:tcPr>
          <w:p w14:paraId="4D1A1917">
            <w:pPr>
              <w:rPr>
                <w:rFonts w:ascii="Arial"/>
                <w:sz w:val="21"/>
              </w:rPr>
            </w:pPr>
          </w:p>
        </w:tc>
        <w:tc>
          <w:tcPr>
            <w:tcW w:w="111" w:type="dxa"/>
            <w:tcBorders>
              <w:top w:val="nil"/>
              <w:bottom w:val="nil"/>
            </w:tcBorders>
            <w:vAlign w:val="top"/>
          </w:tcPr>
          <w:p w14:paraId="17590219">
            <w:pPr>
              <w:rPr>
                <w:rFonts w:ascii="Arial"/>
                <w:sz w:val="21"/>
              </w:rPr>
            </w:pPr>
          </w:p>
        </w:tc>
        <w:tc>
          <w:tcPr>
            <w:tcW w:w="1115" w:type="dxa"/>
            <w:gridSpan w:val="2"/>
            <w:vAlign w:val="top"/>
          </w:tcPr>
          <w:p w14:paraId="24D52846">
            <w:pPr>
              <w:pStyle w:val="6"/>
              <w:spacing w:before="75" w:line="229" w:lineRule="auto"/>
              <w:ind w:left="362"/>
            </w:pPr>
            <w:r>
              <w:rPr>
                <w:spacing w:val="5"/>
              </w:rPr>
              <w:t>序号</w:t>
            </w:r>
          </w:p>
        </w:tc>
        <w:tc>
          <w:tcPr>
            <w:tcW w:w="3210" w:type="dxa"/>
            <w:gridSpan w:val="6"/>
            <w:vAlign w:val="top"/>
          </w:tcPr>
          <w:p w14:paraId="13605995">
            <w:pPr>
              <w:pStyle w:val="6"/>
              <w:spacing w:before="75" w:line="228" w:lineRule="auto"/>
              <w:ind w:left="1414"/>
            </w:pPr>
            <w:r>
              <w:rPr>
                <w:spacing w:val="3"/>
              </w:rPr>
              <w:t>项目</w:t>
            </w:r>
          </w:p>
        </w:tc>
        <w:tc>
          <w:tcPr>
            <w:tcW w:w="1561" w:type="dxa"/>
            <w:gridSpan w:val="2"/>
            <w:vAlign w:val="top"/>
          </w:tcPr>
          <w:p w14:paraId="5E2A4578">
            <w:pPr>
              <w:pStyle w:val="6"/>
              <w:spacing w:before="75" w:line="228" w:lineRule="auto"/>
              <w:ind w:left="590"/>
            </w:pPr>
            <w:r>
              <w:rPr>
                <w:spacing w:val="3"/>
              </w:rPr>
              <w:t>单位</w:t>
            </w:r>
          </w:p>
        </w:tc>
        <w:tc>
          <w:tcPr>
            <w:tcW w:w="2400" w:type="dxa"/>
            <w:gridSpan w:val="5"/>
            <w:vAlign w:val="top"/>
          </w:tcPr>
          <w:p w14:paraId="06B01A86">
            <w:pPr>
              <w:pStyle w:val="6"/>
              <w:spacing w:before="75" w:line="228" w:lineRule="auto"/>
              <w:ind w:left="957"/>
            </w:pPr>
            <w:r>
              <w:rPr>
                <w:spacing w:val="-1"/>
              </w:rPr>
              <w:t>指</w:t>
            </w:r>
            <w:r>
              <w:rPr>
                <w:spacing w:val="14"/>
              </w:rPr>
              <w:t xml:space="preserve"> </w:t>
            </w:r>
            <w:r>
              <w:rPr>
                <w:spacing w:val="-1"/>
              </w:rPr>
              <w:t>标</w:t>
            </w:r>
          </w:p>
        </w:tc>
        <w:tc>
          <w:tcPr>
            <w:tcW w:w="116" w:type="dxa"/>
            <w:tcBorders>
              <w:top w:val="nil"/>
              <w:bottom w:val="nil"/>
            </w:tcBorders>
            <w:vAlign w:val="top"/>
          </w:tcPr>
          <w:p w14:paraId="5A816B12">
            <w:pPr>
              <w:rPr>
                <w:rFonts w:ascii="Arial"/>
                <w:sz w:val="21"/>
              </w:rPr>
            </w:pPr>
          </w:p>
        </w:tc>
      </w:tr>
      <w:tr w14:paraId="380AE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461" w:type="dxa"/>
            <w:vMerge w:val="continue"/>
            <w:tcBorders>
              <w:top w:val="nil"/>
              <w:bottom w:val="nil"/>
            </w:tcBorders>
            <w:textDirection w:val="tbRlV"/>
            <w:vAlign w:val="top"/>
          </w:tcPr>
          <w:p w14:paraId="241B5ECE">
            <w:pPr>
              <w:rPr>
                <w:rFonts w:ascii="Arial"/>
                <w:sz w:val="21"/>
              </w:rPr>
            </w:pPr>
          </w:p>
        </w:tc>
        <w:tc>
          <w:tcPr>
            <w:tcW w:w="111" w:type="dxa"/>
            <w:tcBorders>
              <w:top w:val="nil"/>
              <w:bottom w:val="nil"/>
            </w:tcBorders>
            <w:vAlign w:val="top"/>
          </w:tcPr>
          <w:p w14:paraId="7847E3CB">
            <w:pPr>
              <w:rPr>
                <w:rFonts w:ascii="Arial"/>
                <w:sz w:val="21"/>
              </w:rPr>
            </w:pPr>
          </w:p>
        </w:tc>
        <w:tc>
          <w:tcPr>
            <w:tcW w:w="1115" w:type="dxa"/>
            <w:gridSpan w:val="2"/>
            <w:vAlign w:val="top"/>
          </w:tcPr>
          <w:p w14:paraId="646B4D14">
            <w:pPr>
              <w:pStyle w:val="6"/>
              <w:spacing w:before="76" w:line="270" w:lineRule="exact"/>
              <w:ind w:left="535"/>
            </w:pPr>
            <w:r>
              <w:rPr>
                <w:position w:val="1"/>
              </w:rPr>
              <w:t>1</w:t>
            </w:r>
          </w:p>
        </w:tc>
        <w:tc>
          <w:tcPr>
            <w:tcW w:w="3210" w:type="dxa"/>
            <w:gridSpan w:val="6"/>
            <w:vAlign w:val="top"/>
          </w:tcPr>
          <w:p w14:paraId="14F15C20">
            <w:pPr>
              <w:pStyle w:val="6"/>
              <w:spacing w:before="76" w:line="228" w:lineRule="auto"/>
              <w:ind w:left="888"/>
            </w:pPr>
            <w:r>
              <w:rPr>
                <w:spacing w:val="7"/>
              </w:rPr>
              <w:t>压力(送入界区)</w:t>
            </w:r>
          </w:p>
        </w:tc>
        <w:tc>
          <w:tcPr>
            <w:tcW w:w="1561" w:type="dxa"/>
            <w:gridSpan w:val="2"/>
            <w:vAlign w:val="top"/>
          </w:tcPr>
          <w:p w14:paraId="1197B53A">
            <w:pPr>
              <w:pStyle w:val="6"/>
              <w:spacing w:before="76" w:line="223" w:lineRule="auto"/>
              <w:ind w:left="477"/>
            </w:pPr>
            <w:r>
              <w:t>Mpa</w:t>
            </w:r>
            <w:r>
              <w:rPr>
                <w:spacing w:val="9"/>
              </w:rPr>
              <w:t>(G)</w:t>
            </w:r>
          </w:p>
        </w:tc>
        <w:tc>
          <w:tcPr>
            <w:tcW w:w="2400" w:type="dxa"/>
            <w:gridSpan w:val="5"/>
            <w:vAlign w:val="top"/>
          </w:tcPr>
          <w:p w14:paraId="1B4CF448">
            <w:pPr>
              <w:pStyle w:val="6"/>
              <w:spacing w:before="76" w:line="268" w:lineRule="exact"/>
              <w:ind w:left="1062"/>
            </w:pPr>
            <w:r>
              <w:rPr>
                <w:spacing w:val="1"/>
                <w:position w:val="1"/>
              </w:rPr>
              <w:t>0.8</w:t>
            </w:r>
          </w:p>
        </w:tc>
        <w:tc>
          <w:tcPr>
            <w:tcW w:w="116" w:type="dxa"/>
            <w:tcBorders>
              <w:top w:val="nil"/>
              <w:bottom w:val="nil"/>
            </w:tcBorders>
            <w:vAlign w:val="top"/>
          </w:tcPr>
          <w:p w14:paraId="02782643">
            <w:pPr>
              <w:rPr>
                <w:rFonts w:ascii="Arial"/>
                <w:sz w:val="21"/>
              </w:rPr>
            </w:pPr>
          </w:p>
        </w:tc>
      </w:tr>
      <w:tr w14:paraId="7C990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461" w:type="dxa"/>
            <w:vMerge w:val="continue"/>
            <w:tcBorders>
              <w:top w:val="nil"/>
            </w:tcBorders>
            <w:textDirection w:val="tbRlV"/>
            <w:vAlign w:val="top"/>
          </w:tcPr>
          <w:p w14:paraId="1D17B3E6">
            <w:pPr>
              <w:rPr>
                <w:rFonts w:ascii="Arial"/>
                <w:sz w:val="21"/>
              </w:rPr>
            </w:pPr>
          </w:p>
        </w:tc>
        <w:tc>
          <w:tcPr>
            <w:tcW w:w="111" w:type="dxa"/>
            <w:tcBorders>
              <w:top w:val="nil"/>
            </w:tcBorders>
            <w:vAlign w:val="top"/>
          </w:tcPr>
          <w:p w14:paraId="772F11FA">
            <w:pPr>
              <w:rPr>
                <w:rFonts w:ascii="Arial"/>
                <w:sz w:val="21"/>
              </w:rPr>
            </w:pPr>
          </w:p>
        </w:tc>
        <w:tc>
          <w:tcPr>
            <w:tcW w:w="1115" w:type="dxa"/>
            <w:gridSpan w:val="2"/>
            <w:vAlign w:val="top"/>
          </w:tcPr>
          <w:p w14:paraId="4F275FAA">
            <w:pPr>
              <w:pStyle w:val="6"/>
              <w:spacing w:before="74" w:line="270" w:lineRule="exact"/>
              <w:ind w:left="522"/>
            </w:pPr>
            <w:r>
              <w:rPr>
                <w:position w:val="1"/>
              </w:rPr>
              <w:t>2</w:t>
            </w:r>
          </w:p>
        </w:tc>
        <w:tc>
          <w:tcPr>
            <w:tcW w:w="3210" w:type="dxa"/>
            <w:gridSpan w:val="6"/>
            <w:vAlign w:val="top"/>
          </w:tcPr>
          <w:p w14:paraId="243F5DC0">
            <w:pPr>
              <w:pStyle w:val="6"/>
              <w:spacing w:before="75" w:line="228" w:lineRule="auto"/>
              <w:ind w:left="889"/>
            </w:pPr>
            <w:r>
              <w:rPr>
                <w:spacing w:val="7"/>
              </w:rPr>
              <w:t>温度(送入界区)</w:t>
            </w:r>
          </w:p>
        </w:tc>
        <w:tc>
          <w:tcPr>
            <w:tcW w:w="1561" w:type="dxa"/>
            <w:gridSpan w:val="2"/>
            <w:vAlign w:val="top"/>
          </w:tcPr>
          <w:p w14:paraId="5F26EB65">
            <w:pPr>
              <w:pStyle w:val="6"/>
              <w:spacing w:before="74" w:line="266" w:lineRule="exact"/>
              <w:ind w:left="710"/>
            </w:pPr>
            <w:r>
              <w:rPr>
                <w:position w:val="1"/>
              </w:rPr>
              <w:t>℃</w:t>
            </w:r>
          </w:p>
        </w:tc>
        <w:tc>
          <w:tcPr>
            <w:tcW w:w="2400" w:type="dxa"/>
            <w:gridSpan w:val="5"/>
            <w:vAlign w:val="top"/>
          </w:tcPr>
          <w:p w14:paraId="215BACE4">
            <w:pPr>
              <w:pStyle w:val="6"/>
              <w:spacing w:before="74" w:line="228" w:lineRule="auto"/>
              <w:ind w:left="391"/>
            </w:pPr>
            <w:r>
              <w:rPr>
                <w:spacing w:val="5"/>
              </w:rPr>
              <w:t>≤55(凝液并管后)</w:t>
            </w:r>
          </w:p>
        </w:tc>
        <w:tc>
          <w:tcPr>
            <w:tcW w:w="116" w:type="dxa"/>
            <w:tcBorders>
              <w:top w:val="nil"/>
            </w:tcBorders>
            <w:vAlign w:val="top"/>
          </w:tcPr>
          <w:p w14:paraId="2FEDC7B2">
            <w:pPr>
              <w:rPr>
                <w:rFonts w:ascii="Arial"/>
                <w:sz w:val="21"/>
              </w:rPr>
            </w:pPr>
          </w:p>
        </w:tc>
      </w:tr>
    </w:tbl>
    <w:p w14:paraId="42CE7FD7">
      <w:pPr>
        <w:pStyle w:val="2"/>
      </w:pPr>
    </w:p>
    <w:p w14:paraId="3B7095BA">
      <w:pPr>
        <w:sectPr>
          <w:footerReference r:id="rId24"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23"/>
        <w:gridCol w:w="1115"/>
        <w:gridCol w:w="3210"/>
        <w:gridCol w:w="1561"/>
        <w:gridCol w:w="2397"/>
        <w:gridCol w:w="108"/>
      </w:tblGrid>
      <w:tr w14:paraId="40B03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0" w:type="dxa"/>
            <w:vMerge w:val="restart"/>
            <w:tcBorders>
              <w:bottom w:val="nil"/>
            </w:tcBorders>
            <w:textDirection w:val="tbRlV"/>
            <w:vAlign w:val="top"/>
          </w:tcPr>
          <w:p w14:paraId="2901C1D7">
            <w:pPr>
              <w:pStyle w:val="6"/>
              <w:spacing w:before="108" w:line="199" w:lineRule="auto"/>
              <w:ind w:left="5462"/>
              <w:rPr>
                <w:sz w:val="24"/>
                <w:szCs w:val="24"/>
              </w:rPr>
            </w:pPr>
            <w:r>
              <w:rPr>
                <w:sz w:val="24"/>
                <w:szCs w:val="24"/>
              </w:rPr>
              <w:t xml:space="preserve">建  设  </w:t>
            </w:r>
            <w:r>
              <w:rPr>
                <w:position w:val="1"/>
                <w:sz w:val="24"/>
                <w:szCs w:val="24"/>
              </w:rPr>
              <w:t xml:space="preserve">内  </w:t>
            </w:r>
            <w:r>
              <w:rPr>
                <w:sz w:val="24"/>
                <w:szCs w:val="24"/>
              </w:rPr>
              <w:t>容</w:t>
            </w:r>
          </w:p>
        </w:tc>
        <w:tc>
          <w:tcPr>
            <w:tcW w:w="123" w:type="dxa"/>
            <w:tcBorders>
              <w:bottom w:val="nil"/>
            </w:tcBorders>
            <w:vAlign w:val="top"/>
          </w:tcPr>
          <w:p w14:paraId="6C8E27A0">
            <w:pPr>
              <w:rPr>
                <w:rFonts w:ascii="Arial"/>
                <w:sz w:val="21"/>
              </w:rPr>
            </w:pPr>
          </w:p>
        </w:tc>
        <w:tc>
          <w:tcPr>
            <w:tcW w:w="1115" w:type="dxa"/>
            <w:vAlign w:val="top"/>
          </w:tcPr>
          <w:p w14:paraId="70DAEB40">
            <w:pPr>
              <w:pStyle w:val="6"/>
              <w:spacing w:before="84" w:line="269" w:lineRule="exact"/>
              <w:ind w:left="512"/>
            </w:pPr>
            <w:r>
              <w:rPr>
                <w:position w:val="1"/>
              </w:rPr>
              <w:t>3</w:t>
            </w:r>
          </w:p>
        </w:tc>
        <w:tc>
          <w:tcPr>
            <w:tcW w:w="3210" w:type="dxa"/>
            <w:vAlign w:val="top"/>
          </w:tcPr>
          <w:p w14:paraId="23EEF7B8">
            <w:pPr>
              <w:pStyle w:val="6"/>
              <w:spacing w:before="84" w:line="228" w:lineRule="auto"/>
              <w:ind w:left="1321"/>
            </w:pPr>
            <w:r>
              <w:rPr>
                <w:spacing w:val="-2"/>
              </w:rPr>
              <w:t>电导率</w:t>
            </w:r>
          </w:p>
        </w:tc>
        <w:tc>
          <w:tcPr>
            <w:tcW w:w="1561" w:type="dxa"/>
            <w:vAlign w:val="top"/>
          </w:tcPr>
          <w:p w14:paraId="7749502F">
            <w:pPr>
              <w:pStyle w:val="6"/>
              <w:spacing w:before="84" w:line="231" w:lineRule="auto"/>
              <w:ind w:left="209"/>
            </w:pPr>
            <w:r>
              <w:rPr>
                <w:spacing w:val="-1"/>
              </w:rPr>
              <w:t>μs/cm(25℃)</w:t>
            </w:r>
          </w:p>
        </w:tc>
        <w:tc>
          <w:tcPr>
            <w:tcW w:w="2397" w:type="dxa"/>
            <w:vAlign w:val="top"/>
          </w:tcPr>
          <w:p w14:paraId="07DEC153">
            <w:pPr>
              <w:pStyle w:val="6"/>
              <w:spacing w:before="84" w:line="265" w:lineRule="exact"/>
              <w:ind w:left="1011"/>
            </w:pPr>
            <w:r>
              <w:rPr>
                <w:spacing w:val="-2"/>
                <w:position w:val="1"/>
              </w:rPr>
              <w:t>≤25</w:t>
            </w:r>
          </w:p>
        </w:tc>
        <w:tc>
          <w:tcPr>
            <w:tcW w:w="108" w:type="dxa"/>
            <w:tcBorders>
              <w:bottom w:val="nil"/>
            </w:tcBorders>
            <w:vAlign w:val="top"/>
          </w:tcPr>
          <w:p w14:paraId="23D62D16">
            <w:pPr>
              <w:rPr>
                <w:rFonts w:ascii="Arial"/>
                <w:sz w:val="21"/>
              </w:rPr>
            </w:pPr>
          </w:p>
        </w:tc>
      </w:tr>
      <w:tr w14:paraId="2FEA3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60" w:type="dxa"/>
            <w:vMerge w:val="continue"/>
            <w:tcBorders>
              <w:top w:val="nil"/>
              <w:bottom w:val="nil"/>
            </w:tcBorders>
            <w:textDirection w:val="tbRlV"/>
            <w:vAlign w:val="top"/>
          </w:tcPr>
          <w:p w14:paraId="4817F587">
            <w:pPr>
              <w:rPr>
                <w:rFonts w:ascii="Arial"/>
                <w:sz w:val="21"/>
              </w:rPr>
            </w:pPr>
          </w:p>
        </w:tc>
        <w:tc>
          <w:tcPr>
            <w:tcW w:w="123" w:type="dxa"/>
            <w:tcBorders>
              <w:top w:val="nil"/>
              <w:bottom w:val="nil"/>
            </w:tcBorders>
            <w:vAlign w:val="top"/>
          </w:tcPr>
          <w:p w14:paraId="3E9D6962">
            <w:pPr>
              <w:rPr>
                <w:rFonts w:ascii="Arial"/>
                <w:sz w:val="21"/>
              </w:rPr>
            </w:pPr>
          </w:p>
        </w:tc>
        <w:tc>
          <w:tcPr>
            <w:tcW w:w="1115" w:type="dxa"/>
            <w:vAlign w:val="top"/>
          </w:tcPr>
          <w:p w14:paraId="7206E7F4">
            <w:pPr>
              <w:pStyle w:val="6"/>
              <w:spacing w:before="72" w:line="270" w:lineRule="exact"/>
              <w:ind w:left="507"/>
            </w:pPr>
            <w:r>
              <w:rPr>
                <w:position w:val="1"/>
              </w:rPr>
              <w:t>4</w:t>
            </w:r>
          </w:p>
        </w:tc>
        <w:tc>
          <w:tcPr>
            <w:tcW w:w="3210" w:type="dxa"/>
            <w:vAlign w:val="top"/>
          </w:tcPr>
          <w:p w14:paraId="2997311F">
            <w:pPr>
              <w:pStyle w:val="6"/>
              <w:spacing w:before="72" w:line="229" w:lineRule="auto"/>
              <w:ind w:left="1504"/>
            </w:pPr>
            <w:r>
              <w:rPr>
                <w:spacing w:val="1"/>
              </w:rPr>
              <w:t>钠</w:t>
            </w:r>
          </w:p>
        </w:tc>
        <w:tc>
          <w:tcPr>
            <w:tcW w:w="1561" w:type="dxa"/>
            <w:vAlign w:val="top"/>
          </w:tcPr>
          <w:p w14:paraId="5B5D625F">
            <w:pPr>
              <w:pStyle w:val="6"/>
              <w:spacing w:before="71" w:line="222" w:lineRule="auto"/>
              <w:ind w:left="574"/>
            </w:pPr>
            <w:r>
              <w:t>ug</w:t>
            </w:r>
            <w:r>
              <w:rPr>
                <w:spacing w:val="8"/>
              </w:rPr>
              <w:t>/l</w:t>
            </w:r>
          </w:p>
        </w:tc>
        <w:tc>
          <w:tcPr>
            <w:tcW w:w="2397" w:type="dxa"/>
            <w:vAlign w:val="top"/>
          </w:tcPr>
          <w:p w14:paraId="4913C899">
            <w:pPr>
              <w:pStyle w:val="6"/>
              <w:spacing w:before="72" w:line="268" w:lineRule="exact"/>
              <w:ind w:left="1118"/>
            </w:pPr>
            <w:r>
              <w:rPr>
                <w:spacing w:val="-7"/>
                <w:position w:val="1"/>
              </w:rPr>
              <w:t>10</w:t>
            </w:r>
          </w:p>
        </w:tc>
        <w:tc>
          <w:tcPr>
            <w:tcW w:w="108" w:type="dxa"/>
            <w:tcBorders>
              <w:top w:val="nil"/>
              <w:bottom w:val="nil"/>
            </w:tcBorders>
            <w:vAlign w:val="top"/>
          </w:tcPr>
          <w:p w14:paraId="4BCFD110">
            <w:pPr>
              <w:rPr>
                <w:rFonts w:ascii="Arial"/>
                <w:sz w:val="21"/>
              </w:rPr>
            </w:pPr>
          </w:p>
        </w:tc>
      </w:tr>
      <w:tr w14:paraId="562BC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60" w:type="dxa"/>
            <w:vMerge w:val="continue"/>
            <w:tcBorders>
              <w:top w:val="nil"/>
              <w:bottom w:val="nil"/>
            </w:tcBorders>
            <w:textDirection w:val="tbRlV"/>
            <w:vAlign w:val="top"/>
          </w:tcPr>
          <w:p w14:paraId="3DA5E34B">
            <w:pPr>
              <w:rPr>
                <w:rFonts w:ascii="Arial"/>
                <w:sz w:val="21"/>
              </w:rPr>
            </w:pPr>
          </w:p>
        </w:tc>
        <w:tc>
          <w:tcPr>
            <w:tcW w:w="123" w:type="dxa"/>
            <w:tcBorders>
              <w:top w:val="nil"/>
              <w:bottom w:val="nil"/>
            </w:tcBorders>
            <w:vAlign w:val="top"/>
          </w:tcPr>
          <w:p w14:paraId="3403F8D5">
            <w:pPr>
              <w:rPr>
                <w:rFonts w:ascii="Arial"/>
                <w:sz w:val="21"/>
              </w:rPr>
            </w:pPr>
          </w:p>
        </w:tc>
        <w:tc>
          <w:tcPr>
            <w:tcW w:w="1115" w:type="dxa"/>
            <w:vAlign w:val="top"/>
          </w:tcPr>
          <w:p w14:paraId="55526C23">
            <w:pPr>
              <w:pStyle w:val="6"/>
              <w:spacing w:before="71" w:line="268" w:lineRule="exact"/>
              <w:ind w:left="512"/>
            </w:pPr>
            <w:r>
              <w:rPr>
                <w:position w:val="1"/>
              </w:rPr>
              <w:t>5</w:t>
            </w:r>
          </w:p>
        </w:tc>
        <w:tc>
          <w:tcPr>
            <w:tcW w:w="3210" w:type="dxa"/>
            <w:vAlign w:val="top"/>
          </w:tcPr>
          <w:p w14:paraId="57152434">
            <w:pPr>
              <w:pStyle w:val="6"/>
              <w:spacing w:before="71" w:line="228" w:lineRule="auto"/>
              <w:ind w:left="1400"/>
            </w:pPr>
            <w:r>
              <w:rPr>
                <w:spacing w:val="4"/>
              </w:rPr>
              <w:t>硬度</w:t>
            </w:r>
          </w:p>
        </w:tc>
        <w:tc>
          <w:tcPr>
            <w:tcW w:w="1561" w:type="dxa"/>
            <w:vAlign w:val="top"/>
          </w:tcPr>
          <w:p w14:paraId="2AD53E75">
            <w:pPr>
              <w:pStyle w:val="6"/>
              <w:spacing w:before="70" w:line="233" w:lineRule="auto"/>
              <w:ind w:left="469"/>
            </w:pPr>
            <w:r>
              <w:t>umol</w:t>
            </w:r>
            <w:r>
              <w:rPr>
                <w:spacing w:val="12"/>
              </w:rPr>
              <w:t>/L</w:t>
            </w:r>
          </w:p>
        </w:tc>
        <w:tc>
          <w:tcPr>
            <w:tcW w:w="2397" w:type="dxa"/>
            <w:vAlign w:val="top"/>
          </w:tcPr>
          <w:p w14:paraId="666002F9">
            <w:pPr>
              <w:pStyle w:val="6"/>
              <w:spacing w:before="71" w:line="267" w:lineRule="exact"/>
              <w:ind w:left="1052"/>
            </w:pPr>
            <w:r>
              <w:rPr>
                <w:spacing w:val="1"/>
                <w:position w:val="1"/>
              </w:rPr>
              <w:t>2.0</w:t>
            </w:r>
          </w:p>
        </w:tc>
        <w:tc>
          <w:tcPr>
            <w:tcW w:w="108" w:type="dxa"/>
            <w:tcBorders>
              <w:top w:val="nil"/>
              <w:bottom w:val="nil"/>
            </w:tcBorders>
            <w:vAlign w:val="top"/>
          </w:tcPr>
          <w:p w14:paraId="753B04F0">
            <w:pPr>
              <w:rPr>
                <w:rFonts w:ascii="Arial"/>
                <w:sz w:val="21"/>
              </w:rPr>
            </w:pPr>
          </w:p>
        </w:tc>
      </w:tr>
      <w:tr w14:paraId="36FAE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460" w:type="dxa"/>
            <w:vMerge w:val="continue"/>
            <w:tcBorders>
              <w:top w:val="nil"/>
              <w:bottom w:val="nil"/>
            </w:tcBorders>
            <w:textDirection w:val="tbRlV"/>
            <w:vAlign w:val="top"/>
          </w:tcPr>
          <w:p w14:paraId="050B4458">
            <w:pPr>
              <w:rPr>
                <w:rFonts w:ascii="Arial"/>
                <w:sz w:val="21"/>
              </w:rPr>
            </w:pPr>
          </w:p>
        </w:tc>
        <w:tc>
          <w:tcPr>
            <w:tcW w:w="123" w:type="dxa"/>
            <w:tcBorders>
              <w:top w:val="nil"/>
              <w:bottom w:val="nil"/>
            </w:tcBorders>
            <w:vAlign w:val="top"/>
          </w:tcPr>
          <w:p w14:paraId="5B41887E">
            <w:pPr>
              <w:rPr>
                <w:rFonts w:ascii="Arial"/>
                <w:sz w:val="21"/>
              </w:rPr>
            </w:pPr>
          </w:p>
        </w:tc>
        <w:tc>
          <w:tcPr>
            <w:tcW w:w="1115" w:type="dxa"/>
            <w:vAlign w:val="top"/>
          </w:tcPr>
          <w:p w14:paraId="3B1214A8">
            <w:pPr>
              <w:pStyle w:val="6"/>
              <w:spacing w:before="72" w:line="268" w:lineRule="exact"/>
              <w:ind w:left="510"/>
            </w:pPr>
            <w:r>
              <w:rPr>
                <w:position w:val="1"/>
              </w:rPr>
              <w:t>6</w:t>
            </w:r>
          </w:p>
        </w:tc>
        <w:tc>
          <w:tcPr>
            <w:tcW w:w="3210" w:type="dxa"/>
            <w:vAlign w:val="top"/>
          </w:tcPr>
          <w:p w14:paraId="3AD7FC00">
            <w:pPr>
              <w:pStyle w:val="6"/>
              <w:spacing w:before="105" w:line="189" w:lineRule="auto"/>
              <w:ind w:left="1451"/>
            </w:pPr>
            <w:r>
              <w:rPr>
                <w:spacing w:val="3"/>
              </w:rPr>
              <w:t>COD</w:t>
            </w:r>
          </w:p>
        </w:tc>
        <w:tc>
          <w:tcPr>
            <w:tcW w:w="1561" w:type="dxa"/>
            <w:vAlign w:val="top"/>
          </w:tcPr>
          <w:p w14:paraId="6F98663B">
            <w:pPr>
              <w:pStyle w:val="6"/>
              <w:spacing w:before="72" w:line="222" w:lineRule="auto"/>
              <w:ind w:left="572"/>
            </w:pPr>
            <w:r>
              <w:t>mg</w:t>
            </w:r>
            <w:r>
              <w:rPr>
                <w:spacing w:val="9"/>
              </w:rPr>
              <w:t>/L</w:t>
            </w:r>
          </w:p>
        </w:tc>
        <w:tc>
          <w:tcPr>
            <w:tcW w:w="2397" w:type="dxa"/>
            <w:vAlign w:val="top"/>
          </w:tcPr>
          <w:p w14:paraId="7A04F573">
            <w:pPr>
              <w:pStyle w:val="6"/>
              <w:spacing w:before="72" w:line="265" w:lineRule="exact"/>
              <w:ind w:left="1011"/>
            </w:pPr>
            <w:r>
              <w:rPr>
                <w:spacing w:val="-2"/>
                <w:position w:val="1"/>
              </w:rPr>
              <w:t>≤25</w:t>
            </w:r>
          </w:p>
        </w:tc>
        <w:tc>
          <w:tcPr>
            <w:tcW w:w="108" w:type="dxa"/>
            <w:tcBorders>
              <w:top w:val="nil"/>
              <w:bottom w:val="nil"/>
            </w:tcBorders>
            <w:vAlign w:val="top"/>
          </w:tcPr>
          <w:p w14:paraId="4C0FFB71">
            <w:pPr>
              <w:rPr>
                <w:rFonts w:ascii="Arial"/>
                <w:sz w:val="21"/>
              </w:rPr>
            </w:pPr>
          </w:p>
        </w:tc>
      </w:tr>
      <w:tr w14:paraId="4C1D2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3" w:hRule="atLeast"/>
        </w:trPr>
        <w:tc>
          <w:tcPr>
            <w:tcW w:w="460" w:type="dxa"/>
            <w:vMerge w:val="continue"/>
            <w:tcBorders>
              <w:top w:val="nil"/>
            </w:tcBorders>
            <w:textDirection w:val="tbRlV"/>
            <w:vAlign w:val="top"/>
          </w:tcPr>
          <w:p w14:paraId="05E0B4FD">
            <w:pPr>
              <w:rPr>
                <w:rFonts w:ascii="Arial"/>
                <w:sz w:val="21"/>
              </w:rPr>
            </w:pPr>
          </w:p>
        </w:tc>
        <w:tc>
          <w:tcPr>
            <w:tcW w:w="8514" w:type="dxa"/>
            <w:gridSpan w:val="6"/>
            <w:vAlign w:val="top"/>
          </w:tcPr>
          <w:p w14:paraId="034FFEC6">
            <w:pPr>
              <w:pStyle w:val="6"/>
              <w:spacing w:before="181" w:line="369" w:lineRule="auto"/>
              <w:ind w:left="110" w:right="26" w:firstLine="483"/>
              <w:jc w:val="both"/>
              <w:rPr>
                <w:sz w:val="24"/>
                <w:szCs w:val="24"/>
              </w:rPr>
            </w:pPr>
            <w:r>
              <w:rPr>
                <w:b/>
                <w:bCs/>
                <w:spacing w:val="11"/>
                <w:sz w:val="24"/>
                <w:szCs w:val="24"/>
              </w:rPr>
              <w:t>盐酸：</w:t>
            </w:r>
            <w:r>
              <w:rPr>
                <w:spacing w:val="11"/>
                <w:sz w:val="24"/>
                <w:szCs w:val="24"/>
              </w:rPr>
              <w:t>是氯化氢的水溶液，无色或微黄色发烟液体，有刺鼻酸味，熔点</w:t>
            </w:r>
            <w:r>
              <w:rPr>
                <w:spacing w:val="-7"/>
                <w:sz w:val="24"/>
                <w:szCs w:val="24"/>
              </w:rPr>
              <w:t>-114.8℃</w:t>
            </w:r>
            <w:r>
              <w:rPr>
                <w:spacing w:val="-88"/>
                <w:sz w:val="24"/>
                <w:szCs w:val="24"/>
              </w:rPr>
              <w:t xml:space="preserve"> </w:t>
            </w:r>
            <w:r>
              <w:rPr>
                <w:spacing w:val="-7"/>
                <w:sz w:val="24"/>
                <w:szCs w:val="24"/>
              </w:rPr>
              <w:t>,</w:t>
            </w:r>
            <w:r>
              <w:rPr>
                <w:spacing w:val="39"/>
                <w:sz w:val="24"/>
                <w:szCs w:val="24"/>
              </w:rPr>
              <w:t xml:space="preserve"> </w:t>
            </w:r>
            <w:r>
              <w:rPr>
                <w:spacing w:val="-7"/>
                <w:sz w:val="24"/>
                <w:szCs w:val="24"/>
              </w:rPr>
              <w:t>沸点</w:t>
            </w:r>
            <w:r>
              <w:rPr>
                <w:spacing w:val="-32"/>
                <w:sz w:val="24"/>
                <w:szCs w:val="24"/>
              </w:rPr>
              <w:t xml:space="preserve"> </w:t>
            </w:r>
            <w:r>
              <w:rPr>
                <w:spacing w:val="-7"/>
                <w:sz w:val="24"/>
                <w:szCs w:val="24"/>
              </w:rPr>
              <w:t>108.6℃</w:t>
            </w:r>
            <w:r>
              <w:rPr>
                <w:spacing w:val="-91"/>
                <w:sz w:val="24"/>
                <w:szCs w:val="24"/>
              </w:rPr>
              <w:t xml:space="preserve"> </w:t>
            </w:r>
            <w:r>
              <w:rPr>
                <w:spacing w:val="-7"/>
                <w:sz w:val="24"/>
                <w:szCs w:val="24"/>
              </w:rPr>
              <w:t>,</w:t>
            </w:r>
            <w:r>
              <w:rPr>
                <w:spacing w:val="36"/>
                <w:sz w:val="24"/>
                <w:szCs w:val="24"/>
              </w:rPr>
              <w:t xml:space="preserve"> </w:t>
            </w:r>
            <w:r>
              <w:rPr>
                <w:spacing w:val="-7"/>
                <w:sz w:val="24"/>
                <w:szCs w:val="24"/>
              </w:rPr>
              <w:t>相对密度</w:t>
            </w:r>
            <w:r>
              <w:rPr>
                <w:spacing w:val="-33"/>
                <w:sz w:val="24"/>
                <w:szCs w:val="24"/>
              </w:rPr>
              <w:t xml:space="preserve"> </w:t>
            </w:r>
            <w:r>
              <w:rPr>
                <w:spacing w:val="-7"/>
                <w:sz w:val="24"/>
                <w:szCs w:val="24"/>
              </w:rPr>
              <w:t>1.20，能与活泼金属(如锌、铁)反应生成盐</w:t>
            </w:r>
            <w:r>
              <w:rPr>
                <w:spacing w:val="-4"/>
                <w:sz w:val="24"/>
                <w:szCs w:val="24"/>
              </w:rPr>
              <w:t>和氢气；与金属氧化物(如氧化铁、氧化铜)反应生成盐和水；与碱(如氢氧化</w:t>
            </w:r>
            <w:r>
              <w:rPr>
                <w:spacing w:val="-5"/>
                <w:sz w:val="24"/>
                <w:szCs w:val="24"/>
              </w:rPr>
              <w:t>钠、</w:t>
            </w:r>
            <w:r>
              <w:rPr>
                <w:spacing w:val="-4"/>
                <w:sz w:val="24"/>
                <w:szCs w:val="24"/>
              </w:rPr>
              <w:t>氢氧化钙)发生中和反应生成盐和水；与某些盐(如碳酸钠)反应生成新酸和新</w:t>
            </w:r>
            <w:r>
              <w:rPr>
                <w:spacing w:val="-5"/>
                <w:sz w:val="24"/>
                <w:szCs w:val="24"/>
              </w:rPr>
              <w:t>盐。</w:t>
            </w:r>
          </w:p>
          <w:p w14:paraId="2B60B532">
            <w:pPr>
              <w:pStyle w:val="6"/>
              <w:spacing w:line="369" w:lineRule="auto"/>
              <w:ind w:left="113" w:right="107" w:firstLine="479"/>
              <w:jc w:val="both"/>
              <w:rPr>
                <w:sz w:val="24"/>
                <w:szCs w:val="24"/>
              </w:rPr>
            </w:pPr>
            <w:r>
              <w:rPr>
                <w:b/>
                <w:bCs/>
                <w:sz w:val="24"/>
                <w:szCs w:val="24"/>
              </w:rPr>
              <w:t>氢氧化钠：</w:t>
            </w:r>
            <w:r>
              <w:rPr>
                <w:spacing w:val="-61"/>
                <w:sz w:val="24"/>
                <w:szCs w:val="24"/>
              </w:rPr>
              <w:t xml:space="preserve"> </w:t>
            </w:r>
            <w:r>
              <w:rPr>
                <w:sz w:val="24"/>
                <w:szCs w:val="24"/>
              </w:rPr>
              <w:t>白色固体，易溶于水，溶于水时剧烈</w:t>
            </w:r>
            <w:r>
              <w:rPr>
                <w:spacing w:val="-1"/>
                <w:sz w:val="24"/>
                <w:szCs w:val="24"/>
              </w:rPr>
              <w:t>放热，熔点</w:t>
            </w:r>
            <w:r>
              <w:rPr>
                <w:spacing w:val="-39"/>
                <w:sz w:val="24"/>
                <w:szCs w:val="24"/>
              </w:rPr>
              <w:t xml:space="preserve"> </w:t>
            </w:r>
            <w:r>
              <w:rPr>
                <w:spacing w:val="-1"/>
                <w:sz w:val="24"/>
                <w:szCs w:val="24"/>
              </w:rPr>
              <w:t>318℃</w:t>
            </w:r>
            <w:r>
              <w:rPr>
                <w:spacing w:val="-86"/>
                <w:sz w:val="24"/>
                <w:szCs w:val="24"/>
              </w:rPr>
              <w:t xml:space="preserve"> </w:t>
            </w:r>
            <w:r>
              <w:rPr>
                <w:spacing w:val="-1"/>
                <w:sz w:val="24"/>
                <w:szCs w:val="24"/>
              </w:rPr>
              <w:t>,</w:t>
            </w:r>
            <w:r>
              <w:rPr>
                <w:spacing w:val="71"/>
                <w:sz w:val="24"/>
                <w:szCs w:val="24"/>
              </w:rPr>
              <w:t xml:space="preserve"> </w:t>
            </w:r>
            <w:r>
              <w:rPr>
                <w:spacing w:val="-1"/>
                <w:sz w:val="24"/>
                <w:szCs w:val="24"/>
              </w:rPr>
              <w:t>沸点</w:t>
            </w:r>
            <w:r>
              <w:rPr>
                <w:spacing w:val="-5"/>
                <w:sz w:val="24"/>
                <w:szCs w:val="24"/>
              </w:rPr>
              <w:t>1390℃</w:t>
            </w:r>
            <w:r>
              <w:rPr>
                <w:spacing w:val="-74"/>
                <w:sz w:val="24"/>
                <w:szCs w:val="24"/>
              </w:rPr>
              <w:t xml:space="preserve"> </w:t>
            </w:r>
            <w:r>
              <w:rPr>
                <w:spacing w:val="-5"/>
                <w:sz w:val="24"/>
                <w:szCs w:val="24"/>
              </w:rPr>
              <w:t>,</w:t>
            </w:r>
            <w:r>
              <w:rPr>
                <w:spacing w:val="31"/>
                <w:sz w:val="24"/>
                <w:szCs w:val="24"/>
              </w:rPr>
              <w:t xml:space="preserve"> </w:t>
            </w:r>
            <w:r>
              <w:rPr>
                <w:spacing w:val="-5"/>
                <w:sz w:val="24"/>
                <w:szCs w:val="24"/>
              </w:rPr>
              <w:t>属于强碱性物质，能与酸发生中和反应；与某些盐(如碳酸钙)反应生成</w:t>
            </w:r>
            <w:r>
              <w:rPr>
                <w:spacing w:val="-2"/>
                <w:sz w:val="24"/>
                <w:szCs w:val="24"/>
              </w:rPr>
              <w:t>新碱和新盐。</w:t>
            </w:r>
          </w:p>
          <w:p w14:paraId="090BEB57">
            <w:pPr>
              <w:pStyle w:val="6"/>
              <w:spacing w:line="369" w:lineRule="auto"/>
              <w:ind w:left="114" w:right="64" w:firstLine="484"/>
              <w:jc w:val="both"/>
              <w:rPr>
                <w:sz w:val="24"/>
                <w:szCs w:val="24"/>
              </w:rPr>
            </w:pPr>
            <w:r>
              <w:rPr>
                <w:b/>
                <w:bCs/>
                <w:spacing w:val="-4"/>
                <w:sz w:val="24"/>
                <w:szCs w:val="24"/>
              </w:rPr>
              <w:t>次氯酸钠：</w:t>
            </w:r>
            <w:r>
              <w:rPr>
                <w:spacing w:val="-4"/>
                <w:sz w:val="24"/>
                <w:szCs w:val="24"/>
              </w:rPr>
              <w:t>白色固体或淡黄色液体，易溶于水，溶液呈碱性。在强酸性条件</w:t>
            </w:r>
            <w:r>
              <w:rPr>
                <w:spacing w:val="-2"/>
                <w:sz w:val="24"/>
                <w:szCs w:val="24"/>
              </w:rPr>
              <w:t>下分解为次亚氯酸，后者不稳定，进一步分解为新生态氧和氯，具有强氧化性，可杀菌消毒。</w:t>
            </w:r>
          </w:p>
          <w:p w14:paraId="10E99812">
            <w:pPr>
              <w:pStyle w:val="6"/>
              <w:spacing w:before="1" w:line="369" w:lineRule="auto"/>
              <w:ind w:left="116" w:right="107" w:firstLine="472"/>
              <w:rPr>
                <w:sz w:val="24"/>
                <w:szCs w:val="24"/>
              </w:rPr>
            </w:pPr>
            <w:r>
              <w:rPr>
                <w:b/>
                <w:bCs/>
                <w:spacing w:val="-4"/>
                <w:sz w:val="24"/>
                <w:szCs w:val="24"/>
              </w:rPr>
              <w:t>PAM(聚丙烯酰胺)</w:t>
            </w:r>
            <w:r>
              <w:rPr>
                <w:spacing w:val="-4"/>
                <w:sz w:val="24"/>
                <w:szCs w:val="24"/>
              </w:rPr>
              <w:t>：白色粉末或颗粒状固体，易溶于水形成胶体溶液。 常用</w:t>
            </w:r>
            <w:r>
              <w:rPr>
                <w:spacing w:val="-1"/>
                <w:sz w:val="24"/>
                <w:szCs w:val="24"/>
              </w:rPr>
              <w:t>于水处理中的絮凝剂，通过分子链吸附杂质颗粒实现固液分离。</w:t>
            </w:r>
          </w:p>
          <w:p w14:paraId="05DD6C9E">
            <w:pPr>
              <w:pStyle w:val="6"/>
              <w:spacing w:line="369" w:lineRule="auto"/>
              <w:ind w:left="116" w:right="107" w:firstLine="472"/>
              <w:rPr>
                <w:sz w:val="24"/>
                <w:szCs w:val="24"/>
              </w:rPr>
            </w:pPr>
            <w:r>
              <w:rPr>
                <w:b/>
                <w:bCs/>
                <w:sz w:val="24"/>
                <w:szCs w:val="24"/>
              </w:rPr>
              <w:t>PAC(聚合氯化铝)</w:t>
            </w:r>
            <w:r>
              <w:rPr>
                <w:sz w:val="24"/>
                <w:szCs w:val="24"/>
              </w:rPr>
              <w:t>：黄褐色粉末或胶体状固体</w:t>
            </w:r>
            <w:r>
              <w:rPr>
                <w:spacing w:val="-1"/>
                <w:sz w:val="24"/>
                <w:szCs w:val="24"/>
              </w:rPr>
              <w:t>。溶于水后形成胶体溶液，用于水处理中的絮凝剂，通过电中和作用使杂质颗粒聚集。</w:t>
            </w:r>
          </w:p>
          <w:p w14:paraId="4BF086ED">
            <w:pPr>
              <w:pStyle w:val="6"/>
              <w:spacing w:before="1" w:line="369" w:lineRule="auto"/>
              <w:ind w:left="117" w:right="107" w:firstLine="490"/>
              <w:rPr>
                <w:sz w:val="24"/>
                <w:szCs w:val="24"/>
              </w:rPr>
            </w:pPr>
            <w:r>
              <w:rPr>
                <w:b/>
                <w:bCs/>
                <w:spacing w:val="-4"/>
                <w:sz w:val="24"/>
                <w:szCs w:val="24"/>
              </w:rPr>
              <w:t>阻垢剂</w:t>
            </w:r>
            <w:r>
              <w:rPr>
                <w:spacing w:val="-4"/>
                <w:sz w:val="24"/>
                <w:szCs w:val="24"/>
              </w:rPr>
              <w:t>：固体或液体形态，具体形态因成分而异。主要用于抑制水中</w:t>
            </w:r>
            <w:r>
              <w:rPr>
                <w:spacing w:val="-5"/>
                <w:sz w:val="24"/>
                <w:szCs w:val="24"/>
              </w:rPr>
              <w:t>无机盐</w:t>
            </w:r>
            <w:r>
              <w:rPr>
                <w:spacing w:val="-2"/>
                <w:sz w:val="24"/>
                <w:szCs w:val="24"/>
              </w:rPr>
              <w:t>结晶析出，防止反渗透膜结垢。</w:t>
            </w:r>
          </w:p>
          <w:p w14:paraId="1B9BB973">
            <w:pPr>
              <w:pStyle w:val="6"/>
              <w:spacing w:before="1" w:line="369" w:lineRule="auto"/>
              <w:ind w:left="116" w:right="109" w:firstLine="475"/>
              <w:rPr>
                <w:sz w:val="24"/>
                <w:szCs w:val="24"/>
              </w:rPr>
            </w:pPr>
            <w:r>
              <w:rPr>
                <w:b/>
                <w:bCs/>
                <w:sz w:val="24"/>
                <w:szCs w:val="24"/>
              </w:rPr>
              <w:t>还原剂</w:t>
            </w:r>
            <w:r>
              <w:rPr>
                <w:sz w:val="24"/>
                <w:szCs w:val="24"/>
              </w:rPr>
              <w:t>：白色结晶或粉末状固体。具有还原性，用于消除水中氧化剂(如余</w:t>
            </w:r>
            <w:r>
              <w:rPr>
                <w:spacing w:val="-2"/>
                <w:sz w:val="24"/>
                <w:szCs w:val="24"/>
              </w:rPr>
              <w:t>氯)对反渗透膜的损害。</w:t>
            </w:r>
          </w:p>
          <w:p w14:paraId="75B72479">
            <w:pPr>
              <w:pStyle w:val="6"/>
              <w:spacing w:line="219" w:lineRule="auto"/>
              <w:ind w:left="594"/>
              <w:rPr>
                <w:sz w:val="24"/>
                <w:szCs w:val="24"/>
              </w:rPr>
            </w:pPr>
            <w:r>
              <w:rPr>
                <w:b/>
                <w:bCs/>
                <w:spacing w:val="-4"/>
                <w:sz w:val="24"/>
                <w:szCs w:val="24"/>
              </w:rPr>
              <w:t>6、进出水指标</w:t>
            </w:r>
          </w:p>
          <w:p w14:paraId="3123B2C3">
            <w:pPr>
              <w:pStyle w:val="6"/>
              <w:spacing w:before="195" w:line="219" w:lineRule="auto"/>
              <w:ind w:left="634"/>
              <w:rPr>
                <w:sz w:val="24"/>
                <w:szCs w:val="24"/>
              </w:rPr>
            </w:pPr>
            <w:r>
              <w:rPr>
                <w:b/>
                <w:bCs/>
                <w:spacing w:val="-7"/>
                <w:sz w:val="24"/>
                <w:szCs w:val="24"/>
              </w:rPr>
              <w:t>(1)给水站改扩建项目</w:t>
            </w:r>
          </w:p>
          <w:p w14:paraId="60C7C8CA">
            <w:pPr>
              <w:pStyle w:val="6"/>
              <w:spacing w:before="176" w:line="373" w:lineRule="auto"/>
              <w:ind w:left="111" w:right="107" w:firstLine="486"/>
              <w:jc w:val="both"/>
              <w:rPr>
                <w:sz w:val="24"/>
                <w:szCs w:val="24"/>
              </w:rPr>
            </w:pPr>
            <w:r>
              <w:rPr>
                <w:spacing w:val="-4"/>
                <w:sz w:val="24"/>
                <w:szCs w:val="24"/>
              </w:rPr>
              <w:t>原水主要来源于金窝水库，取水量为</w:t>
            </w:r>
            <w:r>
              <w:rPr>
                <w:spacing w:val="-29"/>
                <w:sz w:val="24"/>
                <w:szCs w:val="24"/>
              </w:rPr>
              <w:t xml:space="preserve"> </w:t>
            </w:r>
            <w:r>
              <w:rPr>
                <w:spacing w:val="-4"/>
                <w:sz w:val="24"/>
                <w:szCs w:val="24"/>
              </w:rPr>
              <w:t>3240m</w:t>
            </w:r>
            <w:r>
              <w:rPr>
                <w:spacing w:val="-4"/>
                <w:position w:val="12"/>
                <w:sz w:val="12"/>
                <w:szCs w:val="12"/>
              </w:rPr>
              <w:t>3</w:t>
            </w:r>
            <w:r>
              <w:rPr>
                <w:spacing w:val="-4"/>
                <w:sz w:val="24"/>
                <w:szCs w:val="24"/>
              </w:rPr>
              <w:t>/h，金窝水库原水水质符合《地</w:t>
            </w:r>
            <w:r>
              <w:rPr>
                <w:spacing w:val="-2"/>
                <w:sz w:val="24"/>
                <w:szCs w:val="24"/>
              </w:rPr>
              <w:t>表水环境质量标准》(GB</w:t>
            </w:r>
            <w:r>
              <w:rPr>
                <w:spacing w:val="-29"/>
                <w:sz w:val="24"/>
                <w:szCs w:val="24"/>
              </w:rPr>
              <w:t xml:space="preserve"> </w:t>
            </w:r>
            <w:r>
              <w:rPr>
                <w:spacing w:val="-2"/>
                <w:sz w:val="24"/>
                <w:szCs w:val="24"/>
              </w:rPr>
              <w:t>3838-2002)二类水质标准，经处理后出水质符合《石油</w:t>
            </w:r>
            <w:r>
              <w:rPr>
                <w:spacing w:val="-1"/>
                <w:sz w:val="24"/>
                <w:szCs w:val="24"/>
              </w:rPr>
              <w:t>化工给水排水水质标准》(SH/T</w:t>
            </w:r>
            <w:r>
              <w:rPr>
                <w:spacing w:val="-46"/>
                <w:sz w:val="24"/>
                <w:szCs w:val="24"/>
              </w:rPr>
              <w:t xml:space="preserve"> </w:t>
            </w:r>
            <w:r>
              <w:rPr>
                <w:spacing w:val="-1"/>
                <w:sz w:val="24"/>
                <w:szCs w:val="24"/>
              </w:rPr>
              <w:t>309</w:t>
            </w:r>
            <w:r>
              <w:rPr>
                <w:spacing w:val="-2"/>
                <w:sz w:val="24"/>
                <w:szCs w:val="24"/>
              </w:rPr>
              <w:t>9-2021)中生产用水质量标准和《城市污水再生利用-城市杂用水水质》</w:t>
            </w:r>
            <w:r>
              <w:rPr>
                <w:spacing w:val="-54"/>
                <w:sz w:val="24"/>
                <w:szCs w:val="24"/>
              </w:rPr>
              <w:t xml:space="preserve"> </w:t>
            </w:r>
            <w:r>
              <w:rPr>
                <w:spacing w:val="-2"/>
                <w:sz w:val="24"/>
                <w:szCs w:val="24"/>
              </w:rPr>
              <w:t>(GB/T18920-2002)中消防用水水质标准。</w:t>
            </w:r>
          </w:p>
          <w:p w14:paraId="7FEE938B">
            <w:pPr>
              <w:pStyle w:val="6"/>
              <w:spacing w:line="219" w:lineRule="auto"/>
              <w:ind w:left="634"/>
              <w:rPr>
                <w:sz w:val="24"/>
                <w:szCs w:val="24"/>
              </w:rPr>
            </w:pPr>
            <w:r>
              <w:rPr>
                <w:b/>
                <w:bCs/>
                <w:spacing w:val="-7"/>
                <w:sz w:val="24"/>
                <w:szCs w:val="24"/>
              </w:rPr>
              <w:t>(2)脱盐水站改扩建项目</w:t>
            </w:r>
          </w:p>
          <w:p w14:paraId="10613A95">
            <w:pPr>
              <w:pStyle w:val="6"/>
              <w:spacing w:before="195" w:line="219" w:lineRule="auto"/>
              <w:ind w:left="593"/>
              <w:rPr>
                <w:sz w:val="24"/>
                <w:szCs w:val="24"/>
              </w:rPr>
            </w:pPr>
            <w:r>
              <w:rPr>
                <w:spacing w:val="-2"/>
                <w:sz w:val="24"/>
                <w:szCs w:val="24"/>
              </w:rPr>
              <w:t>脱盐水站进水包括给水站出水、工艺凝液和透平凝液</w:t>
            </w:r>
            <w:r>
              <w:rPr>
                <w:spacing w:val="-2"/>
              </w:rPr>
              <w:t>。</w:t>
            </w:r>
            <w:r>
              <w:rPr>
                <w:spacing w:val="-2"/>
                <w:sz w:val="24"/>
                <w:szCs w:val="24"/>
                <w:u w:val="single" w:color="auto"/>
              </w:rPr>
              <w:t>工艺</w:t>
            </w:r>
            <w:r>
              <w:rPr>
                <w:spacing w:val="-3"/>
                <w:sz w:val="24"/>
                <w:szCs w:val="24"/>
                <w:u w:val="single" w:color="auto"/>
              </w:rPr>
              <w:t>凝液和透平凝液</w:t>
            </w:r>
          </w:p>
        </w:tc>
      </w:tr>
    </w:tbl>
    <w:p w14:paraId="31870F31">
      <w:pPr>
        <w:pStyle w:val="2"/>
      </w:pPr>
    </w:p>
    <w:p w14:paraId="6D8DD59E">
      <w:pPr>
        <w:sectPr>
          <w:footerReference r:id="rId25"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6242F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460" w:type="dxa"/>
            <w:vAlign w:val="top"/>
          </w:tcPr>
          <w:p w14:paraId="2470D892">
            <w:pPr>
              <w:rPr>
                <w:rFonts w:ascii="Arial"/>
                <w:sz w:val="21"/>
              </w:rPr>
            </w:pPr>
          </w:p>
        </w:tc>
        <w:tc>
          <w:tcPr>
            <w:tcW w:w="8514" w:type="dxa"/>
            <w:vAlign w:val="top"/>
          </w:tcPr>
          <w:p w14:paraId="77452FE6">
            <w:pPr>
              <w:pStyle w:val="6"/>
              <w:spacing w:before="183" w:line="369" w:lineRule="auto"/>
              <w:ind w:left="112" w:right="107" w:firstLine="1"/>
              <w:jc w:val="both"/>
              <w:rPr>
                <w:sz w:val="24"/>
                <w:szCs w:val="24"/>
              </w:rPr>
            </w:pPr>
            <w:r>
              <w:rPr>
                <w:spacing w:val="-3"/>
                <w:sz w:val="24"/>
                <w:szCs w:val="24"/>
                <w:u w:val="single" w:color="auto"/>
              </w:rPr>
              <w:t>主要来自园区的华谊能化公司、华谊新材料公司和华谊氯碱</w:t>
            </w:r>
            <w:r>
              <w:rPr>
                <w:spacing w:val="-4"/>
                <w:sz w:val="24"/>
                <w:szCs w:val="24"/>
                <w:u w:val="single" w:color="auto"/>
              </w:rPr>
              <w:t>公司，工艺凝液是生</w:t>
            </w:r>
            <w:r>
              <w:rPr>
                <w:spacing w:val="-3"/>
                <w:sz w:val="24"/>
                <w:szCs w:val="24"/>
                <w:u w:val="single" w:color="auto"/>
              </w:rPr>
              <w:t>产工艺过程中换热器热交换后产生的凝液，透平凝液是蒸汽汽轮</w:t>
            </w:r>
            <w:r>
              <w:rPr>
                <w:spacing w:val="-4"/>
                <w:sz w:val="24"/>
                <w:szCs w:val="24"/>
                <w:u w:val="single" w:color="auto"/>
              </w:rPr>
              <w:t>机运行产生的凝</w:t>
            </w:r>
            <w:r>
              <w:rPr>
                <w:spacing w:val="-2"/>
                <w:sz w:val="24"/>
                <w:szCs w:val="24"/>
                <w:u w:val="single" w:color="auto"/>
              </w:rPr>
              <w:t>液，</w:t>
            </w:r>
            <w:r>
              <w:rPr>
                <w:spacing w:val="-2"/>
                <w:sz w:val="24"/>
                <w:szCs w:val="24"/>
              </w:rPr>
              <w:t>其水质情况见表</w:t>
            </w:r>
            <w:r>
              <w:rPr>
                <w:spacing w:val="-43"/>
                <w:sz w:val="24"/>
                <w:szCs w:val="24"/>
              </w:rPr>
              <w:t xml:space="preserve"> </w:t>
            </w:r>
            <w:r>
              <w:rPr>
                <w:spacing w:val="-2"/>
                <w:sz w:val="24"/>
                <w:szCs w:val="24"/>
              </w:rPr>
              <w:t>2-10。</w:t>
            </w:r>
          </w:p>
          <w:p w14:paraId="1AD7E734">
            <w:pPr>
              <w:pStyle w:val="6"/>
              <w:spacing w:line="219" w:lineRule="auto"/>
              <w:ind w:left="2724"/>
              <w:rPr>
                <w:sz w:val="24"/>
                <w:szCs w:val="24"/>
              </w:rPr>
            </w:pPr>
            <w:r>
              <w:rPr>
                <w:b/>
                <w:bCs/>
                <w:spacing w:val="-3"/>
                <w:sz w:val="24"/>
                <w:szCs w:val="24"/>
              </w:rPr>
              <w:t>表</w:t>
            </w:r>
            <w:r>
              <w:rPr>
                <w:spacing w:val="-43"/>
                <w:sz w:val="24"/>
                <w:szCs w:val="24"/>
              </w:rPr>
              <w:t xml:space="preserve"> </w:t>
            </w:r>
            <w:r>
              <w:rPr>
                <w:b/>
                <w:bCs/>
                <w:spacing w:val="-3"/>
                <w:sz w:val="24"/>
                <w:szCs w:val="24"/>
              </w:rPr>
              <w:t>2-10</w:t>
            </w:r>
            <w:r>
              <w:rPr>
                <w:spacing w:val="-3"/>
                <w:sz w:val="24"/>
                <w:szCs w:val="24"/>
              </w:rPr>
              <w:t xml:space="preserve">   </w:t>
            </w:r>
            <w:r>
              <w:rPr>
                <w:b/>
                <w:bCs/>
                <w:spacing w:val="-3"/>
                <w:sz w:val="24"/>
                <w:szCs w:val="24"/>
              </w:rPr>
              <w:t>冷凝液来水水质表</w:t>
            </w:r>
          </w:p>
          <w:p w14:paraId="1FE217E2">
            <w:pPr>
              <w:spacing w:line="17" w:lineRule="exact"/>
            </w:pPr>
          </w:p>
          <w:tbl>
            <w:tblPr>
              <w:tblStyle w:val="5"/>
              <w:tblW w:w="828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111"/>
              <w:gridCol w:w="1175"/>
              <w:gridCol w:w="2133"/>
              <w:gridCol w:w="2157"/>
            </w:tblGrid>
            <w:tr w14:paraId="4BFF4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13" w:type="dxa"/>
                  <w:vAlign w:val="top"/>
                </w:tcPr>
                <w:p w14:paraId="457ED21C">
                  <w:pPr>
                    <w:pStyle w:val="6"/>
                    <w:spacing w:before="77" w:line="229" w:lineRule="auto"/>
                    <w:ind w:left="151"/>
                  </w:pPr>
                  <w:r>
                    <w:rPr>
                      <w:spacing w:val="5"/>
                    </w:rPr>
                    <w:t>序号</w:t>
                  </w:r>
                </w:p>
              </w:tc>
              <w:tc>
                <w:tcPr>
                  <w:tcW w:w="2111" w:type="dxa"/>
                  <w:vAlign w:val="top"/>
                </w:tcPr>
                <w:p w14:paraId="0FCDCA01">
                  <w:pPr>
                    <w:pStyle w:val="6"/>
                    <w:spacing w:before="77" w:line="228" w:lineRule="auto"/>
                    <w:ind w:left="853"/>
                  </w:pPr>
                  <w:r>
                    <w:rPr>
                      <w:spacing w:val="3"/>
                    </w:rPr>
                    <w:t>项目</w:t>
                  </w:r>
                </w:p>
              </w:tc>
              <w:tc>
                <w:tcPr>
                  <w:tcW w:w="1175" w:type="dxa"/>
                  <w:vAlign w:val="top"/>
                </w:tcPr>
                <w:p w14:paraId="77C535BB">
                  <w:pPr>
                    <w:pStyle w:val="6"/>
                    <w:spacing w:before="77" w:line="228" w:lineRule="auto"/>
                    <w:ind w:left="385"/>
                  </w:pPr>
                  <w:r>
                    <w:rPr>
                      <w:spacing w:val="3"/>
                    </w:rPr>
                    <w:t>单位</w:t>
                  </w:r>
                </w:p>
              </w:tc>
              <w:tc>
                <w:tcPr>
                  <w:tcW w:w="2133" w:type="dxa"/>
                  <w:vAlign w:val="top"/>
                </w:tcPr>
                <w:p w14:paraId="63164928">
                  <w:pPr>
                    <w:pStyle w:val="6"/>
                    <w:spacing w:before="77" w:line="228" w:lineRule="auto"/>
                    <w:ind w:left="655"/>
                  </w:pPr>
                  <w:r>
                    <w:rPr>
                      <w:spacing w:val="6"/>
                    </w:rPr>
                    <w:t>工艺凝液</w:t>
                  </w:r>
                </w:p>
              </w:tc>
              <w:tc>
                <w:tcPr>
                  <w:tcW w:w="2157" w:type="dxa"/>
                  <w:vAlign w:val="top"/>
                </w:tcPr>
                <w:p w14:paraId="19F88575">
                  <w:pPr>
                    <w:pStyle w:val="6"/>
                    <w:spacing w:before="77" w:line="228" w:lineRule="auto"/>
                    <w:ind w:left="662"/>
                  </w:pPr>
                  <w:r>
                    <w:rPr>
                      <w:spacing w:val="7"/>
                    </w:rPr>
                    <w:t>透平凝液</w:t>
                  </w:r>
                </w:p>
              </w:tc>
            </w:tr>
            <w:tr w14:paraId="77F90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13" w:type="dxa"/>
                  <w:vAlign w:val="top"/>
                </w:tcPr>
                <w:p w14:paraId="48BBC373">
                  <w:pPr>
                    <w:pStyle w:val="6"/>
                    <w:spacing w:before="72" w:line="270" w:lineRule="exact"/>
                    <w:ind w:left="326"/>
                  </w:pPr>
                  <w:r>
                    <w:rPr>
                      <w:position w:val="1"/>
                    </w:rPr>
                    <w:t>1</w:t>
                  </w:r>
                </w:p>
              </w:tc>
              <w:tc>
                <w:tcPr>
                  <w:tcW w:w="2111" w:type="dxa"/>
                  <w:vAlign w:val="top"/>
                </w:tcPr>
                <w:p w14:paraId="4E07C29B">
                  <w:pPr>
                    <w:pStyle w:val="6"/>
                    <w:spacing w:before="72" w:line="228" w:lineRule="auto"/>
                    <w:ind w:left="851"/>
                  </w:pPr>
                  <w:r>
                    <w:rPr>
                      <w:spacing w:val="4"/>
                    </w:rPr>
                    <w:t>压力</w:t>
                  </w:r>
                </w:p>
              </w:tc>
              <w:tc>
                <w:tcPr>
                  <w:tcW w:w="1175" w:type="dxa"/>
                  <w:vAlign w:val="top"/>
                </w:tcPr>
                <w:p w14:paraId="66A484DD">
                  <w:pPr>
                    <w:pStyle w:val="6"/>
                    <w:spacing w:before="72" w:line="223" w:lineRule="auto"/>
                    <w:ind w:left="271"/>
                  </w:pPr>
                  <w:r>
                    <w:t>Mpa</w:t>
                  </w:r>
                  <w:r>
                    <w:rPr>
                      <w:spacing w:val="9"/>
                    </w:rPr>
                    <w:t>(G)</w:t>
                  </w:r>
                </w:p>
              </w:tc>
              <w:tc>
                <w:tcPr>
                  <w:tcW w:w="2133" w:type="dxa"/>
                  <w:vAlign w:val="top"/>
                </w:tcPr>
                <w:p w14:paraId="54896176">
                  <w:pPr>
                    <w:pStyle w:val="6"/>
                    <w:spacing w:before="72" w:line="268" w:lineRule="exact"/>
                    <w:ind w:left="916"/>
                  </w:pPr>
                  <w:r>
                    <w:rPr>
                      <w:spacing w:val="1"/>
                      <w:position w:val="1"/>
                    </w:rPr>
                    <w:t>0.2</w:t>
                  </w:r>
                </w:p>
              </w:tc>
              <w:tc>
                <w:tcPr>
                  <w:tcW w:w="2157" w:type="dxa"/>
                  <w:vAlign w:val="top"/>
                </w:tcPr>
                <w:p w14:paraId="432F6311">
                  <w:pPr>
                    <w:pStyle w:val="6"/>
                    <w:spacing w:before="72" w:line="268" w:lineRule="exact"/>
                    <w:ind w:left="926"/>
                  </w:pPr>
                  <w:r>
                    <w:rPr>
                      <w:spacing w:val="1"/>
                      <w:position w:val="1"/>
                    </w:rPr>
                    <w:t>0.2</w:t>
                  </w:r>
                </w:p>
              </w:tc>
            </w:tr>
            <w:tr w14:paraId="5156B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13" w:type="dxa"/>
                  <w:vAlign w:val="top"/>
                </w:tcPr>
                <w:p w14:paraId="09EF5F4E">
                  <w:pPr>
                    <w:pStyle w:val="6"/>
                    <w:spacing w:before="73" w:line="270" w:lineRule="exact"/>
                    <w:ind w:left="313"/>
                  </w:pPr>
                  <w:r>
                    <w:rPr>
                      <w:position w:val="1"/>
                    </w:rPr>
                    <w:t>2</w:t>
                  </w:r>
                </w:p>
              </w:tc>
              <w:tc>
                <w:tcPr>
                  <w:tcW w:w="2111" w:type="dxa"/>
                  <w:vAlign w:val="top"/>
                </w:tcPr>
                <w:p w14:paraId="00659A24">
                  <w:pPr>
                    <w:pStyle w:val="6"/>
                    <w:spacing w:before="73" w:line="228" w:lineRule="auto"/>
                    <w:ind w:left="112"/>
                  </w:pPr>
                  <w:r>
                    <w:rPr>
                      <w:spacing w:val="7"/>
                    </w:rPr>
                    <w:t>温度(送入厂界)</w:t>
                  </w:r>
                </w:p>
              </w:tc>
              <w:tc>
                <w:tcPr>
                  <w:tcW w:w="1175" w:type="dxa"/>
                  <w:vAlign w:val="top"/>
                </w:tcPr>
                <w:p w14:paraId="0491EAB9">
                  <w:pPr>
                    <w:pStyle w:val="6"/>
                    <w:spacing w:before="73" w:line="266" w:lineRule="exact"/>
                    <w:ind w:left="504"/>
                  </w:pPr>
                  <w:r>
                    <w:rPr>
                      <w:position w:val="1"/>
                    </w:rPr>
                    <w:t>℃</w:t>
                  </w:r>
                </w:p>
              </w:tc>
              <w:tc>
                <w:tcPr>
                  <w:tcW w:w="2133" w:type="dxa"/>
                  <w:vAlign w:val="top"/>
                </w:tcPr>
                <w:p w14:paraId="63B741C6">
                  <w:pPr>
                    <w:pStyle w:val="6"/>
                    <w:spacing w:before="73" w:line="264" w:lineRule="exact"/>
                    <w:ind w:left="876"/>
                  </w:pPr>
                  <w:r>
                    <w:rPr>
                      <w:spacing w:val="-1"/>
                      <w:position w:val="1"/>
                    </w:rPr>
                    <w:t>≤55</w:t>
                  </w:r>
                </w:p>
              </w:tc>
              <w:tc>
                <w:tcPr>
                  <w:tcW w:w="2157" w:type="dxa"/>
                  <w:vAlign w:val="top"/>
                </w:tcPr>
                <w:p w14:paraId="6B0AA549">
                  <w:pPr>
                    <w:pStyle w:val="6"/>
                    <w:spacing w:before="73" w:line="264" w:lineRule="exact"/>
                    <w:ind w:left="889"/>
                  </w:pPr>
                  <w:r>
                    <w:rPr>
                      <w:spacing w:val="-2"/>
                      <w:position w:val="1"/>
                    </w:rPr>
                    <w:t>≤40</w:t>
                  </w:r>
                </w:p>
              </w:tc>
            </w:tr>
            <w:tr w14:paraId="2B7C6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13" w:type="dxa"/>
                  <w:vAlign w:val="top"/>
                </w:tcPr>
                <w:p w14:paraId="120EDC28">
                  <w:pPr>
                    <w:pStyle w:val="6"/>
                    <w:spacing w:before="76" w:line="268" w:lineRule="exact"/>
                    <w:ind w:left="314"/>
                  </w:pPr>
                  <w:r>
                    <w:rPr>
                      <w:position w:val="1"/>
                    </w:rPr>
                    <w:t>3</w:t>
                  </w:r>
                </w:p>
              </w:tc>
              <w:tc>
                <w:tcPr>
                  <w:tcW w:w="2111" w:type="dxa"/>
                  <w:vAlign w:val="top"/>
                </w:tcPr>
                <w:p w14:paraId="05DE6A93">
                  <w:pPr>
                    <w:pStyle w:val="6"/>
                    <w:spacing w:before="75" w:line="228" w:lineRule="auto"/>
                    <w:ind w:left="454"/>
                  </w:pPr>
                  <w:r>
                    <w:rPr>
                      <w:spacing w:val="3"/>
                    </w:rPr>
                    <w:t>电导率(25℃)</w:t>
                  </w:r>
                </w:p>
              </w:tc>
              <w:tc>
                <w:tcPr>
                  <w:tcW w:w="1175" w:type="dxa"/>
                  <w:vAlign w:val="top"/>
                </w:tcPr>
                <w:p w14:paraId="35323BC7">
                  <w:pPr>
                    <w:pStyle w:val="6"/>
                    <w:spacing w:before="75" w:line="233" w:lineRule="auto"/>
                    <w:ind w:left="329"/>
                  </w:pPr>
                  <w:r>
                    <w:rPr>
                      <w:spacing w:val="-10"/>
                    </w:rPr>
                    <w:t>μ</w:t>
                  </w:r>
                  <w:r>
                    <w:rPr>
                      <w:spacing w:val="-81"/>
                    </w:rPr>
                    <w:t xml:space="preserve"> </w:t>
                  </w:r>
                  <w:r>
                    <w:rPr>
                      <w:spacing w:val="-10"/>
                    </w:rPr>
                    <w:t>s/cm</w:t>
                  </w:r>
                </w:p>
              </w:tc>
              <w:tc>
                <w:tcPr>
                  <w:tcW w:w="2133" w:type="dxa"/>
                  <w:vAlign w:val="top"/>
                </w:tcPr>
                <w:p w14:paraId="07B3E71D">
                  <w:pPr>
                    <w:pStyle w:val="6"/>
                    <w:spacing w:before="76" w:line="264" w:lineRule="exact"/>
                    <w:ind w:left="876"/>
                  </w:pPr>
                  <w:r>
                    <w:rPr>
                      <w:spacing w:val="-1"/>
                      <w:position w:val="1"/>
                    </w:rPr>
                    <w:t>≤20</w:t>
                  </w:r>
                </w:p>
              </w:tc>
              <w:tc>
                <w:tcPr>
                  <w:tcW w:w="2157" w:type="dxa"/>
                  <w:vAlign w:val="top"/>
                </w:tcPr>
                <w:p w14:paraId="015682B6">
                  <w:pPr>
                    <w:pStyle w:val="6"/>
                    <w:spacing w:before="76" w:line="264" w:lineRule="exact"/>
                    <w:ind w:left="889"/>
                  </w:pPr>
                  <w:r>
                    <w:rPr>
                      <w:spacing w:val="-2"/>
                      <w:position w:val="1"/>
                    </w:rPr>
                    <w:t>≤20</w:t>
                  </w:r>
                </w:p>
              </w:tc>
            </w:tr>
            <w:tr w14:paraId="5AB63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13" w:type="dxa"/>
                  <w:vAlign w:val="top"/>
                </w:tcPr>
                <w:p w14:paraId="5B399B32">
                  <w:pPr>
                    <w:pStyle w:val="6"/>
                    <w:spacing w:before="76" w:line="270" w:lineRule="exact"/>
                    <w:ind w:left="309"/>
                  </w:pPr>
                  <w:r>
                    <w:rPr>
                      <w:position w:val="1"/>
                    </w:rPr>
                    <w:t>4</w:t>
                  </w:r>
                </w:p>
              </w:tc>
              <w:tc>
                <w:tcPr>
                  <w:tcW w:w="2111" w:type="dxa"/>
                  <w:vAlign w:val="top"/>
                </w:tcPr>
                <w:p w14:paraId="304F447E">
                  <w:pPr>
                    <w:pStyle w:val="6"/>
                    <w:spacing w:before="76" w:line="229" w:lineRule="auto"/>
                    <w:ind w:left="747"/>
                  </w:pPr>
                  <w:r>
                    <w:rPr>
                      <w:spacing w:val="6"/>
                    </w:rPr>
                    <w:t>悬浮物</w:t>
                  </w:r>
                </w:p>
              </w:tc>
              <w:tc>
                <w:tcPr>
                  <w:tcW w:w="1175" w:type="dxa"/>
                  <w:vAlign w:val="top"/>
                </w:tcPr>
                <w:p w14:paraId="52E50FE1">
                  <w:pPr>
                    <w:pStyle w:val="6"/>
                    <w:spacing w:before="76" w:line="222" w:lineRule="auto"/>
                    <w:ind w:left="377"/>
                  </w:pPr>
                  <w:r>
                    <w:t>mg</w:t>
                  </w:r>
                  <w:r>
                    <w:rPr>
                      <w:spacing w:val="9"/>
                    </w:rPr>
                    <w:t>/L</w:t>
                  </w:r>
                </w:p>
              </w:tc>
              <w:tc>
                <w:tcPr>
                  <w:tcW w:w="2133" w:type="dxa"/>
                  <w:vAlign w:val="top"/>
                </w:tcPr>
                <w:p w14:paraId="3CDBA630">
                  <w:pPr>
                    <w:pStyle w:val="6"/>
                    <w:spacing w:before="76" w:line="265" w:lineRule="exact"/>
                    <w:ind w:left="823"/>
                  </w:pPr>
                  <w:r>
                    <w:rPr>
                      <w:spacing w:val="1"/>
                      <w:position w:val="1"/>
                    </w:rPr>
                    <w:t>≤5.0</w:t>
                  </w:r>
                </w:p>
              </w:tc>
              <w:tc>
                <w:tcPr>
                  <w:tcW w:w="2157" w:type="dxa"/>
                  <w:vAlign w:val="top"/>
                </w:tcPr>
                <w:p w14:paraId="4720FAE0">
                  <w:pPr>
                    <w:pStyle w:val="6"/>
                    <w:spacing w:before="76" w:line="265" w:lineRule="exact"/>
                    <w:ind w:left="836"/>
                  </w:pPr>
                  <w:r>
                    <w:rPr>
                      <w:position w:val="1"/>
                    </w:rPr>
                    <w:t>≤5.0</w:t>
                  </w:r>
                </w:p>
              </w:tc>
            </w:tr>
            <w:tr w14:paraId="0841D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13" w:type="dxa"/>
                  <w:vAlign w:val="top"/>
                </w:tcPr>
                <w:p w14:paraId="3EF2FC46">
                  <w:pPr>
                    <w:pStyle w:val="6"/>
                    <w:spacing w:before="76" w:line="268" w:lineRule="exact"/>
                    <w:ind w:left="314"/>
                  </w:pPr>
                  <w:r>
                    <w:rPr>
                      <w:position w:val="1"/>
                    </w:rPr>
                    <w:t>5</w:t>
                  </w:r>
                </w:p>
              </w:tc>
              <w:tc>
                <w:tcPr>
                  <w:tcW w:w="2111" w:type="dxa"/>
                  <w:vAlign w:val="top"/>
                </w:tcPr>
                <w:p w14:paraId="30AFE577">
                  <w:pPr>
                    <w:pStyle w:val="6"/>
                    <w:spacing w:before="76" w:line="227" w:lineRule="auto"/>
                    <w:ind w:left="642"/>
                  </w:pPr>
                  <w:r>
                    <w:rPr>
                      <w:spacing w:val="6"/>
                    </w:rPr>
                    <w:t>二氧化硅</w:t>
                  </w:r>
                </w:p>
              </w:tc>
              <w:tc>
                <w:tcPr>
                  <w:tcW w:w="1175" w:type="dxa"/>
                  <w:vAlign w:val="top"/>
                </w:tcPr>
                <w:p w14:paraId="22951482">
                  <w:pPr>
                    <w:pStyle w:val="6"/>
                    <w:spacing w:before="76" w:line="222" w:lineRule="auto"/>
                    <w:ind w:left="381"/>
                  </w:pPr>
                  <w:r>
                    <w:rPr>
                      <w:spacing w:val="-9"/>
                    </w:rPr>
                    <w:t>μg/L</w:t>
                  </w:r>
                </w:p>
              </w:tc>
              <w:tc>
                <w:tcPr>
                  <w:tcW w:w="2133" w:type="dxa"/>
                  <w:vAlign w:val="top"/>
                </w:tcPr>
                <w:p w14:paraId="54B5106C">
                  <w:pPr>
                    <w:pStyle w:val="6"/>
                    <w:spacing w:before="76" w:line="265" w:lineRule="exact"/>
                    <w:ind w:left="823"/>
                  </w:pPr>
                  <w:r>
                    <w:rPr>
                      <w:spacing w:val="1"/>
                      <w:position w:val="1"/>
                    </w:rPr>
                    <w:t>≤100</w:t>
                  </w:r>
                </w:p>
              </w:tc>
              <w:tc>
                <w:tcPr>
                  <w:tcW w:w="2157" w:type="dxa"/>
                  <w:vAlign w:val="top"/>
                </w:tcPr>
                <w:p w14:paraId="1E91ADCF">
                  <w:pPr>
                    <w:tabs>
                      <w:tab w:val="left" w:pos="1178"/>
                    </w:tabs>
                    <w:spacing w:line="222" w:lineRule="auto"/>
                    <w:ind w:left="976"/>
                    <w:rPr>
                      <w:rFonts w:ascii="Arial"/>
                      <w:sz w:val="21"/>
                    </w:rPr>
                  </w:pPr>
                  <w:r>
                    <w:rPr>
                      <w:rFonts w:ascii="Arial" w:hAnsi="Arial" w:eastAsia="Arial" w:cs="Arial"/>
                      <w:sz w:val="21"/>
                      <w:szCs w:val="21"/>
                      <w:u w:val="single" w:color="auto"/>
                    </w:rPr>
                    <w:tab/>
                  </w:r>
                </w:p>
              </w:tc>
            </w:tr>
            <w:tr w14:paraId="04EF9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13" w:type="dxa"/>
                  <w:vAlign w:val="top"/>
                </w:tcPr>
                <w:p w14:paraId="55BC6D11">
                  <w:pPr>
                    <w:pStyle w:val="6"/>
                    <w:spacing w:before="76" w:line="268" w:lineRule="exact"/>
                    <w:ind w:left="312"/>
                  </w:pPr>
                  <w:r>
                    <w:rPr>
                      <w:position w:val="1"/>
                    </w:rPr>
                    <w:t>6</w:t>
                  </w:r>
                </w:p>
              </w:tc>
              <w:tc>
                <w:tcPr>
                  <w:tcW w:w="2111" w:type="dxa"/>
                  <w:vAlign w:val="top"/>
                </w:tcPr>
                <w:p w14:paraId="10E49EE4">
                  <w:pPr>
                    <w:pStyle w:val="6"/>
                    <w:spacing w:before="76" w:line="229" w:lineRule="auto"/>
                    <w:ind w:left="955"/>
                  </w:pPr>
                  <w:r>
                    <w:rPr>
                      <w:spacing w:val="1"/>
                    </w:rPr>
                    <w:t>铁</w:t>
                  </w:r>
                </w:p>
              </w:tc>
              <w:tc>
                <w:tcPr>
                  <w:tcW w:w="1175" w:type="dxa"/>
                  <w:vAlign w:val="top"/>
                </w:tcPr>
                <w:p w14:paraId="5F7BF344">
                  <w:pPr>
                    <w:pStyle w:val="6"/>
                    <w:spacing w:before="75" w:line="222" w:lineRule="auto"/>
                    <w:ind w:left="381"/>
                  </w:pPr>
                  <w:r>
                    <w:rPr>
                      <w:spacing w:val="-9"/>
                    </w:rPr>
                    <w:t>μg/L</w:t>
                  </w:r>
                </w:p>
              </w:tc>
              <w:tc>
                <w:tcPr>
                  <w:tcW w:w="2133" w:type="dxa"/>
                  <w:vAlign w:val="top"/>
                </w:tcPr>
                <w:p w14:paraId="35560E7A">
                  <w:pPr>
                    <w:pStyle w:val="6"/>
                    <w:spacing w:before="76" w:line="264" w:lineRule="exact"/>
                    <w:ind w:left="823"/>
                  </w:pPr>
                  <w:r>
                    <w:rPr>
                      <w:spacing w:val="1"/>
                      <w:position w:val="1"/>
                    </w:rPr>
                    <w:t>≤100</w:t>
                  </w:r>
                </w:p>
              </w:tc>
              <w:tc>
                <w:tcPr>
                  <w:tcW w:w="2157" w:type="dxa"/>
                  <w:vAlign w:val="top"/>
                </w:tcPr>
                <w:p w14:paraId="4F9FE5E7">
                  <w:pPr>
                    <w:pStyle w:val="6"/>
                    <w:spacing w:before="76" w:line="264" w:lineRule="exact"/>
                    <w:ind w:left="836"/>
                  </w:pPr>
                  <w:r>
                    <w:rPr>
                      <w:position w:val="1"/>
                    </w:rPr>
                    <w:t>≤300</w:t>
                  </w:r>
                </w:p>
              </w:tc>
            </w:tr>
            <w:tr w14:paraId="03CC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13" w:type="dxa"/>
                  <w:vAlign w:val="top"/>
                </w:tcPr>
                <w:p w14:paraId="166CCB07">
                  <w:pPr>
                    <w:pStyle w:val="6"/>
                    <w:spacing w:before="75" w:line="269" w:lineRule="exact"/>
                    <w:ind w:left="315"/>
                  </w:pPr>
                  <w:r>
                    <w:rPr>
                      <w:position w:val="1"/>
                    </w:rPr>
                    <w:t>7</w:t>
                  </w:r>
                </w:p>
              </w:tc>
              <w:tc>
                <w:tcPr>
                  <w:tcW w:w="2111" w:type="dxa"/>
                  <w:vAlign w:val="top"/>
                </w:tcPr>
                <w:p w14:paraId="152BC5FE">
                  <w:pPr>
                    <w:pStyle w:val="6"/>
                    <w:spacing w:before="75" w:line="229" w:lineRule="auto"/>
                    <w:ind w:left="955"/>
                  </w:pPr>
                  <w:r>
                    <w:t>铜</w:t>
                  </w:r>
                </w:p>
              </w:tc>
              <w:tc>
                <w:tcPr>
                  <w:tcW w:w="1175" w:type="dxa"/>
                  <w:vAlign w:val="top"/>
                </w:tcPr>
                <w:p w14:paraId="22B6A313">
                  <w:pPr>
                    <w:pStyle w:val="6"/>
                    <w:spacing w:before="75" w:line="222" w:lineRule="auto"/>
                    <w:ind w:left="381"/>
                  </w:pPr>
                  <w:r>
                    <w:rPr>
                      <w:spacing w:val="-9"/>
                    </w:rPr>
                    <w:t>μg/L</w:t>
                  </w:r>
                </w:p>
              </w:tc>
              <w:tc>
                <w:tcPr>
                  <w:tcW w:w="2133" w:type="dxa"/>
                  <w:vAlign w:val="top"/>
                </w:tcPr>
                <w:p w14:paraId="6283CE3C">
                  <w:pPr>
                    <w:pStyle w:val="6"/>
                    <w:spacing w:before="75" w:line="265" w:lineRule="exact"/>
                    <w:ind w:left="876"/>
                  </w:pPr>
                  <w:r>
                    <w:rPr>
                      <w:spacing w:val="-1"/>
                      <w:position w:val="1"/>
                    </w:rPr>
                    <w:t>≤50</w:t>
                  </w:r>
                </w:p>
              </w:tc>
              <w:tc>
                <w:tcPr>
                  <w:tcW w:w="2157" w:type="dxa"/>
                  <w:vAlign w:val="top"/>
                </w:tcPr>
                <w:p w14:paraId="5EF3F199">
                  <w:pPr>
                    <w:pStyle w:val="6"/>
                    <w:spacing w:before="75" w:line="265" w:lineRule="exact"/>
                    <w:ind w:left="889"/>
                  </w:pPr>
                  <w:r>
                    <w:rPr>
                      <w:spacing w:val="-2"/>
                      <w:position w:val="1"/>
                    </w:rPr>
                    <w:t>≤50</w:t>
                  </w:r>
                </w:p>
              </w:tc>
            </w:tr>
            <w:tr w14:paraId="47BE8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13" w:type="dxa"/>
                  <w:vAlign w:val="top"/>
                </w:tcPr>
                <w:p w14:paraId="051F88DA">
                  <w:pPr>
                    <w:pStyle w:val="6"/>
                    <w:spacing w:before="75" w:line="268" w:lineRule="exact"/>
                    <w:ind w:left="311"/>
                  </w:pPr>
                  <w:r>
                    <w:rPr>
                      <w:position w:val="1"/>
                    </w:rPr>
                    <w:t>8</w:t>
                  </w:r>
                </w:p>
              </w:tc>
              <w:tc>
                <w:tcPr>
                  <w:tcW w:w="2111" w:type="dxa"/>
                  <w:vAlign w:val="top"/>
                </w:tcPr>
                <w:p w14:paraId="6E842D79">
                  <w:pPr>
                    <w:pStyle w:val="6"/>
                    <w:spacing w:before="108" w:line="189" w:lineRule="auto"/>
                    <w:ind w:left="898"/>
                  </w:pPr>
                  <w:r>
                    <w:rPr>
                      <w:spacing w:val="3"/>
                    </w:rPr>
                    <w:t>TOC</w:t>
                  </w:r>
                </w:p>
              </w:tc>
              <w:tc>
                <w:tcPr>
                  <w:tcW w:w="1175" w:type="dxa"/>
                  <w:vAlign w:val="top"/>
                </w:tcPr>
                <w:p w14:paraId="4B722B3F">
                  <w:pPr>
                    <w:pStyle w:val="6"/>
                    <w:spacing w:before="75" w:line="222" w:lineRule="auto"/>
                    <w:ind w:left="377"/>
                  </w:pPr>
                  <w:r>
                    <w:t>mg</w:t>
                  </w:r>
                  <w:r>
                    <w:rPr>
                      <w:spacing w:val="9"/>
                    </w:rPr>
                    <w:t>/L</w:t>
                  </w:r>
                </w:p>
              </w:tc>
              <w:tc>
                <w:tcPr>
                  <w:tcW w:w="2133" w:type="dxa"/>
                  <w:vAlign w:val="top"/>
                </w:tcPr>
                <w:p w14:paraId="36829F1C">
                  <w:pPr>
                    <w:pStyle w:val="6"/>
                    <w:spacing w:before="75" w:line="264" w:lineRule="exact"/>
                    <w:ind w:left="876"/>
                  </w:pPr>
                  <w:r>
                    <w:rPr>
                      <w:spacing w:val="-1"/>
                      <w:position w:val="1"/>
                    </w:rPr>
                    <w:t>≤10</w:t>
                  </w:r>
                </w:p>
              </w:tc>
              <w:tc>
                <w:tcPr>
                  <w:tcW w:w="2157" w:type="dxa"/>
                  <w:vAlign w:val="top"/>
                </w:tcPr>
                <w:p w14:paraId="20A3283B">
                  <w:pPr>
                    <w:tabs>
                      <w:tab w:val="left" w:pos="1178"/>
                    </w:tabs>
                    <w:spacing w:line="221" w:lineRule="auto"/>
                    <w:ind w:left="976"/>
                    <w:rPr>
                      <w:rFonts w:ascii="Arial"/>
                      <w:sz w:val="21"/>
                    </w:rPr>
                  </w:pPr>
                  <w:r>
                    <w:rPr>
                      <w:rFonts w:ascii="Arial" w:hAnsi="Arial" w:eastAsia="Arial" w:cs="Arial"/>
                      <w:sz w:val="21"/>
                      <w:szCs w:val="21"/>
                      <w:u w:val="single" w:color="auto"/>
                    </w:rPr>
                    <w:tab/>
                  </w:r>
                </w:p>
              </w:tc>
            </w:tr>
            <w:tr w14:paraId="7B46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13" w:type="dxa"/>
                  <w:vAlign w:val="top"/>
                </w:tcPr>
                <w:p w14:paraId="55102178">
                  <w:pPr>
                    <w:pStyle w:val="6"/>
                    <w:spacing w:before="78" w:line="268" w:lineRule="exact"/>
                    <w:ind w:left="311"/>
                  </w:pPr>
                  <w:r>
                    <w:rPr>
                      <w:position w:val="1"/>
                    </w:rPr>
                    <w:t>9</w:t>
                  </w:r>
                </w:p>
              </w:tc>
              <w:tc>
                <w:tcPr>
                  <w:tcW w:w="2111" w:type="dxa"/>
                  <w:vAlign w:val="top"/>
                </w:tcPr>
                <w:p w14:paraId="65712102">
                  <w:pPr>
                    <w:pStyle w:val="6"/>
                    <w:spacing w:before="77" w:line="223" w:lineRule="auto"/>
                    <w:ind w:left="636"/>
                  </w:pPr>
                  <w:r>
                    <w:t>pH</w:t>
                  </w:r>
                  <w:r>
                    <w:rPr>
                      <w:spacing w:val="7"/>
                    </w:rPr>
                    <w:t>(25℃)</w:t>
                  </w:r>
                </w:p>
              </w:tc>
              <w:tc>
                <w:tcPr>
                  <w:tcW w:w="1175" w:type="dxa"/>
                  <w:vAlign w:val="top"/>
                </w:tcPr>
                <w:p w14:paraId="590F4FE5">
                  <w:pPr>
                    <w:pStyle w:val="6"/>
                    <w:spacing w:before="78" w:line="228" w:lineRule="auto"/>
                    <w:ind w:left="279"/>
                  </w:pPr>
                  <w:r>
                    <w:rPr>
                      <w:spacing w:val="6"/>
                    </w:rPr>
                    <w:t>无量纲</w:t>
                  </w:r>
                </w:p>
              </w:tc>
              <w:tc>
                <w:tcPr>
                  <w:tcW w:w="2133" w:type="dxa"/>
                  <w:vAlign w:val="top"/>
                </w:tcPr>
                <w:p w14:paraId="1D977C98">
                  <w:pPr>
                    <w:pStyle w:val="6"/>
                    <w:spacing w:before="78" w:line="266" w:lineRule="exact"/>
                    <w:ind w:left="935"/>
                  </w:pPr>
                  <w:r>
                    <w:rPr>
                      <w:spacing w:val="-7"/>
                      <w:position w:val="1"/>
                    </w:rPr>
                    <w:t>≥6</w:t>
                  </w:r>
                </w:p>
              </w:tc>
              <w:tc>
                <w:tcPr>
                  <w:tcW w:w="2157" w:type="dxa"/>
                  <w:vAlign w:val="top"/>
                </w:tcPr>
                <w:p w14:paraId="54699ED3">
                  <w:pPr>
                    <w:tabs>
                      <w:tab w:val="left" w:pos="1178"/>
                    </w:tabs>
                    <w:spacing w:line="224" w:lineRule="auto"/>
                    <w:ind w:left="976"/>
                    <w:rPr>
                      <w:rFonts w:ascii="Arial"/>
                      <w:sz w:val="21"/>
                    </w:rPr>
                  </w:pPr>
                  <w:r>
                    <w:rPr>
                      <w:rFonts w:ascii="Arial" w:hAnsi="Arial" w:eastAsia="Arial" w:cs="Arial"/>
                      <w:sz w:val="21"/>
                      <w:szCs w:val="21"/>
                      <w:u w:val="single" w:color="auto"/>
                    </w:rPr>
                    <w:tab/>
                  </w:r>
                </w:p>
              </w:tc>
            </w:tr>
            <w:tr w14:paraId="2197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13" w:type="dxa"/>
                  <w:vAlign w:val="top"/>
                </w:tcPr>
                <w:p w14:paraId="4E6C3872">
                  <w:pPr>
                    <w:pStyle w:val="6"/>
                    <w:spacing w:before="77" w:line="269" w:lineRule="exact"/>
                    <w:ind w:left="273"/>
                  </w:pPr>
                  <w:r>
                    <w:rPr>
                      <w:spacing w:val="-7"/>
                      <w:position w:val="1"/>
                    </w:rPr>
                    <w:t>10</w:t>
                  </w:r>
                </w:p>
              </w:tc>
              <w:tc>
                <w:tcPr>
                  <w:tcW w:w="2111" w:type="dxa"/>
                  <w:vAlign w:val="top"/>
                </w:tcPr>
                <w:p w14:paraId="40F75D40">
                  <w:pPr>
                    <w:pStyle w:val="6"/>
                    <w:spacing w:before="78" w:line="228" w:lineRule="auto"/>
                    <w:ind w:left="850"/>
                  </w:pPr>
                  <w:r>
                    <w:rPr>
                      <w:spacing w:val="4"/>
                    </w:rPr>
                    <w:t>硬度</w:t>
                  </w:r>
                </w:p>
              </w:tc>
              <w:tc>
                <w:tcPr>
                  <w:tcW w:w="1175" w:type="dxa"/>
                  <w:vAlign w:val="top"/>
                </w:tcPr>
                <w:p w14:paraId="05046439">
                  <w:pPr>
                    <w:pStyle w:val="6"/>
                    <w:spacing w:before="77" w:line="233" w:lineRule="auto"/>
                    <w:ind w:left="276"/>
                  </w:pPr>
                  <w:r>
                    <w:rPr>
                      <w:spacing w:val="-5"/>
                    </w:rPr>
                    <w:t>μmol/L</w:t>
                  </w:r>
                </w:p>
              </w:tc>
              <w:tc>
                <w:tcPr>
                  <w:tcW w:w="2133" w:type="dxa"/>
                  <w:vAlign w:val="top"/>
                </w:tcPr>
                <w:p w14:paraId="23EB4F97">
                  <w:pPr>
                    <w:pStyle w:val="6"/>
                    <w:spacing w:before="77" w:line="270" w:lineRule="exact"/>
                    <w:ind w:left="1022"/>
                  </w:pPr>
                  <w:r>
                    <w:rPr>
                      <w:position w:val="1"/>
                    </w:rPr>
                    <w:t>2</w:t>
                  </w:r>
                </w:p>
              </w:tc>
              <w:tc>
                <w:tcPr>
                  <w:tcW w:w="2157" w:type="dxa"/>
                  <w:vAlign w:val="top"/>
                </w:tcPr>
                <w:p w14:paraId="50DF0B14">
                  <w:pPr>
                    <w:pStyle w:val="6"/>
                    <w:spacing w:before="77" w:line="270" w:lineRule="exact"/>
                    <w:ind w:left="1033"/>
                  </w:pPr>
                  <w:r>
                    <w:rPr>
                      <w:position w:val="1"/>
                    </w:rPr>
                    <w:t>2</w:t>
                  </w:r>
                </w:p>
              </w:tc>
            </w:tr>
          </w:tbl>
          <w:p w14:paraId="099FC676">
            <w:pPr>
              <w:pStyle w:val="6"/>
              <w:spacing w:before="178" w:line="369" w:lineRule="auto"/>
              <w:ind w:left="112" w:right="107" w:firstLine="481"/>
              <w:rPr>
                <w:sz w:val="24"/>
                <w:szCs w:val="24"/>
              </w:rPr>
            </w:pPr>
            <w:r>
              <w:rPr>
                <w:spacing w:val="-4"/>
                <w:sz w:val="24"/>
                <w:szCs w:val="24"/>
              </w:rPr>
              <w:t>经脱盐处理后，脱盐水水质指标符合《火力发电机组及蒸汽动力设备水汽质</w:t>
            </w:r>
            <w:r>
              <w:rPr>
                <w:spacing w:val="-2"/>
                <w:sz w:val="24"/>
                <w:szCs w:val="24"/>
              </w:rPr>
              <w:t>量》</w:t>
            </w:r>
            <w:r>
              <w:rPr>
                <w:spacing w:val="-69"/>
                <w:sz w:val="24"/>
                <w:szCs w:val="24"/>
              </w:rPr>
              <w:t xml:space="preserve"> </w:t>
            </w:r>
            <w:r>
              <w:rPr>
                <w:spacing w:val="-2"/>
                <w:sz w:val="24"/>
                <w:szCs w:val="24"/>
              </w:rPr>
              <w:t>(GB/T 12145-2016)补给水水质质</w:t>
            </w:r>
            <w:r>
              <w:rPr>
                <w:spacing w:val="-3"/>
                <w:sz w:val="24"/>
                <w:szCs w:val="24"/>
              </w:rPr>
              <w:t>量标准。</w:t>
            </w:r>
          </w:p>
          <w:p w14:paraId="6423F872">
            <w:pPr>
              <w:pStyle w:val="6"/>
              <w:spacing w:line="219" w:lineRule="auto"/>
              <w:ind w:left="597"/>
              <w:rPr>
                <w:sz w:val="24"/>
                <w:szCs w:val="24"/>
              </w:rPr>
            </w:pPr>
            <w:r>
              <w:rPr>
                <w:b/>
                <w:bCs/>
                <w:spacing w:val="-4"/>
                <w:sz w:val="24"/>
                <w:szCs w:val="24"/>
              </w:rPr>
              <w:t>7、水平衡分析</w:t>
            </w:r>
          </w:p>
          <w:p w14:paraId="499AD9C2">
            <w:pPr>
              <w:pStyle w:val="6"/>
              <w:spacing w:before="195" w:line="369" w:lineRule="auto"/>
              <w:ind w:left="113" w:right="107" w:firstLine="508"/>
              <w:rPr>
                <w:sz w:val="24"/>
                <w:szCs w:val="24"/>
              </w:rPr>
            </w:pPr>
            <w:r>
              <w:rPr>
                <w:spacing w:val="-5"/>
                <w:sz w:val="24"/>
                <w:szCs w:val="24"/>
              </w:rPr>
              <w:t>由于“工业气体岛水系统给水站改扩建项目</w:t>
            </w:r>
            <w:r>
              <w:rPr>
                <w:spacing w:val="-88"/>
                <w:sz w:val="24"/>
                <w:szCs w:val="24"/>
              </w:rPr>
              <w:t xml:space="preserve"> </w:t>
            </w:r>
            <w:r>
              <w:rPr>
                <w:spacing w:val="-5"/>
                <w:sz w:val="24"/>
                <w:szCs w:val="24"/>
              </w:rPr>
              <w:t>”和“工业气</w:t>
            </w:r>
            <w:r>
              <w:rPr>
                <w:spacing w:val="-6"/>
                <w:sz w:val="24"/>
                <w:szCs w:val="24"/>
              </w:rPr>
              <w:t>体岛水系统脱盐水</w:t>
            </w:r>
            <w:r>
              <w:rPr>
                <w:spacing w:val="-1"/>
                <w:sz w:val="24"/>
                <w:szCs w:val="24"/>
              </w:rPr>
              <w:t>站改扩建项目</w:t>
            </w:r>
            <w:r>
              <w:rPr>
                <w:spacing w:val="-88"/>
                <w:sz w:val="24"/>
                <w:szCs w:val="24"/>
              </w:rPr>
              <w:t xml:space="preserve"> </w:t>
            </w:r>
            <w:r>
              <w:rPr>
                <w:spacing w:val="-1"/>
                <w:sz w:val="24"/>
                <w:szCs w:val="24"/>
              </w:rPr>
              <w:t>”之间存在水力联系，因此将两个项</w:t>
            </w:r>
            <w:r>
              <w:rPr>
                <w:spacing w:val="-2"/>
                <w:sz w:val="24"/>
                <w:szCs w:val="24"/>
              </w:rPr>
              <w:t>目水平衡进行统一分析。</w:t>
            </w:r>
          </w:p>
          <w:p w14:paraId="19F34EC7">
            <w:pPr>
              <w:pStyle w:val="6"/>
              <w:spacing w:before="1" w:line="219" w:lineRule="auto"/>
              <w:ind w:left="634"/>
              <w:rPr>
                <w:sz w:val="24"/>
                <w:szCs w:val="24"/>
              </w:rPr>
            </w:pPr>
            <w:r>
              <w:rPr>
                <w:b/>
                <w:bCs/>
                <w:spacing w:val="-13"/>
                <w:sz w:val="24"/>
                <w:szCs w:val="24"/>
              </w:rPr>
              <w:t>(1)给水</w:t>
            </w:r>
          </w:p>
          <w:p w14:paraId="537BA78B">
            <w:pPr>
              <w:pStyle w:val="6"/>
              <w:spacing w:before="194" w:line="366" w:lineRule="auto"/>
              <w:ind w:left="113" w:right="107" w:firstLine="480"/>
              <w:jc w:val="both"/>
              <w:rPr>
                <w:sz w:val="24"/>
                <w:szCs w:val="24"/>
              </w:rPr>
            </w:pPr>
            <w:r>
              <w:rPr>
                <w:spacing w:val="-3"/>
                <w:sz w:val="24"/>
                <w:szCs w:val="24"/>
              </w:rPr>
              <w:t>给水站使用广西钦州北投水务有限公司提供</w:t>
            </w:r>
            <w:r>
              <w:rPr>
                <w:spacing w:val="-4"/>
                <w:sz w:val="24"/>
                <w:szCs w:val="24"/>
              </w:rPr>
              <w:t>的原水，取自金窝水库，改扩建</w:t>
            </w:r>
            <w:r>
              <w:rPr>
                <w:spacing w:val="-3"/>
                <w:sz w:val="24"/>
                <w:szCs w:val="24"/>
              </w:rPr>
              <w:t>前取水量为</w:t>
            </w:r>
            <w:r>
              <w:rPr>
                <w:spacing w:val="-46"/>
                <w:sz w:val="24"/>
                <w:szCs w:val="24"/>
              </w:rPr>
              <w:t xml:space="preserve"> </w:t>
            </w:r>
            <w:r>
              <w:rPr>
                <w:spacing w:val="-3"/>
                <w:sz w:val="24"/>
                <w:szCs w:val="24"/>
              </w:rPr>
              <w:t>3240m</w:t>
            </w:r>
            <w:r>
              <w:rPr>
                <w:spacing w:val="-3"/>
                <w:position w:val="11"/>
                <w:sz w:val="12"/>
                <w:szCs w:val="12"/>
              </w:rPr>
              <w:t>3</w:t>
            </w:r>
            <w:r>
              <w:rPr>
                <w:spacing w:val="-3"/>
                <w:sz w:val="24"/>
                <w:szCs w:val="24"/>
              </w:rPr>
              <w:t>/h，给水站净化过程中消耗量可忽略不</w:t>
            </w:r>
            <w:r>
              <w:rPr>
                <w:spacing w:val="-4"/>
                <w:sz w:val="24"/>
                <w:szCs w:val="24"/>
              </w:rPr>
              <w:t>计，净化后可作为生产用水(或消防用水)，其中</w:t>
            </w:r>
            <w:r>
              <w:rPr>
                <w:spacing w:val="-38"/>
                <w:sz w:val="24"/>
                <w:szCs w:val="24"/>
              </w:rPr>
              <w:t xml:space="preserve"> </w:t>
            </w:r>
            <w:r>
              <w:rPr>
                <w:spacing w:val="-4"/>
                <w:sz w:val="24"/>
                <w:szCs w:val="24"/>
              </w:rPr>
              <w:t>900m</w:t>
            </w:r>
            <w:r>
              <w:rPr>
                <w:spacing w:val="-4"/>
                <w:position w:val="11"/>
                <w:sz w:val="12"/>
                <w:szCs w:val="12"/>
              </w:rPr>
              <w:t>3</w:t>
            </w:r>
            <w:r>
              <w:rPr>
                <w:spacing w:val="-4"/>
                <w:sz w:val="24"/>
                <w:szCs w:val="24"/>
              </w:rPr>
              <w:t>/h</w:t>
            </w:r>
            <w:r>
              <w:rPr>
                <w:spacing w:val="-49"/>
                <w:sz w:val="24"/>
                <w:szCs w:val="24"/>
              </w:rPr>
              <w:t xml:space="preserve"> </w:t>
            </w:r>
            <w:r>
              <w:rPr>
                <w:spacing w:val="-4"/>
                <w:sz w:val="24"/>
                <w:szCs w:val="24"/>
              </w:rPr>
              <w:t>用于现有脱盐水站，其余</w:t>
            </w:r>
            <w:r>
              <w:rPr>
                <w:spacing w:val="-48"/>
                <w:sz w:val="24"/>
                <w:szCs w:val="24"/>
              </w:rPr>
              <w:t xml:space="preserve"> </w:t>
            </w:r>
            <w:r>
              <w:rPr>
                <w:spacing w:val="-4"/>
                <w:sz w:val="24"/>
                <w:szCs w:val="24"/>
              </w:rPr>
              <w:t>2340m</w:t>
            </w:r>
            <w:r>
              <w:rPr>
                <w:spacing w:val="-4"/>
                <w:position w:val="11"/>
                <w:sz w:val="12"/>
                <w:szCs w:val="12"/>
              </w:rPr>
              <w:t>3</w:t>
            </w:r>
            <w:r>
              <w:rPr>
                <w:spacing w:val="-4"/>
                <w:sz w:val="24"/>
                <w:szCs w:val="24"/>
              </w:rPr>
              <w:t>/h</w:t>
            </w:r>
            <w:r>
              <w:rPr>
                <w:spacing w:val="-46"/>
                <w:sz w:val="24"/>
                <w:szCs w:val="24"/>
              </w:rPr>
              <w:t xml:space="preserve"> </w:t>
            </w:r>
            <w:r>
              <w:rPr>
                <w:spacing w:val="-4"/>
                <w:sz w:val="24"/>
                <w:szCs w:val="24"/>
              </w:rPr>
              <w:t>外供华谊能</w:t>
            </w:r>
            <w:r>
              <w:rPr>
                <w:spacing w:val="-1"/>
                <w:sz w:val="24"/>
                <w:szCs w:val="24"/>
              </w:rPr>
              <w:t>化和新材料现有生产装置使用。</w:t>
            </w:r>
          </w:p>
          <w:p w14:paraId="7A06CC28">
            <w:pPr>
              <w:pStyle w:val="6"/>
              <w:spacing w:before="2" w:line="373" w:lineRule="auto"/>
              <w:ind w:left="113" w:right="107" w:firstLine="487"/>
              <w:rPr>
                <w:sz w:val="24"/>
                <w:szCs w:val="24"/>
              </w:rPr>
            </w:pPr>
            <w:r>
              <w:rPr>
                <w:sz w:val="24"/>
                <w:szCs w:val="24"/>
              </w:rPr>
              <w:t>改扩建后原水取水量增加到</w:t>
            </w:r>
            <w:r>
              <w:rPr>
                <w:spacing w:val="-49"/>
                <w:sz w:val="24"/>
                <w:szCs w:val="24"/>
              </w:rPr>
              <w:t xml:space="preserve"> </w:t>
            </w:r>
            <w:r>
              <w:rPr>
                <w:sz w:val="24"/>
                <w:szCs w:val="24"/>
              </w:rPr>
              <w:t>4860m</w:t>
            </w:r>
            <w:r>
              <w:rPr>
                <w:position w:val="11"/>
                <w:sz w:val="12"/>
                <w:szCs w:val="12"/>
              </w:rPr>
              <w:t>3</w:t>
            </w:r>
            <w:r>
              <w:rPr>
                <w:sz w:val="24"/>
                <w:szCs w:val="24"/>
              </w:rPr>
              <w:t>/h，新增的</w:t>
            </w:r>
            <w:r>
              <w:rPr>
                <w:spacing w:val="-30"/>
                <w:sz w:val="24"/>
                <w:szCs w:val="24"/>
              </w:rPr>
              <w:t xml:space="preserve"> </w:t>
            </w:r>
            <w:r>
              <w:rPr>
                <w:sz w:val="24"/>
                <w:szCs w:val="24"/>
              </w:rPr>
              <w:t>1620m</w:t>
            </w:r>
            <w:r>
              <w:rPr>
                <w:position w:val="11"/>
                <w:sz w:val="12"/>
                <w:szCs w:val="12"/>
              </w:rPr>
              <w:t>3</w:t>
            </w:r>
            <w:r>
              <w:rPr>
                <w:sz w:val="24"/>
                <w:szCs w:val="24"/>
              </w:rPr>
              <w:t>/h</w:t>
            </w:r>
            <w:r>
              <w:rPr>
                <w:spacing w:val="-41"/>
                <w:sz w:val="24"/>
                <w:szCs w:val="24"/>
              </w:rPr>
              <w:t xml:space="preserve"> </w:t>
            </w:r>
            <w:r>
              <w:rPr>
                <w:sz w:val="24"/>
                <w:szCs w:val="24"/>
              </w:rPr>
              <w:t>外供园区内华谊钦</w:t>
            </w:r>
            <w:r>
              <w:rPr>
                <w:spacing w:val="-1"/>
                <w:sz w:val="24"/>
                <w:szCs w:val="24"/>
              </w:rPr>
              <w:t>州化工新材料一体化基地三期项目(拟建)。</w:t>
            </w:r>
          </w:p>
          <w:p w14:paraId="072D37F1">
            <w:pPr>
              <w:pStyle w:val="6"/>
              <w:spacing w:before="5" w:line="365" w:lineRule="auto"/>
              <w:ind w:left="111" w:right="107" w:firstLine="482"/>
              <w:jc w:val="both"/>
              <w:rPr>
                <w:sz w:val="24"/>
                <w:szCs w:val="24"/>
              </w:rPr>
            </w:pPr>
            <w:r>
              <w:rPr>
                <w:spacing w:val="-4"/>
                <w:sz w:val="24"/>
                <w:szCs w:val="24"/>
              </w:rPr>
              <w:t>现有脱盐水站分为水系统脱盐水站和二期脱盐水站，使用现有给水站提供的</w:t>
            </w:r>
            <w:r>
              <w:rPr>
                <w:sz w:val="24"/>
                <w:szCs w:val="24"/>
              </w:rPr>
              <w:t>生产用水和园区企业产生的凝液，水系统脱盐水站生产用水量为</w:t>
            </w:r>
            <w:r>
              <w:rPr>
                <w:spacing w:val="-50"/>
                <w:sz w:val="24"/>
                <w:szCs w:val="24"/>
              </w:rPr>
              <w:t xml:space="preserve"> </w:t>
            </w:r>
            <w:r>
              <w:rPr>
                <w:sz w:val="24"/>
                <w:szCs w:val="24"/>
              </w:rPr>
              <w:t>900m</w:t>
            </w:r>
            <w:r>
              <w:rPr>
                <w:position w:val="11"/>
                <w:sz w:val="12"/>
                <w:szCs w:val="12"/>
              </w:rPr>
              <w:t>3</w:t>
            </w:r>
            <w:r>
              <w:rPr>
                <w:sz w:val="24"/>
                <w:szCs w:val="24"/>
              </w:rPr>
              <w:t>/h</w:t>
            </w:r>
            <w:r>
              <w:rPr>
                <w:spacing w:val="-1"/>
                <w:sz w:val="24"/>
                <w:szCs w:val="24"/>
              </w:rPr>
              <w:t>、凝液接收量为</w:t>
            </w:r>
            <w:r>
              <w:rPr>
                <w:spacing w:val="-49"/>
                <w:sz w:val="24"/>
                <w:szCs w:val="24"/>
              </w:rPr>
              <w:t xml:space="preserve"> </w:t>
            </w:r>
            <w:r>
              <w:rPr>
                <w:spacing w:val="-1"/>
                <w:sz w:val="24"/>
                <w:szCs w:val="24"/>
              </w:rPr>
              <w:t>448m</w:t>
            </w:r>
            <w:r>
              <w:rPr>
                <w:spacing w:val="-1"/>
                <w:position w:val="11"/>
                <w:sz w:val="12"/>
                <w:szCs w:val="12"/>
              </w:rPr>
              <w:t>3</w:t>
            </w:r>
            <w:r>
              <w:rPr>
                <w:spacing w:val="-1"/>
                <w:sz w:val="24"/>
                <w:szCs w:val="24"/>
              </w:rPr>
              <w:t>/h，二期脱盐水站凝液接收量为</w:t>
            </w:r>
            <w:r>
              <w:rPr>
                <w:spacing w:val="-49"/>
                <w:sz w:val="24"/>
                <w:szCs w:val="24"/>
              </w:rPr>
              <w:t xml:space="preserve"> </w:t>
            </w:r>
            <w:r>
              <w:rPr>
                <w:spacing w:val="-1"/>
                <w:sz w:val="24"/>
                <w:szCs w:val="24"/>
              </w:rPr>
              <w:t>650m</w:t>
            </w:r>
            <w:r>
              <w:rPr>
                <w:spacing w:val="-1"/>
                <w:position w:val="11"/>
                <w:sz w:val="12"/>
                <w:szCs w:val="12"/>
              </w:rPr>
              <w:t>3</w:t>
            </w:r>
            <w:r>
              <w:rPr>
                <w:spacing w:val="-1"/>
                <w:sz w:val="24"/>
                <w:szCs w:val="24"/>
              </w:rPr>
              <w:t>/h。</w:t>
            </w:r>
          </w:p>
          <w:p w14:paraId="2F8ED75A">
            <w:pPr>
              <w:pStyle w:val="6"/>
              <w:spacing w:before="1" w:line="231" w:lineRule="auto"/>
              <w:ind w:left="593"/>
              <w:rPr>
                <w:sz w:val="24"/>
                <w:szCs w:val="24"/>
              </w:rPr>
            </w:pPr>
            <w:r>
              <w:rPr>
                <w:sz w:val="24"/>
                <w:szCs w:val="24"/>
              </w:rPr>
              <w:t>本次改扩建新增接收凝液</w:t>
            </w:r>
            <w:r>
              <w:rPr>
                <w:spacing w:val="-52"/>
                <w:sz w:val="24"/>
                <w:szCs w:val="24"/>
              </w:rPr>
              <w:t xml:space="preserve"> </w:t>
            </w:r>
            <w:r>
              <w:rPr>
                <w:sz w:val="24"/>
                <w:szCs w:val="24"/>
              </w:rPr>
              <w:t>441m</w:t>
            </w:r>
            <w:r>
              <w:rPr>
                <w:position w:val="11"/>
                <w:sz w:val="12"/>
                <w:szCs w:val="12"/>
              </w:rPr>
              <w:t>3</w:t>
            </w:r>
            <w:r>
              <w:rPr>
                <w:sz w:val="24"/>
                <w:szCs w:val="24"/>
              </w:rPr>
              <w:t>/h，为减少建设成本，与水系统脱盐</w:t>
            </w:r>
            <w:r>
              <w:rPr>
                <w:spacing w:val="-1"/>
                <w:sz w:val="24"/>
                <w:szCs w:val="24"/>
              </w:rPr>
              <w:t>水站和</w:t>
            </w:r>
          </w:p>
        </w:tc>
      </w:tr>
    </w:tbl>
    <w:p w14:paraId="3E5CE64B">
      <w:pPr>
        <w:pStyle w:val="2"/>
      </w:pPr>
    </w:p>
    <w:p w14:paraId="64A07782">
      <w:pPr>
        <w:sectPr>
          <w:footerReference r:id="rId26"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56E35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7" w:hRule="atLeast"/>
        </w:trPr>
        <w:tc>
          <w:tcPr>
            <w:tcW w:w="460" w:type="dxa"/>
            <w:vAlign w:val="top"/>
          </w:tcPr>
          <w:p w14:paraId="7079AB9A">
            <w:pPr>
              <w:rPr>
                <w:rFonts w:ascii="Arial"/>
                <w:sz w:val="21"/>
              </w:rPr>
            </w:pPr>
          </w:p>
        </w:tc>
        <w:tc>
          <w:tcPr>
            <w:tcW w:w="8514" w:type="dxa"/>
            <w:vAlign w:val="top"/>
          </w:tcPr>
          <w:p w14:paraId="7B24F1B9">
            <w:pPr>
              <w:pStyle w:val="6"/>
              <w:spacing w:before="184" w:line="366" w:lineRule="auto"/>
              <w:ind w:left="110" w:right="107" w:firstLine="5"/>
              <w:jc w:val="both"/>
              <w:rPr>
                <w:sz w:val="24"/>
                <w:szCs w:val="24"/>
              </w:rPr>
            </w:pPr>
            <w:r>
              <w:rPr>
                <w:spacing w:val="-3"/>
                <w:sz w:val="24"/>
                <w:szCs w:val="24"/>
              </w:rPr>
              <w:t>二期脱盐水站的脱盐水管道进行互通，充分利用其产水</w:t>
            </w:r>
            <w:r>
              <w:rPr>
                <w:spacing w:val="-4"/>
                <w:sz w:val="24"/>
                <w:szCs w:val="24"/>
              </w:rPr>
              <w:t>余力。水系统脱盐水站接</w:t>
            </w:r>
            <w:r>
              <w:rPr>
                <w:spacing w:val="-3"/>
                <w:sz w:val="24"/>
                <w:szCs w:val="24"/>
              </w:rPr>
              <w:t>收新增凝液</w:t>
            </w:r>
            <w:r>
              <w:rPr>
                <w:spacing w:val="-34"/>
                <w:sz w:val="24"/>
                <w:szCs w:val="24"/>
              </w:rPr>
              <w:t xml:space="preserve"> </w:t>
            </w:r>
            <w:r>
              <w:rPr>
                <w:spacing w:val="-3"/>
                <w:sz w:val="24"/>
                <w:szCs w:val="24"/>
              </w:rPr>
              <w:t>273m</w:t>
            </w:r>
            <w:r>
              <w:rPr>
                <w:spacing w:val="-3"/>
                <w:position w:val="11"/>
                <w:sz w:val="12"/>
                <w:szCs w:val="12"/>
              </w:rPr>
              <w:t>3</w:t>
            </w:r>
            <w:r>
              <w:rPr>
                <w:spacing w:val="-3"/>
                <w:sz w:val="24"/>
                <w:szCs w:val="24"/>
              </w:rPr>
              <w:t>/h；改扩建脱盐水站接收新增凝液</w:t>
            </w:r>
            <w:r>
              <w:rPr>
                <w:spacing w:val="-49"/>
                <w:sz w:val="24"/>
                <w:szCs w:val="24"/>
              </w:rPr>
              <w:t xml:space="preserve"> </w:t>
            </w:r>
            <w:r>
              <w:rPr>
                <w:spacing w:val="-3"/>
                <w:sz w:val="24"/>
                <w:szCs w:val="24"/>
              </w:rPr>
              <w:t>94m</w:t>
            </w:r>
            <w:r>
              <w:rPr>
                <w:spacing w:val="-3"/>
                <w:position w:val="11"/>
                <w:sz w:val="12"/>
                <w:szCs w:val="12"/>
              </w:rPr>
              <w:t>3</w:t>
            </w:r>
            <w:r>
              <w:rPr>
                <w:spacing w:val="-3"/>
                <w:sz w:val="24"/>
                <w:szCs w:val="24"/>
              </w:rPr>
              <w:t>/h</w:t>
            </w:r>
            <w:r>
              <w:rPr>
                <w:spacing w:val="-24"/>
                <w:sz w:val="24"/>
                <w:szCs w:val="24"/>
              </w:rPr>
              <w:t xml:space="preserve"> </w:t>
            </w:r>
            <w:r>
              <w:rPr>
                <w:spacing w:val="-3"/>
                <w:sz w:val="24"/>
                <w:szCs w:val="24"/>
              </w:rPr>
              <w:t>以及水系统脱盐水站</w:t>
            </w:r>
            <w:r>
              <w:rPr>
                <w:spacing w:val="-2"/>
                <w:sz w:val="24"/>
                <w:szCs w:val="24"/>
              </w:rPr>
              <w:t>RO</w:t>
            </w:r>
            <w:r>
              <w:rPr>
                <w:spacing w:val="-34"/>
                <w:sz w:val="24"/>
                <w:szCs w:val="24"/>
              </w:rPr>
              <w:t xml:space="preserve"> </w:t>
            </w:r>
            <w:r>
              <w:rPr>
                <w:spacing w:val="-2"/>
                <w:sz w:val="24"/>
                <w:szCs w:val="24"/>
              </w:rPr>
              <w:t>浓水</w:t>
            </w:r>
            <w:r>
              <w:rPr>
                <w:spacing w:val="-48"/>
                <w:sz w:val="24"/>
                <w:szCs w:val="24"/>
              </w:rPr>
              <w:t xml:space="preserve"> </w:t>
            </w:r>
            <w:r>
              <w:rPr>
                <w:spacing w:val="-2"/>
                <w:sz w:val="24"/>
                <w:szCs w:val="24"/>
              </w:rPr>
              <w:t>210m</w:t>
            </w:r>
            <w:r>
              <w:rPr>
                <w:spacing w:val="-2"/>
                <w:position w:val="11"/>
                <w:sz w:val="12"/>
                <w:szCs w:val="12"/>
              </w:rPr>
              <w:t>3</w:t>
            </w:r>
            <w:r>
              <w:rPr>
                <w:spacing w:val="-2"/>
                <w:sz w:val="24"/>
                <w:szCs w:val="24"/>
              </w:rPr>
              <w:t>/h；二期脱盐水站接收新增凝液</w:t>
            </w:r>
            <w:r>
              <w:rPr>
                <w:spacing w:val="-45"/>
                <w:sz w:val="24"/>
                <w:szCs w:val="24"/>
              </w:rPr>
              <w:t xml:space="preserve"> </w:t>
            </w:r>
            <w:r>
              <w:rPr>
                <w:spacing w:val="-2"/>
                <w:sz w:val="24"/>
                <w:szCs w:val="24"/>
              </w:rPr>
              <w:t>74m</w:t>
            </w:r>
            <w:r>
              <w:rPr>
                <w:spacing w:val="-2"/>
                <w:position w:val="11"/>
                <w:sz w:val="12"/>
                <w:szCs w:val="12"/>
              </w:rPr>
              <w:t>3</w:t>
            </w:r>
            <w:r>
              <w:rPr>
                <w:spacing w:val="-2"/>
                <w:sz w:val="24"/>
                <w:szCs w:val="24"/>
              </w:rPr>
              <w:t>/h。</w:t>
            </w:r>
          </w:p>
          <w:p w14:paraId="1076FFCE">
            <w:pPr>
              <w:pStyle w:val="6"/>
              <w:spacing w:before="11" w:line="219" w:lineRule="auto"/>
              <w:jc w:val="right"/>
              <w:rPr>
                <w:sz w:val="24"/>
                <w:szCs w:val="24"/>
              </w:rPr>
            </w:pPr>
            <w:r>
              <w:rPr>
                <w:spacing w:val="-9"/>
                <w:sz w:val="24"/>
                <w:szCs w:val="24"/>
              </w:rPr>
              <w:t>同时脱盐水站凝液换热器使用少量循环水，由于用量甚微，不纳入水平衡中。</w:t>
            </w:r>
          </w:p>
          <w:p w14:paraId="292656B8">
            <w:pPr>
              <w:pStyle w:val="6"/>
              <w:spacing w:before="194" w:line="363" w:lineRule="auto"/>
              <w:ind w:left="111" w:right="107" w:firstLine="489"/>
              <w:rPr>
                <w:sz w:val="24"/>
                <w:szCs w:val="24"/>
              </w:rPr>
            </w:pPr>
            <w:r>
              <w:rPr>
                <w:spacing w:val="-4"/>
                <w:sz w:val="24"/>
                <w:szCs w:val="24"/>
              </w:rPr>
              <w:t>改扩建前后，各给水站、脱盐水站设计处理水量与实际处理水量对比情况见表</w:t>
            </w:r>
            <w:r>
              <w:rPr>
                <w:spacing w:val="-46"/>
                <w:sz w:val="24"/>
                <w:szCs w:val="24"/>
              </w:rPr>
              <w:t xml:space="preserve"> </w:t>
            </w:r>
            <w:r>
              <w:rPr>
                <w:spacing w:val="-4"/>
                <w:sz w:val="24"/>
                <w:szCs w:val="24"/>
              </w:rPr>
              <w:t>2-11。</w:t>
            </w:r>
          </w:p>
          <w:p w14:paraId="32B8C75E">
            <w:pPr>
              <w:pStyle w:val="6"/>
              <w:spacing w:line="232" w:lineRule="auto"/>
              <w:ind w:left="583"/>
              <w:rPr>
                <w:sz w:val="24"/>
                <w:szCs w:val="24"/>
              </w:rPr>
            </w:pPr>
            <w:r>
              <w:rPr>
                <w:b/>
                <w:bCs/>
                <w:spacing w:val="-2"/>
                <w:sz w:val="24"/>
                <w:szCs w:val="24"/>
              </w:rPr>
              <w:t>表</w:t>
            </w:r>
            <w:r>
              <w:rPr>
                <w:spacing w:val="-42"/>
                <w:sz w:val="24"/>
                <w:szCs w:val="24"/>
              </w:rPr>
              <w:t xml:space="preserve"> </w:t>
            </w:r>
            <w:r>
              <w:rPr>
                <w:b/>
                <w:bCs/>
                <w:spacing w:val="-2"/>
                <w:sz w:val="24"/>
                <w:szCs w:val="24"/>
              </w:rPr>
              <w:t>2-11</w:t>
            </w:r>
            <w:r>
              <w:rPr>
                <w:spacing w:val="-2"/>
                <w:sz w:val="24"/>
                <w:szCs w:val="24"/>
              </w:rPr>
              <w:t xml:space="preserve">   </w:t>
            </w:r>
            <w:r>
              <w:rPr>
                <w:b/>
                <w:bCs/>
                <w:spacing w:val="-2"/>
                <w:sz w:val="24"/>
                <w:szCs w:val="24"/>
              </w:rPr>
              <w:t>各水站设计处理水量与实际处理水量对比情况</w:t>
            </w:r>
            <w:r>
              <w:rPr>
                <w:spacing w:val="-2"/>
                <w:sz w:val="24"/>
                <w:szCs w:val="24"/>
              </w:rPr>
              <w:t xml:space="preserve">  </w:t>
            </w:r>
            <w:r>
              <w:rPr>
                <w:b/>
                <w:bCs/>
                <w:spacing w:val="-2"/>
                <w:sz w:val="24"/>
                <w:szCs w:val="24"/>
              </w:rPr>
              <w:t>单位：m</w:t>
            </w:r>
            <w:r>
              <w:rPr>
                <w:b/>
                <w:bCs/>
                <w:spacing w:val="-2"/>
                <w:position w:val="11"/>
                <w:sz w:val="12"/>
                <w:szCs w:val="12"/>
              </w:rPr>
              <w:t>3</w:t>
            </w:r>
            <w:r>
              <w:rPr>
                <w:b/>
                <w:bCs/>
                <w:spacing w:val="-2"/>
                <w:sz w:val="24"/>
                <w:szCs w:val="24"/>
              </w:rPr>
              <w:t>/h</w:t>
            </w:r>
          </w:p>
          <w:p w14:paraId="415C399D">
            <w:pPr>
              <w:spacing w:line="17" w:lineRule="exact"/>
            </w:pPr>
          </w:p>
          <w:tbl>
            <w:tblPr>
              <w:tblStyle w:val="5"/>
              <w:tblW w:w="8289"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1148"/>
              <w:gridCol w:w="1355"/>
              <w:gridCol w:w="665"/>
              <w:gridCol w:w="666"/>
              <w:gridCol w:w="1355"/>
              <w:gridCol w:w="765"/>
              <w:gridCol w:w="770"/>
            </w:tblGrid>
            <w:tr w14:paraId="016D9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713" w:type="dxa"/>
                  <w:gridSpan w:val="2"/>
                  <w:vMerge w:val="restart"/>
                  <w:tcBorders>
                    <w:bottom w:val="nil"/>
                  </w:tcBorders>
                  <w:vAlign w:val="top"/>
                </w:tcPr>
                <w:p w14:paraId="769FB785">
                  <w:pPr>
                    <w:pStyle w:val="6"/>
                    <w:spacing w:before="261" w:line="228" w:lineRule="auto"/>
                    <w:ind w:left="945"/>
                  </w:pPr>
                  <w:r>
                    <w:rPr>
                      <w:spacing w:val="6"/>
                    </w:rPr>
                    <w:t>水站名称</w:t>
                  </w:r>
                </w:p>
              </w:tc>
              <w:tc>
                <w:tcPr>
                  <w:tcW w:w="2686" w:type="dxa"/>
                  <w:gridSpan w:val="3"/>
                  <w:vAlign w:val="top"/>
                </w:tcPr>
                <w:p w14:paraId="4D93BA16">
                  <w:pPr>
                    <w:pStyle w:val="6"/>
                    <w:spacing w:before="76" w:line="228" w:lineRule="auto"/>
                    <w:ind w:left="934"/>
                  </w:pPr>
                  <w:r>
                    <w:rPr>
                      <w:spacing w:val="5"/>
                    </w:rPr>
                    <w:t>改扩建前</w:t>
                  </w:r>
                </w:p>
              </w:tc>
              <w:tc>
                <w:tcPr>
                  <w:tcW w:w="2890" w:type="dxa"/>
                  <w:gridSpan w:val="3"/>
                  <w:vAlign w:val="top"/>
                </w:tcPr>
                <w:p w14:paraId="3C007901">
                  <w:pPr>
                    <w:pStyle w:val="6"/>
                    <w:spacing w:before="76" w:line="228" w:lineRule="auto"/>
                    <w:ind w:left="1037"/>
                  </w:pPr>
                  <w:r>
                    <w:rPr>
                      <w:spacing w:val="5"/>
                    </w:rPr>
                    <w:t>改扩建后</w:t>
                  </w:r>
                </w:p>
              </w:tc>
            </w:tr>
            <w:tr w14:paraId="239B7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713" w:type="dxa"/>
                  <w:gridSpan w:val="2"/>
                  <w:vMerge w:val="continue"/>
                  <w:tcBorders>
                    <w:top w:val="nil"/>
                  </w:tcBorders>
                  <w:vAlign w:val="top"/>
                </w:tcPr>
                <w:p w14:paraId="35B099E0">
                  <w:pPr>
                    <w:rPr>
                      <w:rFonts w:ascii="Arial"/>
                      <w:sz w:val="21"/>
                    </w:rPr>
                  </w:pPr>
                </w:p>
              </w:tc>
              <w:tc>
                <w:tcPr>
                  <w:tcW w:w="1355" w:type="dxa"/>
                  <w:vAlign w:val="top"/>
                </w:tcPr>
                <w:p w14:paraId="5A2E5E4F">
                  <w:pPr>
                    <w:pStyle w:val="6"/>
                    <w:spacing w:before="72" w:line="228" w:lineRule="auto"/>
                    <w:ind w:left="57"/>
                  </w:pPr>
                  <w:r>
                    <w:rPr>
                      <w:spacing w:val="7"/>
                    </w:rPr>
                    <w:t>设计处理规模</w:t>
                  </w:r>
                </w:p>
              </w:tc>
              <w:tc>
                <w:tcPr>
                  <w:tcW w:w="1331" w:type="dxa"/>
                  <w:gridSpan w:val="2"/>
                  <w:vAlign w:val="top"/>
                </w:tcPr>
                <w:p w14:paraId="43B2F3D4">
                  <w:pPr>
                    <w:pStyle w:val="6"/>
                    <w:spacing w:before="72" w:line="228" w:lineRule="auto"/>
                    <w:ind w:left="45"/>
                  </w:pPr>
                  <w:r>
                    <w:rPr>
                      <w:spacing w:val="7"/>
                    </w:rPr>
                    <w:t>实际处理规模</w:t>
                  </w:r>
                </w:p>
              </w:tc>
              <w:tc>
                <w:tcPr>
                  <w:tcW w:w="1355" w:type="dxa"/>
                  <w:vAlign w:val="top"/>
                </w:tcPr>
                <w:p w14:paraId="2748BE8D">
                  <w:pPr>
                    <w:pStyle w:val="6"/>
                    <w:spacing w:before="72" w:line="228" w:lineRule="auto"/>
                    <w:ind w:left="56"/>
                  </w:pPr>
                  <w:r>
                    <w:rPr>
                      <w:spacing w:val="7"/>
                    </w:rPr>
                    <w:t>设计处理规模</w:t>
                  </w:r>
                </w:p>
              </w:tc>
              <w:tc>
                <w:tcPr>
                  <w:tcW w:w="1535" w:type="dxa"/>
                  <w:gridSpan w:val="2"/>
                  <w:vAlign w:val="top"/>
                </w:tcPr>
                <w:p w14:paraId="27C50564">
                  <w:pPr>
                    <w:pStyle w:val="6"/>
                    <w:spacing w:before="73" w:line="228" w:lineRule="auto"/>
                    <w:ind w:left="253"/>
                  </w:pPr>
                  <w:r>
                    <w:rPr>
                      <w:spacing w:val="7"/>
                    </w:rPr>
                    <w:t>实际处理量</w:t>
                  </w:r>
                </w:p>
              </w:tc>
            </w:tr>
            <w:tr w14:paraId="1608E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65" w:type="dxa"/>
                  <w:vMerge w:val="restart"/>
                  <w:tcBorders>
                    <w:bottom w:val="nil"/>
                  </w:tcBorders>
                  <w:vAlign w:val="top"/>
                </w:tcPr>
                <w:p w14:paraId="63D14213">
                  <w:pPr>
                    <w:spacing w:line="377" w:lineRule="auto"/>
                    <w:rPr>
                      <w:rFonts w:ascii="Arial"/>
                      <w:sz w:val="21"/>
                    </w:rPr>
                  </w:pPr>
                </w:p>
                <w:p w14:paraId="6A07A840">
                  <w:pPr>
                    <w:pStyle w:val="6"/>
                    <w:spacing w:before="65" w:line="228" w:lineRule="auto"/>
                    <w:ind w:left="54"/>
                  </w:pPr>
                  <w:r>
                    <w:rPr>
                      <w:spacing w:val="8"/>
                    </w:rPr>
                    <w:t>水系统脱盐水站</w:t>
                  </w:r>
                </w:p>
              </w:tc>
              <w:tc>
                <w:tcPr>
                  <w:tcW w:w="1148" w:type="dxa"/>
                  <w:vAlign w:val="top"/>
                </w:tcPr>
                <w:p w14:paraId="369D3FF6">
                  <w:pPr>
                    <w:pStyle w:val="6"/>
                    <w:spacing w:before="72" w:line="228" w:lineRule="auto"/>
                    <w:ind w:left="159"/>
                  </w:pPr>
                  <w:r>
                    <w:rPr>
                      <w:spacing w:val="6"/>
                    </w:rPr>
                    <w:t>生产用水</w:t>
                  </w:r>
                </w:p>
              </w:tc>
              <w:tc>
                <w:tcPr>
                  <w:tcW w:w="1355" w:type="dxa"/>
                  <w:vAlign w:val="top"/>
                </w:tcPr>
                <w:p w14:paraId="053D2146">
                  <w:pPr>
                    <w:pStyle w:val="6"/>
                    <w:spacing w:before="73" w:line="268" w:lineRule="exact"/>
                    <w:ind w:left="524"/>
                  </w:pPr>
                  <w:r>
                    <w:rPr>
                      <w:spacing w:val="2"/>
                      <w:position w:val="1"/>
                    </w:rPr>
                    <w:t>900</w:t>
                  </w:r>
                </w:p>
              </w:tc>
              <w:tc>
                <w:tcPr>
                  <w:tcW w:w="1331" w:type="dxa"/>
                  <w:gridSpan w:val="2"/>
                  <w:vAlign w:val="top"/>
                </w:tcPr>
                <w:p w14:paraId="18D9B89F">
                  <w:pPr>
                    <w:pStyle w:val="6"/>
                    <w:spacing w:before="73" w:line="268" w:lineRule="exact"/>
                    <w:ind w:left="513"/>
                  </w:pPr>
                  <w:r>
                    <w:rPr>
                      <w:spacing w:val="2"/>
                      <w:position w:val="1"/>
                    </w:rPr>
                    <w:t>900</w:t>
                  </w:r>
                </w:p>
              </w:tc>
              <w:tc>
                <w:tcPr>
                  <w:tcW w:w="1355" w:type="dxa"/>
                  <w:vAlign w:val="top"/>
                </w:tcPr>
                <w:p w14:paraId="265943FC">
                  <w:pPr>
                    <w:pStyle w:val="6"/>
                    <w:spacing w:before="73" w:line="268" w:lineRule="exact"/>
                    <w:ind w:left="526"/>
                  </w:pPr>
                  <w:r>
                    <w:rPr>
                      <w:spacing w:val="2"/>
                      <w:position w:val="1"/>
                    </w:rPr>
                    <w:t>900</w:t>
                  </w:r>
                </w:p>
              </w:tc>
              <w:tc>
                <w:tcPr>
                  <w:tcW w:w="1535" w:type="dxa"/>
                  <w:gridSpan w:val="2"/>
                  <w:vAlign w:val="top"/>
                </w:tcPr>
                <w:p w14:paraId="71BB4245">
                  <w:pPr>
                    <w:pStyle w:val="6"/>
                    <w:spacing w:before="73" w:line="268" w:lineRule="exact"/>
                    <w:ind w:left="616"/>
                  </w:pPr>
                  <w:r>
                    <w:rPr>
                      <w:spacing w:val="2"/>
                      <w:position w:val="1"/>
                    </w:rPr>
                    <w:t>900</w:t>
                  </w:r>
                </w:p>
              </w:tc>
            </w:tr>
            <w:tr w14:paraId="25085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65" w:type="dxa"/>
                  <w:vMerge w:val="continue"/>
                  <w:tcBorders>
                    <w:top w:val="nil"/>
                    <w:bottom w:val="nil"/>
                  </w:tcBorders>
                  <w:vAlign w:val="top"/>
                </w:tcPr>
                <w:p w14:paraId="639A15F1">
                  <w:pPr>
                    <w:rPr>
                      <w:rFonts w:ascii="Arial"/>
                      <w:sz w:val="21"/>
                    </w:rPr>
                  </w:pPr>
                </w:p>
              </w:tc>
              <w:tc>
                <w:tcPr>
                  <w:tcW w:w="1148" w:type="dxa"/>
                  <w:vAlign w:val="top"/>
                </w:tcPr>
                <w:p w14:paraId="64EBC91E">
                  <w:pPr>
                    <w:pStyle w:val="6"/>
                    <w:spacing w:before="76" w:line="228" w:lineRule="auto"/>
                    <w:ind w:left="156"/>
                  </w:pPr>
                  <w:r>
                    <w:rPr>
                      <w:spacing w:val="7"/>
                    </w:rPr>
                    <w:t>透平凝液</w:t>
                  </w:r>
                </w:p>
              </w:tc>
              <w:tc>
                <w:tcPr>
                  <w:tcW w:w="1355" w:type="dxa"/>
                  <w:vAlign w:val="top"/>
                </w:tcPr>
                <w:p w14:paraId="17243AA6">
                  <w:pPr>
                    <w:pStyle w:val="6"/>
                    <w:spacing w:before="76" w:line="268" w:lineRule="exact"/>
                    <w:ind w:left="528"/>
                  </w:pPr>
                  <w:r>
                    <w:rPr>
                      <w:spacing w:val="1"/>
                      <w:position w:val="1"/>
                    </w:rPr>
                    <w:t>360</w:t>
                  </w:r>
                </w:p>
              </w:tc>
              <w:tc>
                <w:tcPr>
                  <w:tcW w:w="665" w:type="dxa"/>
                  <w:vAlign w:val="top"/>
                </w:tcPr>
                <w:p w14:paraId="7A512D91">
                  <w:pPr>
                    <w:pStyle w:val="6"/>
                    <w:spacing w:before="76" w:line="270" w:lineRule="exact"/>
                    <w:ind w:left="184"/>
                  </w:pPr>
                  <w:r>
                    <w:rPr>
                      <w:spacing w:val="1"/>
                      <w:position w:val="1"/>
                    </w:rPr>
                    <w:t>221</w:t>
                  </w:r>
                </w:p>
              </w:tc>
              <w:tc>
                <w:tcPr>
                  <w:tcW w:w="666" w:type="dxa"/>
                  <w:vMerge w:val="restart"/>
                  <w:tcBorders>
                    <w:bottom w:val="nil"/>
                  </w:tcBorders>
                  <w:vAlign w:val="top"/>
                </w:tcPr>
                <w:p w14:paraId="045CEF4F">
                  <w:pPr>
                    <w:spacing w:line="281" w:lineRule="auto"/>
                    <w:rPr>
                      <w:rFonts w:ascii="Arial"/>
                      <w:sz w:val="21"/>
                    </w:rPr>
                  </w:pPr>
                </w:p>
                <w:p w14:paraId="6E35F616">
                  <w:pPr>
                    <w:spacing w:line="281" w:lineRule="auto"/>
                    <w:rPr>
                      <w:rFonts w:ascii="Arial"/>
                      <w:sz w:val="21"/>
                    </w:rPr>
                  </w:pPr>
                </w:p>
                <w:p w14:paraId="078C7FA2">
                  <w:pPr>
                    <w:pStyle w:val="6"/>
                    <w:spacing w:before="65" w:line="268" w:lineRule="exact"/>
                    <w:ind w:left="144"/>
                  </w:pPr>
                  <w:r>
                    <w:rPr>
                      <w:spacing w:val="-1"/>
                      <w:position w:val="1"/>
                    </w:rPr>
                    <w:t>1098</w:t>
                  </w:r>
                </w:p>
              </w:tc>
              <w:tc>
                <w:tcPr>
                  <w:tcW w:w="1355" w:type="dxa"/>
                  <w:vAlign w:val="top"/>
                </w:tcPr>
                <w:p w14:paraId="15F23A30">
                  <w:pPr>
                    <w:pStyle w:val="6"/>
                    <w:spacing w:before="76" w:line="268" w:lineRule="exact"/>
                    <w:ind w:left="530"/>
                  </w:pPr>
                  <w:r>
                    <w:rPr>
                      <w:spacing w:val="1"/>
                      <w:position w:val="1"/>
                    </w:rPr>
                    <w:t>360</w:t>
                  </w:r>
                </w:p>
              </w:tc>
              <w:tc>
                <w:tcPr>
                  <w:tcW w:w="765" w:type="dxa"/>
                  <w:vAlign w:val="top"/>
                </w:tcPr>
                <w:p w14:paraId="43957925">
                  <w:pPr>
                    <w:pStyle w:val="6"/>
                    <w:spacing w:before="76" w:line="270" w:lineRule="exact"/>
                    <w:ind w:left="234"/>
                  </w:pPr>
                  <w:r>
                    <w:rPr>
                      <w:spacing w:val="1"/>
                      <w:position w:val="1"/>
                    </w:rPr>
                    <w:t>221</w:t>
                  </w:r>
                </w:p>
              </w:tc>
              <w:tc>
                <w:tcPr>
                  <w:tcW w:w="770" w:type="dxa"/>
                  <w:vMerge w:val="restart"/>
                  <w:tcBorders>
                    <w:bottom w:val="nil"/>
                  </w:tcBorders>
                  <w:vAlign w:val="top"/>
                </w:tcPr>
                <w:p w14:paraId="449404C9">
                  <w:pPr>
                    <w:spacing w:line="281" w:lineRule="auto"/>
                    <w:rPr>
                      <w:rFonts w:ascii="Arial"/>
                      <w:sz w:val="21"/>
                    </w:rPr>
                  </w:pPr>
                </w:p>
                <w:p w14:paraId="677A62F9">
                  <w:pPr>
                    <w:spacing w:line="281" w:lineRule="auto"/>
                    <w:rPr>
                      <w:rFonts w:ascii="Arial"/>
                      <w:sz w:val="21"/>
                    </w:rPr>
                  </w:pPr>
                </w:p>
                <w:p w14:paraId="21835571">
                  <w:pPr>
                    <w:pStyle w:val="6"/>
                    <w:spacing w:before="65" w:line="268" w:lineRule="exact"/>
                    <w:ind w:left="195"/>
                  </w:pPr>
                  <w:r>
                    <w:rPr>
                      <w:spacing w:val="-1"/>
                      <w:position w:val="1"/>
                    </w:rPr>
                    <w:t>1539</w:t>
                  </w:r>
                </w:p>
              </w:tc>
            </w:tr>
            <w:tr w14:paraId="246FA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65" w:type="dxa"/>
                  <w:vMerge w:val="continue"/>
                  <w:tcBorders>
                    <w:top w:val="nil"/>
                  </w:tcBorders>
                  <w:vAlign w:val="top"/>
                </w:tcPr>
                <w:p w14:paraId="5830A140">
                  <w:pPr>
                    <w:rPr>
                      <w:rFonts w:ascii="Arial"/>
                      <w:sz w:val="21"/>
                    </w:rPr>
                  </w:pPr>
                </w:p>
              </w:tc>
              <w:tc>
                <w:tcPr>
                  <w:tcW w:w="1148" w:type="dxa"/>
                  <w:vAlign w:val="top"/>
                </w:tcPr>
                <w:p w14:paraId="2D80933F">
                  <w:pPr>
                    <w:pStyle w:val="6"/>
                    <w:spacing w:before="77" w:line="228" w:lineRule="auto"/>
                    <w:ind w:left="160"/>
                  </w:pPr>
                  <w:r>
                    <w:rPr>
                      <w:spacing w:val="6"/>
                    </w:rPr>
                    <w:t>工艺凝液</w:t>
                  </w:r>
                </w:p>
              </w:tc>
              <w:tc>
                <w:tcPr>
                  <w:tcW w:w="1355" w:type="dxa"/>
                  <w:vAlign w:val="top"/>
                </w:tcPr>
                <w:p w14:paraId="4E2AFE98">
                  <w:pPr>
                    <w:pStyle w:val="6"/>
                    <w:spacing w:before="76" w:line="269" w:lineRule="exact"/>
                    <w:ind w:left="528"/>
                  </w:pPr>
                  <w:r>
                    <w:rPr>
                      <w:spacing w:val="1"/>
                      <w:position w:val="1"/>
                    </w:rPr>
                    <w:t>500</w:t>
                  </w:r>
                </w:p>
              </w:tc>
              <w:tc>
                <w:tcPr>
                  <w:tcW w:w="665" w:type="dxa"/>
                  <w:vAlign w:val="top"/>
                </w:tcPr>
                <w:p w14:paraId="2BA48A19">
                  <w:pPr>
                    <w:pStyle w:val="6"/>
                    <w:spacing w:before="76" w:line="269" w:lineRule="exact"/>
                    <w:ind w:left="184"/>
                  </w:pPr>
                  <w:r>
                    <w:rPr>
                      <w:spacing w:val="1"/>
                      <w:position w:val="1"/>
                    </w:rPr>
                    <w:t>227</w:t>
                  </w:r>
                </w:p>
              </w:tc>
              <w:tc>
                <w:tcPr>
                  <w:tcW w:w="666" w:type="dxa"/>
                  <w:vMerge w:val="continue"/>
                  <w:tcBorders>
                    <w:top w:val="nil"/>
                    <w:bottom w:val="nil"/>
                  </w:tcBorders>
                  <w:vAlign w:val="top"/>
                </w:tcPr>
                <w:p w14:paraId="2FA14609">
                  <w:pPr>
                    <w:rPr>
                      <w:rFonts w:ascii="Arial"/>
                      <w:sz w:val="21"/>
                    </w:rPr>
                  </w:pPr>
                </w:p>
              </w:tc>
              <w:tc>
                <w:tcPr>
                  <w:tcW w:w="1355" w:type="dxa"/>
                  <w:vAlign w:val="top"/>
                </w:tcPr>
                <w:p w14:paraId="7DED39FD">
                  <w:pPr>
                    <w:pStyle w:val="6"/>
                    <w:spacing w:before="76" w:line="269" w:lineRule="exact"/>
                    <w:ind w:left="530"/>
                  </w:pPr>
                  <w:r>
                    <w:rPr>
                      <w:spacing w:val="1"/>
                      <w:position w:val="1"/>
                    </w:rPr>
                    <w:t>500</w:t>
                  </w:r>
                </w:p>
              </w:tc>
              <w:tc>
                <w:tcPr>
                  <w:tcW w:w="765" w:type="dxa"/>
                  <w:vAlign w:val="top"/>
                </w:tcPr>
                <w:p w14:paraId="1AF0741F">
                  <w:pPr>
                    <w:pStyle w:val="6"/>
                    <w:spacing w:before="76" w:line="269" w:lineRule="exact"/>
                    <w:ind w:left="236"/>
                  </w:pPr>
                  <w:r>
                    <w:rPr>
                      <w:spacing w:val="1"/>
                      <w:position w:val="1"/>
                    </w:rPr>
                    <w:t>500</w:t>
                  </w:r>
                </w:p>
              </w:tc>
              <w:tc>
                <w:tcPr>
                  <w:tcW w:w="770" w:type="dxa"/>
                  <w:vMerge w:val="continue"/>
                  <w:tcBorders>
                    <w:top w:val="nil"/>
                    <w:bottom w:val="nil"/>
                  </w:tcBorders>
                  <w:vAlign w:val="top"/>
                </w:tcPr>
                <w:p w14:paraId="6FC3D668">
                  <w:pPr>
                    <w:rPr>
                      <w:rFonts w:ascii="Arial"/>
                      <w:sz w:val="21"/>
                    </w:rPr>
                  </w:pPr>
                </w:p>
              </w:tc>
            </w:tr>
            <w:tr w14:paraId="43DEB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565" w:type="dxa"/>
                  <w:vAlign w:val="top"/>
                </w:tcPr>
                <w:p w14:paraId="28BE8FC1">
                  <w:pPr>
                    <w:pStyle w:val="6"/>
                    <w:spacing w:before="77" w:line="228" w:lineRule="auto"/>
                    <w:ind w:left="161"/>
                  </w:pPr>
                  <w:r>
                    <w:rPr>
                      <w:spacing w:val="7"/>
                    </w:rPr>
                    <w:t>二期脱盐水站</w:t>
                  </w:r>
                </w:p>
              </w:tc>
              <w:tc>
                <w:tcPr>
                  <w:tcW w:w="1148" w:type="dxa"/>
                  <w:vAlign w:val="top"/>
                </w:tcPr>
                <w:p w14:paraId="3AAFBA85">
                  <w:pPr>
                    <w:pStyle w:val="6"/>
                    <w:spacing w:before="77" w:line="228" w:lineRule="auto"/>
                    <w:ind w:left="368"/>
                  </w:pPr>
                  <w:r>
                    <w:rPr>
                      <w:spacing w:val="5"/>
                    </w:rPr>
                    <w:t>凝液</w:t>
                  </w:r>
                </w:p>
              </w:tc>
              <w:tc>
                <w:tcPr>
                  <w:tcW w:w="1355" w:type="dxa"/>
                  <w:vAlign w:val="top"/>
                </w:tcPr>
                <w:p w14:paraId="5B8F7003">
                  <w:pPr>
                    <w:pStyle w:val="6"/>
                    <w:spacing w:before="77" w:line="268" w:lineRule="exact"/>
                    <w:ind w:left="529"/>
                  </w:pPr>
                  <w:r>
                    <w:rPr>
                      <w:position w:val="1"/>
                    </w:rPr>
                    <w:t>780</w:t>
                  </w:r>
                </w:p>
              </w:tc>
              <w:tc>
                <w:tcPr>
                  <w:tcW w:w="665" w:type="dxa"/>
                  <w:vAlign w:val="top"/>
                </w:tcPr>
                <w:p w14:paraId="63B4002B">
                  <w:pPr>
                    <w:pStyle w:val="6"/>
                    <w:spacing w:before="77" w:line="268" w:lineRule="exact"/>
                    <w:ind w:left="183"/>
                  </w:pPr>
                  <w:r>
                    <w:rPr>
                      <w:spacing w:val="1"/>
                      <w:position w:val="1"/>
                    </w:rPr>
                    <w:t>650</w:t>
                  </w:r>
                </w:p>
              </w:tc>
              <w:tc>
                <w:tcPr>
                  <w:tcW w:w="666" w:type="dxa"/>
                  <w:vMerge w:val="continue"/>
                  <w:tcBorders>
                    <w:top w:val="nil"/>
                    <w:bottom w:val="nil"/>
                  </w:tcBorders>
                  <w:vAlign w:val="top"/>
                </w:tcPr>
                <w:p w14:paraId="2E2703E0">
                  <w:pPr>
                    <w:rPr>
                      <w:rFonts w:ascii="Arial"/>
                      <w:sz w:val="21"/>
                    </w:rPr>
                  </w:pPr>
                </w:p>
              </w:tc>
              <w:tc>
                <w:tcPr>
                  <w:tcW w:w="1355" w:type="dxa"/>
                  <w:vAlign w:val="top"/>
                </w:tcPr>
                <w:p w14:paraId="1770D282">
                  <w:pPr>
                    <w:pStyle w:val="6"/>
                    <w:spacing w:before="77" w:line="268" w:lineRule="exact"/>
                    <w:ind w:left="531"/>
                  </w:pPr>
                  <w:r>
                    <w:rPr>
                      <w:position w:val="1"/>
                    </w:rPr>
                    <w:t>780</w:t>
                  </w:r>
                </w:p>
              </w:tc>
              <w:tc>
                <w:tcPr>
                  <w:tcW w:w="765" w:type="dxa"/>
                  <w:vAlign w:val="top"/>
                </w:tcPr>
                <w:p w14:paraId="7B974943">
                  <w:pPr>
                    <w:pStyle w:val="6"/>
                    <w:spacing w:before="77" w:line="268" w:lineRule="exact"/>
                    <w:ind w:left="236"/>
                  </w:pPr>
                  <w:r>
                    <w:rPr>
                      <w:position w:val="1"/>
                    </w:rPr>
                    <w:t>724</w:t>
                  </w:r>
                </w:p>
              </w:tc>
              <w:tc>
                <w:tcPr>
                  <w:tcW w:w="770" w:type="dxa"/>
                  <w:vMerge w:val="continue"/>
                  <w:tcBorders>
                    <w:top w:val="nil"/>
                    <w:bottom w:val="nil"/>
                  </w:tcBorders>
                  <w:vAlign w:val="top"/>
                </w:tcPr>
                <w:p w14:paraId="72BE3B7C">
                  <w:pPr>
                    <w:rPr>
                      <w:rFonts w:ascii="Arial"/>
                      <w:sz w:val="21"/>
                    </w:rPr>
                  </w:pPr>
                </w:p>
              </w:tc>
            </w:tr>
            <w:tr w14:paraId="68DD0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565" w:type="dxa"/>
                  <w:vAlign w:val="top"/>
                </w:tcPr>
                <w:p w14:paraId="5B430860">
                  <w:pPr>
                    <w:pStyle w:val="6"/>
                    <w:spacing w:before="76" w:line="228" w:lineRule="auto"/>
                    <w:ind w:left="53"/>
                  </w:pPr>
                  <w:r>
                    <w:rPr>
                      <w:spacing w:val="8"/>
                    </w:rPr>
                    <w:t>脱盐水站改扩建</w:t>
                  </w:r>
                </w:p>
              </w:tc>
              <w:tc>
                <w:tcPr>
                  <w:tcW w:w="1148" w:type="dxa"/>
                  <w:vAlign w:val="top"/>
                </w:tcPr>
                <w:p w14:paraId="52D2CCA4">
                  <w:pPr>
                    <w:pStyle w:val="6"/>
                    <w:spacing w:before="77" w:line="228" w:lineRule="auto"/>
                    <w:ind w:left="368"/>
                  </w:pPr>
                  <w:r>
                    <w:rPr>
                      <w:spacing w:val="5"/>
                    </w:rPr>
                    <w:t>凝液</w:t>
                  </w:r>
                </w:p>
              </w:tc>
              <w:tc>
                <w:tcPr>
                  <w:tcW w:w="1355" w:type="dxa"/>
                  <w:vAlign w:val="top"/>
                </w:tcPr>
                <w:p w14:paraId="742B6F35">
                  <w:pPr>
                    <w:pStyle w:val="6"/>
                    <w:spacing w:before="76" w:line="233" w:lineRule="auto"/>
                    <w:ind w:left="628"/>
                  </w:pPr>
                  <w:r>
                    <w:t>/</w:t>
                  </w:r>
                </w:p>
              </w:tc>
              <w:tc>
                <w:tcPr>
                  <w:tcW w:w="665" w:type="dxa"/>
                  <w:vAlign w:val="top"/>
                </w:tcPr>
                <w:p w14:paraId="3A5F8CE9">
                  <w:pPr>
                    <w:pStyle w:val="6"/>
                    <w:spacing w:before="76" w:line="233" w:lineRule="auto"/>
                    <w:ind w:left="284"/>
                  </w:pPr>
                  <w:r>
                    <w:t>/</w:t>
                  </w:r>
                </w:p>
              </w:tc>
              <w:tc>
                <w:tcPr>
                  <w:tcW w:w="666" w:type="dxa"/>
                  <w:vMerge w:val="continue"/>
                  <w:tcBorders>
                    <w:top w:val="nil"/>
                  </w:tcBorders>
                  <w:vAlign w:val="top"/>
                </w:tcPr>
                <w:p w14:paraId="37B3B324">
                  <w:pPr>
                    <w:rPr>
                      <w:rFonts w:ascii="Arial"/>
                      <w:sz w:val="21"/>
                    </w:rPr>
                  </w:pPr>
                </w:p>
              </w:tc>
              <w:tc>
                <w:tcPr>
                  <w:tcW w:w="1355" w:type="dxa"/>
                  <w:vAlign w:val="top"/>
                </w:tcPr>
                <w:p w14:paraId="0290222F">
                  <w:pPr>
                    <w:pStyle w:val="6"/>
                    <w:spacing w:before="77" w:line="268" w:lineRule="exact"/>
                    <w:ind w:left="579"/>
                  </w:pPr>
                  <w:r>
                    <w:rPr>
                      <w:position w:val="1"/>
                    </w:rPr>
                    <w:t>94</w:t>
                  </w:r>
                </w:p>
              </w:tc>
              <w:tc>
                <w:tcPr>
                  <w:tcW w:w="765" w:type="dxa"/>
                  <w:vAlign w:val="top"/>
                </w:tcPr>
                <w:p w14:paraId="6475433E">
                  <w:pPr>
                    <w:pStyle w:val="6"/>
                    <w:spacing w:before="77" w:line="268" w:lineRule="exact"/>
                    <w:ind w:left="285"/>
                  </w:pPr>
                  <w:r>
                    <w:rPr>
                      <w:position w:val="1"/>
                    </w:rPr>
                    <w:t>94</w:t>
                  </w:r>
                </w:p>
              </w:tc>
              <w:tc>
                <w:tcPr>
                  <w:tcW w:w="770" w:type="dxa"/>
                  <w:vMerge w:val="continue"/>
                  <w:tcBorders>
                    <w:top w:val="nil"/>
                  </w:tcBorders>
                  <w:vAlign w:val="top"/>
                </w:tcPr>
                <w:p w14:paraId="6D5E02E5">
                  <w:pPr>
                    <w:rPr>
                      <w:rFonts w:ascii="Arial"/>
                      <w:sz w:val="21"/>
                    </w:rPr>
                  </w:pPr>
                </w:p>
              </w:tc>
            </w:tr>
            <w:tr w14:paraId="417E8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713" w:type="dxa"/>
                  <w:gridSpan w:val="2"/>
                  <w:vAlign w:val="top"/>
                </w:tcPr>
                <w:p w14:paraId="093ABC91">
                  <w:pPr>
                    <w:pStyle w:val="6"/>
                    <w:spacing w:before="76" w:line="228" w:lineRule="auto"/>
                    <w:ind w:left="736"/>
                  </w:pPr>
                  <w:r>
                    <w:rPr>
                      <w:spacing w:val="7"/>
                    </w:rPr>
                    <w:t>水系统给水站</w:t>
                  </w:r>
                </w:p>
              </w:tc>
              <w:tc>
                <w:tcPr>
                  <w:tcW w:w="1355" w:type="dxa"/>
                  <w:vAlign w:val="top"/>
                </w:tcPr>
                <w:p w14:paraId="3C143805">
                  <w:pPr>
                    <w:pStyle w:val="6"/>
                    <w:spacing w:before="76" w:line="269" w:lineRule="exact"/>
                    <w:ind w:left="477"/>
                  </w:pPr>
                  <w:r>
                    <w:rPr>
                      <w:spacing w:val="1"/>
                      <w:position w:val="1"/>
                    </w:rPr>
                    <w:t>3600</w:t>
                  </w:r>
                </w:p>
              </w:tc>
              <w:tc>
                <w:tcPr>
                  <w:tcW w:w="1331" w:type="dxa"/>
                  <w:gridSpan w:val="2"/>
                  <w:vAlign w:val="top"/>
                </w:tcPr>
                <w:p w14:paraId="662A9E80">
                  <w:pPr>
                    <w:pStyle w:val="6"/>
                    <w:spacing w:before="76" w:line="269" w:lineRule="exact"/>
                    <w:ind w:left="464"/>
                  </w:pPr>
                  <w:r>
                    <w:rPr>
                      <w:spacing w:val="2"/>
                      <w:position w:val="1"/>
                    </w:rPr>
                    <w:t>3240</w:t>
                  </w:r>
                </w:p>
              </w:tc>
              <w:tc>
                <w:tcPr>
                  <w:tcW w:w="1355" w:type="dxa"/>
                  <w:vAlign w:val="top"/>
                </w:tcPr>
                <w:p w14:paraId="651CBD49">
                  <w:pPr>
                    <w:pStyle w:val="6"/>
                    <w:spacing w:before="76" w:line="269" w:lineRule="exact"/>
                    <w:ind w:left="477"/>
                  </w:pPr>
                  <w:r>
                    <w:rPr>
                      <w:spacing w:val="2"/>
                      <w:position w:val="1"/>
                    </w:rPr>
                    <w:t>5400</w:t>
                  </w:r>
                </w:p>
              </w:tc>
              <w:tc>
                <w:tcPr>
                  <w:tcW w:w="1535" w:type="dxa"/>
                  <w:gridSpan w:val="2"/>
                  <w:vAlign w:val="top"/>
                </w:tcPr>
                <w:p w14:paraId="5DD59B1B">
                  <w:pPr>
                    <w:pStyle w:val="6"/>
                    <w:spacing w:before="76" w:line="269" w:lineRule="exact"/>
                    <w:ind w:left="562"/>
                  </w:pPr>
                  <w:r>
                    <w:rPr>
                      <w:spacing w:val="3"/>
                      <w:position w:val="1"/>
                    </w:rPr>
                    <w:t>4860</w:t>
                  </w:r>
                </w:p>
              </w:tc>
            </w:tr>
          </w:tbl>
          <w:p w14:paraId="1D3D2894">
            <w:pPr>
              <w:pStyle w:val="6"/>
              <w:spacing w:before="179" w:line="219" w:lineRule="auto"/>
              <w:ind w:left="634"/>
              <w:rPr>
                <w:sz w:val="24"/>
                <w:szCs w:val="24"/>
              </w:rPr>
            </w:pPr>
            <w:r>
              <w:rPr>
                <w:b/>
                <w:bCs/>
                <w:spacing w:val="-13"/>
                <w:sz w:val="24"/>
                <w:szCs w:val="24"/>
              </w:rPr>
              <w:t>(2)排水</w:t>
            </w:r>
          </w:p>
          <w:p w14:paraId="2745035C">
            <w:pPr>
              <w:pStyle w:val="6"/>
              <w:spacing w:before="194" w:line="219" w:lineRule="auto"/>
              <w:ind w:left="593"/>
              <w:rPr>
                <w:sz w:val="24"/>
                <w:szCs w:val="24"/>
              </w:rPr>
            </w:pPr>
            <w:r>
              <w:rPr>
                <w:spacing w:val="-1"/>
                <w:sz w:val="24"/>
                <w:szCs w:val="24"/>
              </w:rPr>
              <w:t>本项目排水采用雨污分流制，产生废水主要为脱盐水站废水。</w:t>
            </w:r>
          </w:p>
          <w:p w14:paraId="32A22FBC">
            <w:pPr>
              <w:pStyle w:val="6"/>
              <w:spacing w:before="174" w:line="369" w:lineRule="auto"/>
              <w:ind w:left="110" w:right="107" w:firstLine="490"/>
              <w:rPr>
                <w:sz w:val="24"/>
                <w:szCs w:val="24"/>
              </w:rPr>
            </w:pPr>
            <w:r>
              <w:rPr>
                <w:spacing w:val="-1"/>
                <w:sz w:val="24"/>
                <w:szCs w:val="24"/>
              </w:rPr>
              <w:t>改扩建前，水系统脱盐水站总进水量为</w:t>
            </w:r>
            <w:r>
              <w:rPr>
                <w:spacing w:val="-22"/>
                <w:sz w:val="24"/>
                <w:szCs w:val="24"/>
              </w:rPr>
              <w:t xml:space="preserve"> </w:t>
            </w:r>
            <w:r>
              <w:rPr>
                <w:spacing w:val="-1"/>
                <w:sz w:val="24"/>
                <w:szCs w:val="24"/>
              </w:rPr>
              <w:t>1348m</w:t>
            </w:r>
            <w:r>
              <w:rPr>
                <w:spacing w:val="-1"/>
                <w:position w:val="12"/>
                <w:sz w:val="12"/>
                <w:szCs w:val="12"/>
              </w:rPr>
              <w:t>3</w:t>
            </w:r>
            <w:r>
              <w:rPr>
                <w:spacing w:val="-1"/>
                <w:sz w:val="24"/>
                <w:szCs w:val="24"/>
              </w:rPr>
              <w:t>/h，脱盐水产率约为80%，产</w:t>
            </w:r>
            <w:r>
              <w:rPr>
                <w:spacing w:val="3"/>
                <w:sz w:val="24"/>
                <w:szCs w:val="24"/>
              </w:rPr>
              <w:t>量为</w:t>
            </w:r>
            <w:r>
              <w:rPr>
                <w:spacing w:val="-28"/>
                <w:sz w:val="24"/>
                <w:szCs w:val="24"/>
              </w:rPr>
              <w:t xml:space="preserve"> </w:t>
            </w:r>
            <w:r>
              <w:rPr>
                <w:spacing w:val="3"/>
                <w:sz w:val="24"/>
                <w:szCs w:val="24"/>
              </w:rPr>
              <w:t>1086m</w:t>
            </w:r>
            <w:r>
              <w:rPr>
                <w:spacing w:val="3"/>
                <w:position w:val="12"/>
                <w:sz w:val="12"/>
                <w:szCs w:val="12"/>
              </w:rPr>
              <w:t>3</w:t>
            </w:r>
            <w:r>
              <w:rPr>
                <w:spacing w:val="3"/>
                <w:sz w:val="24"/>
                <w:szCs w:val="24"/>
              </w:rPr>
              <w:t>/h，送至脱盐水箱，最终</w:t>
            </w:r>
            <w:r>
              <w:rPr>
                <w:spacing w:val="2"/>
                <w:sz w:val="24"/>
                <w:szCs w:val="24"/>
              </w:rPr>
              <w:t>外供园区现有华谊企业使用，冲洗废水和</w:t>
            </w:r>
            <w:r>
              <w:rPr>
                <w:sz w:val="24"/>
                <w:szCs w:val="24"/>
              </w:rPr>
              <w:t>RO</w:t>
            </w:r>
            <w:r>
              <w:rPr>
                <w:spacing w:val="-41"/>
                <w:sz w:val="24"/>
                <w:szCs w:val="24"/>
              </w:rPr>
              <w:t xml:space="preserve"> </w:t>
            </w:r>
            <w:r>
              <w:rPr>
                <w:sz w:val="24"/>
                <w:szCs w:val="24"/>
              </w:rPr>
              <w:t>及</w:t>
            </w:r>
            <w:r>
              <w:rPr>
                <w:spacing w:val="-51"/>
                <w:sz w:val="24"/>
                <w:szCs w:val="24"/>
              </w:rPr>
              <w:t xml:space="preserve"> </w:t>
            </w:r>
            <w:r>
              <w:rPr>
                <w:sz w:val="24"/>
                <w:szCs w:val="24"/>
              </w:rPr>
              <w:t>EDI</w:t>
            </w:r>
            <w:r>
              <w:rPr>
                <w:spacing w:val="-46"/>
                <w:sz w:val="24"/>
                <w:szCs w:val="24"/>
              </w:rPr>
              <w:t xml:space="preserve"> </w:t>
            </w:r>
            <w:r>
              <w:rPr>
                <w:sz w:val="24"/>
                <w:szCs w:val="24"/>
              </w:rPr>
              <w:t>浓水产生量为</w:t>
            </w:r>
            <w:r>
              <w:rPr>
                <w:spacing w:val="-46"/>
                <w:sz w:val="24"/>
                <w:szCs w:val="24"/>
              </w:rPr>
              <w:t xml:space="preserve"> </w:t>
            </w:r>
            <w:r>
              <w:rPr>
                <w:sz w:val="24"/>
                <w:szCs w:val="24"/>
              </w:rPr>
              <w:t>262m</w:t>
            </w:r>
            <w:r>
              <w:rPr>
                <w:position w:val="12"/>
                <w:sz w:val="12"/>
                <w:szCs w:val="12"/>
              </w:rPr>
              <w:t>3</w:t>
            </w:r>
            <w:r>
              <w:rPr>
                <w:sz w:val="24"/>
                <w:szCs w:val="24"/>
              </w:rPr>
              <w:t>/h；二期脱盐水站总进水量为</w:t>
            </w:r>
            <w:r>
              <w:rPr>
                <w:spacing w:val="-46"/>
                <w:sz w:val="24"/>
                <w:szCs w:val="24"/>
              </w:rPr>
              <w:t xml:space="preserve"> </w:t>
            </w:r>
            <w:r>
              <w:rPr>
                <w:sz w:val="24"/>
                <w:szCs w:val="24"/>
              </w:rPr>
              <w:t>650m</w:t>
            </w:r>
            <w:r>
              <w:rPr>
                <w:position w:val="12"/>
                <w:sz w:val="12"/>
                <w:szCs w:val="12"/>
              </w:rPr>
              <w:t>3</w:t>
            </w:r>
            <w:r>
              <w:rPr>
                <w:sz w:val="24"/>
                <w:szCs w:val="24"/>
              </w:rPr>
              <w:t>/h，脱盐水产率较高，产量为</w:t>
            </w:r>
            <w:r>
              <w:rPr>
                <w:spacing w:val="-47"/>
                <w:sz w:val="24"/>
                <w:szCs w:val="24"/>
              </w:rPr>
              <w:t xml:space="preserve"> </w:t>
            </w:r>
            <w:r>
              <w:rPr>
                <w:sz w:val="24"/>
                <w:szCs w:val="24"/>
              </w:rPr>
              <w:t>633m</w:t>
            </w:r>
            <w:r>
              <w:rPr>
                <w:position w:val="12"/>
                <w:sz w:val="12"/>
                <w:szCs w:val="12"/>
              </w:rPr>
              <w:t>3</w:t>
            </w:r>
            <w:r>
              <w:rPr>
                <w:sz w:val="24"/>
                <w:szCs w:val="24"/>
              </w:rPr>
              <w:t>/h，送至脱盐水箱，最终外供园区现有华谊企业使</w:t>
            </w:r>
            <w:r>
              <w:rPr>
                <w:spacing w:val="-1"/>
                <w:sz w:val="24"/>
                <w:szCs w:val="24"/>
              </w:rPr>
              <w:t>用，冲</w:t>
            </w:r>
            <w:r>
              <w:rPr>
                <w:spacing w:val="-3"/>
                <w:sz w:val="24"/>
                <w:szCs w:val="24"/>
              </w:rPr>
              <w:t>洗废水产生量为</w:t>
            </w:r>
            <w:r>
              <w:rPr>
                <w:spacing w:val="-33"/>
                <w:sz w:val="24"/>
                <w:szCs w:val="24"/>
              </w:rPr>
              <w:t xml:space="preserve"> </w:t>
            </w:r>
            <w:r>
              <w:rPr>
                <w:spacing w:val="-3"/>
                <w:sz w:val="24"/>
                <w:szCs w:val="24"/>
              </w:rPr>
              <w:t>17m</w:t>
            </w:r>
            <w:r>
              <w:rPr>
                <w:spacing w:val="-3"/>
                <w:position w:val="12"/>
                <w:sz w:val="12"/>
                <w:szCs w:val="12"/>
              </w:rPr>
              <w:t>3</w:t>
            </w:r>
            <w:r>
              <w:rPr>
                <w:spacing w:val="-3"/>
                <w:sz w:val="24"/>
                <w:szCs w:val="24"/>
              </w:rPr>
              <w:t>/h。二者废水产</w:t>
            </w:r>
            <w:r>
              <w:rPr>
                <w:spacing w:val="-4"/>
                <w:sz w:val="24"/>
                <w:szCs w:val="24"/>
              </w:rPr>
              <w:t>生量合计</w:t>
            </w:r>
            <w:r>
              <w:rPr>
                <w:spacing w:val="-48"/>
                <w:sz w:val="24"/>
                <w:szCs w:val="24"/>
              </w:rPr>
              <w:t xml:space="preserve"> </w:t>
            </w:r>
            <w:r>
              <w:rPr>
                <w:spacing w:val="-4"/>
                <w:sz w:val="24"/>
                <w:szCs w:val="24"/>
              </w:rPr>
              <w:t>279m</w:t>
            </w:r>
            <w:r>
              <w:rPr>
                <w:spacing w:val="-4"/>
                <w:position w:val="12"/>
                <w:sz w:val="12"/>
                <w:szCs w:val="12"/>
              </w:rPr>
              <w:t>3</w:t>
            </w:r>
            <w:r>
              <w:rPr>
                <w:spacing w:val="-4"/>
                <w:sz w:val="24"/>
                <w:szCs w:val="24"/>
              </w:rPr>
              <w:t>/h，排入天宜污水处理厂(一</w:t>
            </w:r>
            <w:r>
              <w:rPr>
                <w:spacing w:val="3"/>
                <w:sz w:val="24"/>
                <w:szCs w:val="24"/>
              </w:rPr>
              <w:t>期工程)进行处理(详见附图8)。</w:t>
            </w:r>
          </w:p>
          <w:p w14:paraId="62206779">
            <w:pPr>
              <w:pStyle w:val="6"/>
              <w:spacing w:before="6" w:line="353" w:lineRule="auto"/>
              <w:ind w:left="113" w:right="45" w:firstLine="487"/>
              <w:jc w:val="both"/>
              <w:rPr>
                <w:sz w:val="24"/>
                <w:szCs w:val="24"/>
              </w:rPr>
            </w:pPr>
            <w:r>
              <w:rPr>
                <w:spacing w:val="-9"/>
                <w:sz w:val="24"/>
                <w:szCs w:val="24"/>
              </w:rPr>
              <w:t>改扩建后，水系统脱盐水站总进水量增至</w:t>
            </w:r>
            <w:r>
              <w:rPr>
                <w:spacing w:val="-17"/>
                <w:sz w:val="24"/>
                <w:szCs w:val="24"/>
              </w:rPr>
              <w:t xml:space="preserve"> </w:t>
            </w:r>
            <w:r>
              <w:rPr>
                <w:spacing w:val="-9"/>
                <w:sz w:val="24"/>
                <w:szCs w:val="24"/>
              </w:rPr>
              <w:t>1621m</w:t>
            </w:r>
            <w:r>
              <w:rPr>
                <w:spacing w:val="-9"/>
                <w:position w:val="12"/>
                <w:sz w:val="12"/>
                <w:szCs w:val="12"/>
              </w:rPr>
              <w:t>3</w:t>
            </w:r>
            <w:r>
              <w:rPr>
                <w:spacing w:val="-9"/>
                <w:sz w:val="24"/>
                <w:szCs w:val="24"/>
              </w:rPr>
              <w:t>/h，并对处理流程进行优化，</w:t>
            </w:r>
            <w:r>
              <w:rPr>
                <w:spacing w:val="-2"/>
                <w:sz w:val="24"/>
                <w:szCs w:val="24"/>
              </w:rPr>
              <w:t>反渗透工序产生的</w:t>
            </w:r>
            <w:r>
              <w:rPr>
                <w:spacing w:val="-46"/>
                <w:sz w:val="24"/>
                <w:szCs w:val="24"/>
              </w:rPr>
              <w:t xml:space="preserve"> </w:t>
            </w:r>
            <w:r>
              <w:rPr>
                <w:spacing w:val="-2"/>
                <w:sz w:val="24"/>
                <w:szCs w:val="24"/>
              </w:rPr>
              <w:t>210m</w:t>
            </w:r>
            <w:r>
              <w:rPr>
                <w:spacing w:val="-2"/>
                <w:position w:val="12"/>
                <w:sz w:val="12"/>
                <w:szCs w:val="12"/>
              </w:rPr>
              <w:t>3</w:t>
            </w:r>
            <w:r>
              <w:rPr>
                <w:spacing w:val="-2"/>
                <w:sz w:val="24"/>
                <w:szCs w:val="24"/>
              </w:rPr>
              <w:t>/h</w:t>
            </w:r>
            <w:r>
              <w:rPr>
                <w:spacing w:val="-51"/>
                <w:sz w:val="24"/>
                <w:szCs w:val="24"/>
              </w:rPr>
              <w:t xml:space="preserve"> </w:t>
            </w:r>
            <w:r>
              <w:rPr>
                <w:spacing w:val="-2"/>
                <w:sz w:val="24"/>
                <w:szCs w:val="24"/>
              </w:rPr>
              <w:t>浓水不再进入后续工序，而转入改扩建脱盐水站离子交换工序。脱盐水产率接近</w:t>
            </w:r>
            <w:r>
              <w:rPr>
                <w:spacing w:val="-45"/>
                <w:sz w:val="24"/>
                <w:szCs w:val="24"/>
              </w:rPr>
              <w:t xml:space="preserve"> </w:t>
            </w:r>
            <w:r>
              <w:rPr>
                <w:spacing w:val="-2"/>
                <w:sz w:val="24"/>
                <w:szCs w:val="24"/>
              </w:rPr>
              <w:t>70%，产量为</w:t>
            </w:r>
            <w:r>
              <w:rPr>
                <w:spacing w:val="-33"/>
                <w:sz w:val="24"/>
                <w:szCs w:val="24"/>
              </w:rPr>
              <w:t xml:space="preserve"> </w:t>
            </w:r>
            <w:r>
              <w:rPr>
                <w:spacing w:val="-2"/>
                <w:sz w:val="24"/>
                <w:szCs w:val="24"/>
              </w:rPr>
              <w:t>1150m</w:t>
            </w:r>
            <w:r>
              <w:rPr>
                <w:spacing w:val="-2"/>
                <w:position w:val="12"/>
                <w:sz w:val="12"/>
                <w:szCs w:val="12"/>
              </w:rPr>
              <w:t>3</w:t>
            </w:r>
            <w:r>
              <w:rPr>
                <w:spacing w:val="-3"/>
                <w:sz w:val="24"/>
                <w:szCs w:val="24"/>
              </w:rPr>
              <w:t>/h，送至脱盐水箱，最终外供园</w:t>
            </w:r>
            <w:r>
              <w:rPr>
                <w:spacing w:val="1"/>
                <w:sz w:val="24"/>
                <w:szCs w:val="24"/>
              </w:rPr>
              <w:t>区企业使用，则冲洗废水和</w:t>
            </w:r>
            <w:r>
              <w:rPr>
                <w:sz w:val="24"/>
                <w:szCs w:val="24"/>
              </w:rPr>
              <w:t>RO</w:t>
            </w:r>
            <w:r>
              <w:rPr>
                <w:spacing w:val="-40"/>
                <w:sz w:val="24"/>
                <w:szCs w:val="24"/>
              </w:rPr>
              <w:t xml:space="preserve"> </w:t>
            </w:r>
            <w:r>
              <w:rPr>
                <w:spacing w:val="1"/>
                <w:sz w:val="24"/>
                <w:szCs w:val="24"/>
              </w:rPr>
              <w:t>及</w:t>
            </w:r>
            <w:r>
              <w:rPr>
                <w:sz w:val="24"/>
                <w:szCs w:val="24"/>
              </w:rPr>
              <w:t>EDI</w:t>
            </w:r>
            <w:r>
              <w:rPr>
                <w:spacing w:val="1"/>
                <w:sz w:val="24"/>
                <w:szCs w:val="24"/>
              </w:rPr>
              <w:t>浓水产生量降低为</w:t>
            </w:r>
            <w:r>
              <w:rPr>
                <w:spacing w:val="-48"/>
                <w:sz w:val="24"/>
                <w:szCs w:val="24"/>
              </w:rPr>
              <w:t xml:space="preserve"> </w:t>
            </w:r>
            <w:r>
              <w:rPr>
                <w:spacing w:val="1"/>
                <w:sz w:val="24"/>
                <w:szCs w:val="24"/>
              </w:rPr>
              <w:t>261m</w:t>
            </w:r>
            <w:r>
              <w:rPr>
                <w:spacing w:val="1"/>
                <w:position w:val="12"/>
                <w:sz w:val="12"/>
                <w:szCs w:val="12"/>
              </w:rPr>
              <w:t>3</w:t>
            </w:r>
            <w:r>
              <w:rPr>
                <w:spacing w:val="1"/>
                <w:sz w:val="24"/>
                <w:szCs w:val="24"/>
              </w:rPr>
              <w:t>/h。改扩建脱盐水</w:t>
            </w:r>
            <w:r>
              <w:rPr>
                <w:spacing w:val="-3"/>
                <w:sz w:val="24"/>
                <w:szCs w:val="24"/>
              </w:rPr>
              <w:t>站总进水量为</w:t>
            </w:r>
            <w:r>
              <w:rPr>
                <w:spacing w:val="-46"/>
                <w:sz w:val="24"/>
                <w:szCs w:val="24"/>
              </w:rPr>
              <w:t xml:space="preserve"> </w:t>
            </w:r>
            <w:r>
              <w:rPr>
                <w:spacing w:val="-3"/>
                <w:sz w:val="24"/>
                <w:szCs w:val="24"/>
              </w:rPr>
              <w:t>304m</w:t>
            </w:r>
            <w:r>
              <w:rPr>
                <w:spacing w:val="-3"/>
                <w:position w:val="12"/>
                <w:sz w:val="12"/>
                <w:szCs w:val="12"/>
              </w:rPr>
              <w:t>3</w:t>
            </w:r>
            <w:r>
              <w:rPr>
                <w:spacing w:val="-3"/>
                <w:sz w:val="24"/>
                <w:szCs w:val="24"/>
              </w:rPr>
              <w:t>/h，脱盐水产率较高，产量为</w:t>
            </w:r>
            <w:r>
              <w:rPr>
                <w:spacing w:val="-48"/>
                <w:sz w:val="24"/>
                <w:szCs w:val="24"/>
              </w:rPr>
              <w:t xml:space="preserve"> </w:t>
            </w:r>
            <w:r>
              <w:rPr>
                <w:spacing w:val="-3"/>
                <w:sz w:val="24"/>
                <w:szCs w:val="24"/>
              </w:rPr>
              <w:t>296m</w:t>
            </w:r>
            <w:r>
              <w:rPr>
                <w:spacing w:val="-4"/>
                <w:position w:val="12"/>
                <w:sz w:val="12"/>
                <w:szCs w:val="12"/>
              </w:rPr>
              <w:t>3</w:t>
            </w:r>
            <w:r>
              <w:rPr>
                <w:spacing w:val="-4"/>
                <w:sz w:val="24"/>
                <w:szCs w:val="24"/>
              </w:rPr>
              <w:t>/h，送至脱盐水箱，最终</w:t>
            </w:r>
            <w:r>
              <w:rPr>
                <w:spacing w:val="6"/>
                <w:sz w:val="24"/>
                <w:szCs w:val="24"/>
              </w:rPr>
              <w:t>外供园区企业使用，则冲洗废水产生量为</w:t>
            </w:r>
            <w:r>
              <w:rPr>
                <w:spacing w:val="-29"/>
                <w:sz w:val="24"/>
                <w:szCs w:val="24"/>
              </w:rPr>
              <w:t xml:space="preserve"> </w:t>
            </w:r>
            <w:r>
              <w:rPr>
                <w:spacing w:val="6"/>
                <w:sz w:val="24"/>
                <w:szCs w:val="24"/>
              </w:rPr>
              <w:t>8m</w:t>
            </w:r>
            <w:r>
              <w:rPr>
                <w:spacing w:val="6"/>
                <w:position w:val="12"/>
                <w:sz w:val="12"/>
                <w:szCs w:val="12"/>
              </w:rPr>
              <w:t>3</w:t>
            </w:r>
            <w:r>
              <w:rPr>
                <w:spacing w:val="6"/>
                <w:sz w:val="24"/>
                <w:szCs w:val="24"/>
              </w:rPr>
              <w:t>/h。二期脱盐水站总进水量增至</w:t>
            </w:r>
            <w:r>
              <w:rPr>
                <w:spacing w:val="-2"/>
                <w:sz w:val="24"/>
                <w:szCs w:val="24"/>
              </w:rPr>
              <w:t>724m</w:t>
            </w:r>
            <w:r>
              <w:rPr>
                <w:spacing w:val="-2"/>
                <w:position w:val="12"/>
                <w:sz w:val="12"/>
                <w:szCs w:val="12"/>
              </w:rPr>
              <w:t>3</w:t>
            </w:r>
            <w:r>
              <w:rPr>
                <w:spacing w:val="-2"/>
                <w:sz w:val="24"/>
                <w:szCs w:val="24"/>
              </w:rPr>
              <w:t>/h，脱盐水产率较高，产量为</w:t>
            </w:r>
            <w:r>
              <w:rPr>
                <w:spacing w:val="-29"/>
                <w:sz w:val="24"/>
                <w:szCs w:val="24"/>
              </w:rPr>
              <w:t xml:space="preserve"> </w:t>
            </w:r>
            <w:r>
              <w:rPr>
                <w:spacing w:val="-2"/>
                <w:sz w:val="24"/>
                <w:szCs w:val="24"/>
              </w:rPr>
              <w:t>704m</w:t>
            </w:r>
            <w:r>
              <w:rPr>
                <w:spacing w:val="-2"/>
                <w:position w:val="12"/>
                <w:sz w:val="12"/>
                <w:szCs w:val="12"/>
              </w:rPr>
              <w:t>3</w:t>
            </w:r>
            <w:r>
              <w:rPr>
                <w:spacing w:val="-2"/>
                <w:sz w:val="24"/>
                <w:szCs w:val="24"/>
              </w:rPr>
              <w:t>/h，送至脱盐水箱，最终外供园区企业</w:t>
            </w:r>
            <w:r>
              <w:rPr>
                <w:spacing w:val="-1"/>
                <w:sz w:val="24"/>
                <w:szCs w:val="24"/>
              </w:rPr>
              <w:t>使用，冲洗废水产生量增加到</w:t>
            </w:r>
            <w:r>
              <w:rPr>
                <w:spacing w:val="-45"/>
                <w:sz w:val="24"/>
                <w:szCs w:val="24"/>
              </w:rPr>
              <w:t xml:space="preserve"> </w:t>
            </w:r>
            <w:r>
              <w:rPr>
                <w:spacing w:val="-1"/>
                <w:sz w:val="24"/>
                <w:szCs w:val="24"/>
              </w:rPr>
              <w:t>20m</w:t>
            </w:r>
            <w:r>
              <w:rPr>
                <w:spacing w:val="-1"/>
                <w:position w:val="11"/>
                <w:sz w:val="12"/>
                <w:szCs w:val="12"/>
              </w:rPr>
              <w:t>3</w:t>
            </w:r>
            <w:r>
              <w:rPr>
                <w:spacing w:val="-1"/>
                <w:sz w:val="24"/>
                <w:szCs w:val="24"/>
              </w:rPr>
              <w:t>/h。三者合计</w:t>
            </w:r>
            <w:r>
              <w:rPr>
                <w:spacing w:val="-48"/>
                <w:sz w:val="24"/>
                <w:szCs w:val="24"/>
              </w:rPr>
              <w:t xml:space="preserve"> </w:t>
            </w:r>
            <w:r>
              <w:rPr>
                <w:spacing w:val="-1"/>
                <w:sz w:val="24"/>
                <w:szCs w:val="24"/>
              </w:rPr>
              <w:t>289m</w:t>
            </w:r>
            <w:r>
              <w:rPr>
                <w:spacing w:val="-1"/>
                <w:position w:val="11"/>
                <w:sz w:val="12"/>
                <w:szCs w:val="12"/>
              </w:rPr>
              <w:t>3</w:t>
            </w:r>
            <w:r>
              <w:rPr>
                <w:spacing w:val="-1"/>
                <w:sz w:val="24"/>
                <w:szCs w:val="24"/>
              </w:rPr>
              <w:t>/h，新增</w:t>
            </w:r>
            <w:r>
              <w:rPr>
                <w:spacing w:val="-33"/>
                <w:sz w:val="24"/>
                <w:szCs w:val="24"/>
              </w:rPr>
              <w:t xml:space="preserve"> </w:t>
            </w:r>
            <w:r>
              <w:rPr>
                <w:spacing w:val="-1"/>
                <w:sz w:val="24"/>
                <w:szCs w:val="24"/>
              </w:rPr>
              <w:t>10m</w:t>
            </w:r>
            <w:r>
              <w:rPr>
                <w:spacing w:val="-1"/>
                <w:position w:val="11"/>
                <w:sz w:val="12"/>
                <w:szCs w:val="12"/>
              </w:rPr>
              <w:t>3</w:t>
            </w:r>
            <w:r>
              <w:rPr>
                <w:spacing w:val="-1"/>
                <w:sz w:val="24"/>
                <w:szCs w:val="24"/>
              </w:rPr>
              <w:t>/h，</w:t>
            </w:r>
            <w:r>
              <w:rPr>
                <w:spacing w:val="-2"/>
                <w:sz w:val="24"/>
                <w:szCs w:val="24"/>
              </w:rPr>
              <w:t>排入天</w:t>
            </w:r>
          </w:p>
        </w:tc>
      </w:tr>
    </w:tbl>
    <w:p w14:paraId="185A4046">
      <w:pPr>
        <w:pStyle w:val="2"/>
        <w:spacing w:line="224" w:lineRule="exact"/>
        <w:rPr>
          <w:sz w:val="19"/>
        </w:rPr>
      </w:pPr>
    </w:p>
    <w:p w14:paraId="2E56CD0B">
      <w:pPr>
        <w:spacing w:line="224" w:lineRule="exact"/>
        <w:rPr>
          <w:sz w:val="19"/>
          <w:szCs w:val="19"/>
        </w:rPr>
        <w:sectPr>
          <w:footerReference r:id="rId27" w:type="default"/>
          <w:pgSz w:w="11906" w:h="16839"/>
          <w:pgMar w:top="1383" w:right="1406" w:bottom="1193" w:left="1520" w:header="0" w:footer="1027"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6937D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1" w:hRule="atLeast"/>
        </w:trPr>
        <w:tc>
          <w:tcPr>
            <w:tcW w:w="460" w:type="dxa"/>
            <w:vMerge w:val="restart"/>
            <w:tcBorders>
              <w:bottom w:val="nil"/>
            </w:tcBorders>
            <w:vAlign w:val="top"/>
          </w:tcPr>
          <w:p w14:paraId="4AF1110B">
            <w:pPr>
              <w:rPr>
                <w:rFonts w:ascii="Arial"/>
                <w:sz w:val="21"/>
              </w:rPr>
            </w:pPr>
          </w:p>
        </w:tc>
        <w:tc>
          <w:tcPr>
            <w:tcW w:w="8514" w:type="dxa"/>
            <w:tcBorders>
              <w:bottom w:val="nil"/>
            </w:tcBorders>
            <w:vAlign w:val="top"/>
          </w:tcPr>
          <w:p w14:paraId="7F6E2371">
            <w:pPr>
              <w:pStyle w:val="6"/>
              <w:spacing w:before="182" w:line="219" w:lineRule="auto"/>
              <w:ind w:left="116"/>
              <w:rPr>
                <w:sz w:val="24"/>
                <w:szCs w:val="24"/>
              </w:rPr>
            </w:pPr>
            <w:r>
              <w:rPr>
                <w:spacing w:val="2"/>
                <w:sz w:val="24"/>
                <w:szCs w:val="24"/>
              </w:rPr>
              <w:t>宜污水处理厂(一期工程)进行处理(详见附</w:t>
            </w:r>
            <w:r>
              <w:rPr>
                <w:spacing w:val="1"/>
                <w:sz w:val="24"/>
                <w:szCs w:val="24"/>
              </w:rPr>
              <w:t>图9)。</w:t>
            </w:r>
          </w:p>
          <w:p w14:paraId="3DF68264">
            <w:pPr>
              <w:pStyle w:val="6"/>
              <w:spacing w:before="196" w:line="369" w:lineRule="auto"/>
              <w:ind w:left="117" w:right="107" w:firstLine="475"/>
              <w:jc w:val="both"/>
              <w:rPr>
                <w:sz w:val="24"/>
                <w:szCs w:val="24"/>
              </w:rPr>
            </w:pPr>
            <w:r>
              <w:rPr>
                <w:spacing w:val="-3"/>
                <w:sz w:val="24"/>
                <w:szCs w:val="24"/>
              </w:rPr>
              <w:t>此外，</w:t>
            </w:r>
            <w:r>
              <w:rPr>
                <w:spacing w:val="-3"/>
                <w:sz w:val="24"/>
                <w:szCs w:val="24"/>
                <w:u w:val="single" w:color="auto"/>
              </w:rPr>
              <w:t>凝液换热器由于长期使用循环冷却水</w:t>
            </w:r>
            <w:r>
              <w:rPr>
                <w:spacing w:val="-4"/>
                <w:sz w:val="24"/>
                <w:szCs w:val="24"/>
                <w:u w:val="single" w:color="auto"/>
              </w:rPr>
              <w:t>作为介质，冷却循环水依托水系</w:t>
            </w:r>
            <w:r>
              <w:rPr>
                <w:spacing w:val="-3"/>
                <w:sz w:val="24"/>
                <w:szCs w:val="24"/>
                <w:u w:val="single" w:color="auto"/>
              </w:rPr>
              <w:t>统循环水站提供；由于循环水长期使用会导致盐类物</w:t>
            </w:r>
            <w:r>
              <w:rPr>
                <w:spacing w:val="-4"/>
                <w:sz w:val="24"/>
                <w:szCs w:val="24"/>
                <w:u w:val="single" w:color="auto"/>
              </w:rPr>
              <w:t>质累积，水系统循环水站需</w:t>
            </w:r>
            <w:r>
              <w:rPr>
                <w:sz w:val="24"/>
                <w:szCs w:val="24"/>
                <w:u w:val="single" w:color="auto"/>
              </w:rPr>
              <w:t>定期排放，由于本项目凝液换热循环水使用水量甚微，故不纳入水平衡中。</w:t>
            </w:r>
          </w:p>
          <w:p w14:paraId="45BE7E2F">
            <w:pPr>
              <w:pStyle w:val="6"/>
              <w:spacing w:before="2" w:line="370" w:lineRule="auto"/>
              <w:ind w:left="116" w:right="109" w:firstLine="484"/>
              <w:rPr>
                <w:sz w:val="24"/>
                <w:szCs w:val="24"/>
              </w:rPr>
            </w:pPr>
            <w:r>
              <w:rPr>
                <w:spacing w:val="-1"/>
                <w:sz w:val="24"/>
                <w:szCs w:val="24"/>
              </w:rPr>
              <w:t>改扩建前给排水平衡简况见图</w:t>
            </w:r>
            <w:r>
              <w:rPr>
                <w:spacing w:val="-33"/>
                <w:sz w:val="24"/>
                <w:szCs w:val="24"/>
              </w:rPr>
              <w:t xml:space="preserve"> </w:t>
            </w:r>
            <w:r>
              <w:rPr>
                <w:spacing w:val="-1"/>
                <w:sz w:val="24"/>
                <w:szCs w:val="24"/>
              </w:rPr>
              <w:t>1，改扩建后给排水平衡</w:t>
            </w:r>
            <w:r>
              <w:rPr>
                <w:spacing w:val="-2"/>
                <w:sz w:val="24"/>
                <w:szCs w:val="24"/>
              </w:rPr>
              <w:t>简况见图</w:t>
            </w:r>
            <w:r>
              <w:rPr>
                <w:spacing w:val="-47"/>
                <w:sz w:val="24"/>
                <w:szCs w:val="24"/>
              </w:rPr>
              <w:t xml:space="preserve"> </w:t>
            </w:r>
            <w:r>
              <w:rPr>
                <w:spacing w:val="-2"/>
                <w:sz w:val="24"/>
                <w:szCs w:val="24"/>
              </w:rPr>
              <w:t>2。改扩建</w:t>
            </w:r>
            <w:r>
              <w:rPr>
                <w:spacing w:val="4"/>
                <w:sz w:val="24"/>
                <w:szCs w:val="24"/>
              </w:rPr>
              <w:t>前后脱盐水站给排水平衡详细情况见附图8</w:t>
            </w:r>
            <w:r>
              <w:rPr>
                <w:spacing w:val="-50"/>
                <w:sz w:val="24"/>
                <w:szCs w:val="24"/>
              </w:rPr>
              <w:t xml:space="preserve"> </w:t>
            </w:r>
            <w:r>
              <w:rPr>
                <w:spacing w:val="4"/>
                <w:sz w:val="24"/>
                <w:szCs w:val="24"/>
              </w:rPr>
              <w:t>和附图9。</w:t>
            </w:r>
          </w:p>
          <w:p w14:paraId="7604DE48">
            <w:pPr>
              <w:pStyle w:val="6"/>
              <w:spacing w:before="41" w:line="235" w:lineRule="auto"/>
              <w:ind w:left="2097"/>
            </w:pPr>
            <w:r>
              <w:rPr>
                <w:spacing w:val="12"/>
              </w:rPr>
              <w:t>现有企业</w:t>
            </w:r>
            <w:r>
              <w:rPr>
                <w:spacing w:val="1"/>
              </w:rPr>
              <w:t xml:space="preserve">              </w:t>
            </w:r>
            <w:r>
              <w:rPr>
                <w:spacing w:val="12"/>
              </w:rPr>
              <w:t>凝液448</w:t>
            </w:r>
          </w:p>
          <w:p w14:paraId="4C6AD81D">
            <w:pPr>
              <w:pStyle w:val="6"/>
              <w:spacing w:before="179" w:line="268" w:lineRule="exact"/>
              <w:ind w:left="2573"/>
            </w:pPr>
            <w:r>
              <w:rPr>
                <w:spacing w:val="5"/>
                <w:position w:val="1"/>
              </w:rPr>
              <w:t>2340</w:t>
            </w:r>
          </w:p>
          <w:p w14:paraId="4AA7BA31">
            <w:pPr>
              <w:spacing w:line="315" w:lineRule="auto"/>
              <w:rPr>
                <w:rFonts w:ascii="Arial"/>
                <w:sz w:val="21"/>
              </w:rPr>
            </w:pPr>
          </w:p>
          <w:p w14:paraId="26E7065B">
            <w:pPr>
              <w:pStyle w:val="6"/>
              <w:spacing w:before="66" w:line="228" w:lineRule="auto"/>
              <w:ind w:left="4198"/>
            </w:pPr>
            <w:r>
              <w:drawing>
                <wp:anchor distT="0" distB="0" distL="0" distR="0" simplePos="0" relativeHeight="251660288" behindDoc="1" locked="0" layoutInCell="1" allowOverlap="1">
                  <wp:simplePos x="0" y="0"/>
                  <wp:positionH relativeFrom="column">
                    <wp:posOffset>523240</wp:posOffset>
                  </wp:positionH>
                  <wp:positionV relativeFrom="paragraph">
                    <wp:posOffset>-475615</wp:posOffset>
                  </wp:positionV>
                  <wp:extent cx="3563620" cy="231457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40"/>
                          <a:stretch>
                            <a:fillRect/>
                          </a:stretch>
                        </pic:blipFill>
                        <pic:spPr>
                          <a:xfrm>
                            <a:off x="0" y="0"/>
                            <a:ext cx="3563645" cy="2314676"/>
                          </a:xfrm>
                          <a:prstGeom prst="rect">
                            <a:avLst/>
                          </a:prstGeom>
                        </pic:spPr>
                      </pic:pic>
                    </a:graphicData>
                  </a:graphic>
                </wp:anchor>
              </w:drawing>
            </w:r>
            <w:r>
              <w:pict>
                <v:shape id="_x0000_s1026" o:spid="_x0000_s1026" o:spt="202" type="#_x0000_t202" style="position:absolute;left:0pt;margin-left:173.3pt;margin-top:-5.5pt;height:15.45pt;width:17.6pt;z-index:251665408;mso-width-relative:page;mso-height-relative:page;" filled="f" stroked="f" coordsize="21600,21600">
                  <v:path/>
                  <v:fill on="f" focussize="0,0"/>
                  <v:stroke on="f"/>
                  <v:imagedata o:title=""/>
                  <o:lock v:ext="edit" aspectratio="f"/>
                  <v:textbox inset="0mm,0mm,0mm,0mm">
                    <w:txbxContent>
                      <w:p w14:paraId="2B8518E7">
                        <w:pPr>
                          <w:pStyle w:val="6"/>
                          <w:spacing w:before="20" w:line="268" w:lineRule="exact"/>
                          <w:ind w:left="20"/>
                        </w:pPr>
                        <w:r>
                          <w:rPr>
                            <w:spacing w:val="3"/>
                            <w:position w:val="1"/>
                          </w:rPr>
                          <w:t>900</w:t>
                        </w:r>
                      </w:p>
                    </w:txbxContent>
                  </v:textbox>
                </v:shape>
              </w:pict>
            </w:r>
            <w:r>
              <w:pict>
                <v:shape id="_x0000_s1027" o:spid="_x0000_s1027" o:spt="202" type="#_x0000_t202" style="position:absolute;left:0pt;margin-left:111.7pt;margin-top:1.9pt;height:14.35pt;width:30.65pt;z-index:251663360;mso-width-relative:page;mso-height-relative:page;" filled="f" stroked="f" coordsize="21600,21600">
                  <v:path/>
                  <v:fill on="f" focussize="0,0"/>
                  <v:stroke on="f"/>
                  <v:imagedata o:title=""/>
                  <o:lock v:ext="edit" aspectratio="f"/>
                  <v:textbox inset="0mm,0mm,0mm,0mm">
                    <w:txbxContent>
                      <w:p w14:paraId="0C6B7576">
                        <w:pPr>
                          <w:pStyle w:val="6"/>
                          <w:spacing w:before="19" w:line="228" w:lineRule="auto"/>
                          <w:ind w:left="20"/>
                        </w:pPr>
                        <w:r>
                          <w:rPr>
                            <w:spacing w:val="-6"/>
                          </w:rPr>
                          <w:t>给水站</w:t>
                        </w:r>
                      </w:p>
                    </w:txbxContent>
                  </v:textbox>
                </v:shape>
              </w:pict>
            </w:r>
            <w:r>
              <w:pict>
                <v:shape id="_x0000_s1028" o:spid="_x0000_s1028" o:spt="202" type="#_x0000_t202" style="position:absolute;left:0pt;margin-left:56.2pt;margin-top:-5.15pt;height:29.95pt;width:22.95pt;z-index:251662336;mso-width-relative:page;mso-height-relative:page;" filled="f" stroked="f" coordsize="21600,21600">
                  <v:path/>
                  <v:fill on="f" focussize="0,0"/>
                  <v:stroke on="f"/>
                  <v:imagedata o:title=""/>
                  <o:lock v:ext="edit" aspectratio="f"/>
                  <v:textbox inset="0mm,0mm,0mm,0mm">
                    <w:txbxContent>
                      <w:p w14:paraId="3C154F1C">
                        <w:pPr>
                          <w:pStyle w:val="6"/>
                          <w:spacing w:before="20" w:line="267" w:lineRule="auto"/>
                          <w:ind w:left="20" w:right="20"/>
                        </w:pPr>
                        <w:r>
                          <w:rPr>
                            <w:spacing w:val="4"/>
                          </w:rPr>
                          <w:t>3240</w:t>
                        </w:r>
                        <w:r>
                          <w:rPr>
                            <w:spacing w:val="7"/>
                          </w:rPr>
                          <w:t>原水</w:t>
                        </w:r>
                      </w:p>
                    </w:txbxContent>
                  </v:textbox>
                </v:shape>
              </w:pict>
            </w:r>
            <w:r>
              <w:rPr>
                <w:spacing w:val="-11"/>
              </w:rPr>
              <w:t>水系统脱盐水站</w:t>
            </w:r>
          </w:p>
          <w:p w14:paraId="28ED0C68">
            <w:pPr>
              <w:spacing w:line="261" w:lineRule="auto"/>
              <w:rPr>
                <w:rFonts w:ascii="Arial"/>
                <w:sz w:val="21"/>
              </w:rPr>
            </w:pPr>
          </w:p>
          <w:p w14:paraId="443CC42B">
            <w:pPr>
              <w:spacing w:line="261" w:lineRule="auto"/>
              <w:rPr>
                <w:rFonts w:ascii="Arial"/>
                <w:sz w:val="21"/>
              </w:rPr>
            </w:pPr>
          </w:p>
          <w:p w14:paraId="453341F2">
            <w:pPr>
              <w:spacing w:line="261" w:lineRule="auto"/>
              <w:rPr>
                <w:rFonts w:ascii="Arial"/>
                <w:sz w:val="21"/>
              </w:rPr>
            </w:pPr>
          </w:p>
          <w:p w14:paraId="1F034256">
            <w:pPr>
              <w:pStyle w:val="6"/>
              <w:spacing w:before="66" w:line="192" w:lineRule="auto"/>
              <w:ind w:left="4101"/>
            </w:pPr>
            <w:r>
              <w:rPr>
                <w:spacing w:val="3"/>
              </w:rPr>
              <w:t>262</w:t>
            </w:r>
          </w:p>
          <w:p w14:paraId="34E447B6">
            <w:pPr>
              <w:pStyle w:val="6"/>
              <w:spacing w:line="226" w:lineRule="auto"/>
              <w:ind w:left="1402"/>
            </w:pPr>
            <w:r>
              <w:pict>
                <v:shape id="_x0000_s1029" o:spid="_x0000_s1029" o:spt="202" type="#_x0000_t202" style="position:absolute;left:0pt;margin-left:259.7pt;margin-top:4pt;height:15.45pt;width:22.4pt;z-index:251674624;mso-width-relative:page;mso-height-relative:page;" filled="f" stroked="f" coordsize="21600,21600">
                  <v:path/>
                  <v:fill on="f" focussize="0,0"/>
                  <v:stroke on="f"/>
                  <v:imagedata o:title=""/>
                  <o:lock v:ext="edit" aspectratio="f"/>
                  <v:textbox inset="0mm,0mm,0mm,0mm">
                    <w:txbxContent>
                      <w:p w14:paraId="55E925AA">
                        <w:pPr>
                          <w:pStyle w:val="6"/>
                          <w:spacing w:before="20" w:line="268" w:lineRule="exact"/>
                          <w:ind w:left="20"/>
                        </w:pPr>
                        <w:r>
                          <w:rPr>
                            <w:spacing w:val="1"/>
                            <w:position w:val="1"/>
                          </w:rPr>
                          <w:t>1086</w:t>
                        </w:r>
                      </w:p>
                    </w:txbxContent>
                  </v:textbox>
                </v:shape>
              </w:pict>
            </w:r>
            <w:r>
              <w:rPr>
                <w:spacing w:val="-12"/>
              </w:rPr>
              <w:t>天宜污水处理厂(一期工程)</w:t>
            </w:r>
          </w:p>
          <w:p w14:paraId="7B603686">
            <w:pPr>
              <w:pStyle w:val="6"/>
              <w:spacing w:before="226" w:line="269" w:lineRule="exact"/>
              <w:ind w:left="2670"/>
            </w:pPr>
            <w:r>
              <w:rPr>
                <w:spacing w:val="-6"/>
                <w:position w:val="1"/>
              </w:rPr>
              <w:t>17</w:t>
            </w:r>
          </w:p>
          <w:p w14:paraId="1D002FBB">
            <w:pPr>
              <w:pStyle w:val="6"/>
              <w:spacing w:before="174" w:line="175" w:lineRule="auto"/>
              <w:ind w:left="5785"/>
            </w:pPr>
            <w:r>
              <w:pict>
                <v:shape id="_x0000_s1030" o:spid="_x0000_s1030" o:spt="202" type="#_x0000_t202" style="position:absolute;left:0pt;margin-left:174.4pt;margin-top:7.8pt;height:15.45pt;width:17.55pt;z-index:251668480;mso-width-relative:page;mso-height-relative:page;" filled="f" stroked="f" coordsize="21600,21600">
                  <v:path/>
                  <v:fill on="f" focussize="0,0"/>
                  <v:stroke on="f"/>
                  <v:imagedata o:title=""/>
                  <o:lock v:ext="edit" aspectratio="f"/>
                  <v:textbox inset="0mm,0mm,0mm,0mm">
                    <w:txbxContent>
                      <w:p w14:paraId="2E437682">
                        <w:pPr>
                          <w:pStyle w:val="6"/>
                          <w:spacing w:before="20" w:line="268" w:lineRule="exact"/>
                          <w:ind w:left="20"/>
                        </w:pPr>
                        <w:r>
                          <w:rPr>
                            <w:spacing w:val="3"/>
                            <w:position w:val="1"/>
                          </w:rPr>
                          <w:t>633</w:t>
                        </w:r>
                      </w:p>
                    </w:txbxContent>
                  </v:textbox>
                </v:shape>
              </w:pict>
            </w:r>
            <w:r>
              <w:pict>
                <v:shape id="_x0000_s1031" o:spid="_x0000_s1031" o:spt="202" type="#_x0000_t202" style="position:absolute;left:0pt;margin-left:49.35pt;margin-top:8.4pt;height:30pt;width:22.55pt;z-index:251672576;mso-width-relative:page;mso-height-relative:page;" filled="f" stroked="f" coordsize="21600,21600">
                  <v:path/>
                  <v:fill on="f" focussize="0,0"/>
                  <v:stroke on="f"/>
                  <v:imagedata o:title=""/>
                  <o:lock v:ext="edit" aspectratio="f"/>
                  <v:textbox inset="0mm,0mm,0mm,0mm">
                    <w:txbxContent>
                      <w:p w14:paraId="6AC5619A">
                        <w:pPr>
                          <w:pStyle w:val="6"/>
                          <w:spacing w:before="20" w:line="267" w:lineRule="auto"/>
                          <w:ind w:left="20" w:right="20" w:firstLine="48"/>
                        </w:pPr>
                        <w:r>
                          <w:rPr>
                            <w:spacing w:val="3"/>
                          </w:rPr>
                          <w:t>650</w:t>
                        </w:r>
                        <w:r>
                          <w:rPr>
                            <w:spacing w:val="5"/>
                          </w:rPr>
                          <w:t>凝液</w:t>
                        </w:r>
                      </w:p>
                    </w:txbxContent>
                  </v:textbox>
                </v:shape>
              </w:pict>
            </w:r>
            <w:r>
              <w:rPr>
                <w:spacing w:val="1"/>
              </w:rPr>
              <w:t>1719</w:t>
            </w:r>
          </w:p>
          <w:p w14:paraId="022686C2">
            <w:pPr>
              <w:pStyle w:val="6"/>
              <w:spacing w:before="1" w:line="209" w:lineRule="auto"/>
              <w:ind w:left="1945"/>
            </w:pPr>
            <w:r>
              <w:pict>
                <v:shape id="_x0000_s1032" o:spid="_x0000_s1032" o:spt="202" type="#_x0000_t202" style="position:absolute;left:0pt;margin-left:222.95pt;margin-top:-1.9pt;height:14.35pt;width:39.85pt;z-index:251676672;mso-width-relative:page;mso-height-relative:page;" filled="f" stroked="f" coordsize="21600,21600">
                  <v:path/>
                  <v:fill on="f" focussize="0,0"/>
                  <v:stroke on="f"/>
                  <v:imagedata o:title=""/>
                  <o:lock v:ext="edit" aspectratio="f"/>
                  <v:textbox inset="0mm,0mm,0mm,0mm">
                    <w:txbxContent>
                      <w:p w14:paraId="112C9751">
                        <w:pPr>
                          <w:pStyle w:val="6"/>
                          <w:spacing w:before="19" w:line="228" w:lineRule="auto"/>
                          <w:ind w:left="20"/>
                        </w:pPr>
                        <w:r>
                          <w:rPr>
                            <w:spacing w:val="-7"/>
                          </w:rPr>
                          <w:t>脱盐水箱</w:t>
                        </w:r>
                      </w:p>
                    </w:txbxContent>
                  </v:textbox>
                </v:shape>
              </w:pict>
            </w:r>
            <w:r>
              <w:pict>
                <v:shape id="_x0000_s1033" o:spid="_x0000_s1033" o:spt="202" type="#_x0000_t202" style="position:absolute;left:0pt;margin-left:324.4pt;margin-top:-0.9pt;height:14.4pt;width:45pt;z-index:251678720;mso-width-relative:page;mso-height-relative:page;" filled="f" stroked="f" coordsize="21600,21600">
                  <v:path/>
                  <v:fill on="f" focussize="0,0"/>
                  <v:stroke on="f"/>
                  <v:imagedata o:title=""/>
                  <o:lock v:ext="edit" aspectratio="f"/>
                  <v:textbox inset="0mm,0mm,0mm,0mm">
                    <w:txbxContent>
                      <w:p w14:paraId="49E5BE18">
                        <w:pPr>
                          <w:pStyle w:val="6"/>
                          <w:spacing w:before="20" w:line="228" w:lineRule="auto"/>
                          <w:ind w:left="20"/>
                        </w:pPr>
                        <w:r>
                          <w:rPr>
                            <w:spacing w:val="14"/>
                          </w:rPr>
                          <w:t>现有企业</w:t>
                        </w:r>
                      </w:p>
                    </w:txbxContent>
                  </v:textbox>
                </v:shape>
              </w:pict>
            </w:r>
            <w:r>
              <w:rPr>
                <w:spacing w:val="-2"/>
              </w:rPr>
              <w:t>二期脱盐水站</w:t>
            </w:r>
          </w:p>
          <w:p w14:paraId="5F37D6AA">
            <w:pPr>
              <w:spacing w:line="452" w:lineRule="auto"/>
              <w:rPr>
                <w:rFonts w:ascii="Arial"/>
                <w:sz w:val="21"/>
              </w:rPr>
            </w:pPr>
          </w:p>
          <w:p w14:paraId="75213202">
            <w:pPr>
              <w:pStyle w:val="6"/>
              <w:spacing w:before="78" w:line="232" w:lineRule="auto"/>
              <w:ind w:left="2295"/>
              <w:rPr>
                <w:sz w:val="24"/>
                <w:szCs w:val="24"/>
              </w:rPr>
            </w:pPr>
            <w:r>
              <w:rPr>
                <w:b/>
                <w:bCs/>
                <w:spacing w:val="-5"/>
                <w:sz w:val="24"/>
                <w:szCs w:val="24"/>
              </w:rPr>
              <w:t>图</w:t>
            </w:r>
            <w:r>
              <w:rPr>
                <w:spacing w:val="-33"/>
                <w:sz w:val="24"/>
                <w:szCs w:val="24"/>
              </w:rPr>
              <w:t xml:space="preserve"> </w:t>
            </w:r>
            <w:r>
              <w:rPr>
                <w:b/>
                <w:bCs/>
                <w:spacing w:val="-5"/>
                <w:sz w:val="24"/>
                <w:szCs w:val="24"/>
              </w:rPr>
              <w:t>1</w:t>
            </w:r>
            <w:r>
              <w:rPr>
                <w:spacing w:val="-5"/>
                <w:sz w:val="24"/>
                <w:szCs w:val="24"/>
              </w:rPr>
              <w:t xml:space="preserve">  </w:t>
            </w:r>
            <w:r>
              <w:rPr>
                <w:b/>
                <w:bCs/>
                <w:spacing w:val="-5"/>
                <w:sz w:val="24"/>
                <w:szCs w:val="24"/>
              </w:rPr>
              <w:t>改扩建前给排水平衡图</w:t>
            </w:r>
            <w:r>
              <w:rPr>
                <w:spacing w:val="7"/>
                <w:sz w:val="24"/>
                <w:szCs w:val="24"/>
              </w:rPr>
              <w:t xml:space="preserve">  </w:t>
            </w:r>
            <w:r>
              <w:rPr>
                <w:b/>
                <w:bCs/>
                <w:spacing w:val="-5"/>
                <w:sz w:val="24"/>
                <w:szCs w:val="24"/>
              </w:rPr>
              <w:t>单位：m</w:t>
            </w:r>
            <w:r>
              <w:rPr>
                <w:b/>
                <w:bCs/>
                <w:spacing w:val="-5"/>
                <w:position w:val="11"/>
                <w:sz w:val="12"/>
                <w:szCs w:val="12"/>
              </w:rPr>
              <w:t>3</w:t>
            </w:r>
            <w:r>
              <w:rPr>
                <w:b/>
                <w:bCs/>
                <w:spacing w:val="-5"/>
                <w:sz w:val="24"/>
                <w:szCs w:val="24"/>
              </w:rPr>
              <w:t>/h</w:t>
            </w:r>
          </w:p>
        </w:tc>
      </w:tr>
      <w:tr w14:paraId="37C27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0" w:hRule="atLeast"/>
        </w:trPr>
        <w:tc>
          <w:tcPr>
            <w:tcW w:w="460" w:type="dxa"/>
            <w:vMerge w:val="continue"/>
            <w:tcBorders>
              <w:top w:val="nil"/>
            </w:tcBorders>
            <w:vAlign w:val="top"/>
          </w:tcPr>
          <w:p w14:paraId="43BCCE3D">
            <w:pPr>
              <w:rPr>
                <w:rFonts w:ascii="Arial"/>
                <w:sz w:val="21"/>
              </w:rPr>
            </w:pPr>
          </w:p>
        </w:tc>
        <w:tc>
          <w:tcPr>
            <w:tcW w:w="8514" w:type="dxa"/>
            <w:tcBorders>
              <w:top w:val="nil"/>
            </w:tcBorders>
            <w:vAlign w:val="top"/>
          </w:tcPr>
          <w:p w14:paraId="2DA4ED3E">
            <w:pPr>
              <w:spacing w:line="415" w:lineRule="auto"/>
              <w:rPr>
                <w:rFonts w:ascii="Arial"/>
                <w:sz w:val="21"/>
              </w:rPr>
            </w:pPr>
          </w:p>
          <w:p w14:paraId="33D0D6B8">
            <w:pPr>
              <w:pStyle w:val="6"/>
              <w:spacing w:before="65" w:line="237" w:lineRule="auto"/>
              <w:ind w:left="1235"/>
            </w:pPr>
            <w:r>
              <w:drawing>
                <wp:anchor distT="0" distB="0" distL="0" distR="0" simplePos="0" relativeHeight="251661312" behindDoc="1" locked="0" layoutInCell="1" allowOverlap="1">
                  <wp:simplePos x="0" y="0"/>
                  <wp:positionH relativeFrom="column">
                    <wp:posOffset>42545</wp:posOffset>
                  </wp:positionH>
                  <wp:positionV relativeFrom="paragraph">
                    <wp:posOffset>-90170</wp:posOffset>
                  </wp:positionV>
                  <wp:extent cx="5252085" cy="333819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41"/>
                          <a:stretch>
                            <a:fillRect/>
                          </a:stretch>
                        </pic:blipFill>
                        <pic:spPr>
                          <a:xfrm>
                            <a:off x="0" y="0"/>
                            <a:ext cx="5252046" cy="3338194"/>
                          </a:xfrm>
                          <a:prstGeom prst="rect">
                            <a:avLst/>
                          </a:prstGeom>
                        </pic:spPr>
                      </pic:pic>
                    </a:graphicData>
                  </a:graphic>
                </wp:anchor>
              </w:drawing>
            </w:r>
            <w:r>
              <w:rPr>
                <w:spacing w:val="10"/>
              </w:rPr>
              <w:t>现有、新建企业</w:t>
            </w:r>
            <w:r>
              <w:rPr>
                <w:spacing w:val="14"/>
              </w:rPr>
              <w:t xml:space="preserve">      </w:t>
            </w:r>
            <w:r>
              <w:rPr>
                <w:spacing w:val="10"/>
                <w:position w:val="-2"/>
              </w:rPr>
              <w:t xml:space="preserve">凝液448        </w:t>
            </w:r>
            <w:r>
              <w:rPr>
                <w:spacing w:val="10"/>
                <w:position w:val="5"/>
              </w:rPr>
              <w:t>261</w:t>
            </w:r>
          </w:p>
          <w:p w14:paraId="2CF147EA">
            <w:pPr>
              <w:pStyle w:val="6"/>
              <w:spacing w:before="167" w:line="269" w:lineRule="exact"/>
              <w:ind w:left="1987"/>
            </w:pPr>
            <w:r>
              <w:rPr>
                <w:spacing w:val="4"/>
                <w:position w:val="1"/>
              </w:rPr>
              <w:t>3960</w:t>
            </w:r>
          </w:p>
          <w:p w14:paraId="38B7E946">
            <w:pPr>
              <w:pStyle w:val="6"/>
              <w:spacing w:before="221" w:line="169" w:lineRule="auto"/>
              <w:ind w:left="2907"/>
            </w:pPr>
            <w:r>
              <w:pict>
                <v:shape id="_x0000_s1034" o:spid="_x0000_s1034" o:spt="202" type="#_x0000_t202" style="position:absolute;left:0pt;margin-left:30.5pt;margin-top:10.55pt;height:29.95pt;width:23.2pt;z-index:251664384;mso-width-relative:page;mso-height-relative:page;" filled="f" stroked="f" coordsize="21600,21600">
                  <v:path/>
                  <v:fill on="f" focussize="0,0"/>
                  <v:stroke on="f"/>
                  <v:imagedata o:title=""/>
                  <o:lock v:ext="edit" aspectratio="f"/>
                  <v:textbox inset="0mm,0mm,0mm,0mm">
                    <w:txbxContent>
                      <w:p w14:paraId="5988A2C6">
                        <w:pPr>
                          <w:pStyle w:val="6"/>
                          <w:spacing w:before="20" w:line="267" w:lineRule="auto"/>
                          <w:ind w:left="25" w:right="20" w:hanging="5"/>
                        </w:pPr>
                        <w:r>
                          <w:rPr>
                            <w:spacing w:val="5"/>
                          </w:rPr>
                          <w:t>4860</w:t>
                        </w:r>
                        <w:r>
                          <w:rPr>
                            <w:spacing w:val="8"/>
                          </w:rPr>
                          <w:t>原水</w:t>
                        </w:r>
                      </w:p>
                    </w:txbxContent>
                  </v:textbox>
                </v:shape>
              </w:pict>
            </w:r>
            <w:r>
              <w:rPr>
                <w:spacing w:val="3"/>
              </w:rPr>
              <w:t>900</w:t>
            </w:r>
          </w:p>
          <w:p w14:paraId="5CC171D6">
            <w:pPr>
              <w:pStyle w:val="6"/>
              <w:spacing w:line="204" w:lineRule="auto"/>
              <w:ind w:left="3634"/>
            </w:pPr>
            <w:r>
              <w:pict>
                <v:shape id="_x0000_s1035" o:spid="_x0000_s1035" o:spt="202" type="#_x0000_t202" style="position:absolute;left:0pt;margin-left:84pt;margin-top:-2.55pt;height:14.35pt;width:30.65pt;z-index:251667456;mso-width-relative:page;mso-height-relative:page;" filled="f" stroked="f" coordsize="21600,21600">
                  <v:path/>
                  <v:fill on="f" focussize="0,0"/>
                  <v:stroke on="f"/>
                  <v:imagedata o:title=""/>
                  <o:lock v:ext="edit" aspectratio="f"/>
                  <v:textbox inset="0mm,0mm,0mm,0mm">
                    <w:txbxContent>
                      <w:p w14:paraId="752EF1E7">
                        <w:pPr>
                          <w:pStyle w:val="6"/>
                          <w:spacing w:before="19" w:line="228" w:lineRule="auto"/>
                          <w:ind w:left="20"/>
                        </w:pPr>
                        <w:r>
                          <w:rPr>
                            <w:spacing w:val="-6"/>
                          </w:rPr>
                          <w:t>给水站</w:t>
                        </w:r>
                      </w:p>
                    </w:txbxContent>
                  </v:textbox>
                </v:shape>
              </w:pict>
            </w:r>
            <w:r>
              <w:rPr>
                <w:spacing w:val="-11"/>
              </w:rPr>
              <w:t>水系统脱盐水站</w:t>
            </w:r>
          </w:p>
          <w:p w14:paraId="03301BC3">
            <w:pPr>
              <w:spacing w:line="375" w:lineRule="auto"/>
              <w:rPr>
                <w:rFonts w:ascii="Arial"/>
                <w:sz w:val="21"/>
              </w:rPr>
            </w:pPr>
          </w:p>
          <w:p w14:paraId="496F841E">
            <w:pPr>
              <w:pStyle w:val="6"/>
              <w:spacing w:before="65" w:line="271" w:lineRule="auto"/>
              <w:ind w:left="6989" w:right="308" w:hanging="306"/>
            </w:pPr>
            <w:r>
              <w:pict>
                <v:shape id="_x0000_s1036" o:spid="_x0000_s1036" o:spt="202" type="#_x0000_t202" style="position:absolute;left:0pt;margin-left:131.5pt;margin-top:-4.75pt;height:15.45pt;width:17.5pt;z-index:251669504;mso-width-relative:page;mso-height-relative:page;" filled="f" stroked="f" coordsize="21600,21600">
                  <v:path/>
                  <v:fill on="f" focussize="0,0"/>
                  <v:stroke on="f"/>
                  <v:imagedata o:title=""/>
                  <o:lock v:ext="edit" aspectratio="f"/>
                  <v:textbox inset="0mm,0mm,0mm,0mm">
                    <w:txbxContent>
                      <w:p w14:paraId="28CE0693">
                        <w:pPr>
                          <w:pStyle w:val="6"/>
                          <w:spacing w:before="20" w:line="268" w:lineRule="exact"/>
                          <w:ind w:left="20"/>
                        </w:pPr>
                        <w:r>
                          <w:rPr>
                            <w:spacing w:val="3"/>
                            <w:position w:val="1"/>
                          </w:rPr>
                          <w:t>210</w:t>
                        </w:r>
                      </w:p>
                    </w:txbxContent>
                  </v:textbox>
                </v:shape>
              </w:pict>
            </w:r>
            <w:r>
              <w:rPr>
                <w:spacing w:val="16"/>
              </w:rPr>
              <w:t>天宜污水处理厂</w:t>
            </w:r>
            <w:r>
              <w:rPr>
                <w:spacing w:val="5"/>
              </w:rPr>
              <w:t>(一期)289</w:t>
            </w:r>
          </w:p>
          <w:p w14:paraId="63C6AE83">
            <w:pPr>
              <w:pStyle w:val="6"/>
              <w:spacing w:line="175" w:lineRule="auto"/>
              <w:ind w:left="5040"/>
            </w:pPr>
            <w:r>
              <w:pict>
                <v:shape id="_x0000_s1037" o:spid="_x0000_s1037" o:spt="202" type="#_x0000_t202" style="position:absolute;left:0pt;margin-left:158.15pt;margin-top:-2.65pt;height:12.45pt;width:12.2pt;z-index:251677696;mso-width-relative:page;mso-height-relative:page;" filled="f" stroked="f" coordsize="21600,21600">
                  <v:path/>
                  <v:fill on="f" focussize="0,0"/>
                  <v:stroke on="f"/>
                  <v:imagedata o:title=""/>
                  <o:lock v:ext="edit" aspectratio="f"/>
                  <v:textbox inset="0mm,0mm,0mm,0mm">
                    <w:txbxContent>
                      <w:p w14:paraId="0BF08D10">
                        <w:pPr>
                          <w:pStyle w:val="6"/>
                          <w:spacing w:before="19" w:line="193" w:lineRule="auto"/>
                          <w:ind w:left="20"/>
                        </w:pPr>
                        <w:r>
                          <w:rPr>
                            <w:spacing w:val="1"/>
                          </w:rPr>
                          <w:t>94</w:t>
                        </w:r>
                      </w:p>
                    </w:txbxContent>
                  </v:textbox>
                </v:shape>
              </w:pict>
            </w:r>
            <w:r>
              <w:pict>
                <v:shape id="_x0000_s1038" o:spid="_x0000_s1038" o:spt="202" type="#_x0000_t202" style="position:absolute;left:0pt;margin-left:12pt;margin-top:2.6pt;height:15.45pt;width:6.8pt;z-index:251675648;mso-width-relative:page;mso-height-relative:page;" filled="f" stroked="f" coordsize="21600,21600">
                  <v:path/>
                  <v:fill on="f" focussize="0,0"/>
                  <v:stroke on="f"/>
                  <v:imagedata o:title=""/>
                  <o:lock v:ext="edit" aspectratio="f"/>
                  <v:textbox inset="0mm,0mm,0mm,0mm">
                    <w:txbxContent>
                      <w:p w14:paraId="41EEA078">
                        <w:pPr>
                          <w:pStyle w:val="6"/>
                          <w:spacing w:before="20" w:line="268" w:lineRule="exact"/>
                          <w:ind w:left="20"/>
                        </w:pPr>
                        <w:r>
                          <w:rPr>
                            <w:position w:val="1"/>
                          </w:rPr>
                          <w:t>8</w:t>
                        </w:r>
                      </w:p>
                    </w:txbxContent>
                  </v:textbox>
                </v:shape>
              </w:pict>
            </w:r>
            <w:r>
              <w:rPr>
                <w:spacing w:val="3"/>
              </w:rPr>
              <w:t>273</w:t>
            </w:r>
          </w:p>
          <w:p w14:paraId="3DD805AE">
            <w:pPr>
              <w:pStyle w:val="6"/>
              <w:spacing w:line="214" w:lineRule="auto"/>
              <w:ind w:left="1061"/>
            </w:pPr>
            <w:r>
              <w:rPr>
                <w:spacing w:val="-8"/>
              </w:rPr>
              <w:t>改扩建脱盐水站</w:t>
            </w:r>
            <w:r>
              <w:rPr>
                <w:spacing w:val="6"/>
              </w:rPr>
              <w:t xml:space="preserve">             </w:t>
            </w:r>
            <w:r>
              <w:rPr>
                <w:spacing w:val="-8"/>
              </w:rPr>
              <w:t>新增凝液441</w:t>
            </w:r>
          </w:p>
          <w:p w14:paraId="4DC8599F">
            <w:pPr>
              <w:spacing w:line="279" w:lineRule="auto"/>
              <w:rPr>
                <w:rFonts w:ascii="Arial"/>
                <w:sz w:val="21"/>
              </w:rPr>
            </w:pPr>
          </w:p>
          <w:p w14:paraId="321AB71B">
            <w:pPr>
              <w:pStyle w:val="6"/>
              <w:spacing w:before="66" w:line="268" w:lineRule="exact"/>
              <w:ind w:left="2981"/>
            </w:pPr>
            <w:r>
              <w:rPr>
                <w:spacing w:val="-1"/>
                <w:position w:val="1"/>
              </w:rPr>
              <w:t>74</w:t>
            </w:r>
          </w:p>
          <w:p w14:paraId="7B7A3531">
            <w:pPr>
              <w:pStyle w:val="6"/>
              <w:spacing w:before="75" w:line="269" w:lineRule="exact"/>
              <w:ind w:left="2979"/>
            </w:pPr>
            <w:r>
              <w:pict>
                <v:shape id="_x0000_s1039" o:spid="_x0000_s1039" o:spt="202" type="#_x0000_t202" style="position:absolute;left:0pt;margin-left:254.3pt;margin-top:-0.7pt;height:15.45pt;width:22.4pt;z-index:251666432;mso-width-relative:page;mso-height-relative:page;" filled="f" stroked="f" coordsize="21600,21600">
                  <v:path/>
                  <v:fill on="f" focussize="0,0"/>
                  <v:stroke on="f"/>
                  <v:imagedata o:title=""/>
                  <o:lock v:ext="edit" aspectratio="f"/>
                  <v:textbox inset="0mm,0mm,0mm,0mm">
                    <w:txbxContent>
                      <w:p w14:paraId="3F68BB4F">
                        <w:pPr>
                          <w:pStyle w:val="6"/>
                          <w:spacing w:before="20" w:line="268" w:lineRule="exact"/>
                          <w:ind w:left="20"/>
                        </w:pPr>
                        <w:r>
                          <w:rPr>
                            <w:spacing w:val="1"/>
                            <w:position w:val="1"/>
                          </w:rPr>
                          <w:t>1150</w:t>
                        </w:r>
                      </w:p>
                    </w:txbxContent>
                  </v:textbox>
                </v:shape>
              </w:pict>
            </w:r>
            <w:r>
              <w:rPr>
                <w:spacing w:val="3"/>
                <w:position w:val="1"/>
              </w:rPr>
              <w:t>296</w:t>
            </w:r>
          </w:p>
          <w:p w14:paraId="7E5A38D3">
            <w:pPr>
              <w:pStyle w:val="6"/>
              <w:spacing w:before="273" w:line="182" w:lineRule="auto"/>
              <w:ind w:left="2933"/>
            </w:pPr>
            <w:r>
              <w:pict>
                <v:shape id="_x0000_s1040" o:spid="_x0000_s1040" o:spt="202" type="#_x0000_t202" style="position:absolute;left:0pt;margin-left:194.75pt;margin-top:12.55pt;height:23pt;width:88.4pt;z-index:251673600;mso-width-relative:page;mso-height-relative:page;" filled="f" stroked="f" coordsize="21600,21600">
                  <v:path/>
                  <v:fill on="f" focussize="0,0"/>
                  <v:stroke on="f"/>
                  <v:imagedata o:title=""/>
                  <o:lock v:ext="edit" aspectratio="f"/>
                  <v:textbox inset="0mm,0mm,0mm,0mm">
                    <w:txbxContent>
                      <w:p w14:paraId="736C984C">
                        <w:pPr>
                          <w:pStyle w:val="6"/>
                          <w:spacing w:before="19" w:line="194" w:lineRule="auto"/>
                          <w:ind w:left="20" w:right="20" w:firstLine="1307"/>
                        </w:pPr>
                        <w:r>
                          <w:rPr>
                            <w:spacing w:val="5"/>
                          </w:rPr>
                          <w:t>2150</w:t>
                        </w:r>
                        <w:r>
                          <w:rPr>
                            <w:spacing w:val="-7"/>
                          </w:rPr>
                          <w:t>脱盐水箱</w:t>
                        </w:r>
                      </w:p>
                    </w:txbxContent>
                  </v:textbox>
                </v:shape>
              </w:pict>
            </w:r>
            <w:r>
              <w:pict>
                <v:shape id="_x0000_s1041" o:spid="_x0000_s1041" o:spt="202" type="#_x0000_t202" style="position:absolute;left:0pt;margin-left:19pt;margin-top:13.25pt;height:30pt;width:22.55pt;z-index:251671552;mso-width-relative:page;mso-height-relative:page;" filled="f" stroked="f" coordsize="21600,21600">
                  <v:path/>
                  <v:fill on="f" focussize="0,0"/>
                  <v:stroke on="f"/>
                  <v:imagedata o:title=""/>
                  <o:lock v:ext="edit" aspectratio="f"/>
                  <v:textbox inset="0mm,0mm,0mm,0mm">
                    <w:txbxContent>
                      <w:p w14:paraId="0E87BE32">
                        <w:pPr>
                          <w:pStyle w:val="6"/>
                          <w:spacing w:before="20" w:line="267" w:lineRule="auto"/>
                          <w:ind w:left="20" w:right="20" w:firstLine="48"/>
                        </w:pPr>
                        <w:r>
                          <w:rPr>
                            <w:spacing w:val="3"/>
                          </w:rPr>
                          <w:t>650</w:t>
                        </w:r>
                        <w:r>
                          <w:rPr>
                            <w:spacing w:val="5"/>
                          </w:rPr>
                          <w:t>凝液</w:t>
                        </w:r>
                      </w:p>
                    </w:txbxContent>
                  </v:textbox>
                </v:shape>
              </w:pict>
            </w:r>
            <w:r>
              <w:rPr>
                <w:spacing w:val="2"/>
              </w:rPr>
              <w:t>704</w:t>
            </w:r>
          </w:p>
          <w:p w14:paraId="47FC24B7">
            <w:pPr>
              <w:pStyle w:val="6"/>
              <w:spacing w:line="217" w:lineRule="auto"/>
              <w:ind w:left="5915"/>
            </w:pPr>
            <w:r>
              <w:pict>
                <v:shape id="_x0000_s1042" o:spid="_x0000_s1042" o:spt="202" type="#_x0000_t202" style="position:absolute;left:0pt;margin-left:67.95pt;margin-top:-2.3pt;height:14.35pt;width:58.35pt;z-index:251670528;mso-width-relative:page;mso-height-relative:page;" filled="f" stroked="f" coordsize="21600,21600">
                  <v:path/>
                  <v:fill on="f" focussize="0,0"/>
                  <v:stroke on="f"/>
                  <v:imagedata o:title=""/>
                  <o:lock v:ext="edit" aspectratio="f"/>
                  <v:textbox inset="0mm,0mm,0mm,0mm">
                    <w:txbxContent>
                      <w:p w14:paraId="102FA6FB">
                        <w:pPr>
                          <w:pStyle w:val="6"/>
                          <w:spacing w:before="19" w:line="228" w:lineRule="auto"/>
                          <w:ind w:left="20"/>
                        </w:pPr>
                        <w:r>
                          <w:rPr>
                            <w:spacing w:val="-10"/>
                          </w:rPr>
                          <w:t>二期脱盐水站</w:t>
                        </w:r>
                      </w:p>
                    </w:txbxContent>
                  </v:textbox>
                </v:shape>
              </w:pict>
            </w:r>
            <w:r>
              <w:rPr>
                <w:spacing w:val="2"/>
              </w:rPr>
              <w:t>现有、新建企业</w:t>
            </w:r>
          </w:p>
          <w:p w14:paraId="17CB6AE2">
            <w:pPr>
              <w:spacing w:line="247" w:lineRule="auto"/>
              <w:rPr>
                <w:rFonts w:ascii="Arial"/>
                <w:sz w:val="21"/>
              </w:rPr>
            </w:pPr>
          </w:p>
          <w:p w14:paraId="7F3CC7AC">
            <w:pPr>
              <w:pStyle w:val="6"/>
              <w:spacing w:before="66" w:line="269" w:lineRule="exact"/>
              <w:ind w:left="2976"/>
            </w:pPr>
            <w:r>
              <w:rPr>
                <w:position w:val="1"/>
              </w:rPr>
              <w:t>20</w:t>
            </w:r>
          </w:p>
        </w:tc>
      </w:tr>
    </w:tbl>
    <w:p w14:paraId="045D6B28">
      <w:pPr>
        <w:pStyle w:val="2"/>
      </w:pPr>
    </w:p>
    <w:p w14:paraId="5E8FE4DC">
      <w:pPr>
        <w:sectPr>
          <w:footerReference r:id="rId28" w:type="default"/>
          <w:pgSz w:w="11906" w:h="16839"/>
          <w:pgMar w:top="1383" w:right="1406" w:bottom="1193" w:left="1520" w:header="0" w:footer="1027"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18"/>
        <w:gridCol w:w="461"/>
        <w:gridCol w:w="1463"/>
        <w:gridCol w:w="5365"/>
        <w:gridCol w:w="996"/>
        <w:gridCol w:w="111"/>
      </w:tblGrid>
      <w:tr w14:paraId="7E006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6" w:hRule="atLeast"/>
        </w:trPr>
        <w:tc>
          <w:tcPr>
            <w:tcW w:w="460" w:type="dxa"/>
            <w:vMerge w:val="restart"/>
            <w:tcBorders>
              <w:bottom w:val="nil"/>
            </w:tcBorders>
            <w:vAlign w:val="top"/>
          </w:tcPr>
          <w:p w14:paraId="50B01085">
            <w:pPr>
              <w:rPr>
                <w:rFonts w:ascii="Arial"/>
                <w:sz w:val="21"/>
              </w:rPr>
            </w:pPr>
          </w:p>
        </w:tc>
        <w:tc>
          <w:tcPr>
            <w:tcW w:w="8514" w:type="dxa"/>
            <w:gridSpan w:val="6"/>
            <w:vAlign w:val="top"/>
          </w:tcPr>
          <w:p w14:paraId="3799CF2C">
            <w:pPr>
              <w:pStyle w:val="6"/>
              <w:spacing w:before="166" w:line="232" w:lineRule="auto"/>
              <w:ind w:left="2295"/>
              <w:rPr>
                <w:sz w:val="24"/>
                <w:szCs w:val="24"/>
              </w:rPr>
            </w:pPr>
            <w:r>
              <w:rPr>
                <w:b/>
                <w:bCs/>
                <w:spacing w:val="-5"/>
                <w:sz w:val="24"/>
                <w:szCs w:val="24"/>
              </w:rPr>
              <w:t>图</w:t>
            </w:r>
            <w:r>
              <w:rPr>
                <w:spacing w:val="-33"/>
                <w:sz w:val="24"/>
                <w:szCs w:val="24"/>
              </w:rPr>
              <w:t xml:space="preserve"> </w:t>
            </w:r>
            <w:r>
              <w:rPr>
                <w:b/>
                <w:bCs/>
                <w:spacing w:val="-5"/>
                <w:sz w:val="24"/>
                <w:szCs w:val="24"/>
              </w:rPr>
              <w:t>2</w:t>
            </w:r>
            <w:r>
              <w:rPr>
                <w:spacing w:val="-5"/>
                <w:sz w:val="24"/>
                <w:szCs w:val="24"/>
              </w:rPr>
              <w:t xml:space="preserve">  </w:t>
            </w:r>
            <w:r>
              <w:rPr>
                <w:b/>
                <w:bCs/>
                <w:spacing w:val="-5"/>
                <w:sz w:val="24"/>
                <w:szCs w:val="24"/>
              </w:rPr>
              <w:t>改扩建后给排水平衡图</w:t>
            </w:r>
            <w:r>
              <w:rPr>
                <w:spacing w:val="7"/>
                <w:sz w:val="24"/>
                <w:szCs w:val="24"/>
              </w:rPr>
              <w:t xml:space="preserve">  </w:t>
            </w:r>
            <w:r>
              <w:rPr>
                <w:b/>
                <w:bCs/>
                <w:spacing w:val="-5"/>
                <w:sz w:val="24"/>
                <w:szCs w:val="24"/>
              </w:rPr>
              <w:t>单位：m</w:t>
            </w:r>
            <w:r>
              <w:rPr>
                <w:b/>
                <w:bCs/>
                <w:spacing w:val="-5"/>
                <w:position w:val="11"/>
                <w:sz w:val="12"/>
                <w:szCs w:val="12"/>
              </w:rPr>
              <w:t>3</w:t>
            </w:r>
            <w:r>
              <w:rPr>
                <w:b/>
                <w:bCs/>
                <w:spacing w:val="-5"/>
                <w:sz w:val="24"/>
                <w:szCs w:val="24"/>
              </w:rPr>
              <w:t>/h</w:t>
            </w:r>
          </w:p>
          <w:p w14:paraId="6EF78113">
            <w:pPr>
              <w:pStyle w:val="6"/>
              <w:spacing w:before="195" w:line="219" w:lineRule="auto"/>
              <w:ind w:left="593"/>
              <w:rPr>
                <w:sz w:val="24"/>
                <w:szCs w:val="24"/>
              </w:rPr>
            </w:pPr>
            <w:r>
              <w:rPr>
                <w:b/>
                <w:bCs/>
                <w:spacing w:val="-3"/>
                <w:sz w:val="24"/>
                <w:szCs w:val="24"/>
              </w:rPr>
              <w:t>8、劳动定员与工作制度</w:t>
            </w:r>
          </w:p>
          <w:p w14:paraId="2384AE60">
            <w:pPr>
              <w:pStyle w:val="6"/>
              <w:spacing w:before="195" w:line="219" w:lineRule="auto"/>
              <w:jc w:val="right"/>
              <w:rPr>
                <w:sz w:val="24"/>
                <w:szCs w:val="24"/>
              </w:rPr>
            </w:pPr>
            <w:r>
              <w:rPr>
                <w:spacing w:val="-7"/>
                <w:sz w:val="24"/>
                <w:szCs w:val="24"/>
              </w:rPr>
              <w:t>两个项目均不新增劳动定员，不改变工作制度，年工作日约333天(约8000h)。</w:t>
            </w:r>
          </w:p>
          <w:p w14:paraId="138EC72C">
            <w:pPr>
              <w:pStyle w:val="6"/>
              <w:spacing w:before="194" w:line="219" w:lineRule="auto"/>
              <w:ind w:left="593"/>
              <w:rPr>
                <w:sz w:val="24"/>
                <w:szCs w:val="24"/>
              </w:rPr>
            </w:pPr>
            <w:r>
              <w:rPr>
                <w:b/>
                <w:bCs/>
                <w:spacing w:val="-4"/>
                <w:sz w:val="24"/>
                <w:szCs w:val="24"/>
              </w:rPr>
              <w:t>9、平面布置</w:t>
            </w:r>
          </w:p>
          <w:p w14:paraId="549F4B4C">
            <w:pPr>
              <w:pStyle w:val="6"/>
              <w:spacing w:before="196" w:line="219" w:lineRule="auto"/>
              <w:ind w:left="634"/>
              <w:rPr>
                <w:sz w:val="24"/>
                <w:szCs w:val="24"/>
              </w:rPr>
            </w:pPr>
            <w:r>
              <w:rPr>
                <w:spacing w:val="-9"/>
                <w:sz w:val="24"/>
                <w:szCs w:val="24"/>
              </w:rPr>
              <w:t>(1)给水站</w:t>
            </w:r>
          </w:p>
          <w:p w14:paraId="194D0B43">
            <w:pPr>
              <w:pStyle w:val="6"/>
              <w:spacing w:before="195" w:line="369" w:lineRule="auto"/>
              <w:ind w:left="115" w:right="107" w:firstLine="480"/>
              <w:rPr>
                <w:sz w:val="24"/>
                <w:szCs w:val="24"/>
              </w:rPr>
            </w:pPr>
            <w:r>
              <w:rPr>
                <w:spacing w:val="-2"/>
                <w:sz w:val="24"/>
                <w:szCs w:val="24"/>
              </w:rPr>
              <w:t>一期给水站现有原水池、V</w:t>
            </w:r>
            <w:r>
              <w:rPr>
                <w:spacing w:val="-44"/>
                <w:sz w:val="24"/>
                <w:szCs w:val="24"/>
              </w:rPr>
              <w:t xml:space="preserve"> </w:t>
            </w:r>
            <w:r>
              <w:rPr>
                <w:spacing w:val="-2"/>
                <w:sz w:val="24"/>
                <w:szCs w:val="24"/>
              </w:rPr>
              <w:t>型滤池、气浮池、生产消防水池、</w:t>
            </w:r>
            <w:r>
              <w:rPr>
                <w:spacing w:val="-3"/>
                <w:sz w:val="24"/>
                <w:szCs w:val="24"/>
              </w:rPr>
              <w:t>各类泵房等建</w:t>
            </w:r>
            <w:r>
              <w:rPr>
                <w:spacing w:val="-2"/>
                <w:sz w:val="24"/>
                <w:szCs w:val="24"/>
              </w:rPr>
              <w:t>构筑物，其中原水池位于给水站东北侧，气浮池位于西北侧，原水池西侧临近</w:t>
            </w:r>
            <w:r>
              <w:rPr>
                <w:spacing w:val="-45"/>
                <w:sz w:val="24"/>
                <w:szCs w:val="24"/>
              </w:rPr>
              <w:t xml:space="preserve"> </w:t>
            </w:r>
            <w:r>
              <w:rPr>
                <w:spacing w:val="-2"/>
                <w:sz w:val="24"/>
                <w:szCs w:val="24"/>
              </w:rPr>
              <w:t>V</w:t>
            </w:r>
            <w:r>
              <w:rPr>
                <w:spacing w:val="-3"/>
                <w:sz w:val="24"/>
                <w:szCs w:val="24"/>
              </w:rPr>
              <w:t>型滤池，气浮池南侧为生产消防水池，</w:t>
            </w:r>
            <w:r>
              <w:rPr>
                <w:spacing w:val="-62"/>
                <w:sz w:val="24"/>
                <w:szCs w:val="24"/>
              </w:rPr>
              <w:t xml:space="preserve"> </w:t>
            </w:r>
            <w:r>
              <w:rPr>
                <w:spacing w:val="-3"/>
                <w:sz w:val="24"/>
                <w:szCs w:val="24"/>
              </w:rPr>
              <w:t>占地面积较大。</w:t>
            </w:r>
          </w:p>
          <w:p w14:paraId="14EA0947">
            <w:pPr>
              <w:pStyle w:val="6"/>
              <w:spacing w:before="1" w:line="369" w:lineRule="auto"/>
              <w:ind w:left="112" w:right="107" w:firstLine="480"/>
              <w:jc w:val="both"/>
              <w:rPr>
                <w:sz w:val="24"/>
                <w:szCs w:val="24"/>
              </w:rPr>
            </w:pPr>
            <w:r>
              <w:rPr>
                <w:spacing w:val="-5"/>
                <w:sz w:val="24"/>
                <w:szCs w:val="24"/>
              </w:rPr>
              <w:t>本次改扩建在现有</w:t>
            </w:r>
            <w:r>
              <w:rPr>
                <w:spacing w:val="-56"/>
                <w:sz w:val="24"/>
                <w:szCs w:val="24"/>
              </w:rPr>
              <w:t xml:space="preserve"> </w:t>
            </w:r>
            <w:r>
              <w:rPr>
                <w:spacing w:val="-5"/>
                <w:sz w:val="24"/>
                <w:szCs w:val="24"/>
              </w:rPr>
              <w:t>V</w:t>
            </w:r>
            <w:r>
              <w:rPr>
                <w:spacing w:val="-43"/>
                <w:sz w:val="24"/>
                <w:szCs w:val="24"/>
              </w:rPr>
              <w:t xml:space="preserve"> </w:t>
            </w:r>
            <w:r>
              <w:rPr>
                <w:spacing w:val="-5"/>
                <w:sz w:val="24"/>
                <w:szCs w:val="24"/>
              </w:rPr>
              <w:t>型滤池南侧新建</w:t>
            </w:r>
            <w:r>
              <w:rPr>
                <w:spacing w:val="-52"/>
                <w:sz w:val="24"/>
                <w:szCs w:val="24"/>
              </w:rPr>
              <w:t xml:space="preserve"> </w:t>
            </w:r>
            <w:r>
              <w:rPr>
                <w:spacing w:val="-5"/>
                <w:sz w:val="24"/>
                <w:szCs w:val="24"/>
              </w:rPr>
              <w:t>4</w:t>
            </w:r>
            <w:r>
              <w:rPr>
                <w:spacing w:val="-48"/>
                <w:sz w:val="24"/>
                <w:szCs w:val="24"/>
              </w:rPr>
              <w:t xml:space="preserve"> </w:t>
            </w:r>
            <w:r>
              <w:rPr>
                <w:spacing w:val="-5"/>
                <w:sz w:val="24"/>
                <w:szCs w:val="24"/>
              </w:rPr>
              <w:t>座</w:t>
            </w:r>
            <w:r>
              <w:rPr>
                <w:spacing w:val="-56"/>
                <w:sz w:val="24"/>
                <w:szCs w:val="24"/>
              </w:rPr>
              <w:t xml:space="preserve"> </w:t>
            </w:r>
            <w:r>
              <w:rPr>
                <w:spacing w:val="-5"/>
                <w:sz w:val="24"/>
                <w:szCs w:val="24"/>
              </w:rPr>
              <w:t>V</w:t>
            </w:r>
            <w:r>
              <w:rPr>
                <w:spacing w:val="-44"/>
                <w:sz w:val="24"/>
                <w:szCs w:val="24"/>
              </w:rPr>
              <w:t xml:space="preserve"> </w:t>
            </w:r>
            <w:r>
              <w:rPr>
                <w:spacing w:val="-5"/>
                <w:sz w:val="24"/>
                <w:szCs w:val="24"/>
              </w:rPr>
              <w:t>型滤池及配</w:t>
            </w:r>
            <w:r>
              <w:rPr>
                <w:spacing w:val="-6"/>
                <w:sz w:val="24"/>
                <w:szCs w:val="24"/>
              </w:rPr>
              <w:t>套设施，在原水池与</w:t>
            </w:r>
            <w:r>
              <w:rPr>
                <w:spacing w:val="-4"/>
                <w:sz w:val="24"/>
                <w:szCs w:val="24"/>
              </w:rPr>
              <w:t>加药间之间新建</w:t>
            </w:r>
            <w:r>
              <w:rPr>
                <w:spacing w:val="-33"/>
                <w:sz w:val="24"/>
                <w:szCs w:val="24"/>
              </w:rPr>
              <w:t xml:space="preserve"> </w:t>
            </w:r>
            <w:r>
              <w:rPr>
                <w:spacing w:val="-4"/>
                <w:sz w:val="24"/>
                <w:szCs w:val="24"/>
              </w:rPr>
              <w:t>1</w:t>
            </w:r>
            <w:r>
              <w:rPr>
                <w:spacing w:val="-49"/>
                <w:sz w:val="24"/>
                <w:szCs w:val="24"/>
              </w:rPr>
              <w:t xml:space="preserve"> </w:t>
            </w:r>
            <w:r>
              <w:rPr>
                <w:spacing w:val="-4"/>
                <w:sz w:val="24"/>
                <w:szCs w:val="24"/>
              </w:rPr>
              <w:t>座污泥脱水棚(内设板框脱水机)，充分利用预留</w:t>
            </w:r>
            <w:r>
              <w:rPr>
                <w:spacing w:val="-5"/>
                <w:sz w:val="24"/>
                <w:szCs w:val="24"/>
              </w:rPr>
              <w:t>气浮池，并在</w:t>
            </w:r>
            <w:r>
              <w:rPr>
                <w:spacing w:val="-1"/>
                <w:sz w:val="24"/>
                <w:szCs w:val="24"/>
              </w:rPr>
              <w:t>池内增设反应搅拌机、刮渣机等设施。</w:t>
            </w:r>
          </w:p>
          <w:p w14:paraId="55901C43">
            <w:pPr>
              <w:pStyle w:val="6"/>
              <w:spacing w:line="219" w:lineRule="auto"/>
              <w:ind w:left="634"/>
              <w:rPr>
                <w:sz w:val="24"/>
                <w:szCs w:val="24"/>
              </w:rPr>
            </w:pPr>
            <w:r>
              <w:rPr>
                <w:spacing w:val="-8"/>
                <w:sz w:val="24"/>
                <w:szCs w:val="24"/>
              </w:rPr>
              <w:t>(2)脱盐水站</w:t>
            </w:r>
          </w:p>
          <w:p w14:paraId="288F9E13">
            <w:pPr>
              <w:pStyle w:val="6"/>
              <w:spacing w:before="196" w:line="369" w:lineRule="auto"/>
              <w:ind w:left="112" w:right="45" w:firstLine="482"/>
              <w:rPr>
                <w:sz w:val="24"/>
                <w:szCs w:val="24"/>
              </w:rPr>
            </w:pPr>
            <w:r>
              <w:rPr>
                <w:spacing w:val="-2"/>
                <w:sz w:val="24"/>
                <w:szCs w:val="24"/>
              </w:rPr>
              <w:t>水系统脱盐水站现有凝液处理车间、水箱区、变电所、机柜间等建构筑物。</w:t>
            </w:r>
            <w:r>
              <w:rPr>
                <w:spacing w:val="-3"/>
                <w:sz w:val="24"/>
                <w:szCs w:val="24"/>
              </w:rPr>
              <w:t>其中凝液处理车间位于北面，占地面积较大，西侧为变电所、机</w:t>
            </w:r>
            <w:r>
              <w:rPr>
                <w:spacing w:val="-4"/>
                <w:sz w:val="24"/>
                <w:szCs w:val="24"/>
              </w:rPr>
              <w:t>柜间，南侧为水</w:t>
            </w:r>
            <w:r>
              <w:rPr>
                <w:spacing w:val="-3"/>
                <w:sz w:val="24"/>
                <w:szCs w:val="24"/>
              </w:rPr>
              <w:t>箱区。二期脱盐水站现有凝液处理车间、水箱、储罐区等建构筑</w:t>
            </w:r>
            <w:r>
              <w:rPr>
                <w:spacing w:val="-4"/>
                <w:sz w:val="24"/>
                <w:szCs w:val="24"/>
              </w:rPr>
              <w:t>物。其中储罐区</w:t>
            </w:r>
            <w:r>
              <w:rPr>
                <w:spacing w:val="-2"/>
                <w:sz w:val="24"/>
                <w:szCs w:val="24"/>
              </w:rPr>
              <w:t>位于脱盐水站东北，凝液处理车间位于北面，</w:t>
            </w:r>
            <w:r>
              <w:rPr>
                <w:spacing w:val="-63"/>
                <w:sz w:val="24"/>
                <w:szCs w:val="24"/>
              </w:rPr>
              <w:t xml:space="preserve"> </w:t>
            </w:r>
            <w:r>
              <w:rPr>
                <w:spacing w:val="-2"/>
                <w:sz w:val="24"/>
                <w:szCs w:val="24"/>
              </w:rPr>
              <w:t>占地面积较大，南侧为水箱区。</w:t>
            </w:r>
          </w:p>
          <w:p w14:paraId="43B220AC">
            <w:pPr>
              <w:pStyle w:val="6"/>
              <w:spacing w:before="1" w:line="369" w:lineRule="auto"/>
              <w:ind w:left="116" w:right="45" w:firstLine="476"/>
              <w:rPr>
                <w:sz w:val="24"/>
                <w:szCs w:val="24"/>
              </w:rPr>
            </w:pPr>
            <w:r>
              <w:rPr>
                <w:spacing w:val="-3"/>
                <w:sz w:val="24"/>
                <w:szCs w:val="24"/>
              </w:rPr>
              <w:t>本次改扩建在水系统脱盐水站和二期脱盐水</w:t>
            </w:r>
            <w:r>
              <w:rPr>
                <w:spacing w:val="-4"/>
                <w:sz w:val="24"/>
                <w:szCs w:val="24"/>
              </w:rPr>
              <w:t>站之间空地搭建雨棚，作为凝液</w:t>
            </w:r>
            <w:r>
              <w:rPr>
                <w:spacing w:val="-2"/>
                <w:sz w:val="24"/>
                <w:szCs w:val="24"/>
              </w:rPr>
              <w:t>处理车间，棚内设脱盐水处理装置，另新增废水收集池及其雨棚、中间水箱等。</w:t>
            </w:r>
          </w:p>
          <w:p w14:paraId="11FA2F4D">
            <w:pPr>
              <w:pStyle w:val="6"/>
              <w:spacing w:before="1" w:line="217" w:lineRule="auto"/>
              <w:ind w:left="609"/>
              <w:rPr>
                <w:sz w:val="24"/>
                <w:szCs w:val="24"/>
              </w:rPr>
            </w:pPr>
            <w:r>
              <w:rPr>
                <w:b/>
                <w:bCs/>
                <w:spacing w:val="-5"/>
                <w:sz w:val="24"/>
                <w:szCs w:val="24"/>
              </w:rPr>
              <w:t>10、环保投资估算</w:t>
            </w:r>
          </w:p>
          <w:p w14:paraId="2AA0D581">
            <w:pPr>
              <w:pStyle w:val="6"/>
              <w:spacing w:before="197" w:line="219" w:lineRule="auto"/>
              <w:ind w:left="595"/>
              <w:rPr>
                <w:sz w:val="24"/>
                <w:szCs w:val="24"/>
              </w:rPr>
            </w:pPr>
            <w:r>
              <w:rPr>
                <w:spacing w:val="-1"/>
                <w:sz w:val="24"/>
                <w:szCs w:val="24"/>
              </w:rPr>
              <w:t>项目具体环保投资见表2-12。</w:t>
            </w:r>
          </w:p>
          <w:p w14:paraId="68899FC3">
            <w:pPr>
              <w:pStyle w:val="6"/>
              <w:spacing w:before="195" w:line="220" w:lineRule="auto"/>
              <w:ind w:left="2393"/>
              <w:rPr>
                <w:sz w:val="24"/>
                <w:szCs w:val="24"/>
              </w:rPr>
            </w:pPr>
            <w:r>
              <w:rPr>
                <w:b/>
                <w:bCs/>
                <w:spacing w:val="-2"/>
                <w:sz w:val="24"/>
                <w:szCs w:val="24"/>
              </w:rPr>
              <w:t>表2-12</w:t>
            </w:r>
            <w:r>
              <w:rPr>
                <w:spacing w:val="-2"/>
                <w:sz w:val="24"/>
                <w:szCs w:val="24"/>
              </w:rPr>
              <w:t xml:space="preserve">   </w:t>
            </w:r>
            <w:r>
              <w:rPr>
                <w:b/>
                <w:bCs/>
                <w:spacing w:val="-2"/>
                <w:sz w:val="24"/>
                <w:szCs w:val="24"/>
              </w:rPr>
              <w:t>主要环保设施投资一览表</w:t>
            </w:r>
          </w:p>
        </w:tc>
      </w:tr>
      <w:tr w14:paraId="2ACB4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0" w:type="dxa"/>
            <w:vMerge w:val="continue"/>
            <w:tcBorders>
              <w:top w:val="nil"/>
              <w:bottom w:val="nil"/>
            </w:tcBorders>
            <w:vAlign w:val="top"/>
          </w:tcPr>
          <w:p w14:paraId="351214C4">
            <w:pPr>
              <w:rPr>
                <w:rFonts w:ascii="Arial"/>
                <w:sz w:val="21"/>
              </w:rPr>
            </w:pPr>
          </w:p>
        </w:tc>
        <w:tc>
          <w:tcPr>
            <w:tcW w:w="118" w:type="dxa"/>
            <w:tcBorders>
              <w:top w:val="nil"/>
              <w:bottom w:val="nil"/>
            </w:tcBorders>
            <w:vAlign w:val="top"/>
          </w:tcPr>
          <w:p w14:paraId="4A7C0A08">
            <w:pPr>
              <w:rPr>
                <w:rFonts w:ascii="Arial"/>
                <w:sz w:val="21"/>
              </w:rPr>
            </w:pPr>
          </w:p>
        </w:tc>
        <w:tc>
          <w:tcPr>
            <w:tcW w:w="1924" w:type="dxa"/>
            <w:gridSpan w:val="2"/>
            <w:vAlign w:val="top"/>
          </w:tcPr>
          <w:p w14:paraId="7FF513B6">
            <w:pPr>
              <w:pStyle w:val="6"/>
              <w:spacing w:before="76" w:line="228" w:lineRule="auto"/>
              <w:ind w:left="683"/>
            </w:pPr>
            <w:r>
              <w:rPr>
                <w:spacing w:val="-4"/>
              </w:rPr>
              <w:t>污染源</w:t>
            </w:r>
          </w:p>
        </w:tc>
        <w:tc>
          <w:tcPr>
            <w:tcW w:w="5365" w:type="dxa"/>
            <w:vAlign w:val="top"/>
          </w:tcPr>
          <w:p w14:paraId="4F8D4FEB">
            <w:pPr>
              <w:pStyle w:val="6"/>
              <w:spacing w:before="76" w:line="228" w:lineRule="auto"/>
              <w:ind w:left="2309"/>
            </w:pPr>
            <w:r>
              <w:rPr>
                <w:spacing w:val="-5"/>
              </w:rPr>
              <w:t>环保设施</w:t>
            </w:r>
          </w:p>
        </w:tc>
        <w:tc>
          <w:tcPr>
            <w:tcW w:w="996" w:type="dxa"/>
            <w:vAlign w:val="top"/>
          </w:tcPr>
          <w:p w14:paraId="5D4AB7E8">
            <w:pPr>
              <w:pStyle w:val="6"/>
              <w:spacing w:before="76" w:line="228" w:lineRule="auto"/>
              <w:jc w:val="right"/>
            </w:pPr>
            <w:r>
              <w:rPr>
                <w:spacing w:val="-9"/>
              </w:rPr>
              <w:t>投资(万元)</w:t>
            </w:r>
          </w:p>
        </w:tc>
        <w:tc>
          <w:tcPr>
            <w:tcW w:w="111" w:type="dxa"/>
            <w:tcBorders>
              <w:top w:val="nil"/>
              <w:bottom w:val="nil"/>
            </w:tcBorders>
            <w:vAlign w:val="top"/>
          </w:tcPr>
          <w:p w14:paraId="107C55D4">
            <w:pPr>
              <w:rPr>
                <w:rFonts w:ascii="Arial"/>
                <w:sz w:val="21"/>
              </w:rPr>
            </w:pPr>
          </w:p>
        </w:tc>
      </w:tr>
      <w:tr w14:paraId="09996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60" w:type="dxa"/>
            <w:vMerge w:val="continue"/>
            <w:tcBorders>
              <w:top w:val="nil"/>
              <w:bottom w:val="nil"/>
            </w:tcBorders>
            <w:vAlign w:val="top"/>
          </w:tcPr>
          <w:p w14:paraId="749A9B77">
            <w:pPr>
              <w:rPr>
                <w:rFonts w:ascii="Arial"/>
                <w:sz w:val="21"/>
              </w:rPr>
            </w:pPr>
          </w:p>
        </w:tc>
        <w:tc>
          <w:tcPr>
            <w:tcW w:w="118" w:type="dxa"/>
            <w:tcBorders>
              <w:top w:val="nil"/>
              <w:bottom w:val="nil"/>
            </w:tcBorders>
            <w:vAlign w:val="top"/>
          </w:tcPr>
          <w:p w14:paraId="0A2BFD20">
            <w:pPr>
              <w:rPr>
                <w:rFonts w:ascii="Arial"/>
                <w:sz w:val="21"/>
              </w:rPr>
            </w:pPr>
          </w:p>
        </w:tc>
        <w:tc>
          <w:tcPr>
            <w:tcW w:w="461" w:type="dxa"/>
            <w:vAlign w:val="top"/>
          </w:tcPr>
          <w:p w14:paraId="2E91EBFC">
            <w:pPr>
              <w:pStyle w:val="6"/>
              <w:spacing w:before="97" w:line="228" w:lineRule="auto"/>
              <w:ind w:left="42"/>
            </w:pPr>
            <w:r>
              <w:t>废气</w:t>
            </w:r>
          </w:p>
        </w:tc>
        <w:tc>
          <w:tcPr>
            <w:tcW w:w="1463" w:type="dxa"/>
            <w:vAlign w:val="top"/>
          </w:tcPr>
          <w:p w14:paraId="3DCA60A1">
            <w:pPr>
              <w:pStyle w:val="6"/>
              <w:spacing w:before="144" w:line="228" w:lineRule="auto"/>
              <w:ind w:left="104"/>
            </w:pPr>
            <w:r>
              <w:rPr>
                <w:spacing w:val="8"/>
              </w:rPr>
              <w:t>储罐呼吸废气</w:t>
            </w:r>
          </w:p>
        </w:tc>
        <w:tc>
          <w:tcPr>
            <w:tcW w:w="5365" w:type="dxa"/>
            <w:vAlign w:val="top"/>
          </w:tcPr>
          <w:p w14:paraId="381B60C8">
            <w:pPr>
              <w:pStyle w:val="6"/>
              <w:spacing w:before="97" w:line="227" w:lineRule="auto"/>
              <w:ind w:left="1836"/>
            </w:pPr>
            <w:r>
              <w:rPr>
                <w:spacing w:val="-8"/>
              </w:rPr>
              <w:t>依托现有碱液吸收器</w:t>
            </w:r>
          </w:p>
        </w:tc>
        <w:tc>
          <w:tcPr>
            <w:tcW w:w="996" w:type="dxa"/>
            <w:vAlign w:val="top"/>
          </w:tcPr>
          <w:p w14:paraId="650030D4">
            <w:pPr>
              <w:pStyle w:val="6"/>
              <w:spacing w:before="96" w:line="233" w:lineRule="auto"/>
              <w:ind w:left="457"/>
            </w:pPr>
            <w:r>
              <w:t>/</w:t>
            </w:r>
          </w:p>
        </w:tc>
        <w:tc>
          <w:tcPr>
            <w:tcW w:w="111" w:type="dxa"/>
            <w:tcBorders>
              <w:top w:val="nil"/>
              <w:bottom w:val="nil"/>
            </w:tcBorders>
            <w:vAlign w:val="top"/>
          </w:tcPr>
          <w:p w14:paraId="25A74813">
            <w:pPr>
              <w:rPr>
                <w:rFonts w:ascii="Arial"/>
                <w:sz w:val="21"/>
              </w:rPr>
            </w:pPr>
          </w:p>
        </w:tc>
      </w:tr>
      <w:tr w14:paraId="429FD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60" w:type="dxa"/>
            <w:vMerge w:val="continue"/>
            <w:tcBorders>
              <w:top w:val="nil"/>
              <w:bottom w:val="nil"/>
            </w:tcBorders>
            <w:vAlign w:val="top"/>
          </w:tcPr>
          <w:p w14:paraId="661842D9">
            <w:pPr>
              <w:rPr>
                <w:rFonts w:ascii="Arial"/>
                <w:sz w:val="21"/>
              </w:rPr>
            </w:pPr>
          </w:p>
        </w:tc>
        <w:tc>
          <w:tcPr>
            <w:tcW w:w="118" w:type="dxa"/>
            <w:tcBorders>
              <w:top w:val="nil"/>
              <w:bottom w:val="nil"/>
            </w:tcBorders>
            <w:vAlign w:val="top"/>
          </w:tcPr>
          <w:p w14:paraId="5BB7B0BC">
            <w:pPr>
              <w:rPr>
                <w:rFonts w:ascii="Arial"/>
                <w:sz w:val="21"/>
              </w:rPr>
            </w:pPr>
          </w:p>
        </w:tc>
        <w:tc>
          <w:tcPr>
            <w:tcW w:w="461" w:type="dxa"/>
            <w:vMerge w:val="restart"/>
            <w:tcBorders>
              <w:bottom w:val="nil"/>
            </w:tcBorders>
            <w:vAlign w:val="top"/>
          </w:tcPr>
          <w:p w14:paraId="0BF2CFCC">
            <w:pPr>
              <w:pStyle w:val="6"/>
              <w:spacing w:before="272" w:line="228" w:lineRule="auto"/>
              <w:ind w:left="42"/>
            </w:pPr>
            <w:r>
              <w:t>废水</w:t>
            </w:r>
          </w:p>
        </w:tc>
        <w:tc>
          <w:tcPr>
            <w:tcW w:w="1463" w:type="dxa"/>
            <w:vAlign w:val="top"/>
          </w:tcPr>
          <w:p w14:paraId="77CCADCB">
            <w:pPr>
              <w:pStyle w:val="6"/>
              <w:spacing w:before="75" w:line="228" w:lineRule="auto"/>
              <w:ind w:left="10"/>
            </w:pPr>
            <w:r>
              <w:rPr>
                <w:spacing w:val="6"/>
              </w:rPr>
              <w:t>冲洗废水、浓水</w:t>
            </w:r>
          </w:p>
        </w:tc>
        <w:tc>
          <w:tcPr>
            <w:tcW w:w="5365" w:type="dxa"/>
            <w:vAlign w:val="top"/>
          </w:tcPr>
          <w:p w14:paraId="1D9CB4EF">
            <w:pPr>
              <w:pStyle w:val="6"/>
              <w:spacing w:before="75" w:line="227" w:lineRule="auto"/>
              <w:ind w:left="904"/>
            </w:pPr>
            <w:r>
              <w:rPr>
                <w:spacing w:val="6"/>
              </w:rPr>
              <w:t>新建</w:t>
            </w:r>
            <w:r>
              <w:rPr>
                <w:spacing w:val="-7"/>
              </w:rPr>
              <w:t xml:space="preserve"> </w:t>
            </w:r>
            <w:r>
              <w:rPr>
                <w:spacing w:val="6"/>
              </w:rPr>
              <w:t>1</w:t>
            </w:r>
            <w:r>
              <w:rPr>
                <w:spacing w:val="-37"/>
              </w:rPr>
              <w:t xml:space="preserve"> </w:t>
            </w:r>
            <w:r>
              <w:rPr>
                <w:spacing w:val="6"/>
              </w:rPr>
              <w:t>座废水收集池，依托现有中和池</w:t>
            </w:r>
          </w:p>
        </w:tc>
        <w:tc>
          <w:tcPr>
            <w:tcW w:w="996" w:type="dxa"/>
            <w:vAlign w:val="top"/>
          </w:tcPr>
          <w:p w14:paraId="18D60CC4">
            <w:pPr>
              <w:pStyle w:val="6"/>
              <w:spacing w:before="76" w:line="268" w:lineRule="exact"/>
              <w:ind w:left="462"/>
            </w:pPr>
            <w:r>
              <w:rPr>
                <w:position w:val="1"/>
              </w:rPr>
              <w:t>5</w:t>
            </w:r>
          </w:p>
        </w:tc>
        <w:tc>
          <w:tcPr>
            <w:tcW w:w="111" w:type="dxa"/>
            <w:tcBorders>
              <w:top w:val="nil"/>
              <w:bottom w:val="nil"/>
            </w:tcBorders>
            <w:vAlign w:val="top"/>
          </w:tcPr>
          <w:p w14:paraId="24C8BEC7">
            <w:pPr>
              <w:rPr>
                <w:rFonts w:ascii="Arial"/>
                <w:sz w:val="21"/>
              </w:rPr>
            </w:pPr>
          </w:p>
        </w:tc>
      </w:tr>
      <w:tr w14:paraId="1C559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60" w:type="dxa"/>
            <w:vMerge w:val="continue"/>
            <w:tcBorders>
              <w:top w:val="nil"/>
              <w:bottom w:val="nil"/>
            </w:tcBorders>
            <w:vAlign w:val="top"/>
          </w:tcPr>
          <w:p w14:paraId="24EC7B04">
            <w:pPr>
              <w:rPr>
                <w:rFonts w:ascii="Arial"/>
                <w:sz w:val="21"/>
              </w:rPr>
            </w:pPr>
          </w:p>
        </w:tc>
        <w:tc>
          <w:tcPr>
            <w:tcW w:w="118" w:type="dxa"/>
            <w:tcBorders>
              <w:top w:val="nil"/>
              <w:bottom w:val="nil"/>
            </w:tcBorders>
            <w:vAlign w:val="top"/>
          </w:tcPr>
          <w:p w14:paraId="48DFA0CD">
            <w:pPr>
              <w:rPr>
                <w:rFonts w:ascii="Arial"/>
                <w:sz w:val="21"/>
              </w:rPr>
            </w:pPr>
          </w:p>
        </w:tc>
        <w:tc>
          <w:tcPr>
            <w:tcW w:w="461" w:type="dxa"/>
            <w:vMerge w:val="continue"/>
            <w:tcBorders>
              <w:top w:val="nil"/>
            </w:tcBorders>
            <w:vAlign w:val="top"/>
          </w:tcPr>
          <w:p w14:paraId="149FEDF0">
            <w:pPr>
              <w:rPr>
                <w:rFonts w:ascii="Arial"/>
                <w:sz w:val="21"/>
              </w:rPr>
            </w:pPr>
          </w:p>
        </w:tc>
        <w:tc>
          <w:tcPr>
            <w:tcW w:w="1463" w:type="dxa"/>
            <w:vAlign w:val="top"/>
          </w:tcPr>
          <w:p w14:paraId="41D02D3B">
            <w:pPr>
              <w:pStyle w:val="6"/>
              <w:spacing w:before="98" w:line="228" w:lineRule="auto"/>
              <w:ind w:left="557"/>
            </w:pPr>
            <w:r>
              <w:rPr>
                <w:spacing w:val="-7"/>
              </w:rPr>
              <w:t>防渗</w:t>
            </w:r>
          </w:p>
        </w:tc>
        <w:tc>
          <w:tcPr>
            <w:tcW w:w="5365" w:type="dxa"/>
            <w:vAlign w:val="top"/>
          </w:tcPr>
          <w:p w14:paraId="2CFCF59F">
            <w:pPr>
              <w:pStyle w:val="6"/>
              <w:spacing w:before="97" w:line="228" w:lineRule="auto"/>
              <w:ind w:left="1453"/>
            </w:pPr>
            <w:r>
              <w:rPr>
                <w:spacing w:val="-5"/>
              </w:rPr>
              <w:t>新增V</w:t>
            </w:r>
            <w:r>
              <w:rPr>
                <w:spacing w:val="-46"/>
              </w:rPr>
              <w:t xml:space="preserve"> </w:t>
            </w:r>
            <w:r>
              <w:rPr>
                <w:spacing w:val="-5"/>
              </w:rPr>
              <w:t>型滤池等进行防渗处理</w:t>
            </w:r>
          </w:p>
        </w:tc>
        <w:tc>
          <w:tcPr>
            <w:tcW w:w="996" w:type="dxa"/>
            <w:vAlign w:val="top"/>
          </w:tcPr>
          <w:p w14:paraId="7E1577A5">
            <w:pPr>
              <w:pStyle w:val="6"/>
              <w:spacing w:before="97" w:line="248" w:lineRule="auto"/>
              <w:ind w:left="409"/>
            </w:pPr>
            <w:r>
              <w:rPr>
                <w:spacing w:val="-2"/>
                <w:u w:val="single" w:color="auto"/>
              </w:rPr>
              <w:t>40</w:t>
            </w:r>
          </w:p>
        </w:tc>
        <w:tc>
          <w:tcPr>
            <w:tcW w:w="111" w:type="dxa"/>
            <w:tcBorders>
              <w:top w:val="nil"/>
              <w:bottom w:val="nil"/>
            </w:tcBorders>
            <w:vAlign w:val="top"/>
          </w:tcPr>
          <w:p w14:paraId="6AAC0419">
            <w:pPr>
              <w:rPr>
                <w:rFonts w:ascii="Arial"/>
                <w:sz w:val="21"/>
              </w:rPr>
            </w:pPr>
          </w:p>
        </w:tc>
      </w:tr>
      <w:tr w14:paraId="2E7CF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0" w:type="dxa"/>
            <w:vMerge w:val="continue"/>
            <w:tcBorders>
              <w:top w:val="nil"/>
              <w:bottom w:val="nil"/>
            </w:tcBorders>
            <w:vAlign w:val="top"/>
          </w:tcPr>
          <w:p w14:paraId="5CCA1C3D">
            <w:pPr>
              <w:rPr>
                <w:rFonts w:ascii="Arial"/>
                <w:sz w:val="21"/>
              </w:rPr>
            </w:pPr>
          </w:p>
        </w:tc>
        <w:tc>
          <w:tcPr>
            <w:tcW w:w="118" w:type="dxa"/>
            <w:tcBorders>
              <w:top w:val="nil"/>
              <w:bottom w:val="nil"/>
            </w:tcBorders>
            <w:vAlign w:val="top"/>
          </w:tcPr>
          <w:p w14:paraId="4E21F4B6">
            <w:pPr>
              <w:rPr>
                <w:rFonts w:ascii="Arial"/>
                <w:sz w:val="21"/>
              </w:rPr>
            </w:pPr>
          </w:p>
        </w:tc>
        <w:tc>
          <w:tcPr>
            <w:tcW w:w="461" w:type="dxa"/>
            <w:vAlign w:val="top"/>
          </w:tcPr>
          <w:p w14:paraId="102DD280">
            <w:pPr>
              <w:pStyle w:val="6"/>
              <w:spacing w:before="77" w:line="228" w:lineRule="auto"/>
              <w:ind w:left="53"/>
            </w:pPr>
            <w:r>
              <w:rPr>
                <w:spacing w:val="-5"/>
              </w:rPr>
              <w:t>噪声</w:t>
            </w:r>
          </w:p>
        </w:tc>
        <w:tc>
          <w:tcPr>
            <w:tcW w:w="1463" w:type="dxa"/>
            <w:vAlign w:val="top"/>
          </w:tcPr>
          <w:p w14:paraId="47072B96">
            <w:pPr>
              <w:pStyle w:val="6"/>
              <w:spacing w:before="77" w:line="228" w:lineRule="auto"/>
              <w:ind w:left="358"/>
            </w:pPr>
            <w:r>
              <w:rPr>
                <w:spacing w:val="-6"/>
              </w:rPr>
              <w:t>设备噪声</w:t>
            </w:r>
          </w:p>
        </w:tc>
        <w:tc>
          <w:tcPr>
            <w:tcW w:w="5365" w:type="dxa"/>
            <w:vAlign w:val="top"/>
          </w:tcPr>
          <w:p w14:paraId="1DBF939D">
            <w:pPr>
              <w:pStyle w:val="6"/>
              <w:spacing w:before="76" w:line="228" w:lineRule="auto"/>
              <w:ind w:left="1008"/>
            </w:pPr>
            <w:r>
              <w:rPr>
                <w:spacing w:val="9"/>
              </w:rPr>
              <w:t>基础减震设施、隔声装置、隔声罩等</w:t>
            </w:r>
          </w:p>
        </w:tc>
        <w:tc>
          <w:tcPr>
            <w:tcW w:w="996" w:type="dxa"/>
            <w:vAlign w:val="top"/>
          </w:tcPr>
          <w:p w14:paraId="2DAA244C">
            <w:pPr>
              <w:pStyle w:val="6"/>
              <w:spacing w:before="77" w:line="268" w:lineRule="exact"/>
              <w:ind w:left="425"/>
            </w:pPr>
            <w:r>
              <w:rPr>
                <w:spacing w:val="-10"/>
                <w:position w:val="1"/>
              </w:rPr>
              <w:t>10</w:t>
            </w:r>
          </w:p>
        </w:tc>
        <w:tc>
          <w:tcPr>
            <w:tcW w:w="111" w:type="dxa"/>
            <w:tcBorders>
              <w:top w:val="nil"/>
              <w:bottom w:val="nil"/>
            </w:tcBorders>
            <w:vAlign w:val="top"/>
          </w:tcPr>
          <w:p w14:paraId="7921062D">
            <w:pPr>
              <w:rPr>
                <w:rFonts w:ascii="Arial"/>
                <w:sz w:val="21"/>
              </w:rPr>
            </w:pPr>
          </w:p>
        </w:tc>
      </w:tr>
      <w:tr w14:paraId="69F4B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60" w:type="dxa"/>
            <w:vMerge w:val="continue"/>
            <w:tcBorders>
              <w:top w:val="nil"/>
              <w:bottom w:val="nil"/>
            </w:tcBorders>
            <w:vAlign w:val="top"/>
          </w:tcPr>
          <w:p w14:paraId="0AF6BFA1">
            <w:pPr>
              <w:rPr>
                <w:rFonts w:ascii="Arial"/>
                <w:sz w:val="21"/>
              </w:rPr>
            </w:pPr>
          </w:p>
        </w:tc>
        <w:tc>
          <w:tcPr>
            <w:tcW w:w="118" w:type="dxa"/>
            <w:tcBorders>
              <w:top w:val="nil"/>
              <w:bottom w:val="nil"/>
            </w:tcBorders>
            <w:vAlign w:val="top"/>
          </w:tcPr>
          <w:p w14:paraId="2C902D7C">
            <w:pPr>
              <w:rPr>
                <w:rFonts w:ascii="Arial"/>
                <w:sz w:val="21"/>
              </w:rPr>
            </w:pPr>
          </w:p>
        </w:tc>
        <w:tc>
          <w:tcPr>
            <w:tcW w:w="461" w:type="dxa"/>
            <w:vMerge w:val="restart"/>
            <w:tcBorders>
              <w:bottom w:val="nil"/>
            </w:tcBorders>
            <w:vAlign w:val="top"/>
          </w:tcPr>
          <w:p w14:paraId="514AACAB">
            <w:pPr>
              <w:pStyle w:val="6"/>
              <w:spacing w:before="141" w:line="225" w:lineRule="auto"/>
              <w:ind w:left="42" w:right="22" w:firstLine="18"/>
            </w:pPr>
            <w:r>
              <w:rPr>
                <w:spacing w:val="-14"/>
              </w:rPr>
              <w:t>固体</w:t>
            </w:r>
            <w:r>
              <w:rPr>
                <w:spacing w:val="-5"/>
              </w:rPr>
              <w:t>废物</w:t>
            </w:r>
          </w:p>
        </w:tc>
        <w:tc>
          <w:tcPr>
            <w:tcW w:w="1463" w:type="dxa"/>
            <w:vAlign w:val="top"/>
          </w:tcPr>
          <w:p w14:paraId="22F355F6">
            <w:pPr>
              <w:pStyle w:val="6"/>
              <w:spacing w:before="77" w:line="228" w:lineRule="auto"/>
              <w:ind w:left="168"/>
            </w:pPr>
            <w:r>
              <w:rPr>
                <w:spacing w:val="-7"/>
              </w:rPr>
              <w:t>一般工业固废</w:t>
            </w:r>
          </w:p>
        </w:tc>
        <w:tc>
          <w:tcPr>
            <w:tcW w:w="5365" w:type="dxa"/>
            <w:vAlign w:val="top"/>
          </w:tcPr>
          <w:p w14:paraId="10A6AD53">
            <w:pPr>
              <w:pStyle w:val="6"/>
              <w:spacing w:before="76" w:line="227" w:lineRule="auto"/>
              <w:ind w:left="695"/>
            </w:pPr>
            <w:r>
              <w:rPr>
                <w:spacing w:val="-8"/>
                <w:u w:val="single" w:color="auto"/>
              </w:rPr>
              <w:t>新建污泥处置棚，并增设1</w:t>
            </w:r>
            <w:r>
              <w:rPr>
                <w:spacing w:val="-24"/>
                <w:u w:val="single" w:color="auto"/>
              </w:rPr>
              <w:t xml:space="preserve"> </w:t>
            </w:r>
            <w:r>
              <w:rPr>
                <w:spacing w:val="-8"/>
                <w:u w:val="single" w:color="auto"/>
              </w:rPr>
              <w:t>台板框脱水机等设备</w:t>
            </w:r>
          </w:p>
        </w:tc>
        <w:tc>
          <w:tcPr>
            <w:tcW w:w="996" w:type="dxa"/>
            <w:vAlign w:val="top"/>
          </w:tcPr>
          <w:p w14:paraId="4D728B2A">
            <w:pPr>
              <w:pStyle w:val="6"/>
              <w:spacing w:before="76" w:line="234" w:lineRule="auto"/>
              <w:ind w:left="414"/>
            </w:pPr>
            <w:r>
              <w:rPr>
                <w:spacing w:val="-4"/>
                <w:u w:val="single" w:color="auto"/>
              </w:rPr>
              <w:t>50</w:t>
            </w:r>
          </w:p>
        </w:tc>
        <w:tc>
          <w:tcPr>
            <w:tcW w:w="111" w:type="dxa"/>
            <w:tcBorders>
              <w:top w:val="nil"/>
              <w:bottom w:val="nil"/>
            </w:tcBorders>
            <w:vAlign w:val="top"/>
          </w:tcPr>
          <w:p w14:paraId="198000CB">
            <w:pPr>
              <w:rPr>
                <w:rFonts w:ascii="Arial"/>
                <w:sz w:val="21"/>
              </w:rPr>
            </w:pPr>
          </w:p>
        </w:tc>
      </w:tr>
      <w:tr w14:paraId="77479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60" w:type="dxa"/>
            <w:vMerge w:val="continue"/>
            <w:tcBorders>
              <w:top w:val="nil"/>
              <w:bottom w:val="nil"/>
            </w:tcBorders>
            <w:vAlign w:val="top"/>
          </w:tcPr>
          <w:p w14:paraId="4A216F0E">
            <w:pPr>
              <w:rPr>
                <w:rFonts w:ascii="Arial"/>
                <w:sz w:val="21"/>
              </w:rPr>
            </w:pPr>
          </w:p>
        </w:tc>
        <w:tc>
          <w:tcPr>
            <w:tcW w:w="118" w:type="dxa"/>
            <w:tcBorders>
              <w:top w:val="nil"/>
              <w:bottom w:val="nil"/>
            </w:tcBorders>
            <w:vAlign w:val="top"/>
          </w:tcPr>
          <w:p w14:paraId="0863706A">
            <w:pPr>
              <w:rPr>
                <w:rFonts w:ascii="Arial"/>
                <w:sz w:val="21"/>
              </w:rPr>
            </w:pPr>
          </w:p>
        </w:tc>
        <w:tc>
          <w:tcPr>
            <w:tcW w:w="461" w:type="dxa"/>
            <w:vMerge w:val="continue"/>
            <w:tcBorders>
              <w:top w:val="nil"/>
            </w:tcBorders>
            <w:vAlign w:val="top"/>
          </w:tcPr>
          <w:p w14:paraId="7F742408">
            <w:pPr>
              <w:rPr>
                <w:rFonts w:ascii="Arial"/>
                <w:sz w:val="21"/>
              </w:rPr>
            </w:pPr>
          </w:p>
        </w:tc>
        <w:tc>
          <w:tcPr>
            <w:tcW w:w="1463" w:type="dxa"/>
            <w:vAlign w:val="top"/>
          </w:tcPr>
          <w:p w14:paraId="128F43F0">
            <w:pPr>
              <w:pStyle w:val="6"/>
              <w:spacing w:before="101" w:line="228" w:lineRule="auto"/>
              <w:ind w:left="357"/>
            </w:pPr>
            <w:r>
              <w:rPr>
                <w:spacing w:val="-6"/>
              </w:rPr>
              <w:t>危险废物</w:t>
            </w:r>
          </w:p>
        </w:tc>
        <w:tc>
          <w:tcPr>
            <w:tcW w:w="5365" w:type="dxa"/>
            <w:vAlign w:val="top"/>
          </w:tcPr>
          <w:p w14:paraId="0E50B40E">
            <w:pPr>
              <w:pStyle w:val="6"/>
              <w:spacing w:before="101" w:line="227" w:lineRule="auto"/>
              <w:ind w:left="1454"/>
            </w:pPr>
            <w:r>
              <w:rPr>
                <w:spacing w:val="-9"/>
              </w:rPr>
              <w:t>依托现有</w:t>
            </w:r>
            <w:r>
              <w:rPr>
                <w:spacing w:val="-42"/>
              </w:rPr>
              <w:t xml:space="preserve"> </w:t>
            </w:r>
            <w:r>
              <w:rPr>
                <w:spacing w:val="-9"/>
              </w:rPr>
              <w:t>1</w:t>
            </w:r>
            <w:r>
              <w:rPr>
                <w:spacing w:val="-53"/>
              </w:rPr>
              <w:t xml:space="preserve"> </w:t>
            </w:r>
            <w:r>
              <w:rPr>
                <w:spacing w:val="-9"/>
              </w:rPr>
              <w:t>座危险废物暂存间</w:t>
            </w:r>
          </w:p>
        </w:tc>
        <w:tc>
          <w:tcPr>
            <w:tcW w:w="996" w:type="dxa"/>
            <w:vAlign w:val="top"/>
          </w:tcPr>
          <w:p w14:paraId="0F60540A">
            <w:pPr>
              <w:pStyle w:val="6"/>
              <w:spacing w:before="101" w:line="233" w:lineRule="auto"/>
              <w:ind w:left="457"/>
            </w:pPr>
            <w:r>
              <w:t>/</w:t>
            </w:r>
          </w:p>
        </w:tc>
        <w:tc>
          <w:tcPr>
            <w:tcW w:w="111" w:type="dxa"/>
            <w:tcBorders>
              <w:top w:val="nil"/>
              <w:bottom w:val="nil"/>
            </w:tcBorders>
            <w:vAlign w:val="top"/>
          </w:tcPr>
          <w:p w14:paraId="3F6EFCA9">
            <w:pPr>
              <w:rPr>
                <w:rFonts w:ascii="Arial"/>
                <w:sz w:val="21"/>
              </w:rPr>
            </w:pPr>
          </w:p>
        </w:tc>
      </w:tr>
      <w:tr w14:paraId="1F9F3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0" w:type="dxa"/>
            <w:vMerge w:val="continue"/>
            <w:tcBorders>
              <w:top w:val="nil"/>
              <w:bottom w:val="nil"/>
            </w:tcBorders>
            <w:vAlign w:val="top"/>
          </w:tcPr>
          <w:p w14:paraId="258C25EB">
            <w:pPr>
              <w:rPr>
                <w:rFonts w:ascii="Arial"/>
                <w:sz w:val="21"/>
              </w:rPr>
            </w:pPr>
          </w:p>
        </w:tc>
        <w:tc>
          <w:tcPr>
            <w:tcW w:w="118" w:type="dxa"/>
            <w:tcBorders>
              <w:top w:val="nil"/>
              <w:bottom w:val="nil"/>
            </w:tcBorders>
            <w:vAlign w:val="top"/>
          </w:tcPr>
          <w:p w14:paraId="39EACDB0">
            <w:pPr>
              <w:rPr>
                <w:rFonts w:ascii="Arial"/>
                <w:sz w:val="21"/>
              </w:rPr>
            </w:pPr>
          </w:p>
        </w:tc>
        <w:tc>
          <w:tcPr>
            <w:tcW w:w="1924" w:type="dxa"/>
            <w:gridSpan w:val="2"/>
            <w:vAlign w:val="top"/>
          </w:tcPr>
          <w:p w14:paraId="21FAF5C3">
            <w:pPr>
              <w:pStyle w:val="6"/>
              <w:spacing w:before="77" w:line="228" w:lineRule="auto"/>
              <w:ind w:left="586"/>
            </w:pPr>
            <w:r>
              <w:rPr>
                <w:spacing w:val="-6"/>
              </w:rPr>
              <w:t>风险防控</w:t>
            </w:r>
          </w:p>
        </w:tc>
        <w:tc>
          <w:tcPr>
            <w:tcW w:w="5365" w:type="dxa"/>
            <w:vAlign w:val="top"/>
          </w:tcPr>
          <w:p w14:paraId="434772B9">
            <w:pPr>
              <w:pStyle w:val="6"/>
              <w:spacing w:before="76" w:line="227" w:lineRule="auto"/>
              <w:ind w:left="1639"/>
            </w:pPr>
            <w:r>
              <w:rPr>
                <w:spacing w:val="8"/>
              </w:rPr>
              <w:t>依托现有风险防控装置</w:t>
            </w:r>
          </w:p>
        </w:tc>
        <w:tc>
          <w:tcPr>
            <w:tcW w:w="996" w:type="dxa"/>
            <w:vAlign w:val="top"/>
          </w:tcPr>
          <w:p w14:paraId="796132DB">
            <w:pPr>
              <w:pStyle w:val="6"/>
              <w:spacing w:before="76" w:line="233" w:lineRule="auto"/>
              <w:ind w:left="457"/>
            </w:pPr>
            <w:r>
              <w:t>/</w:t>
            </w:r>
          </w:p>
        </w:tc>
        <w:tc>
          <w:tcPr>
            <w:tcW w:w="111" w:type="dxa"/>
            <w:tcBorders>
              <w:top w:val="nil"/>
              <w:bottom w:val="nil"/>
            </w:tcBorders>
            <w:vAlign w:val="top"/>
          </w:tcPr>
          <w:p w14:paraId="0F381654">
            <w:pPr>
              <w:rPr>
                <w:rFonts w:ascii="Arial"/>
                <w:sz w:val="21"/>
              </w:rPr>
            </w:pPr>
          </w:p>
        </w:tc>
      </w:tr>
      <w:tr w14:paraId="56732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60" w:type="dxa"/>
            <w:vMerge w:val="continue"/>
            <w:tcBorders>
              <w:top w:val="nil"/>
            </w:tcBorders>
            <w:vAlign w:val="top"/>
          </w:tcPr>
          <w:p w14:paraId="0D691437">
            <w:pPr>
              <w:rPr>
                <w:rFonts w:ascii="Arial"/>
                <w:sz w:val="21"/>
              </w:rPr>
            </w:pPr>
          </w:p>
        </w:tc>
        <w:tc>
          <w:tcPr>
            <w:tcW w:w="118" w:type="dxa"/>
            <w:tcBorders>
              <w:top w:val="nil"/>
            </w:tcBorders>
            <w:vAlign w:val="top"/>
          </w:tcPr>
          <w:p w14:paraId="278CD1C4">
            <w:pPr>
              <w:rPr>
                <w:rFonts w:ascii="Arial"/>
                <w:sz w:val="21"/>
              </w:rPr>
            </w:pPr>
          </w:p>
        </w:tc>
        <w:tc>
          <w:tcPr>
            <w:tcW w:w="7289" w:type="dxa"/>
            <w:gridSpan w:val="3"/>
            <w:vAlign w:val="top"/>
          </w:tcPr>
          <w:p w14:paraId="41E4D7E9">
            <w:pPr>
              <w:pStyle w:val="6"/>
              <w:spacing w:before="76" w:line="229" w:lineRule="auto"/>
              <w:ind w:left="3440"/>
            </w:pPr>
            <w:r>
              <w:rPr>
                <w:spacing w:val="4"/>
                <w:u w:val="single" w:color="auto"/>
              </w:rPr>
              <w:t>合计</w:t>
            </w:r>
          </w:p>
        </w:tc>
        <w:tc>
          <w:tcPr>
            <w:tcW w:w="996" w:type="dxa"/>
            <w:vAlign w:val="top"/>
          </w:tcPr>
          <w:p w14:paraId="11DB48ED">
            <w:pPr>
              <w:pStyle w:val="6"/>
              <w:spacing w:before="76" w:line="248" w:lineRule="auto"/>
              <w:ind w:left="380"/>
            </w:pPr>
            <w:r>
              <w:rPr>
                <w:spacing w:val="-7"/>
                <w:u w:val="single" w:color="auto"/>
              </w:rPr>
              <w:t>105</w:t>
            </w:r>
          </w:p>
        </w:tc>
        <w:tc>
          <w:tcPr>
            <w:tcW w:w="111" w:type="dxa"/>
            <w:tcBorders>
              <w:top w:val="nil"/>
            </w:tcBorders>
            <w:vAlign w:val="top"/>
          </w:tcPr>
          <w:p w14:paraId="0EE102F0">
            <w:pPr>
              <w:rPr>
                <w:rFonts w:ascii="Arial"/>
                <w:sz w:val="21"/>
              </w:rPr>
            </w:pPr>
          </w:p>
        </w:tc>
      </w:tr>
      <w:tr w14:paraId="38D8B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60" w:type="dxa"/>
            <w:vAlign w:val="top"/>
          </w:tcPr>
          <w:p w14:paraId="57BB99B2">
            <w:pPr>
              <w:rPr>
                <w:rFonts w:ascii="Arial"/>
                <w:sz w:val="21"/>
              </w:rPr>
            </w:pPr>
          </w:p>
        </w:tc>
        <w:tc>
          <w:tcPr>
            <w:tcW w:w="8514" w:type="dxa"/>
            <w:gridSpan w:val="6"/>
            <w:vAlign w:val="top"/>
          </w:tcPr>
          <w:p w14:paraId="2DB30A0D">
            <w:pPr>
              <w:pStyle w:val="6"/>
              <w:spacing w:before="195" w:line="219" w:lineRule="auto"/>
              <w:ind w:left="595"/>
              <w:rPr>
                <w:sz w:val="24"/>
                <w:szCs w:val="24"/>
              </w:rPr>
            </w:pPr>
            <w:r>
              <w:rPr>
                <w:b/>
                <w:bCs/>
                <w:spacing w:val="-3"/>
                <w:sz w:val="24"/>
                <w:szCs w:val="24"/>
              </w:rPr>
              <w:t>一、施工流程及产排污节点</w:t>
            </w:r>
          </w:p>
        </w:tc>
      </w:tr>
    </w:tbl>
    <w:p w14:paraId="53F95594">
      <w:pPr>
        <w:pStyle w:val="2"/>
      </w:pPr>
    </w:p>
    <w:p w14:paraId="24229737">
      <w:pPr>
        <w:sectPr>
          <w:footerReference r:id="rId29"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38A52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trPr>
        <w:tc>
          <w:tcPr>
            <w:tcW w:w="460" w:type="dxa"/>
            <w:vMerge w:val="restart"/>
            <w:tcBorders>
              <w:bottom w:val="nil"/>
            </w:tcBorders>
            <w:textDirection w:val="tbRlV"/>
            <w:vAlign w:val="top"/>
          </w:tcPr>
          <w:p w14:paraId="0F6DAA12">
            <w:pPr>
              <w:pStyle w:val="6"/>
              <w:spacing w:before="107" w:line="209" w:lineRule="auto"/>
              <w:ind w:left="8822"/>
              <w:rPr>
                <w:sz w:val="24"/>
                <w:szCs w:val="24"/>
              </w:rPr>
            </w:pPr>
            <w:r>
              <w:rPr>
                <w:sz w:val="24"/>
                <w:szCs w:val="24"/>
              </w:rPr>
              <w:t>工  艺  流  程  和  产  排  污  环  节</w:t>
            </w:r>
          </w:p>
        </w:tc>
        <w:tc>
          <w:tcPr>
            <w:tcW w:w="8514" w:type="dxa"/>
            <w:tcBorders>
              <w:bottom w:val="nil"/>
            </w:tcBorders>
            <w:vAlign w:val="top"/>
          </w:tcPr>
          <w:p w14:paraId="1A07A494">
            <w:pPr>
              <w:pStyle w:val="6"/>
              <w:spacing w:before="181" w:line="371" w:lineRule="auto"/>
              <w:ind w:left="114" w:right="107" w:firstLine="479"/>
              <w:jc w:val="both"/>
              <w:rPr>
                <w:sz w:val="24"/>
                <w:szCs w:val="24"/>
              </w:rPr>
            </w:pPr>
            <w:r>
              <w:rPr>
                <w:spacing w:val="-3"/>
                <w:sz w:val="24"/>
                <w:szCs w:val="24"/>
              </w:rPr>
              <w:t>本次改扩建，在给水站(一期工程)空地上新建4座V型滤池</w:t>
            </w:r>
            <w:r>
              <w:rPr>
                <w:spacing w:val="-4"/>
                <w:sz w:val="24"/>
                <w:szCs w:val="24"/>
              </w:rPr>
              <w:t>及配套设施，在除</w:t>
            </w:r>
            <w:r>
              <w:rPr>
                <w:sz w:val="24"/>
                <w:szCs w:val="24"/>
              </w:rPr>
              <w:t>盐水站(一期工程)空地上新建1座凝液处理车间等</w:t>
            </w:r>
            <w:r>
              <w:rPr>
                <w:spacing w:val="-1"/>
                <w:sz w:val="24"/>
                <w:szCs w:val="24"/>
              </w:rPr>
              <w:t>。施工期需进行开挖等基础施工，接着进行主体工程的建筑，后期主要进行设备的购置及安装。</w:t>
            </w:r>
          </w:p>
          <w:p w14:paraId="4AA26DF9">
            <w:pPr>
              <w:pStyle w:val="6"/>
              <w:spacing w:before="114" w:line="164" w:lineRule="auto"/>
              <w:ind w:left="1944"/>
            </w:pPr>
            <w:r>
              <w:rPr>
                <w:spacing w:val="-4"/>
              </w:rPr>
              <w:t>G</w:t>
            </w:r>
            <w:r>
              <w:rPr>
                <w:spacing w:val="-68"/>
              </w:rPr>
              <w:t xml:space="preserve"> </w:t>
            </w:r>
            <w:r>
              <w:rPr>
                <w:spacing w:val="-4"/>
              </w:rPr>
              <w:t>、W</w:t>
            </w:r>
            <w:r>
              <w:rPr>
                <w:spacing w:val="-76"/>
              </w:rPr>
              <w:t xml:space="preserve"> </w:t>
            </w:r>
            <w:r>
              <w:rPr>
                <w:spacing w:val="-4"/>
              </w:rPr>
              <w:t>、N</w:t>
            </w:r>
            <w:r>
              <w:rPr>
                <w:spacing w:val="-76"/>
              </w:rPr>
              <w:t xml:space="preserve"> </w:t>
            </w:r>
            <w:r>
              <w:rPr>
                <w:spacing w:val="-4"/>
              </w:rPr>
              <w:t>、S</w:t>
            </w:r>
            <w:r>
              <w:rPr>
                <w:spacing w:val="8"/>
              </w:rPr>
              <w:t xml:space="preserve">      </w:t>
            </w:r>
            <w:r>
              <w:rPr>
                <w:spacing w:val="-4"/>
              </w:rPr>
              <w:t>G</w:t>
            </w:r>
            <w:r>
              <w:rPr>
                <w:spacing w:val="-72"/>
              </w:rPr>
              <w:t xml:space="preserve"> </w:t>
            </w:r>
            <w:r>
              <w:rPr>
                <w:spacing w:val="-4"/>
              </w:rPr>
              <w:t>、W</w:t>
            </w:r>
            <w:r>
              <w:rPr>
                <w:spacing w:val="-76"/>
              </w:rPr>
              <w:t xml:space="preserve"> </w:t>
            </w:r>
            <w:r>
              <w:rPr>
                <w:spacing w:val="-4"/>
              </w:rPr>
              <w:t>、N</w:t>
            </w:r>
            <w:r>
              <w:rPr>
                <w:spacing w:val="-76"/>
              </w:rPr>
              <w:t xml:space="preserve"> </w:t>
            </w:r>
            <w:r>
              <w:rPr>
                <w:spacing w:val="-4"/>
              </w:rPr>
              <w:t>、S</w:t>
            </w:r>
            <w:r>
              <w:rPr>
                <w:spacing w:val="5"/>
              </w:rPr>
              <w:t xml:space="preserve">      </w:t>
            </w:r>
            <w:r>
              <w:rPr>
                <w:spacing w:val="-4"/>
              </w:rPr>
              <w:t>W</w:t>
            </w:r>
            <w:r>
              <w:rPr>
                <w:spacing w:val="-74"/>
              </w:rPr>
              <w:t xml:space="preserve"> </w:t>
            </w:r>
            <w:r>
              <w:rPr>
                <w:spacing w:val="-4"/>
              </w:rPr>
              <w:t>、N</w:t>
            </w:r>
            <w:r>
              <w:rPr>
                <w:spacing w:val="-77"/>
              </w:rPr>
              <w:t xml:space="preserve"> </w:t>
            </w:r>
            <w:r>
              <w:rPr>
                <w:spacing w:val="-4"/>
              </w:rPr>
              <w:t>、S</w:t>
            </w:r>
          </w:p>
        </w:tc>
      </w:tr>
      <w:tr w14:paraId="5DFC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60" w:type="dxa"/>
            <w:vMerge w:val="continue"/>
            <w:tcBorders>
              <w:top w:val="nil"/>
              <w:bottom w:val="nil"/>
            </w:tcBorders>
            <w:textDirection w:val="tbRlV"/>
            <w:vAlign w:val="top"/>
          </w:tcPr>
          <w:p w14:paraId="08FA04D3">
            <w:pPr>
              <w:rPr>
                <w:rFonts w:ascii="Arial"/>
                <w:sz w:val="21"/>
              </w:rPr>
            </w:pPr>
          </w:p>
        </w:tc>
        <w:tc>
          <w:tcPr>
            <w:tcW w:w="8514" w:type="dxa"/>
            <w:tcBorders>
              <w:top w:val="nil"/>
              <w:bottom w:val="nil"/>
            </w:tcBorders>
            <w:vAlign w:val="top"/>
          </w:tcPr>
          <w:p w14:paraId="2D3B9B06">
            <w:pPr>
              <w:pStyle w:val="6"/>
              <w:spacing w:before="30" w:line="405" w:lineRule="exact"/>
              <w:ind w:firstLine="1811"/>
            </w:pPr>
            <w:r>
              <w:rPr>
                <w:position w:val="-8"/>
              </w:rPr>
              <w:pict>
                <v:group id="_x0000_s1043" o:spid="_x0000_s1043" o:spt="203" style="height:20.3pt;width:227.9pt;" coordsize="4557,405">
                  <o:lock v:ext="edit"/>
                  <v:shape id="_x0000_s1044" o:spid="_x0000_s1044" o:spt="75" type="#_x0000_t75" style="position:absolute;left:0;top:0;height:405;width:4557;" filled="f" stroked="f" coordsize="21600,21600">
                    <v:path/>
                    <v:fill on="f" focussize="0,0"/>
                    <v:stroke on="f"/>
                    <v:imagedata r:id="rId142" o:title=""/>
                    <o:lock v:ext="edit" aspectratio="t"/>
                  </v:shape>
                  <v:shape id="_x0000_s1045" o:spid="_x0000_s1045" o:spt="202" type="#_x0000_t202" style="position:absolute;left:-20;top:-20;height:445;width:4597;" filled="f" stroked="f" coordsize="21600,21600">
                    <v:path/>
                    <v:fill on="f" focussize="0,0"/>
                    <v:stroke on="f"/>
                    <v:imagedata o:title=""/>
                    <o:lock v:ext="edit" aspectratio="f"/>
                    <v:textbox inset="0mm,0mm,0mm,0mm">
                      <w:txbxContent>
                        <w:p w14:paraId="3D2F8707">
                          <w:pPr>
                            <w:spacing w:before="86" w:line="234" w:lineRule="auto"/>
                            <w:ind w:left="260"/>
                            <w:rPr>
                              <w:rFonts w:ascii="宋体" w:hAnsi="宋体" w:eastAsia="宋体" w:cs="宋体"/>
                              <w:sz w:val="20"/>
                              <w:szCs w:val="20"/>
                            </w:rPr>
                          </w:pPr>
                          <w:r>
                            <w:rPr>
                              <w:rFonts w:ascii="宋体" w:hAnsi="宋体" w:eastAsia="宋体" w:cs="宋体"/>
                              <w:position w:val="-1"/>
                              <w:sz w:val="20"/>
                              <w:szCs w:val="20"/>
                            </w:rPr>
                            <w:t>基础工程</w:t>
                          </w:r>
                          <w:r>
                            <w:rPr>
                              <w:rFonts w:ascii="宋体" w:hAnsi="宋体" w:eastAsia="宋体" w:cs="宋体"/>
                              <w:spacing w:val="6"/>
                              <w:position w:val="-1"/>
                              <w:sz w:val="20"/>
                              <w:szCs w:val="20"/>
                            </w:rPr>
                            <w:t xml:space="preserve">        </w:t>
                          </w:r>
                          <w:r>
                            <w:rPr>
                              <w:rFonts w:ascii="宋体" w:hAnsi="宋体" w:eastAsia="宋体" w:cs="宋体"/>
                              <w:sz w:val="20"/>
                              <w:szCs w:val="20"/>
                            </w:rPr>
                            <w:t>主体工程</w:t>
                          </w:r>
                          <w:r>
                            <w:rPr>
                              <w:rFonts w:ascii="宋体" w:hAnsi="宋体" w:eastAsia="宋体" w:cs="宋体"/>
                              <w:spacing w:val="6"/>
                              <w:sz w:val="20"/>
                              <w:szCs w:val="20"/>
                            </w:rPr>
                            <w:t xml:space="preserve">        </w:t>
                          </w:r>
                          <w:r>
                            <w:rPr>
                              <w:rFonts w:ascii="宋体" w:hAnsi="宋体" w:eastAsia="宋体" w:cs="宋体"/>
                              <w:position w:val="2"/>
                              <w:sz w:val="20"/>
                              <w:szCs w:val="20"/>
                            </w:rPr>
                            <w:t>设备安装</w:t>
                          </w:r>
                        </w:p>
                      </w:txbxContent>
                    </v:textbox>
                  </v:shape>
                  <w10:wrap type="none"/>
                  <w10:anchorlock/>
                </v:group>
              </w:pict>
            </w:r>
          </w:p>
        </w:tc>
      </w:tr>
      <w:tr w14:paraId="72574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5" w:hRule="atLeast"/>
        </w:trPr>
        <w:tc>
          <w:tcPr>
            <w:tcW w:w="460" w:type="dxa"/>
            <w:vMerge w:val="continue"/>
            <w:tcBorders>
              <w:top w:val="nil"/>
              <w:bottom w:val="nil"/>
            </w:tcBorders>
            <w:textDirection w:val="tbRlV"/>
            <w:vAlign w:val="top"/>
          </w:tcPr>
          <w:p w14:paraId="653A8E32">
            <w:pPr>
              <w:rPr>
                <w:rFonts w:ascii="Arial"/>
                <w:sz w:val="21"/>
              </w:rPr>
            </w:pPr>
          </w:p>
        </w:tc>
        <w:tc>
          <w:tcPr>
            <w:tcW w:w="8514" w:type="dxa"/>
            <w:tcBorders>
              <w:top w:val="nil"/>
              <w:bottom w:val="nil"/>
            </w:tcBorders>
            <w:vAlign w:val="top"/>
          </w:tcPr>
          <w:p w14:paraId="777E6607">
            <w:pPr>
              <w:pStyle w:val="6"/>
              <w:spacing w:before="90" w:line="220" w:lineRule="auto"/>
              <w:ind w:left="3020"/>
              <w:rPr>
                <w:sz w:val="24"/>
                <w:szCs w:val="24"/>
              </w:rPr>
            </w:pPr>
            <w:r>
              <w:rPr>
                <w:b/>
                <w:bCs/>
                <w:spacing w:val="-4"/>
                <w:sz w:val="24"/>
                <w:szCs w:val="24"/>
              </w:rPr>
              <w:t>图3</w:t>
            </w:r>
            <w:r>
              <w:rPr>
                <w:spacing w:val="-4"/>
                <w:sz w:val="24"/>
                <w:szCs w:val="24"/>
              </w:rPr>
              <w:t xml:space="preserve">  </w:t>
            </w:r>
            <w:r>
              <w:rPr>
                <w:b/>
                <w:bCs/>
                <w:spacing w:val="-4"/>
                <w:sz w:val="24"/>
                <w:szCs w:val="24"/>
              </w:rPr>
              <w:t>项目施工期工艺流程图</w:t>
            </w:r>
          </w:p>
          <w:p w14:paraId="64F6DDE6">
            <w:pPr>
              <w:pStyle w:val="6"/>
              <w:spacing w:before="194" w:line="219" w:lineRule="auto"/>
              <w:ind w:left="591"/>
              <w:rPr>
                <w:sz w:val="24"/>
                <w:szCs w:val="24"/>
              </w:rPr>
            </w:pPr>
            <w:r>
              <w:rPr>
                <w:spacing w:val="-2"/>
                <w:sz w:val="24"/>
                <w:szCs w:val="24"/>
              </w:rPr>
              <w:t>施工期产排污点：</w:t>
            </w:r>
          </w:p>
          <w:p w14:paraId="1AAFBD40">
            <w:pPr>
              <w:pStyle w:val="6"/>
              <w:spacing w:before="194" w:line="294" w:lineRule="auto"/>
              <w:ind w:left="114" w:right="126" w:firstLine="520"/>
              <w:rPr>
                <w:sz w:val="24"/>
                <w:szCs w:val="24"/>
              </w:rPr>
            </w:pPr>
            <w:r>
              <w:rPr>
                <w:spacing w:val="-2"/>
                <w:sz w:val="24"/>
                <w:szCs w:val="24"/>
              </w:rPr>
              <w:t>(1)废气：在土地挖土及沙石、水泥等的装卸、运输过程中有尘埃散逸，汽</w:t>
            </w:r>
            <w:r>
              <w:rPr>
                <w:spacing w:val="-1"/>
                <w:sz w:val="24"/>
                <w:szCs w:val="24"/>
              </w:rPr>
              <w:t>车运送建筑材料引起道路扬尘。</w:t>
            </w:r>
          </w:p>
          <w:p w14:paraId="0971F1D3">
            <w:pPr>
              <w:pStyle w:val="6"/>
              <w:spacing w:before="196" w:line="219" w:lineRule="auto"/>
              <w:ind w:left="634"/>
              <w:rPr>
                <w:sz w:val="24"/>
                <w:szCs w:val="24"/>
              </w:rPr>
            </w:pPr>
            <w:r>
              <w:rPr>
                <w:spacing w:val="-2"/>
                <w:sz w:val="24"/>
                <w:szCs w:val="24"/>
              </w:rPr>
              <w:t>(2)废水：包括各个施工阶段施工人员生活污水和施工设备冲洗废水。</w:t>
            </w:r>
          </w:p>
          <w:p w14:paraId="4DF4BF3B">
            <w:pPr>
              <w:pStyle w:val="6"/>
              <w:spacing w:before="194" w:line="219" w:lineRule="auto"/>
              <w:ind w:left="634"/>
              <w:rPr>
                <w:sz w:val="24"/>
                <w:szCs w:val="24"/>
              </w:rPr>
            </w:pPr>
            <w:r>
              <w:rPr>
                <w:spacing w:val="-2"/>
                <w:sz w:val="24"/>
                <w:szCs w:val="24"/>
              </w:rPr>
              <w:t>(3)噪声：施工机械(装载机、混凝土振捣器、卡车等)产生的机械噪声。</w:t>
            </w:r>
          </w:p>
          <w:p w14:paraId="08B439B5">
            <w:pPr>
              <w:pStyle w:val="6"/>
              <w:spacing w:before="195" w:line="294" w:lineRule="auto"/>
              <w:ind w:left="111" w:right="109" w:firstLine="523"/>
              <w:rPr>
                <w:sz w:val="24"/>
                <w:szCs w:val="24"/>
              </w:rPr>
            </w:pPr>
            <w:r>
              <w:rPr>
                <w:spacing w:val="-1"/>
                <w:sz w:val="24"/>
                <w:szCs w:val="24"/>
              </w:rPr>
              <w:t>(4)固废：在地面开挖、建设过程中产生的弃土及一些废建筑材料等，</w:t>
            </w:r>
            <w:r>
              <w:rPr>
                <w:spacing w:val="-2"/>
                <w:sz w:val="24"/>
                <w:szCs w:val="24"/>
              </w:rPr>
              <w:t>另外</w:t>
            </w:r>
            <w:r>
              <w:rPr>
                <w:spacing w:val="-1"/>
                <w:sz w:val="24"/>
                <w:szCs w:val="24"/>
              </w:rPr>
              <w:t>施工人员会产生少量的生活垃圾。</w:t>
            </w:r>
          </w:p>
          <w:p w14:paraId="5694E48B">
            <w:pPr>
              <w:pStyle w:val="6"/>
              <w:spacing w:before="196" w:line="219" w:lineRule="auto"/>
              <w:ind w:left="595"/>
              <w:rPr>
                <w:sz w:val="24"/>
                <w:szCs w:val="24"/>
              </w:rPr>
            </w:pPr>
            <w:r>
              <w:rPr>
                <w:b/>
                <w:bCs/>
                <w:spacing w:val="-3"/>
                <w:sz w:val="24"/>
                <w:szCs w:val="24"/>
              </w:rPr>
              <w:t>二、营运期工艺流程及产排污节点</w:t>
            </w:r>
          </w:p>
          <w:p w14:paraId="7230B883">
            <w:pPr>
              <w:pStyle w:val="6"/>
              <w:spacing w:before="196" w:line="219" w:lineRule="auto"/>
              <w:ind w:left="609"/>
              <w:rPr>
                <w:sz w:val="24"/>
                <w:szCs w:val="24"/>
              </w:rPr>
            </w:pPr>
            <w:r>
              <w:rPr>
                <w:b/>
                <w:bCs/>
                <w:spacing w:val="-7"/>
                <w:sz w:val="24"/>
                <w:szCs w:val="24"/>
              </w:rPr>
              <w:t>1、给水站</w:t>
            </w:r>
          </w:p>
          <w:p w14:paraId="360933EE">
            <w:pPr>
              <w:pStyle w:val="6"/>
              <w:spacing w:before="195" w:line="219" w:lineRule="auto"/>
              <w:ind w:left="600"/>
              <w:rPr>
                <w:sz w:val="24"/>
                <w:szCs w:val="24"/>
              </w:rPr>
            </w:pPr>
            <w:r>
              <w:rPr>
                <w:spacing w:val="-1"/>
                <w:sz w:val="24"/>
                <w:szCs w:val="24"/>
              </w:rPr>
              <w:t>改扩建前后，给水站主体工艺流程不发生变化，具体如下：</w:t>
            </w:r>
          </w:p>
          <w:p w14:paraId="41A04949">
            <w:pPr>
              <w:spacing w:line="259" w:lineRule="auto"/>
              <w:rPr>
                <w:rFonts w:ascii="Arial"/>
                <w:sz w:val="21"/>
              </w:rPr>
            </w:pPr>
          </w:p>
          <w:p w14:paraId="237043F3">
            <w:pPr>
              <w:spacing w:line="260" w:lineRule="auto"/>
              <w:rPr>
                <w:rFonts w:ascii="Arial"/>
                <w:sz w:val="21"/>
              </w:rPr>
            </w:pPr>
          </w:p>
          <w:p w14:paraId="465438E4">
            <w:pPr>
              <w:pStyle w:val="6"/>
              <w:spacing w:before="66" w:line="195" w:lineRule="auto"/>
              <w:ind w:left="5837"/>
            </w:pPr>
            <w:r>
              <w:rPr>
                <w:spacing w:val="-13"/>
              </w:rPr>
              <w:t>外供生活水</w:t>
            </w:r>
          </w:p>
        </w:tc>
      </w:tr>
      <w:tr w14:paraId="27400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2" w:hRule="atLeast"/>
        </w:trPr>
        <w:tc>
          <w:tcPr>
            <w:tcW w:w="460" w:type="dxa"/>
            <w:vMerge w:val="continue"/>
            <w:tcBorders>
              <w:top w:val="nil"/>
              <w:bottom w:val="nil"/>
            </w:tcBorders>
            <w:textDirection w:val="tbRlV"/>
            <w:vAlign w:val="top"/>
          </w:tcPr>
          <w:p w14:paraId="4F5B569B">
            <w:pPr>
              <w:rPr>
                <w:rFonts w:ascii="Arial"/>
                <w:sz w:val="21"/>
              </w:rPr>
            </w:pPr>
          </w:p>
        </w:tc>
        <w:tc>
          <w:tcPr>
            <w:tcW w:w="8514" w:type="dxa"/>
            <w:tcBorders>
              <w:top w:val="nil"/>
              <w:bottom w:val="nil"/>
            </w:tcBorders>
            <w:vAlign w:val="top"/>
          </w:tcPr>
          <w:p w14:paraId="3DEA3B4D">
            <w:pPr>
              <w:pStyle w:val="6"/>
              <w:spacing w:before="76" w:line="228" w:lineRule="auto"/>
              <w:ind w:left="947"/>
            </w:pPr>
            <w:r>
              <w:pict>
                <v:shape id="_x0000_s1046" o:spid="_x0000_s1046" o:spt="202" type="#_x0000_t202" style="position:absolute;left:0pt;margin-left:113.9pt;margin-top:2.45pt;height:27.95pt;width:15.75pt;z-index:251688960;mso-width-relative:page;mso-height-relative:page;" filled="f" stroked="f" coordsize="21600,21600">
                  <v:path/>
                  <v:fill on="f" focussize="0,0"/>
                  <v:stroke on="f"/>
                  <v:imagedata o:title=""/>
                  <o:lock v:ext="edit" aspectratio="f"/>
                  <v:textbox inset="0mm,0mm,0mm,0mm">
                    <w:txbxContent>
                      <w:p w14:paraId="05AE6E44">
                        <w:pPr>
                          <w:pStyle w:val="6"/>
                          <w:spacing w:before="20" w:line="248" w:lineRule="auto"/>
                          <w:ind w:left="20" w:right="20"/>
                        </w:pPr>
                        <w:r>
                          <w:rPr>
                            <w:spacing w:val="-6"/>
                            <w:w w:val="97"/>
                          </w:rPr>
                          <w:t>PAM</w:t>
                        </w:r>
                        <w:r>
                          <w:t xml:space="preserve"> </w:t>
                        </w:r>
                        <w:r>
                          <w:rPr>
                            <w:spacing w:val="-9"/>
                          </w:rPr>
                          <w:t>PAC</w:t>
                        </w:r>
                      </w:p>
                    </w:txbxContent>
                  </v:textbox>
                </v:shape>
              </w:pict>
            </w:r>
            <w:r>
              <w:rPr>
                <w:spacing w:val="-13"/>
              </w:rPr>
              <w:t>次氯酸钠</w:t>
            </w:r>
          </w:p>
          <w:p w14:paraId="75194CE6">
            <w:pPr>
              <w:pStyle w:val="6"/>
              <w:spacing w:before="65" w:line="227" w:lineRule="auto"/>
              <w:ind w:left="942"/>
            </w:pPr>
            <w:r>
              <w:pict>
                <v:shape id="_x0000_s1047" o:spid="_x0000_s1047" o:spt="202" type="#_x0000_t202" style="position:absolute;left:0pt;margin-left:376.05pt;margin-top:-5.75pt;height:26.35pt;width:39pt;z-index:251686912;mso-width-relative:page;mso-height-relative:page;" filled="f" stroked="f" coordsize="21600,21600">
                  <v:path/>
                  <v:fill on="f" focussize="0,0"/>
                  <v:stroke on="f"/>
                  <v:imagedata o:title=""/>
                  <o:lock v:ext="edit" aspectratio="f"/>
                  <v:textbox inset="0mm,0mm,0mm,0mm">
                    <w:txbxContent>
                      <w:p w14:paraId="2B8D07DB">
                        <w:pPr>
                          <w:pStyle w:val="6"/>
                          <w:spacing w:before="19" w:line="225" w:lineRule="auto"/>
                          <w:ind w:left="116" w:right="20" w:hanging="96"/>
                        </w:pPr>
                        <w:r>
                          <w:rPr>
                            <w:spacing w:val="-16"/>
                          </w:rPr>
                          <w:t>外供生产</w:t>
                        </w:r>
                        <w:r>
                          <w:rPr>
                            <w:spacing w:val="-13"/>
                          </w:rPr>
                          <w:t>消防水</w:t>
                        </w:r>
                      </w:p>
                    </w:txbxContent>
                  </v:textbox>
                </v:shape>
              </w:pict>
            </w:r>
            <w:r>
              <w:pict>
                <v:shape id="_x0000_s1048" o:spid="_x0000_s1048" o:spt="202" type="#_x0000_t202" style="position:absolute;left:0pt;margin-left:199.25pt;margin-top:0.55pt;height:15.3pt;width:87.8pt;z-index:251685888;mso-width-relative:page;mso-height-relative:page;" filled="f" stroked="f" coordsize="21600,21600">
                  <v:path/>
                  <v:fill on="f" focussize="0,0"/>
                  <v:stroke on="f"/>
                  <v:imagedata o:title=""/>
                  <o:lock v:ext="edit" aspectratio="f"/>
                  <v:textbox inset="0mm,0mm,0mm,0mm">
                    <w:txbxContent>
                      <w:p w14:paraId="0534095C">
                        <w:pPr>
                          <w:pStyle w:val="6"/>
                          <w:spacing w:before="20" w:line="236" w:lineRule="auto"/>
                          <w:ind w:left="20"/>
                        </w:pPr>
                        <w:r>
                          <w:rPr>
                            <w:spacing w:val="-4"/>
                            <w:position w:val="1"/>
                          </w:rPr>
                          <w:t>反洗水</w:t>
                        </w:r>
                        <w:r>
                          <w:rPr>
                            <w:spacing w:val="14"/>
                            <w:position w:val="1"/>
                          </w:rPr>
                          <w:t xml:space="preserve">   </w:t>
                        </w:r>
                        <w:r>
                          <w:rPr>
                            <w:spacing w:val="-4"/>
                          </w:rPr>
                          <w:t>次氯酸钠</w:t>
                        </w:r>
                      </w:p>
                    </w:txbxContent>
                  </v:textbox>
                </v:shape>
              </w:pict>
            </w:r>
            <w:r>
              <w:pict>
                <v:shape id="_x0000_s1049" o:spid="_x0000_s1049" o:spt="202" type="#_x0000_t202" style="position:absolute;left:0pt;margin-left:296.75pt;margin-top:3.9pt;height:14.35pt;width:39.1pt;z-index:251692032;mso-width-relative:page;mso-height-relative:page;" filled="f" stroked="f" coordsize="21600,21600">
                  <v:path/>
                  <v:fill on="f" focussize="0,0"/>
                  <v:stroke on="f"/>
                  <v:imagedata o:title=""/>
                  <o:lock v:ext="edit" aspectratio="f"/>
                  <v:textbox inset="0mm,0mm,0mm,0mm">
                    <w:txbxContent>
                      <w:p w14:paraId="52648EE9">
                        <w:pPr>
                          <w:pStyle w:val="6"/>
                          <w:spacing w:before="19" w:line="228" w:lineRule="auto"/>
                          <w:ind w:left="20"/>
                        </w:pPr>
                        <w:r>
                          <w:rPr>
                            <w:spacing w:val="-12"/>
                          </w:rPr>
                          <w:t>生活水罐</w:t>
                        </w:r>
                      </w:p>
                    </w:txbxContent>
                  </v:textbox>
                </v:shape>
              </w:pict>
            </w:r>
            <w:r>
              <w:rPr>
                <w:spacing w:val="-12"/>
              </w:rPr>
              <w:t>氢氧化钠</w:t>
            </w:r>
          </w:p>
          <w:p w14:paraId="3D812BDB">
            <w:pPr>
              <w:pStyle w:val="6"/>
              <w:spacing w:before="106" w:line="189" w:lineRule="auto"/>
              <w:ind w:left="2602"/>
            </w:pPr>
            <w:r>
              <w:rPr>
                <w:spacing w:val="7"/>
              </w:rPr>
              <w:t>N、S</w:t>
            </w:r>
          </w:p>
          <w:p w14:paraId="43504C6E">
            <w:pPr>
              <w:pStyle w:val="6"/>
              <w:spacing w:before="160" w:line="197" w:lineRule="auto"/>
              <w:ind w:left="1031"/>
            </w:pPr>
            <w:r>
              <w:drawing>
                <wp:anchor distT="0" distB="0" distL="0" distR="0" simplePos="0" relativeHeight="251679744" behindDoc="1" locked="0" layoutInCell="1" allowOverlap="1">
                  <wp:simplePos x="0" y="0"/>
                  <wp:positionH relativeFrom="column">
                    <wp:posOffset>207645</wp:posOffset>
                  </wp:positionH>
                  <wp:positionV relativeFrom="paragraph">
                    <wp:posOffset>-588645</wp:posOffset>
                  </wp:positionV>
                  <wp:extent cx="5089525" cy="183451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43"/>
                          <a:stretch>
                            <a:fillRect/>
                          </a:stretch>
                        </pic:blipFill>
                        <pic:spPr>
                          <a:xfrm>
                            <a:off x="0" y="0"/>
                            <a:ext cx="5089601" cy="1834832"/>
                          </a:xfrm>
                          <a:prstGeom prst="rect">
                            <a:avLst/>
                          </a:prstGeom>
                        </pic:spPr>
                      </pic:pic>
                    </a:graphicData>
                  </a:graphic>
                </wp:anchor>
              </w:drawing>
            </w:r>
            <w:r>
              <w:pict>
                <v:shape id="_x0000_s1050" o:spid="_x0000_s1050" o:spt="202" type="#_x0000_t202" style="position:absolute;left:0pt;margin-left:3.2pt;margin-top:-0.5pt;height:14.35pt;width:22.25pt;z-index:251680768;mso-width-relative:page;mso-height-relative:page;" filled="f" stroked="f" coordsize="21600,21600">
                  <v:path/>
                  <v:fill on="f" focussize="0,0"/>
                  <v:stroke on="f"/>
                  <v:imagedata o:title=""/>
                  <o:lock v:ext="edit" aspectratio="f"/>
                  <v:textbox inset="0mm,0mm,0mm,0mm">
                    <w:txbxContent>
                      <w:p w14:paraId="42A977BA">
                        <w:pPr>
                          <w:pStyle w:val="6"/>
                          <w:spacing w:before="19" w:line="228" w:lineRule="auto"/>
                          <w:ind w:left="20"/>
                        </w:pPr>
                        <w:r>
                          <w:rPr>
                            <w:spacing w:val="2"/>
                          </w:rPr>
                          <w:t>原水</w:t>
                        </w:r>
                      </w:p>
                    </w:txbxContent>
                  </v:textbox>
                </v:shape>
              </w:pict>
            </w:r>
            <w:r>
              <w:pict>
                <v:shape id="_x0000_s1051" o:spid="_x0000_s1051" o:spt="202" type="#_x0000_t202" style="position:absolute;left:0pt;margin-left:106.65pt;margin-top:5.95pt;height:15.8pt;width:307.2pt;z-index:251684864;mso-width-relative:page;mso-height-relative:page;" filled="f" stroked="f" coordsize="21600,21600">
                  <v:path/>
                  <v:fill on="f" focussize="0,0"/>
                  <v:stroke on="f"/>
                  <v:imagedata o:title=""/>
                  <o:lock v:ext="edit" aspectratio="f"/>
                  <v:textbox inset="0mm,0mm,0mm,0mm">
                    <w:txbxContent>
                      <w:p w14:paraId="65604A28">
                        <w:pPr>
                          <w:pStyle w:val="6"/>
                          <w:spacing w:before="19" w:line="236" w:lineRule="auto"/>
                          <w:ind w:left="20"/>
                        </w:pPr>
                        <w:r>
                          <w:rPr>
                            <w:spacing w:val="-11"/>
                          </w:rPr>
                          <w:t xml:space="preserve">气浮池      </w:t>
                        </w:r>
                        <w:r>
                          <w:rPr>
                            <w:spacing w:val="-11"/>
                            <w:position w:val="1"/>
                          </w:rPr>
                          <w:t>V</w:t>
                        </w:r>
                        <w:r>
                          <w:rPr>
                            <w:spacing w:val="-41"/>
                            <w:position w:val="1"/>
                          </w:rPr>
                          <w:t xml:space="preserve"> </w:t>
                        </w:r>
                        <w:r>
                          <w:rPr>
                            <w:spacing w:val="-11"/>
                            <w:position w:val="1"/>
                          </w:rPr>
                          <w:t>形滤池</w:t>
                        </w:r>
                        <w:r>
                          <w:rPr>
                            <w:spacing w:val="2"/>
                            <w:position w:val="1"/>
                          </w:rPr>
                          <w:t xml:space="preserve">      </w:t>
                        </w:r>
                        <w:r>
                          <w:rPr>
                            <w:spacing w:val="-11"/>
                            <w:position w:val="-1"/>
                          </w:rPr>
                          <w:t>滤后水池</w:t>
                        </w:r>
                        <w:r>
                          <w:rPr>
                            <w:spacing w:val="2"/>
                            <w:position w:val="-1"/>
                          </w:rPr>
                          <w:t xml:space="preserve">      </w:t>
                        </w:r>
                        <w:r>
                          <w:rPr>
                            <w:spacing w:val="-11"/>
                          </w:rPr>
                          <w:t xml:space="preserve">生产消防水池   </w:t>
                        </w:r>
                        <w:r>
                          <w:rPr>
                            <w:spacing w:val="-12"/>
                          </w:rPr>
                          <w:t xml:space="preserve">    吸水池</w:t>
                        </w:r>
                      </w:p>
                    </w:txbxContent>
                  </v:textbox>
                </v:shape>
              </w:pict>
            </w:r>
            <w:r>
              <w:rPr>
                <w:spacing w:val="-13"/>
              </w:rPr>
              <w:t>原水池</w:t>
            </w:r>
          </w:p>
          <w:p w14:paraId="0FF77FA2">
            <w:pPr>
              <w:pStyle w:val="6"/>
              <w:spacing w:line="227" w:lineRule="auto"/>
              <w:ind w:left="5407"/>
            </w:pPr>
            <w:r>
              <w:pict>
                <v:shape id="_x0000_s1052" o:spid="_x0000_s1052" o:spt="202" type="#_x0000_t202" style="position:absolute;left:0pt;margin-left:105.3pt;margin-top:3.1pt;height:14.4pt;width:22.4pt;z-index:251687936;mso-width-relative:page;mso-height-relative:page;" filled="f" stroked="f" coordsize="21600,21600">
                  <v:path/>
                  <v:fill on="f" focussize="0,0"/>
                  <v:stroke on="f"/>
                  <v:imagedata o:title=""/>
                  <o:lock v:ext="edit" aspectratio="f"/>
                  <v:textbox inset="0mm,0mm,0mm,0mm">
                    <w:txbxContent>
                      <w:p w14:paraId="40BC4AE9">
                        <w:pPr>
                          <w:pStyle w:val="6"/>
                          <w:spacing w:before="20" w:line="228" w:lineRule="auto"/>
                          <w:ind w:left="20"/>
                        </w:pPr>
                        <w:r>
                          <w:rPr>
                            <w:spacing w:val="3"/>
                          </w:rPr>
                          <w:t>滤液</w:t>
                        </w:r>
                      </w:p>
                    </w:txbxContent>
                  </v:textbox>
                </v:shape>
              </w:pict>
            </w:r>
            <w:r>
              <w:rPr>
                <w:spacing w:val="-12"/>
              </w:rPr>
              <w:t>反洗水</w:t>
            </w:r>
          </w:p>
          <w:p w14:paraId="37F1D97D">
            <w:pPr>
              <w:pStyle w:val="6"/>
              <w:spacing w:before="153" w:line="185" w:lineRule="auto"/>
              <w:ind w:left="527"/>
            </w:pPr>
            <w:r>
              <w:pict>
                <v:shape id="_x0000_s1053" o:spid="_x0000_s1053" o:spt="202" type="#_x0000_t202" style="position:absolute;left:0pt;margin-left:172.95pt;margin-top:5.15pt;height:12.35pt;width:15.75pt;z-index:251691008;mso-width-relative:page;mso-height-relative:page;" filled="f" stroked="f" coordsize="21600,21600">
                  <v:path/>
                  <v:fill on="f" focussize="0,0"/>
                  <v:stroke on="f"/>
                  <v:imagedata o:title=""/>
                  <o:lock v:ext="edit" aspectratio="f"/>
                  <v:textbox inset="0mm,0mm,0mm,0mm">
                    <w:txbxContent>
                      <w:p w14:paraId="218B1606">
                        <w:pPr>
                          <w:pStyle w:val="6"/>
                          <w:spacing w:before="20" w:line="190" w:lineRule="auto"/>
                          <w:ind w:left="20"/>
                        </w:pPr>
                        <w:r>
                          <w:rPr>
                            <w:spacing w:val="-7"/>
                          </w:rPr>
                          <w:t>PAM</w:t>
                        </w:r>
                      </w:p>
                    </w:txbxContent>
                  </v:textbox>
                </v:shape>
              </w:pict>
            </w:r>
            <w:r>
              <w:pict>
                <v:shape id="_x0000_s1054" o:spid="_x0000_s1054" o:spt="202" type="#_x0000_t202" style="position:absolute;left:0pt;margin-left:336.45pt;margin-top:11.05pt;height:43.95pt;width:60.4pt;z-index:251689984;mso-width-relative:page;mso-height-relative:page;" filled="f" stroked="f" coordsize="21600,21600">
                  <v:path/>
                  <v:fill on="f" focussize="0,0"/>
                  <v:stroke on="f"/>
                  <v:imagedata o:title=""/>
                  <o:lock v:ext="edit" aspectratio="f"/>
                  <v:textbox inset="0mm,0mm,0mm,0mm">
                    <w:txbxContent>
                      <w:p w14:paraId="4300038C">
                        <w:pPr>
                          <w:pStyle w:val="6"/>
                          <w:spacing w:before="19" w:line="221" w:lineRule="auto"/>
                          <w:ind w:left="446"/>
                          <w:rPr>
                            <w:sz w:val="18"/>
                            <w:szCs w:val="18"/>
                          </w:rPr>
                        </w:pPr>
                        <w:r>
                          <w:rPr>
                            <w:b/>
                            <w:bCs/>
                            <w:spacing w:val="-15"/>
                            <w:sz w:val="18"/>
                            <w:szCs w:val="18"/>
                          </w:rPr>
                          <w:t>图</w:t>
                        </w:r>
                        <w:r>
                          <w:rPr>
                            <w:spacing w:val="8"/>
                            <w:sz w:val="18"/>
                            <w:szCs w:val="18"/>
                          </w:rPr>
                          <w:t xml:space="preserve"> </w:t>
                        </w:r>
                        <w:r>
                          <w:rPr>
                            <w:b/>
                            <w:bCs/>
                            <w:spacing w:val="-15"/>
                            <w:sz w:val="18"/>
                            <w:szCs w:val="18"/>
                          </w:rPr>
                          <w:t>例</w:t>
                        </w:r>
                      </w:p>
                      <w:p w14:paraId="25CB7E08">
                        <w:pPr>
                          <w:pStyle w:val="6"/>
                          <w:spacing w:before="97" w:line="280" w:lineRule="auto"/>
                          <w:ind w:left="20" w:right="20" w:firstLine="3"/>
                          <w:rPr>
                            <w:sz w:val="18"/>
                            <w:szCs w:val="18"/>
                          </w:rPr>
                        </w:pPr>
                        <w:r>
                          <w:rPr>
                            <w:spacing w:val="-3"/>
                            <w:sz w:val="18"/>
                            <w:szCs w:val="18"/>
                          </w:rPr>
                          <w:t>G</w:t>
                        </w:r>
                        <w:r>
                          <w:rPr>
                            <w:spacing w:val="-37"/>
                            <w:sz w:val="18"/>
                            <w:szCs w:val="18"/>
                          </w:rPr>
                          <w:t xml:space="preserve"> </w:t>
                        </w:r>
                        <w:r>
                          <w:rPr>
                            <w:spacing w:val="-3"/>
                            <w:sz w:val="18"/>
                            <w:szCs w:val="18"/>
                          </w:rPr>
                          <w:t>废气、W</w:t>
                        </w:r>
                        <w:r>
                          <w:rPr>
                            <w:spacing w:val="-40"/>
                            <w:sz w:val="18"/>
                            <w:szCs w:val="18"/>
                          </w:rPr>
                          <w:t xml:space="preserve"> </w:t>
                        </w:r>
                        <w:r>
                          <w:rPr>
                            <w:spacing w:val="-3"/>
                            <w:sz w:val="18"/>
                            <w:szCs w:val="18"/>
                          </w:rPr>
                          <w:t>废水</w:t>
                        </w:r>
                        <w:r>
                          <w:rPr>
                            <w:spacing w:val="-6"/>
                            <w:sz w:val="18"/>
                            <w:szCs w:val="18"/>
                          </w:rPr>
                          <w:t>N</w:t>
                        </w:r>
                        <w:r>
                          <w:rPr>
                            <w:spacing w:val="-29"/>
                            <w:sz w:val="18"/>
                            <w:szCs w:val="18"/>
                          </w:rPr>
                          <w:t xml:space="preserve"> </w:t>
                        </w:r>
                        <w:r>
                          <w:rPr>
                            <w:spacing w:val="-6"/>
                            <w:sz w:val="18"/>
                            <w:szCs w:val="18"/>
                          </w:rPr>
                          <w:t>噪声、S</w:t>
                        </w:r>
                        <w:r>
                          <w:rPr>
                            <w:spacing w:val="-23"/>
                            <w:sz w:val="18"/>
                            <w:szCs w:val="18"/>
                          </w:rPr>
                          <w:t xml:space="preserve"> </w:t>
                        </w:r>
                        <w:r>
                          <w:rPr>
                            <w:spacing w:val="-6"/>
                            <w:sz w:val="18"/>
                            <w:szCs w:val="18"/>
                          </w:rPr>
                          <w:t>固废</w:t>
                        </w:r>
                      </w:p>
                    </w:txbxContent>
                  </v:textbox>
                </v:shape>
              </w:pict>
            </w:r>
            <w:r>
              <w:rPr>
                <w:spacing w:val="-7"/>
              </w:rPr>
              <w:t>PAM</w:t>
            </w:r>
          </w:p>
          <w:p w14:paraId="7BD6883B">
            <w:pPr>
              <w:pStyle w:val="6"/>
              <w:spacing w:before="1" w:line="188" w:lineRule="auto"/>
              <w:ind w:left="1052"/>
            </w:pPr>
            <w:r>
              <w:pict>
                <v:shape id="_x0000_s1055" o:spid="_x0000_s1055" o:spt="202" type="#_x0000_t202" style="position:absolute;left:0pt;margin-left:161.5pt;margin-top:2.1pt;height:27.95pt;width:39.1pt;z-index:251683840;mso-width-relative:page;mso-height-relative:page;" filled="f" stroked="f" coordsize="21600,21600">
                  <v:path/>
                  <v:fill on="f" focussize="0,0"/>
                  <v:stroke on="f"/>
                  <v:imagedata o:title=""/>
                  <o:lock v:ext="edit" aspectratio="f"/>
                  <v:textbox inset="0mm,0mm,0mm,0mm">
                    <w:txbxContent>
                      <w:p w14:paraId="1FC8D40A">
                        <w:pPr>
                          <w:pStyle w:val="6"/>
                          <w:spacing w:before="20" w:line="187" w:lineRule="auto"/>
                          <w:ind w:left="620"/>
                        </w:pPr>
                        <w:r>
                          <w:rPr>
                            <w:spacing w:val="2"/>
                          </w:rPr>
                          <w:t>N</w:t>
                        </w:r>
                      </w:p>
                      <w:p w14:paraId="6231E5ED">
                        <w:pPr>
                          <w:pStyle w:val="6"/>
                          <w:spacing w:before="69" w:line="227" w:lineRule="auto"/>
                          <w:ind w:left="20"/>
                        </w:pPr>
                        <w:r>
                          <w:rPr>
                            <w:spacing w:val="-12"/>
                          </w:rPr>
                          <w:t>污泥浓缩</w:t>
                        </w:r>
                      </w:p>
                    </w:txbxContent>
                  </v:textbox>
                </v:shape>
              </w:pict>
            </w:r>
            <w:r>
              <w:rPr>
                <w:spacing w:val="7"/>
              </w:rPr>
              <w:t>N、S</w:t>
            </w:r>
          </w:p>
          <w:p w14:paraId="4341D3E8">
            <w:pPr>
              <w:pStyle w:val="6"/>
              <w:spacing w:before="165" w:line="227" w:lineRule="auto"/>
              <w:ind w:left="583"/>
            </w:pPr>
            <w:r>
              <w:pict>
                <v:shape id="_x0000_s1056" o:spid="_x0000_s1056" o:spt="202" type="#_x0000_t202" style="position:absolute;left:0pt;margin-left:88.85pt;margin-top:7pt;height:32.75pt;width:43.25pt;z-index:251682816;mso-width-relative:page;mso-height-relative:page;" filled="f" stroked="f" coordsize="21600,21600">
                  <v:path/>
                  <v:fill on="f" focussize="0,0"/>
                  <v:stroke on="f"/>
                  <v:imagedata o:title=""/>
                  <o:lock v:ext="edit" aspectratio="f"/>
                  <v:textbox inset="0mm,0mm,0mm,0mm">
                    <w:txbxContent>
                      <w:p w14:paraId="6E781EC2">
                        <w:pPr>
                          <w:pStyle w:val="6"/>
                          <w:spacing w:before="19" w:line="293" w:lineRule="auto"/>
                          <w:ind w:left="20" w:right="20" w:firstLine="82"/>
                        </w:pPr>
                        <w:r>
                          <w:rPr>
                            <w:spacing w:val="-15"/>
                          </w:rPr>
                          <w:t>污泥储池</w:t>
                        </w:r>
                        <w:r>
                          <w:rPr>
                            <w:spacing w:val="6"/>
                          </w:rPr>
                          <w:t>上清液</w:t>
                        </w:r>
                      </w:p>
                    </w:txbxContent>
                  </v:textbox>
                </v:shape>
              </w:pict>
            </w:r>
            <w:r>
              <w:pict>
                <v:shape id="_x0000_s1057" o:spid="_x0000_s1057" o:spt="202" type="#_x0000_t202" style="position:absolute;left:0pt;margin-left:232.05pt;margin-top:6.55pt;height:14.35pt;width:58pt;z-index:251681792;mso-width-relative:page;mso-height-relative:page;" filled="f" stroked="f" coordsize="21600,21600">
                  <v:path/>
                  <v:fill on="f" focussize="0,0"/>
                  <v:stroke on="f"/>
                  <v:imagedata o:title=""/>
                  <o:lock v:ext="edit" aspectratio="f"/>
                  <v:textbox inset="0mm,0mm,0mm,0mm">
                    <w:txbxContent>
                      <w:p w14:paraId="4365CF79">
                        <w:pPr>
                          <w:pStyle w:val="6"/>
                          <w:spacing w:before="19" w:line="228" w:lineRule="auto"/>
                          <w:ind w:left="20"/>
                        </w:pPr>
                        <w:r>
                          <w:rPr>
                            <w:spacing w:val="-12"/>
                          </w:rPr>
                          <w:t>反洗水收集池</w:t>
                        </w:r>
                      </w:p>
                    </w:txbxContent>
                  </v:textbox>
                </v:shape>
              </w:pict>
            </w:r>
            <w:r>
              <w:rPr>
                <w:spacing w:val="-12"/>
              </w:rPr>
              <w:t>板框脱水</w:t>
            </w:r>
          </w:p>
        </w:tc>
      </w:tr>
      <w:tr w14:paraId="0C9D3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6" w:hRule="atLeast"/>
        </w:trPr>
        <w:tc>
          <w:tcPr>
            <w:tcW w:w="460" w:type="dxa"/>
            <w:vMerge w:val="continue"/>
            <w:tcBorders>
              <w:top w:val="nil"/>
            </w:tcBorders>
            <w:textDirection w:val="tbRlV"/>
            <w:vAlign w:val="top"/>
          </w:tcPr>
          <w:p w14:paraId="486509D5">
            <w:pPr>
              <w:rPr>
                <w:rFonts w:ascii="Arial"/>
                <w:sz w:val="21"/>
              </w:rPr>
            </w:pPr>
          </w:p>
        </w:tc>
        <w:tc>
          <w:tcPr>
            <w:tcW w:w="8514" w:type="dxa"/>
            <w:tcBorders>
              <w:top w:val="nil"/>
            </w:tcBorders>
            <w:vAlign w:val="top"/>
          </w:tcPr>
          <w:p w14:paraId="033470E4">
            <w:pPr>
              <w:pStyle w:val="6"/>
              <w:spacing w:before="163" w:line="219" w:lineRule="auto"/>
              <w:ind w:left="2386"/>
              <w:rPr>
                <w:sz w:val="24"/>
                <w:szCs w:val="24"/>
              </w:rPr>
            </w:pPr>
            <w:r>
              <w:rPr>
                <w:b/>
                <w:bCs/>
                <w:spacing w:val="-4"/>
                <w:sz w:val="24"/>
                <w:szCs w:val="24"/>
              </w:rPr>
              <w:t>图</w:t>
            </w:r>
            <w:r>
              <w:rPr>
                <w:spacing w:val="-50"/>
                <w:sz w:val="24"/>
                <w:szCs w:val="24"/>
              </w:rPr>
              <w:t xml:space="preserve"> </w:t>
            </w:r>
            <w:r>
              <w:rPr>
                <w:b/>
                <w:bCs/>
                <w:spacing w:val="-4"/>
                <w:sz w:val="24"/>
                <w:szCs w:val="24"/>
              </w:rPr>
              <w:t>4</w:t>
            </w:r>
            <w:r>
              <w:rPr>
                <w:spacing w:val="-4"/>
                <w:sz w:val="24"/>
                <w:szCs w:val="24"/>
              </w:rPr>
              <w:t xml:space="preserve">  </w:t>
            </w:r>
            <w:r>
              <w:rPr>
                <w:b/>
                <w:bCs/>
                <w:spacing w:val="-4"/>
                <w:sz w:val="24"/>
                <w:szCs w:val="24"/>
              </w:rPr>
              <w:t>给水站工艺流程产排污节点图</w:t>
            </w:r>
          </w:p>
          <w:p w14:paraId="33ABE201">
            <w:pPr>
              <w:pStyle w:val="6"/>
              <w:spacing w:before="194" w:line="219" w:lineRule="auto"/>
              <w:ind w:left="595"/>
              <w:rPr>
                <w:sz w:val="24"/>
                <w:szCs w:val="24"/>
              </w:rPr>
            </w:pPr>
            <w:r>
              <w:rPr>
                <w:b/>
                <w:bCs/>
                <w:spacing w:val="-4"/>
                <w:sz w:val="24"/>
                <w:szCs w:val="24"/>
              </w:rPr>
              <w:t>工艺流程简述：</w:t>
            </w:r>
          </w:p>
          <w:p w14:paraId="43C3C32D">
            <w:pPr>
              <w:pStyle w:val="6"/>
              <w:spacing w:before="196" w:line="219" w:lineRule="auto"/>
              <w:ind w:left="634"/>
              <w:rPr>
                <w:sz w:val="24"/>
                <w:szCs w:val="24"/>
              </w:rPr>
            </w:pPr>
            <w:r>
              <w:rPr>
                <w:spacing w:val="-7"/>
                <w:sz w:val="24"/>
                <w:szCs w:val="24"/>
              </w:rPr>
              <w:t>(1)原水预处理</w:t>
            </w:r>
          </w:p>
          <w:p w14:paraId="476B7C64">
            <w:pPr>
              <w:pStyle w:val="6"/>
              <w:spacing w:before="193" w:line="313" w:lineRule="auto"/>
              <w:ind w:left="115" w:right="107" w:firstLine="482"/>
              <w:rPr>
                <w:sz w:val="24"/>
                <w:szCs w:val="24"/>
              </w:rPr>
            </w:pPr>
            <w:r>
              <w:rPr>
                <w:spacing w:val="-3"/>
                <w:sz w:val="24"/>
                <w:szCs w:val="24"/>
              </w:rPr>
              <w:t>原水进入原水池前投加杀菌灭藻剂(次氯酸钠)和液</w:t>
            </w:r>
            <w:r>
              <w:rPr>
                <w:spacing w:val="-4"/>
                <w:sz w:val="24"/>
                <w:szCs w:val="24"/>
              </w:rPr>
              <w:t>碱(氢氧化钠)，与原水充</w:t>
            </w:r>
            <w:r>
              <w:rPr>
                <w:spacing w:val="-3"/>
                <w:sz w:val="24"/>
                <w:szCs w:val="24"/>
              </w:rPr>
              <w:t>分混合且调节</w:t>
            </w:r>
            <w:r>
              <w:rPr>
                <w:spacing w:val="-47"/>
                <w:sz w:val="24"/>
                <w:szCs w:val="24"/>
              </w:rPr>
              <w:t xml:space="preserve"> </w:t>
            </w:r>
            <w:r>
              <w:rPr>
                <w:spacing w:val="-3"/>
                <w:sz w:val="24"/>
                <w:szCs w:val="24"/>
              </w:rPr>
              <w:t>pH。</w:t>
            </w:r>
          </w:p>
        </w:tc>
      </w:tr>
    </w:tbl>
    <w:p w14:paraId="37C610C0">
      <w:pPr>
        <w:pStyle w:val="2"/>
      </w:pPr>
    </w:p>
    <w:p w14:paraId="7CA4DE6F">
      <w:pPr>
        <w:sectPr>
          <w:footerReference r:id="rId30"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75443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7" w:hRule="atLeast"/>
        </w:trPr>
        <w:tc>
          <w:tcPr>
            <w:tcW w:w="460" w:type="dxa"/>
            <w:textDirection w:val="tbRlV"/>
            <w:vAlign w:val="top"/>
          </w:tcPr>
          <w:p w14:paraId="2641A75E">
            <w:pPr>
              <w:pStyle w:val="6"/>
              <w:spacing w:before="107" w:line="209" w:lineRule="auto"/>
              <w:ind w:left="8342"/>
              <w:rPr>
                <w:sz w:val="24"/>
                <w:szCs w:val="24"/>
              </w:rPr>
            </w:pPr>
            <w:r>
              <w:rPr>
                <w:sz w:val="24"/>
                <w:szCs w:val="24"/>
              </w:rPr>
              <w:t>工  艺  流  程  和  产  排  污  环  节</w:t>
            </w:r>
          </w:p>
        </w:tc>
        <w:tc>
          <w:tcPr>
            <w:tcW w:w="8514" w:type="dxa"/>
            <w:vAlign w:val="top"/>
          </w:tcPr>
          <w:p w14:paraId="710B93B4">
            <w:pPr>
              <w:pStyle w:val="6"/>
              <w:spacing w:before="182" w:line="221" w:lineRule="auto"/>
              <w:ind w:left="634"/>
              <w:rPr>
                <w:sz w:val="24"/>
                <w:szCs w:val="24"/>
              </w:rPr>
            </w:pPr>
            <w:r>
              <w:rPr>
                <w:spacing w:val="-8"/>
                <w:sz w:val="24"/>
                <w:szCs w:val="24"/>
              </w:rPr>
              <w:t>(2)气浮处理</w:t>
            </w:r>
          </w:p>
          <w:p w14:paraId="76E1CE97">
            <w:pPr>
              <w:pStyle w:val="6"/>
              <w:spacing w:before="195" w:line="369" w:lineRule="auto"/>
              <w:ind w:left="111" w:right="64" w:firstLine="480"/>
              <w:rPr>
                <w:sz w:val="24"/>
                <w:szCs w:val="24"/>
              </w:rPr>
            </w:pPr>
            <w:r>
              <w:rPr>
                <w:spacing w:val="5"/>
                <w:sz w:val="24"/>
                <w:szCs w:val="24"/>
              </w:rPr>
              <w:t>通过原水提升泵加压送至气浮池，在混凝区和絮凝区分别投加</w:t>
            </w:r>
            <w:r>
              <w:rPr>
                <w:spacing w:val="-42"/>
                <w:sz w:val="24"/>
                <w:szCs w:val="24"/>
              </w:rPr>
              <w:t xml:space="preserve"> </w:t>
            </w:r>
            <w:r>
              <w:rPr>
                <w:sz w:val="24"/>
                <w:szCs w:val="24"/>
              </w:rPr>
              <w:t>PAC</w:t>
            </w:r>
            <w:r>
              <w:rPr>
                <w:spacing w:val="-42"/>
                <w:sz w:val="24"/>
                <w:szCs w:val="24"/>
              </w:rPr>
              <w:t xml:space="preserve"> </w:t>
            </w:r>
            <w:r>
              <w:rPr>
                <w:spacing w:val="5"/>
                <w:sz w:val="24"/>
                <w:szCs w:val="24"/>
              </w:rPr>
              <w:t>和</w:t>
            </w:r>
            <w:r>
              <w:rPr>
                <w:spacing w:val="-50"/>
                <w:sz w:val="24"/>
                <w:szCs w:val="24"/>
              </w:rPr>
              <w:t xml:space="preserve"> </w:t>
            </w:r>
            <w:r>
              <w:rPr>
                <w:sz w:val="24"/>
                <w:szCs w:val="24"/>
              </w:rPr>
              <w:t>PAM</w:t>
            </w:r>
            <w:r>
              <w:rPr>
                <w:spacing w:val="-3"/>
                <w:sz w:val="24"/>
                <w:szCs w:val="24"/>
              </w:rPr>
              <w:t>药剂，水与药剂在机械搅拌的作用下快速、充分、均匀的混合，从</w:t>
            </w:r>
            <w:r>
              <w:rPr>
                <w:spacing w:val="-4"/>
                <w:sz w:val="24"/>
                <w:szCs w:val="24"/>
              </w:rPr>
              <w:t>而达到较好的</w:t>
            </w:r>
            <w:r>
              <w:rPr>
                <w:spacing w:val="-3"/>
                <w:sz w:val="24"/>
                <w:szCs w:val="24"/>
              </w:rPr>
              <w:t>凝聚效果，气浮池出水通过回流泵将部分出水送至溶气罐内，压缩</w:t>
            </w:r>
            <w:r>
              <w:rPr>
                <w:spacing w:val="-4"/>
                <w:sz w:val="24"/>
                <w:szCs w:val="24"/>
              </w:rPr>
              <w:t>空气与回流水</w:t>
            </w:r>
            <w:r>
              <w:rPr>
                <w:spacing w:val="-3"/>
                <w:sz w:val="24"/>
                <w:szCs w:val="24"/>
              </w:rPr>
              <w:t>形成溶气水，经过溶气的回流水通过溶气释放器在气浮池内减压释</w:t>
            </w:r>
            <w:r>
              <w:rPr>
                <w:spacing w:val="-4"/>
                <w:sz w:val="24"/>
                <w:szCs w:val="24"/>
              </w:rPr>
              <w:t>放，溶入水中的空气以微小气泡形式析出，与水中的污染物相粘附，形成比重小于</w:t>
            </w:r>
            <w:r>
              <w:rPr>
                <w:spacing w:val="-17"/>
                <w:sz w:val="24"/>
                <w:szCs w:val="24"/>
              </w:rPr>
              <w:t xml:space="preserve"> </w:t>
            </w:r>
            <w:r>
              <w:rPr>
                <w:spacing w:val="-4"/>
                <w:sz w:val="24"/>
                <w:szCs w:val="24"/>
              </w:rPr>
              <w:t>1</w:t>
            </w:r>
            <w:r>
              <w:rPr>
                <w:spacing w:val="-31"/>
                <w:sz w:val="24"/>
                <w:szCs w:val="24"/>
              </w:rPr>
              <w:t xml:space="preserve"> </w:t>
            </w:r>
            <w:r>
              <w:rPr>
                <w:spacing w:val="-4"/>
                <w:sz w:val="24"/>
                <w:szCs w:val="24"/>
              </w:rPr>
              <w:t>的介质，</w:t>
            </w:r>
            <w:r>
              <w:rPr>
                <w:spacing w:val="4"/>
                <w:sz w:val="24"/>
                <w:szCs w:val="24"/>
              </w:rPr>
              <w:t>由于气泡与水存在比重差，所以气泡便携带所粘附的污染</w:t>
            </w:r>
            <w:r>
              <w:rPr>
                <w:spacing w:val="3"/>
                <w:sz w:val="24"/>
                <w:szCs w:val="24"/>
              </w:rPr>
              <w:t>物上升至水面形成浮</w:t>
            </w:r>
            <w:r>
              <w:rPr>
                <w:sz w:val="24"/>
                <w:szCs w:val="24"/>
              </w:rPr>
              <w:t>渣，利用刮渣机将浮渣刮出送至污泥浓缩池，气浮池的</w:t>
            </w:r>
            <w:r>
              <w:rPr>
                <w:spacing w:val="-1"/>
                <w:sz w:val="24"/>
                <w:szCs w:val="24"/>
              </w:rPr>
              <w:t>底泥则送至污泥储池。</w:t>
            </w:r>
          </w:p>
          <w:p w14:paraId="36D56360">
            <w:pPr>
              <w:pStyle w:val="6"/>
              <w:spacing w:line="218" w:lineRule="auto"/>
              <w:ind w:left="595"/>
              <w:rPr>
                <w:sz w:val="24"/>
                <w:szCs w:val="24"/>
              </w:rPr>
            </w:pPr>
            <w:r>
              <w:rPr>
                <w:b/>
                <w:bCs/>
                <w:spacing w:val="-3"/>
                <w:sz w:val="24"/>
                <w:szCs w:val="24"/>
              </w:rPr>
              <w:t>该环节产生气浮机等设备噪声、浮渣和底泥。</w:t>
            </w:r>
          </w:p>
          <w:p w14:paraId="35B51BC2">
            <w:pPr>
              <w:pStyle w:val="6"/>
              <w:spacing w:before="196" w:line="221" w:lineRule="auto"/>
              <w:ind w:left="634"/>
              <w:rPr>
                <w:sz w:val="24"/>
                <w:szCs w:val="24"/>
              </w:rPr>
            </w:pPr>
            <w:r>
              <w:rPr>
                <w:spacing w:val="-10"/>
                <w:sz w:val="24"/>
                <w:szCs w:val="24"/>
              </w:rPr>
              <w:t>(3)V</w:t>
            </w:r>
            <w:r>
              <w:rPr>
                <w:spacing w:val="-43"/>
                <w:sz w:val="24"/>
                <w:szCs w:val="24"/>
              </w:rPr>
              <w:t xml:space="preserve"> </w:t>
            </w:r>
            <w:r>
              <w:rPr>
                <w:spacing w:val="-10"/>
                <w:sz w:val="24"/>
                <w:szCs w:val="24"/>
              </w:rPr>
              <w:t>型滤池</w:t>
            </w:r>
          </w:p>
          <w:p w14:paraId="61397A6E">
            <w:pPr>
              <w:pStyle w:val="6"/>
              <w:spacing w:before="192" w:line="369" w:lineRule="auto"/>
              <w:ind w:left="114" w:right="107" w:firstLine="483"/>
              <w:rPr>
                <w:sz w:val="24"/>
                <w:szCs w:val="24"/>
              </w:rPr>
            </w:pPr>
            <w:r>
              <w:rPr>
                <w:spacing w:val="-3"/>
                <w:sz w:val="24"/>
                <w:szCs w:val="24"/>
              </w:rPr>
              <w:t>原水经过气浮池去除水中悬浮物和藻类杂质后进入</w:t>
            </w:r>
            <w:r>
              <w:rPr>
                <w:spacing w:val="-52"/>
                <w:sz w:val="24"/>
                <w:szCs w:val="24"/>
              </w:rPr>
              <w:t xml:space="preserve"> </w:t>
            </w:r>
            <w:r>
              <w:rPr>
                <w:spacing w:val="-3"/>
                <w:sz w:val="24"/>
                <w:szCs w:val="24"/>
              </w:rPr>
              <w:t>V</w:t>
            </w:r>
            <w:r>
              <w:rPr>
                <w:spacing w:val="-43"/>
                <w:sz w:val="24"/>
                <w:szCs w:val="24"/>
              </w:rPr>
              <w:t xml:space="preserve"> </w:t>
            </w:r>
            <w:r>
              <w:rPr>
                <w:spacing w:val="-3"/>
                <w:sz w:val="24"/>
                <w:szCs w:val="24"/>
              </w:rPr>
              <w:t>型滤池进行过滤，V</w:t>
            </w:r>
            <w:r>
              <w:rPr>
                <w:spacing w:val="-43"/>
                <w:sz w:val="24"/>
                <w:szCs w:val="24"/>
              </w:rPr>
              <w:t xml:space="preserve"> </w:t>
            </w:r>
            <w:r>
              <w:rPr>
                <w:spacing w:val="-3"/>
                <w:sz w:val="24"/>
                <w:szCs w:val="24"/>
              </w:rPr>
              <w:t>型滤池滤床内装填石英砂滤料，可进一步去除水中悬浮物及胶</w:t>
            </w:r>
            <w:r>
              <w:rPr>
                <w:spacing w:val="-4"/>
                <w:sz w:val="24"/>
                <w:szCs w:val="24"/>
              </w:rPr>
              <w:t>体，滤池出水流入滤</w:t>
            </w:r>
            <w:r>
              <w:rPr>
                <w:spacing w:val="-1"/>
                <w:sz w:val="24"/>
                <w:szCs w:val="24"/>
              </w:rPr>
              <w:t>后水池，最后自流进入生产消防水池。</w:t>
            </w:r>
          </w:p>
          <w:p w14:paraId="07980054">
            <w:pPr>
              <w:pStyle w:val="6"/>
              <w:spacing w:before="1" w:line="369" w:lineRule="auto"/>
              <w:ind w:left="111" w:right="109" w:firstLine="484"/>
              <w:rPr>
                <w:sz w:val="24"/>
                <w:szCs w:val="24"/>
              </w:rPr>
            </w:pPr>
            <w:r>
              <w:rPr>
                <w:b/>
                <w:bCs/>
                <w:spacing w:val="1"/>
                <w:sz w:val="24"/>
                <w:szCs w:val="24"/>
              </w:rPr>
              <w:t>该环节石英砂滤料经长期冲洗后会需定期更换，更换后的石英砂用于路基</w:t>
            </w:r>
            <w:r>
              <w:rPr>
                <w:b/>
                <w:bCs/>
                <w:spacing w:val="-4"/>
                <w:sz w:val="24"/>
                <w:szCs w:val="24"/>
              </w:rPr>
              <w:t>铺路综合利用。</w:t>
            </w:r>
          </w:p>
          <w:p w14:paraId="2B4EA76F">
            <w:pPr>
              <w:pStyle w:val="6"/>
              <w:spacing w:before="1" w:line="220" w:lineRule="auto"/>
              <w:ind w:left="634"/>
              <w:rPr>
                <w:sz w:val="24"/>
                <w:szCs w:val="24"/>
              </w:rPr>
            </w:pPr>
            <w:r>
              <w:rPr>
                <w:spacing w:val="-8"/>
                <w:sz w:val="24"/>
                <w:szCs w:val="24"/>
              </w:rPr>
              <w:t>(4)滤池反洗</w:t>
            </w:r>
          </w:p>
          <w:p w14:paraId="5F05AC4A">
            <w:pPr>
              <w:pStyle w:val="6"/>
              <w:spacing w:before="190" w:line="348" w:lineRule="auto"/>
              <w:ind w:left="112" w:right="107" w:firstLine="474"/>
              <w:rPr>
                <w:sz w:val="24"/>
                <w:szCs w:val="24"/>
              </w:rPr>
            </w:pPr>
            <w:r>
              <w:rPr>
                <w:spacing w:val="-2"/>
                <w:sz w:val="24"/>
                <w:szCs w:val="24"/>
              </w:rPr>
              <w:t>V</w:t>
            </w:r>
            <w:r>
              <w:rPr>
                <w:spacing w:val="-40"/>
                <w:sz w:val="24"/>
                <w:szCs w:val="24"/>
              </w:rPr>
              <w:t xml:space="preserve"> </w:t>
            </w:r>
            <w:r>
              <w:rPr>
                <w:spacing w:val="-2"/>
                <w:sz w:val="24"/>
                <w:szCs w:val="24"/>
              </w:rPr>
              <w:t>型滤池达到反洗条件后需要进行反洗，反洗程序为三级式反洗：气洗、气</w:t>
            </w:r>
            <w:r>
              <w:rPr>
                <w:spacing w:val="-3"/>
                <w:sz w:val="24"/>
                <w:szCs w:val="24"/>
              </w:rPr>
              <w:t>水混合洗、水冲洗。反洗气由V</w:t>
            </w:r>
            <w:r>
              <w:rPr>
                <w:spacing w:val="-27"/>
                <w:sz w:val="24"/>
                <w:szCs w:val="24"/>
              </w:rPr>
              <w:t xml:space="preserve"> </w:t>
            </w:r>
            <w:r>
              <w:rPr>
                <w:spacing w:val="-3"/>
                <w:sz w:val="24"/>
                <w:szCs w:val="24"/>
              </w:rPr>
              <w:t>型滤池反洗风机送至</w:t>
            </w:r>
            <w:r>
              <w:rPr>
                <w:spacing w:val="-56"/>
                <w:sz w:val="24"/>
                <w:szCs w:val="24"/>
              </w:rPr>
              <w:t xml:space="preserve"> </w:t>
            </w:r>
            <w:r>
              <w:rPr>
                <w:spacing w:val="-3"/>
                <w:sz w:val="24"/>
                <w:szCs w:val="24"/>
              </w:rPr>
              <w:t>V</w:t>
            </w:r>
            <w:r>
              <w:rPr>
                <w:spacing w:val="-44"/>
                <w:sz w:val="24"/>
                <w:szCs w:val="24"/>
              </w:rPr>
              <w:t xml:space="preserve"> </w:t>
            </w:r>
            <w:r>
              <w:rPr>
                <w:spacing w:val="-3"/>
                <w:sz w:val="24"/>
                <w:szCs w:val="24"/>
              </w:rPr>
              <w:t>型滤池，反洗水则由滤后水池通过反洗水泵送至</w:t>
            </w:r>
            <w:r>
              <w:rPr>
                <w:spacing w:val="-40"/>
                <w:sz w:val="24"/>
                <w:szCs w:val="24"/>
              </w:rPr>
              <w:t xml:space="preserve"> </w:t>
            </w:r>
            <w:r>
              <w:rPr>
                <w:spacing w:val="-3"/>
                <w:sz w:val="24"/>
                <w:szCs w:val="24"/>
              </w:rPr>
              <w:t>V</w:t>
            </w:r>
            <w:r>
              <w:rPr>
                <w:spacing w:val="-43"/>
                <w:sz w:val="24"/>
                <w:szCs w:val="24"/>
              </w:rPr>
              <w:t xml:space="preserve"> </w:t>
            </w:r>
            <w:r>
              <w:rPr>
                <w:spacing w:val="-3"/>
                <w:sz w:val="24"/>
                <w:szCs w:val="24"/>
              </w:rPr>
              <w:t>型滤池。V</w:t>
            </w:r>
            <w:r>
              <w:rPr>
                <w:spacing w:val="-44"/>
                <w:sz w:val="24"/>
                <w:szCs w:val="24"/>
              </w:rPr>
              <w:t xml:space="preserve"> </w:t>
            </w:r>
            <w:r>
              <w:rPr>
                <w:spacing w:val="-3"/>
                <w:sz w:val="24"/>
                <w:szCs w:val="24"/>
              </w:rPr>
              <w:t>型滤池反洗废水排入反洗废水收集池，通过反洗废水收集池排水泵提升进入污泥浓缩池。反洗废水收集池废</w:t>
            </w:r>
            <w:r>
              <w:rPr>
                <w:spacing w:val="-4"/>
                <w:sz w:val="24"/>
                <w:szCs w:val="24"/>
              </w:rPr>
              <w:t>水与气浮池产生</w:t>
            </w:r>
            <w:r>
              <w:rPr>
                <w:spacing w:val="-3"/>
                <w:sz w:val="24"/>
                <w:szCs w:val="24"/>
              </w:rPr>
              <w:t>的浮渣一起在污泥浓缩池内沉淀浓缩，浓缩后污泥排至污泥储池</w:t>
            </w:r>
            <w:r>
              <w:rPr>
                <w:spacing w:val="-4"/>
                <w:sz w:val="24"/>
                <w:szCs w:val="24"/>
              </w:rPr>
              <w:t>，由污泥泵送至</w:t>
            </w:r>
            <w:r>
              <w:rPr>
                <w:spacing w:val="-3"/>
                <w:sz w:val="24"/>
                <w:szCs w:val="24"/>
              </w:rPr>
              <w:t>板框脱水机脱水后泥饼外运处置，板框脱水机滤液排至反洗废水</w:t>
            </w:r>
            <w:r>
              <w:rPr>
                <w:spacing w:val="-4"/>
                <w:sz w:val="24"/>
                <w:szCs w:val="24"/>
              </w:rPr>
              <w:t>收集池，污泥浓</w:t>
            </w:r>
            <w:r>
              <w:rPr>
                <w:spacing w:val="-1"/>
                <w:sz w:val="24"/>
                <w:szCs w:val="24"/>
              </w:rPr>
              <w:t>缩池的上清液自流回原水池再次处理，提高系统水利用率。</w:t>
            </w:r>
          </w:p>
          <w:p w14:paraId="4D7BF8DA">
            <w:pPr>
              <w:pStyle w:val="6"/>
              <w:spacing w:before="197" w:line="369" w:lineRule="auto"/>
              <w:ind w:left="112" w:right="109" w:firstLine="480"/>
              <w:rPr>
                <w:sz w:val="24"/>
                <w:szCs w:val="24"/>
              </w:rPr>
            </w:pPr>
            <w:r>
              <w:rPr>
                <w:b/>
                <w:bCs/>
                <w:spacing w:val="1"/>
                <w:sz w:val="24"/>
                <w:szCs w:val="24"/>
              </w:rPr>
              <w:t>板框脱水机产生设备噪声和脱水污泥，污泥定期外运委托钦州叁家页岩红</w:t>
            </w:r>
            <w:r>
              <w:rPr>
                <w:b/>
                <w:bCs/>
                <w:spacing w:val="-3"/>
                <w:sz w:val="24"/>
                <w:szCs w:val="24"/>
              </w:rPr>
              <w:t>砖有限责任公司综合利用。</w:t>
            </w:r>
          </w:p>
          <w:p w14:paraId="586AFC2B">
            <w:pPr>
              <w:pStyle w:val="6"/>
              <w:spacing w:before="1" w:line="218" w:lineRule="auto"/>
              <w:ind w:left="634"/>
              <w:rPr>
                <w:sz w:val="24"/>
                <w:szCs w:val="24"/>
              </w:rPr>
            </w:pPr>
            <w:r>
              <w:rPr>
                <w:spacing w:val="-8"/>
                <w:sz w:val="24"/>
                <w:szCs w:val="24"/>
              </w:rPr>
              <w:t>(5)产水供应</w:t>
            </w:r>
          </w:p>
          <w:p w14:paraId="6A076877">
            <w:pPr>
              <w:pStyle w:val="6"/>
              <w:spacing w:before="194" w:line="322" w:lineRule="auto"/>
              <w:ind w:left="112" w:right="107" w:firstLine="495"/>
              <w:rPr>
                <w:sz w:val="24"/>
                <w:szCs w:val="24"/>
              </w:rPr>
            </w:pPr>
            <w:r>
              <w:rPr>
                <w:spacing w:val="-4"/>
                <w:sz w:val="24"/>
                <w:szCs w:val="24"/>
              </w:rPr>
              <w:t>当原水进水浊度低于设定值时，原水可通过跨越线直接给生产消防水池进行</w:t>
            </w:r>
            <w:r>
              <w:rPr>
                <w:spacing w:val="-3"/>
                <w:sz w:val="24"/>
                <w:szCs w:val="24"/>
              </w:rPr>
              <w:t>补水。生产消防水池内储存生产用水和消防用水，生产用水由高</w:t>
            </w:r>
            <w:r>
              <w:rPr>
                <w:spacing w:val="-4"/>
                <w:sz w:val="24"/>
                <w:szCs w:val="24"/>
              </w:rPr>
              <w:t>压生产水泵及低</w:t>
            </w:r>
            <w:r>
              <w:rPr>
                <w:spacing w:val="-2"/>
                <w:sz w:val="24"/>
                <w:szCs w:val="24"/>
              </w:rPr>
              <w:t>压生产水泵送至各用水点；消防水管网压力由消防稳压泵维持在</w:t>
            </w:r>
            <w:r>
              <w:rPr>
                <w:spacing w:val="-33"/>
                <w:sz w:val="24"/>
                <w:szCs w:val="24"/>
              </w:rPr>
              <w:t xml:space="preserve"> </w:t>
            </w:r>
            <w:r>
              <w:rPr>
                <w:spacing w:val="-2"/>
                <w:sz w:val="24"/>
                <w:szCs w:val="24"/>
              </w:rPr>
              <w:t>1.10MPa</w:t>
            </w:r>
            <w:r>
              <w:rPr>
                <w:spacing w:val="-3"/>
                <w:sz w:val="24"/>
                <w:szCs w:val="24"/>
              </w:rPr>
              <w:t>；当发</w:t>
            </w:r>
          </w:p>
        </w:tc>
      </w:tr>
    </w:tbl>
    <w:p w14:paraId="210FBAAC">
      <w:pPr>
        <w:pStyle w:val="2"/>
      </w:pPr>
    </w:p>
    <w:p w14:paraId="2D7DFAC9">
      <w:pPr>
        <w:sectPr>
          <w:footerReference r:id="rId31" w:type="default"/>
          <w:pgSz w:w="11906" w:h="16839"/>
          <w:pgMar w:top="1383" w:right="1406" w:bottom="1193" w:left="1520" w:header="0" w:footer="1028" w:gutter="0"/>
          <w:cols w:space="720" w:num="1"/>
        </w:sectPr>
      </w:pPr>
    </w:p>
    <w:tbl>
      <w:tblPr>
        <w:tblStyle w:val="5"/>
        <w:tblW w:w="8974"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0"/>
        <w:gridCol w:w="1790"/>
        <w:gridCol w:w="922"/>
        <w:gridCol w:w="517"/>
        <w:gridCol w:w="713"/>
        <w:gridCol w:w="1274"/>
        <w:gridCol w:w="1137"/>
        <w:gridCol w:w="2161"/>
      </w:tblGrid>
      <w:tr w14:paraId="24155C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1" w:hRule="atLeast"/>
        </w:trPr>
        <w:tc>
          <w:tcPr>
            <w:tcW w:w="460" w:type="dxa"/>
            <w:vMerge w:val="restart"/>
            <w:tcBorders>
              <w:top w:val="single" w:color="000000" w:sz="2" w:space="0"/>
              <w:left w:val="single" w:color="000000" w:sz="2" w:space="0"/>
              <w:bottom w:val="nil"/>
              <w:right w:val="single" w:color="000000" w:sz="2" w:space="0"/>
            </w:tcBorders>
            <w:textDirection w:val="tbRlV"/>
            <w:vAlign w:val="top"/>
          </w:tcPr>
          <w:p w14:paraId="572EBAAA">
            <w:pPr>
              <w:pStyle w:val="6"/>
              <w:spacing w:before="107" w:line="209" w:lineRule="auto"/>
              <w:ind w:left="8342"/>
              <w:rPr>
                <w:sz w:val="24"/>
                <w:szCs w:val="24"/>
              </w:rPr>
            </w:pPr>
            <w:r>
              <w:rPr>
                <w:sz w:val="24"/>
                <w:szCs w:val="24"/>
              </w:rPr>
              <w:t>工  艺  流  程  和  产  排  污  环  节</w:t>
            </w:r>
          </w:p>
        </w:tc>
        <w:tc>
          <w:tcPr>
            <w:tcW w:w="8514" w:type="dxa"/>
            <w:gridSpan w:val="7"/>
            <w:tcBorders>
              <w:top w:val="single" w:color="000000" w:sz="2" w:space="0"/>
              <w:left w:val="single" w:color="000000" w:sz="2" w:space="0"/>
              <w:right w:val="single" w:color="000000" w:sz="2" w:space="0"/>
            </w:tcBorders>
            <w:vAlign w:val="top"/>
          </w:tcPr>
          <w:p w14:paraId="5EBCD1C1">
            <w:pPr>
              <w:pStyle w:val="6"/>
              <w:spacing w:before="183" w:line="369" w:lineRule="auto"/>
              <w:ind w:left="117" w:right="107" w:hanging="3"/>
              <w:rPr>
                <w:sz w:val="24"/>
                <w:szCs w:val="24"/>
              </w:rPr>
            </w:pPr>
            <w:r>
              <w:rPr>
                <w:spacing w:val="-3"/>
                <w:sz w:val="24"/>
                <w:szCs w:val="24"/>
              </w:rPr>
              <w:t>生消防工况时，消防水由消防电动泵或消防泵将消防水送至</w:t>
            </w:r>
            <w:r>
              <w:rPr>
                <w:spacing w:val="-4"/>
                <w:sz w:val="24"/>
                <w:szCs w:val="24"/>
              </w:rPr>
              <w:t>厂区稳高压消防给水</w:t>
            </w:r>
            <w:r>
              <w:rPr>
                <w:spacing w:val="-6"/>
                <w:sz w:val="24"/>
                <w:szCs w:val="24"/>
              </w:rPr>
              <w:t>管网。</w:t>
            </w:r>
          </w:p>
          <w:p w14:paraId="5207CDAB">
            <w:pPr>
              <w:pStyle w:val="6"/>
              <w:spacing w:line="219" w:lineRule="auto"/>
              <w:ind w:left="600"/>
              <w:rPr>
                <w:sz w:val="24"/>
                <w:szCs w:val="24"/>
              </w:rPr>
            </w:pPr>
            <w:r>
              <w:rPr>
                <w:spacing w:val="-1"/>
                <w:sz w:val="24"/>
                <w:szCs w:val="24"/>
              </w:rPr>
              <w:t>改扩建后给水站运营期污染物产生、治理及排放情况汇总于表2-13。</w:t>
            </w:r>
          </w:p>
          <w:p w14:paraId="60AEF157">
            <w:pPr>
              <w:pStyle w:val="6"/>
              <w:spacing w:before="195" w:line="219" w:lineRule="auto"/>
              <w:ind w:left="1579"/>
              <w:rPr>
                <w:sz w:val="24"/>
                <w:szCs w:val="24"/>
              </w:rPr>
            </w:pPr>
            <w:r>
              <w:rPr>
                <w:b/>
                <w:bCs/>
                <w:spacing w:val="-3"/>
                <w:sz w:val="24"/>
                <w:szCs w:val="24"/>
              </w:rPr>
              <w:t>表</w:t>
            </w:r>
            <w:r>
              <w:rPr>
                <w:spacing w:val="-31"/>
                <w:sz w:val="24"/>
                <w:szCs w:val="24"/>
              </w:rPr>
              <w:t xml:space="preserve"> </w:t>
            </w:r>
            <w:r>
              <w:rPr>
                <w:b/>
                <w:bCs/>
                <w:spacing w:val="-3"/>
                <w:sz w:val="24"/>
                <w:szCs w:val="24"/>
              </w:rPr>
              <w:t>2-13</w:t>
            </w:r>
            <w:r>
              <w:rPr>
                <w:spacing w:val="-3"/>
                <w:sz w:val="24"/>
                <w:szCs w:val="24"/>
              </w:rPr>
              <w:t xml:space="preserve">  </w:t>
            </w:r>
            <w:r>
              <w:rPr>
                <w:b/>
                <w:bCs/>
                <w:spacing w:val="-3"/>
                <w:sz w:val="24"/>
                <w:szCs w:val="24"/>
              </w:rPr>
              <w:t>改扩建后运营期排污节点一览表(给水站)</w:t>
            </w:r>
          </w:p>
          <w:p w14:paraId="0C537D0B">
            <w:pPr>
              <w:spacing w:line="17" w:lineRule="exact"/>
            </w:pPr>
          </w:p>
          <w:tbl>
            <w:tblPr>
              <w:tblStyle w:val="5"/>
              <w:tblW w:w="828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
              <w:gridCol w:w="1327"/>
              <w:gridCol w:w="2021"/>
              <w:gridCol w:w="4463"/>
            </w:tblGrid>
            <w:tr w14:paraId="5DA4A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78" w:type="dxa"/>
                  <w:vAlign w:val="top"/>
                </w:tcPr>
                <w:p w14:paraId="4F91AFF7">
                  <w:pPr>
                    <w:pStyle w:val="6"/>
                    <w:spacing w:before="76" w:line="228" w:lineRule="auto"/>
                    <w:ind w:left="34"/>
                  </w:pPr>
                  <w:r>
                    <w:rPr>
                      <w:spacing w:val="4"/>
                    </w:rPr>
                    <w:t>类型</w:t>
                  </w:r>
                </w:p>
              </w:tc>
              <w:tc>
                <w:tcPr>
                  <w:tcW w:w="1327" w:type="dxa"/>
                  <w:vAlign w:val="top"/>
                </w:tcPr>
                <w:p w14:paraId="52F951A9">
                  <w:pPr>
                    <w:pStyle w:val="6"/>
                    <w:spacing w:before="76" w:line="228" w:lineRule="auto"/>
                    <w:ind w:left="247"/>
                  </w:pPr>
                  <w:r>
                    <w:rPr>
                      <w:spacing w:val="7"/>
                    </w:rPr>
                    <w:t>产污工序</w:t>
                  </w:r>
                </w:p>
              </w:tc>
              <w:tc>
                <w:tcPr>
                  <w:tcW w:w="2021" w:type="dxa"/>
                  <w:vAlign w:val="top"/>
                </w:tcPr>
                <w:p w14:paraId="3C7DDE2B">
                  <w:pPr>
                    <w:pStyle w:val="6"/>
                    <w:spacing w:before="77" w:line="228" w:lineRule="auto"/>
                    <w:ind w:left="703"/>
                  </w:pPr>
                  <w:r>
                    <w:rPr>
                      <w:spacing w:val="6"/>
                    </w:rPr>
                    <w:t>污染物</w:t>
                  </w:r>
                </w:p>
              </w:tc>
              <w:tc>
                <w:tcPr>
                  <w:tcW w:w="4463" w:type="dxa"/>
                  <w:vAlign w:val="top"/>
                </w:tcPr>
                <w:p w14:paraId="6E599E82">
                  <w:pPr>
                    <w:pStyle w:val="6"/>
                    <w:spacing w:before="77" w:line="228" w:lineRule="auto"/>
                    <w:ind w:left="1819"/>
                  </w:pPr>
                  <w:r>
                    <w:rPr>
                      <w:spacing w:val="6"/>
                    </w:rPr>
                    <w:t>治理措施</w:t>
                  </w:r>
                </w:p>
              </w:tc>
            </w:tr>
            <w:tr w14:paraId="5C097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78" w:type="dxa"/>
                  <w:vAlign w:val="top"/>
                </w:tcPr>
                <w:p w14:paraId="27201CC7">
                  <w:pPr>
                    <w:pStyle w:val="6"/>
                    <w:spacing w:before="193" w:line="228" w:lineRule="auto"/>
                    <w:ind w:left="44"/>
                  </w:pPr>
                  <w:r>
                    <w:rPr>
                      <w:spacing w:val="-1"/>
                    </w:rPr>
                    <w:t>噪声</w:t>
                  </w:r>
                </w:p>
              </w:tc>
              <w:tc>
                <w:tcPr>
                  <w:tcW w:w="1327" w:type="dxa"/>
                  <w:vAlign w:val="top"/>
                </w:tcPr>
                <w:p w14:paraId="79B2EA74">
                  <w:pPr>
                    <w:pStyle w:val="6"/>
                    <w:spacing w:before="73" w:line="224" w:lineRule="auto"/>
                    <w:ind w:left="39" w:right="33"/>
                  </w:pPr>
                  <w:r>
                    <w:rPr>
                      <w:spacing w:val="8"/>
                    </w:rPr>
                    <w:t>气浮机、板框脱水机等设施</w:t>
                  </w:r>
                </w:p>
              </w:tc>
              <w:tc>
                <w:tcPr>
                  <w:tcW w:w="2021" w:type="dxa"/>
                  <w:vAlign w:val="top"/>
                </w:tcPr>
                <w:p w14:paraId="5F0DA4FD">
                  <w:pPr>
                    <w:pStyle w:val="6"/>
                    <w:spacing w:before="193" w:line="228" w:lineRule="auto"/>
                    <w:ind w:left="814"/>
                  </w:pPr>
                  <w:r>
                    <w:rPr>
                      <w:spacing w:val="-1"/>
                    </w:rPr>
                    <w:t>噪声</w:t>
                  </w:r>
                </w:p>
              </w:tc>
              <w:tc>
                <w:tcPr>
                  <w:tcW w:w="4463" w:type="dxa"/>
                  <w:vAlign w:val="top"/>
                </w:tcPr>
                <w:p w14:paraId="57862BAA">
                  <w:pPr>
                    <w:pStyle w:val="6"/>
                    <w:spacing w:before="192" w:line="228" w:lineRule="auto"/>
                    <w:ind w:left="134"/>
                  </w:pPr>
                  <w:r>
                    <w:rPr>
                      <w:spacing w:val="9"/>
                    </w:rPr>
                    <w:t>选用低噪声设备、基础减振、厂房隔声等措施</w:t>
                  </w:r>
                </w:p>
              </w:tc>
            </w:tr>
            <w:tr w14:paraId="072F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78" w:type="dxa"/>
                  <w:vMerge w:val="restart"/>
                  <w:tcBorders>
                    <w:bottom w:val="nil"/>
                  </w:tcBorders>
                  <w:vAlign w:val="top"/>
                </w:tcPr>
                <w:p w14:paraId="6FBD040A">
                  <w:pPr>
                    <w:spacing w:line="308" w:lineRule="auto"/>
                    <w:rPr>
                      <w:rFonts w:ascii="Arial"/>
                      <w:sz w:val="21"/>
                    </w:rPr>
                  </w:pPr>
                </w:p>
                <w:p w14:paraId="018C57EE">
                  <w:pPr>
                    <w:spacing w:line="308" w:lineRule="auto"/>
                    <w:rPr>
                      <w:rFonts w:ascii="Arial"/>
                      <w:sz w:val="21"/>
                    </w:rPr>
                  </w:pPr>
                </w:p>
                <w:p w14:paraId="1052DDC8">
                  <w:pPr>
                    <w:pStyle w:val="6"/>
                    <w:spacing w:before="65" w:line="228" w:lineRule="auto"/>
                    <w:ind w:left="52"/>
                  </w:pPr>
                  <w:r>
                    <w:rPr>
                      <w:spacing w:val="-5"/>
                    </w:rPr>
                    <w:t>固废</w:t>
                  </w:r>
                </w:p>
              </w:tc>
              <w:tc>
                <w:tcPr>
                  <w:tcW w:w="1327" w:type="dxa"/>
                  <w:vAlign w:val="top"/>
                </w:tcPr>
                <w:p w14:paraId="70917E66">
                  <w:pPr>
                    <w:pStyle w:val="6"/>
                    <w:spacing w:before="73" w:line="224" w:lineRule="auto"/>
                    <w:ind w:left="246" w:right="33" w:hanging="207"/>
                  </w:pPr>
                  <w:r>
                    <w:rPr>
                      <w:spacing w:val="8"/>
                    </w:rPr>
                    <w:t>气浮池、污泥</w:t>
                  </w:r>
                  <w:r>
                    <w:rPr>
                      <w:spacing w:val="7"/>
                    </w:rPr>
                    <w:t>浓缩池等</w:t>
                  </w:r>
                </w:p>
              </w:tc>
              <w:tc>
                <w:tcPr>
                  <w:tcW w:w="2021" w:type="dxa"/>
                  <w:vAlign w:val="top"/>
                </w:tcPr>
                <w:p w14:paraId="02488F4B">
                  <w:pPr>
                    <w:pStyle w:val="6"/>
                    <w:spacing w:before="197" w:line="230" w:lineRule="auto"/>
                    <w:ind w:left="787"/>
                  </w:pPr>
                  <w:r>
                    <w:rPr>
                      <w:spacing w:val="14"/>
                    </w:rPr>
                    <w:t>污泥</w:t>
                  </w:r>
                </w:p>
              </w:tc>
              <w:tc>
                <w:tcPr>
                  <w:tcW w:w="4463" w:type="dxa"/>
                  <w:vAlign w:val="top"/>
                </w:tcPr>
                <w:p w14:paraId="71E743AE">
                  <w:pPr>
                    <w:pStyle w:val="6"/>
                    <w:spacing w:before="72" w:line="222" w:lineRule="auto"/>
                    <w:ind w:left="33"/>
                  </w:pPr>
                  <w:r>
                    <w:rPr>
                      <w:spacing w:val="9"/>
                    </w:rPr>
                    <w:t>经板框脱水机脱水后外运委托钦州叁家页岩红砖</w:t>
                  </w:r>
                </w:p>
                <w:p w14:paraId="331603EB">
                  <w:pPr>
                    <w:pStyle w:val="6"/>
                    <w:spacing w:line="227" w:lineRule="auto"/>
                    <w:ind w:left="1186"/>
                  </w:pPr>
                  <w:r>
                    <w:rPr>
                      <w:spacing w:val="8"/>
                    </w:rPr>
                    <w:t>有限责任公司综合利用</w:t>
                  </w:r>
                </w:p>
              </w:tc>
            </w:tr>
            <w:tr w14:paraId="18CA0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78" w:type="dxa"/>
                  <w:vMerge w:val="continue"/>
                  <w:tcBorders>
                    <w:top w:val="nil"/>
                    <w:bottom w:val="nil"/>
                  </w:tcBorders>
                  <w:vAlign w:val="top"/>
                </w:tcPr>
                <w:p w14:paraId="0715538D">
                  <w:pPr>
                    <w:rPr>
                      <w:rFonts w:ascii="Arial"/>
                      <w:sz w:val="21"/>
                    </w:rPr>
                  </w:pPr>
                </w:p>
              </w:tc>
              <w:tc>
                <w:tcPr>
                  <w:tcW w:w="1327" w:type="dxa"/>
                  <w:vAlign w:val="top"/>
                </w:tcPr>
                <w:p w14:paraId="6A10F906">
                  <w:pPr>
                    <w:pStyle w:val="6"/>
                    <w:spacing w:before="76" w:line="230" w:lineRule="auto"/>
                    <w:ind w:left="269"/>
                  </w:pPr>
                  <w:r>
                    <w:rPr>
                      <w:spacing w:val="3"/>
                    </w:rPr>
                    <w:t>V</w:t>
                  </w:r>
                  <w:r>
                    <w:rPr>
                      <w:spacing w:val="-32"/>
                    </w:rPr>
                    <w:t xml:space="preserve"> </w:t>
                  </w:r>
                  <w:r>
                    <w:rPr>
                      <w:spacing w:val="3"/>
                    </w:rPr>
                    <w:t>型滤池</w:t>
                  </w:r>
                </w:p>
              </w:tc>
              <w:tc>
                <w:tcPr>
                  <w:tcW w:w="2021" w:type="dxa"/>
                  <w:vAlign w:val="top"/>
                </w:tcPr>
                <w:p w14:paraId="15E77184">
                  <w:pPr>
                    <w:pStyle w:val="6"/>
                    <w:spacing w:before="79" w:line="228" w:lineRule="auto"/>
                    <w:ind w:left="554"/>
                  </w:pPr>
                  <w:r>
                    <w:rPr>
                      <w:spacing w:val="22"/>
                    </w:rPr>
                    <w:t>废石英砂</w:t>
                  </w:r>
                </w:p>
              </w:tc>
              <w:tc>
                <w:tcPr>
                  <w:tcW w:w="4463" w:type="dxa"/>
                  <w:vAlign w:val="top"/>
                </w:tcPr>
                <w:p w14:paraId="5C975B5E">
                  <w:pPr>
                    <w:pStyle w:val="6"/>
                    <w:spacing w:before="75" w:line="228" w:lineRule="auto"/>
                    <w:ind w:left="1187"/>
                  </w:pPr>
                  <w:r>
                    <w:rPr>
                      <w:spacing w:val="8"/>
                    </w:rPr>
                    <w:t>用于路基铺路综合利用</w:t>
                  </w:r>
                </w:p>
              </w:tc>
            </w:tr>
            <w:tr w14:paraId="3C39D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478" w:type="dxa"/>
                  <w:vMerge w:val="continue"/>
                  <w:tcBorders>
                    <w:top w:val="nil"/>
                  </w:tcBorders>
                  <w:vAlign w:val="top"/>
                </w:tcPr>
                <w:p w14:paraId="0D99E554">
                  <w:pPr>
                    <w:rPr>
                      <w:rFonts w:ascii="Arial"/>
                      <w:sz w:val="21"/>
                    </w:rPr>
                  </w:pPr>
                </w:p>
              </w:tc>
              <w:tc>
                <w:tcPr>
                  <w:tcW w:w="1327" w:type="dxa"/>
                  <w:vAlign w:val="top"/>
                </w:tcPr>
                <w:p w14:paraId="738661E5">
                  <w:pPr>
                    <w:pStyle w:val="6"/>
                    <w:spacing w:before="197" w:line="228" w:lineRule="auto"/>
                    <w:ind w:left="251"/>
                  </w:pPr>
                  <w:r>
                    <w:rPr>
                      <w:spacing w:val="6"/>
                    </w:rPr>
                    <w:t>设备维护</w:t>
                  </w:r>
                </w:p>
              </w:tc>
              <w:tc>
                <w:tcPr>
                  <w:tcW w:w="2021" w:type="dxa"/>
                  <w:vAlign w:val="top"/>
                </w:tcPr>
                <w:p w14:paraId="41176C93">
                  <w:pPr>
                    <w:pStyle w:val="6"/>
                    <w:spacing w:before="77" w:line="224" w:lineRule="auto"/>
                    <w:ind w:left="73" w:right="2" w:hanging="64"/>
                  </w:pPr>
                  <w:r>
                    <w:t>废矿物油、废油桶、含</w:t>
                  </w:r>
                  <w:r>
                    <w:rPr>
                      <w:spacing w:val="8"/>
                    </w:rPr>
                    <w:t>油抹布等废劳保用品</w:t>
                  </w:r>
                </w:p>
              </w:tc>
              <w:tc>
                <w:tcPr>
                  <w:tcW w:w="4463" w:type="dxa"/>
                  <w:vAlign w:val="top"/>
                </w:tcPr>
                <w:p w14:paraId="0EB714AE">
                  <w:pPr>
                    <w:pStyle w:val="6"/>
                    <w:spacing w:before="76" w:line="222" w:lineRule="auto"/>
                    <w:ind w:left="34"/>
                  </w:pPr>
                  <w:r>
                    <w:rPr>
                      <w:spacing w:val="9"/>
                    </w:rPr>
                    <w:t>分类收集后暂存于厂区现有危险废物暂存间，定</w:t>
                  </w:r>
                </w:p>
                <w:p w14:paraId="7AB2A4E9">
                  <w:pPr>
                    <w:pStyle w:val="6"/>
                    <w:spacing w:line="228" w:lineRule="auto"/>
                    <w:ind w:left="1083"/>
                  </w:pPr>
                  <w:r>
                    <w:rPr>
                      <w:spacing w:val="8"/>
                    </w:rPr>
                    <w:t>期委托资质单位清运处置</w:t>
                  </w:r>
                </w:p>
              </w:tc>
            </w:tr>
          </w:tbl>
          <w:p w14:paraId="0D845E57">
            <w:pPr>
              <w:pStyle w:val="6"/>
              <w:spacing w:before="178" w:line="219" w:lineRule="auto"/>
              <w:ind w:left="595"/>
              <w:rPr>
                <w:sz w:val="24"/>
                <w:szCs w:val="24"/>
              </w:rPr>
            </w:pPr>
            <w:r>
              <w:rPr>
                <w:b/>
                <w:bCs/>
                <w:spacing w:val="-4"/>
                <w:sz w:val="24"/>
                <w:szCs w:val="24"/>
              </w:rPr>
              <w:t>2、脱盐水站</w:t>
            </w:r>
          </w:p>
          <w:p w14:paraId="37039AB7">
            <w:pPr>
              <w:pStyle w:val="6"/>
              <w:spacing w:before="195" w:line="355" w:lineRule="auto"/>
              <w:ind w:left="111" w:right="64" w:firstLine="481"/>
              <w:jc w:val="both"/>
              <w:rPr>
                <w:sz w:val="24"/>
                <w:szCs w:val="24"/>
              </w:rPr>
            </w:pPr>
            <w:r>
              <w:rPr>
                <w:spacing w:val="-2"/>
                <w:sz w:val="24"/>
                <w:szCs w:val="24"/>
              </w:rPr>
              <w:t>脱盐水站主要处理对象包括给水站提供的生产用水、工艺凝液和透</w:t>
            </w:r>
            <w:r>
              <w:rPr>
                <w:spacing w:val="-3"/>
                <w:sz w:val="24"/>
                <w:szCs w:val="24"/>
              </w:rPr>
              <w:t>平凝液，共三种。改扩建前，三种水各自分别单独处理；改扩建后，对现有</w:t>
            </w:r>
            <w:r>
              <w:rPr>
                <w:spacing w:val="-4"/>
                <w:sz w:val="24"/>
                <w:szCs w:val="24"/>
              </w:rPr>
              <w:t>脱盐水管道互</w:t>
            </w:r>
            <w:r>
              <w:rPr>
                <w:spacing w:val="-3"/>
                <w:sz w:val="24"/>
                <w:szCs w:val="24"/>
              </w:rPr>
              <w:t>通，充分利用现有脱盐水站产水余力，并对处理流程进行优化，生</w:t>
            </w:r>
            <w:r>
              <w:rPr>
                <w:spacing w:val="-4"/>
                <w:sz w:val="24"/>
                <w:szCs w:val="24"/>
              </w:rPr>
              <w:t>产用水处理单</w:t>
            </w:r>
            <w:r>
              <w:rPr>
                <w:spacing w:val="-3"/>
                <w:sz w:val="24"/>
                <w:szCs w:val="24"/>
              </w:rPr>
              <w:t>元的反渗透工序产生的浓水不再进入该单元后续工序，而转入改扩</w:t>
            </w:r>
            <w:r>
              <w:rPr>
                <w:spacing w:val="-4"/>
                <w:sz w:val="24"/>
                <w:szCs w:val="24"/>
              </w:rPr>
              <w:t>建脱盐水站离</w:t>
            </w:r>
            <w:r>
              <w:rPr>
                <w:spacing w:val="-1"/>
                <w:sz w:val="24"/>
                <w:szCs w:val="24"/>
              </w:rPr>
              <w:t>子交换单元，与新增工艺凝液共用。具体如下：</w:t>
            </w:r>
          </w:p>
        </w:tc>
      </w:tr>
      <w:tr w14:paraId="0EEF23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23" w:hRule="atLeast"/>
        </w:trPr>
        <w:tc>
          <w:tcPr>
            <w:tcW w:w="460" w:type="dxa"/>
            <w:vMerge w:val="continue"/>
            <w:tcBorders>
              <w:top w:val="nil"/>
              <w:left w:val="single" w:color="000000" w:sz="2" w:space="0"/>
              <w:bottom w:val="nil"/>
              <w:right w:val="single" w:color="000000" w:sz="2" w:space="0"/>
            </w:tcBorders>
            <w:textDirection w:val="tbRlV"/>
            <w:vAlign w:val="top"/>
          </w:tcPr>
          <w:p w14:paraId="4917978F">
            <w:pPr>
              <w:rPr>
                <w:rFonts w:ascii="Arial"/>
                <w:sz w:val="21"/>
              </w:rPr>
            </w:pPr>
          </w:p>
        </w:tc>
        <w:tc>
          <w:tcPr>
            <w:tcW w:w="1790" w:type="dxa"/>
            <w:vMerge w:val="restart"/>
            <w:tcBorders>
              <w:left w:val="single" w:color="000000" w:sz="2" w:space="0"/>
              <w:bottom w:val="nil"/>
            </w:tcBorders>
            <w:vAlign w:val="top"/>
          </w:tcPr>
          <w:p w14:paraId="466FFA21">
            <w:pPr>
              <w:spacing w:line="290" w:lineRule="auto"/>
              <w:rPr>
                <w:rFonts w:ascii="Arial"/>
                <w:sz w:val="21"/>
              </w:rPr>
            </w:pPr>
          </w:p>
          <w:p w14:paraId="013A62A1">
            <w:pPr>
              <w:spacing w:line="290" w:lineRule="auto"/>
              <w:rPr>
                <w:rFonts w:ascii="Arial"/>
                <w:sz w:val="21"/>
              </w:rPr>
            </w:pPr>
          </w:p>
          <w:p w14:paraId="22397FBE">
            <w:pPr>
              <w:spacing w:line="290" w:lineRule="auto"/>
              <w:rPr>
                <w:rFonts w:ascii="Arial"/>
                <w:sz w:val="21"/>
              </w:rPr>
            </w:pPr>
          </w:p>
          <w:p w14:paraId="2E4D6CEB">
            <w:pPr>
              <w:pStyle w:val="6"/>
              <w:spacing w:before="65" w:line="222" w:lineRule="auto"/>
              <w:ind w:left="712"/>
            </w:pPr>
            <w:r>
              <w:rPr>
                <w:spacing w:val="3"/>
              </w:rPr>
              <w:t>盐酸</w:t>
            </w:r>
          </w:p>
          <w:p w14:paraId="5C6FC877">
            <w:pPr>
              <w:pStyle w:val="6"/>
              <w:spacing w:line="224" w:lineRule="auto"/>
              <w:ind w:left="499" w:right="458" w:firstLine="5"/>
            </w:pPr>
            <w:r>
              <w:rPr>
                <w:spacing w:val="5"/>
              </w:rPr>
              <w:t>次氯酸钠</w:t>
            </w:r>
            <w:r>
              <w:rPr>
                <w:spacing w:val="7"/>
              </w:rPr>
              <w:t>氢氧化钠</w:t>
            </w:r>
          </w:p>
          <w:p w14:paraId="796FCD33">
            <w:pPr>
              <w:spacing w:line="301" w:lineRule="auto"/>
              <w:rPr>
                <w:rFonts w:ascii="Arial"/>
                <w:sz w:val="21"/>
              </w:rPr>
            </w:pPr>
          </w:p>
          <w:p w14:paraId="61A4556D">
            <w:pPr>
              <w:pStyle w:val="6"/>
              <w:spacing w:before="65" w:line="222" w:lineRule="auto"/>
              <w:ind w:left="496"/>
            </w:pPr>
            <w:r>
              <w:rPr>
                <w:spacing w:val="2"/>
              </w:rPr>
              <w:t>阻垢剂</w:t>
            </w:r>
          </w:p>
          <w:p w14:paraId="481E165A">
            <w:pPr>
              <w:pStyle w:val="6"/>
              <w:spacing w:line="221" w:lineRule="auto"/>
              <w:ind w:left="482"/>
            </w:pPr>
            <w:r>
              <w:rPr>
                <w:spacing w:val="7"/>
              </w:rPr>
              <w:t>还原剂</w:t>
            </w:r>
          </w:p>
          <w:p w14:paraId="5271C0E0">
            <w:pPr>
              <w:pStyle w:val="6"/>
              <w:spacing w:line="221" w:lineRule="auto"/>
              <w:ind w:left="379"/>
            </w:pPr>
            <w:r>
              <w:rPr>
                <w:spacing w:val="7"/>
              </w:rPr>
              <w:t>氢氧化钠</w:t>
            </w:r>
          </w:p>
          <w:p w14:paraId="00CA765A">
            <w:pPr>
              <w:pStyle w:val="6"/>
              <w:spacing w:line="229" w:lineRule="auto"/>
              <w:ind w:left="590"/>
            </w:pPr>
            <w:r>
              <w:rPr>
                <w:spacing w:val="3"/>
              </w:rPr>
              <w:t>盐酸</w:t>
            </w:r>
          </w:p>
          <w:p w14:paraId="21FB18A9">
            <w:pPr>
              <w:pStyle w:val="6"/>
              <w:spacing w:before="242" w:line="234" w:lineRule="auto"/>
              <w:ind w:left="451" w:right="26" w:firstLine="899"/>
            </w:pPr>
            <w:r>
              <w:drawing>
                <wp:anchor distT="0" distB="0" distL="0" distR="0" simplePos="0" relativeHeight="251693056" behindDoc="1" locked="0" layoutInCell="1" allowOverlap="1">
                  <wp:simplePos x="0" y="0"/>
                  <wp:positionH relativeFrom="column">
                    <wp:posOffset>131445</wp:posOffset>
                  </wp:positionH>
                  <wp:positionV relativeFrom="paragraph">
                    <wp:posOffset>-1533525</wp:posOffset>
                  </wp:positionV>
                  <wp:extent cx="4617085" cy="373380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44"/>
                          <a:stretch>
                            <a:fillRect/>
                          </a:stretch>
                        </pic:blipFill>
                        <pic:spPr>
                          <a:xfrm>
                            <a:off x="0" y="0"/>
                            <a:ext cx="4617085" cy="3734015"/>
                          </a:xfrm>
                          <a:prstGeom prst="rect">
                            <a:avLst/>
                          </a:prstGeom>
                        </pic:spPr>
                      </pic:pic>
                    </a:graphicData>
                  </a:graphic>
                </wp:anchor>
              </w:drawing>
            </w:r>
            <w:r>
              <w:rPr>
                <w:spacing w:val="4"/>
              </w:rPr>
              <w:t>浓水</w:t>
            </w:r>
            <w:r>
              <w:rPr>
                <w:spacing w:val="7"/>
              </w:rPr>
              <w:t>氢氧化钠</w:t>
            </w:r>
          </w:p>
          <w:p w14:paraId="75576A7F">
            <w:pPr>
              <w:spacing w:line="260" w:lineRule="auto"/>
              <w:rPr>
                <w:rFonts w:ascii="Arial"/>
                <w:sz w:val="21"/>
              </w:rPr>
            </w:pPr>
          </w:p>
          <w:p w14:paraId="5FA5B8DE">
            <w:pPr>
              <w:spacing w:line="260" w:lineRule="auto"/>
              <w:rPr>
                <w:rFonts w:ascii="Arial"/>
                <w:sz w:val="21"/>
              </w:rPr>
            </w:pPr>
          </w:p>
          <w:p w14:paraId="416C3BBB">
            <w:pPr>
              <w:spacing w:line="260" w:lineRule="auto"/>
              <w:rPr>
                <w:rFonts w:ascii="Arial"/>
                <w:sz w:val="21"/>
              </w:rPr>
            </w:pPr>
          </w:p>
          <w:p w14:paraId="6B4E5670">
            <w:pPr>
              <w:spacing w:line="260" w:lineRule="auto"/>
              <w:rPr>
                <w:rFonts w:ascii="Arial"/>
                <w:sz w:val="21"/>
              </w:rPr>
            </w:pPr>
          </w:p>
          <w:p w14:paraId="5BBFF5EB">
            <w:pPr>
              <w:spacing w:line="260" w:lineRule="auto"/>
              <w:rPr>
                <w:rFonts w:ascii="Arial"/>
                <w:sz w:val="21"/>
              </w:rPr>
            </w:pPr>
          </w:p>
          <w:p w14:paraId="28E6A6D2">
            <w:pPr>
              <w:spacing w:line="261" w:lineRule="auto"/>
              <w:rPr>
                <w:rFonts w:ascii="Arial"/>
                <w:sz w:val="21"/>
              </w:rPr>
            </w:pPr>
          </w:p>
          <w:p w14:paraId="3E49A341">
            <w:pPr>
              <w:pStyle w:val="6"/>
              <w:spacing w:before="65" w:line="229" w:lineRule="auto"/>
              <w:ind w:left="825"/>
            </w:pPr>
            <w:r>
              <w:rPr>
                <w:b/>
                <w:bCs/>
                <w:spacing w:val="-12"/>
              </w:rPr>
              <w:t>图</w:t>
            </w:r>
            <w:r>
              <w:rPr>
                <w:spacing w:val="13"/>
              </w:rPr>
              <w:t xml:space="preserve"> </w:t>
            </w:r>
            <w:r>
              <w:rPr>
                <w:b/>
                <w:bCs/>
                <w:spacing w:val="-12"/>
              </w:rPr>
              <w:t>例</w:t>
            </w:r>
          </w:p>
          <w:p w14:paraId="049411D6">
            <w:pPr>
              <w:pStyle w:val="6"/>
              <w:spacing w:before="63" w:line="290" w:lineRule="auto"/>
              <w:ind w:left="363" w:right="33" w:firstLine="3"/>
            </w:pPr>
            <w:r>
              <w:rPr>
                <w:spacing w:val="-2"/>
              </w:rPr>
              <w:t>G-废气、W-废水N-噪声、S-固废</w:t>
            </w:r>
          </w:p>
        </w:tc>
        <w:tc>
          <w:tcPr>
            <w:tcW w:w="2152" w:type="dxa"/>
            <w:gridSpan w:val="3"/>
            <w:vAlign w:val="top"/>
          </w:tcPr>
          <w:p w14:paraId="3344C232">
            <w:pPr>
              <w:pStyle w:val="6"/>
              <w:spacing w:before="172" w:line="228" w:lineRule="auto"/>
              <w:ind w:left="25"/>
            </w:pPr>
            <w:r>
              <w:rPr>
                <w:spacing w:val="7"/>
              </w:rPr>
              <w:t>给水站产水</w:t>
            </w:r>
          </w:p>
          <w:p w14:paraId="41FAD333">
            <w:pPr>
              <w:spacing w:line="427" w:lineRule="auto"/>
              <w:rPr>
                <w:rFonts w:ascii="Arial"/>
                <w:sz w:val="21"/>
              </w:rPr>
            </w:pPr>
          </w:p>
          <w:p w14:paraId="07983923">
            <w:pPr>
              <w:pStyle w:val="6"/>
              <w:spacing w:before="65" w:line="427" w:lineRule="auto"/>
              <w:ind w:left="283" w:right="1140" w:firstLine="311"/>
            </w:pPr>
            <w:r>
              <w:rPr>
                <w:spacing w:val="5"/>
              </w:rPr>
              <w:t>W、S超滤</w:t>
            </w:r>
          </w:p>
          <w:p w14:paraId="52509DF6">
            <w:pPr>
              <w:pStyle w:val="6"/>
              <w:spacing w:before="192" w:line="187" w:lineRule="auto"/>
              <w:ind w:left="704"/>
            </w:pPr>
            <w:r>
              <w:rPr>
                <w:spacing w:val="2"/>
              </w:rPr>
              <w:t>W</w:t>
            </w:r>
          </w:p>
          <w:p w14:paraId="2AE3ECF7">
            <w:pPr>
              <w:pStyle w:val="6"/>
              <w:spacing w:before="117" w:line="230" w:lineRule="auto"/>
              <w:ind w:left="153"/>
            </w:pPr>
            <w:r>
              <w:rPr>
                <w:spacing w:val="4"/>
              </w:rPr>
              <w:t>一级</w:t>
            </w:r>
            <w:r>
              <w:rPr>
                <w:spacing w:val="-41"/>
              </w:rPr>
              <w:t xml:space="preserve"> </w:t>
            </w:r>
            <w:r>
              <w:t>RO</w:t>
            </w:r>
          </w:p>
        </w:tc>
        <w:tc>
          <w:tcPr>
            <w:tcW w:w="1274" w:type="dxa"/>
            <w:vMerge w:val="restart"/>
            <w:tcBorders>
              <w:bottom w:val="nil"/>
            </w:tcBorders>
            <w:vAlign w:val="top"/>
          </w:tcPr>
          <w:p w14:paraId="2327200F">
            <w:pPr>
              <w:pStyle w:val="6"/>
              <w:spacing w:before="164" w:line="228" w:lineRule="auto"/>
              <w:ind w:left="301"/>
            </w:pPr>
            <w:r>
              <w:rPr>
                <w:color w:val="FF0000"/>
                <w:spacing w:val="6"/>
              </w:rPr>
              <w:t>工艺凝液</w:t>
            </w:r>
          </w:p>
          <w:p w14:paraId="2058BBCF">
            <w:pPr>
              <w:spacing w:line="425" w:lineRule="auto"/>
              <w:rPr>
                <w:rFonts w:ascii="Arial"/>
                <w:sz w:val="21"/>
              </w:rPr>
            </w:pPr>
          </w:p>
          <w:p w14:paraId="420DBF10">
            <w:pPr>
              <w:pStyle w:val="6"/>
              <w:spacing w:before="65" w:line="189" w:lineRule="auto"/>
              <w:ind w:left="763"/>
            </w:pPr>
            <w:r>
              <w:rPr>
                <w:spacing w:val="7"/>
              </w:rPr>
              <w:t>W、S</w:t>
            </w:r>
          </w:p>
          <w:p w14:paraId="0A782899">
            <w:pPr>
              <w:pStyle w:val="6"/>
              <w:spacing w:before="189" w:line="228" w:lineRule="auto"/>
              <w:ind w:left="256"/>
            </w:pPr>
            <w:r>
              <w:rPr>
                <w:spacing w:val="4"/>
              </w:rPr>
              <w:t>除铁过滤</w:t>
            </w:r>
          </w:p>
          <w:p w14:paraId="57C239EE">
            <w:pPr>
              <w:spacing w:line="397" w:lineRule="auto"/>
              <w:rPr>
                <w:rFonts w:ascii="Arial"/>
                <w:sz w:val="21"/>
              </w:rPr>
            </w:pPr>
          </w:p>
          <w:p w14:paraId="5ACF27E4">
            <w:pPr>
              <w:pStyle w:val="6"/>
              <w:spacing w:before="66" w:line="189" w:lineRule="auto"/>
              <w:ind w:left="753"/>
            </w:pPr>
            <w:r>
              <w:rPr>
                <w:spacing w:val="8"/>
              </w:rPr>
              <w:t>W、S</w:t>
            </w:r>
          </w:p>
          <w:p w14:paraId="346F75DF">
            <w:pPr>
              <w:pStyle w:val="6"/>
              <w:spacing w:before="129" w:line="228" w:lineRule="auto"/>
              <w:ind w:left="242"/>
            </w:pPr>
            <w:r>
              <w:rPr>
                <w:spacing w:val="6"/>
              </w:rPr>
              <w:t>活性炭滤</w:t>
            </w:r>
          </w:p>
          <w:p w14:paraId="0ABF1382">
            <w:pPr>
              <w:spacing w:line="423" w:lineRule="auto"/>
              <w:rPr>
                <w:rFonts w:ascii="Arial"/>
                <w:sz w:val="21"/>
              </w:rPr>
            </w:pPr>
          </w:p>
          <w:p w14:paraId="48A4C57F">
            <w:pPr>
              <w:pStyle w:val="6"/>
              <w:spacing w:before="65" w:line="187" w:lineRule="auto"/>
              <w:ind w:left="883"/>
            </w:pPr>
            <w:r>
              <w:rPr>
                <w:spacing w:val="2"/>
              </w:rPr>
              <w:t>W</w:t>
            </w:r>
          </w:p>
          <w:p w14:paraId="3D2A4947">
            <w:pPr>
              <w:pStyle w:val="6"/>
              <w:spacing w:before="105" w:line="228" w:lineRule="auto"/>
              <w:ind w:left="470"/>
            </w:pPr>
            <w:r>
              <w:rPr>
                <w:spacing w:val="-3"/>
              </w:rPr>
              <w:t>阳床</w:t>
            </w:r>
          </w:p>
          <w:p w14:paraId="24BCD20B">
            <w:pPr>
              <w:spacing w:line="426" w:lineRule="auto"/>
              <w:rPr>
                <w:rFonts w:ascii="Arial"/>
                <w:sz w:val="21"/>
              </w:rPr>
            </w:pPr>
          </w:p>
          <w:p w14:paraId="08979806">
            <w:pPr>
              <w:pStyle w:val="6"/>
              <w:spacing w:before="65" w:line="187" w:lineRule="auto"/>
              <w:ind w:left="902"/>
            </w:pPr>
            <w:r>
              <w:rPr>
                <w:spacing w:val="2"/>
              </w:rPr>
              <w:t>W</w:t>
            </w:r>
          </w:p>
          <w:p w14:paraId="5959CB3E">
            <w:pPr>
              <w:pStyle w:val="6"/>
              <w:spacing w:before="111" w:line="228" w:lineRule="auto"/>
              <w:ind w:left="253"/>
            </w:pPr>
            <w:r>
              <w:rPr>
                <w:spacing w:val="6"/>
              </w:rPr>
              <w:t>工艺混床</w:t>
            </w:r>
          </w:p>
          <w:p w14:paraId="0F8641AD">
            <w:pPr>
              <w:spacing w:line="250" w:lineRule="auto"/>
              <w:rPr>
                <w:rFonts w:ascii="Arial"/>
                <w:sz w:val="21"/>
              </w:rPr>
            </w:pPr>
          </w:p>
          <w:p w14:paraId="773DE66B">
            <w:pPr>
              <w:spacing w:line="250" w:lineRule="auto"/>
              <w:rPr>
                <w:rFonts w:ascii="Arial"/>
                <w:sz w:val="21"/>
              </w:rPr>
            </w:pPr>
          </w:p>
          <w:p w14:paraId="7254BE86">
            <w:pPr>
              <w:spacing w:line="250" w:lineRule="auto"/>
              <w:rPr>
                <w:rFonts w:ascii="Arial"/>
                <w:sz w:val="21"/>
              </w:rPr>
            </w:pPr>
          </w:p>
          <w:p w14:paraId="03BA3F05">
            <w:pPr>
              <w:pStyle w:val="6"/>
              <w:spacing w:before="66" w:line="228" w:lineRule="auto"/>
              <w:ind w:left="314"/>
            </w:pPr>
            <w:r>
              <w:rPr>
                <w:spacing w:val="7"/>
              </w:rPr>
              <w:t>脱盐水箱</w:t>
            </w:r>
          </w:p>
        </w:tc>
        <w:tc>
          <w:tcPr>
            <w:tcW w:w="1137" w:type="dxa"/>
            <w:vMerge w:val="restart"/>
            <w:tcBorders>
              <w:bottom w:val="nil"/>
            </w:tcBorders>
            <w:vAlign w:val="top"/>
          </w:tcPr>
          <w:p w14:paraId="431374AD">
            <w:pPr>
              <w:spacing w:line="245" w:lineRule="auto"/>
              <w:rPr>
                <w:rFonts w:ascii="Arial"/>
                <w:sz w:val="21"/>
              </w:rPr>
            </w:pPr>
          </w:p>
          <w:p w14:paraId="12E7FED4">
            <w:pPr>
              <w:spacing w:line="245" w:lineRule="auto"/>
              <w:rPr>
                <w:rFonts w:ascii="Arial"/>
                <w:sz w:val="21"/>
              </w:rPr>
            </w:pPr>
          </w:p>
          <w:p w14:paraId="33B6C333">
            <w:pPr>
              <w:spacing w:line="245" w:lineRule="auto"/>
              <w:rPr>
                <w:rFonts w:ascii="Arial"/>
                <w:sz w:val="21"/>
              </w:rPr>
            </w:pPr>
          </w:p>
          <w:p w14:paraId="20E675A7">
            <w:pPr>
              <w:spacing w:line="245" w:lineRule="auto"/>
              <w:rPr>
                <w:rFonts w:ascii="Arial"/>
                <w:sz w:val="21"/>
              </w:rPr>
            </w:pPr>
          </w:p>
          <w:p w14:paraId="39D68765">
            <w:pPr>
              <w:spacing w:line="245" w:lineRule="auto"/>
              <w:rPr>
                <w:rFonts w:ascii="Arial"/>
                <w:sz w:val="21"/>
              </w:rPr>
            </w:pPr>
          </w:p>
          <w:p w14:paraId="34634D77">
            <w:pPr>
              <w:spacing w:line="245" w:lineRule="auto"/>
              <w:rPr>
                <w:rFonts w:ascii="Arial"/>
                <w:sz w:val="21"/>
              </w:rPr>
            </w:pPr>
          </w:p>
          <w:p w14:paraId="1CA389C9">
            <w:pPr>
              <w:spacing w:line="245" w:lineRule="auto"/>
              <w:rPr>
                <w:rFonts w:ascii="Arial"/>
                <w:sz w:val="21"/>
              </w:rPr>
            </w:pPr>
          </w:p>
          <w:p w14:paraId="7CDE3651">
            <w:pPr>
              <w:spacing w:line="245" w:lineRule="auto"/>
              <w:rPr>
                <w:rFonts w:ascii="Arial"/>
                <w:sz w:val="21"/>
              </w:rPr>
            </w:pPr>
          </w:p>
          <w:p w14:paraId="0D57475D">
            <w:pPr>
              <w:spacing w:line="245" w:lineRule="auto"/>
              <w:rPr>
                <w:rFonts w:ascii="Arial"/>
                <w:sz w:val="21"/>
              </w:rPr>
            </w:pPr>
          </w:p>
          <w:p w14:paraId="72812446">
            <w:pPr>
              <w:spacing w:line="245" w:lineRule="auto"/>
              <w:rPr>
                <w:rFonts w:ascii="Arial"/>
                <w:sz w:val="21"/>
              </w:rPr>
            </w:pPr>
          </w:p>
          <w:p w14:paraId="06E7247D">
            <w:pPr>
              <w:spacing w:line="245" w:lineRule="auto"/>
              <w:rPr>
                <w:rFonts w:ascii="Arial"/>
                <w:sz w:val="21"/>
              </w:rPr>
            </w:pPr>
          </w:p>
          <w:p w14:paraId="0C166F8F">
            <w:pPr>
              <w:spacing w:line="246" w:lineRule="auto"/>
              <w:rPr>
                <w:rFonts w:ascii="Arial"/>
                <w:sz w:val="21"/>
              </w:rPr>
            </w:pPr>
          </w:p>
          <w:p w14:paraId="68CFD479">
            <w:pPr>
              <w:spacing w:line="246" w:lineRule="auto"/>
              <w:rPr>
                <w:rFonts w:ascii="Arial"/>
                <w:sz w:val="21"/>
              </w:rPr>
            </w:pPr>
          </w:p>
          <w:p w14:paraId="0CA7B0A7">
            <w:pPr>
              <w:spacing w:line="246" w:lineRule="auto"/>
              <w:rPr>
                <w:rFonts w:ascii="Arial"/>
                <w:sz w:val="21"/>
              </w:rPr>
            </w:pPr>
          </w:p>
          <w:p w14:paraId="7AEEA3DA">
            <w:pPr>
              <w:spacing w:line="246" w:lineRule="auto"/>
              <w:rPr>
                <w:rFonts w:ascii="Arial"/>
                <w:sz w:val="21"/>
              </w:rPr>
            </w:pPr>
          </w:p>
          <w:p w14:paraId="7270A33C">
            <w:pPr>
              <w:spacing w:line="246" w:lineRule="auto"/>
              <w:rPr>
                <w:rFonts w:ascii="Arial"/>
                <w:sz w:val="21"/>
              </w:rPr>
            </w:pPr>
          </w:p>
          <w:p w14:paraId="3FABF265">
            <w:pPr>
              <w:spacing w:line="246" w:lineRule="auto"/>
              <w:rPr>
                <w:rFonts w:ascii="Arial"/>
                <w:sz w:val="21"/>
              </w:rPr>
            </w:pPr>
          </w:p>
          <w:p w14:paraId="145737B6">
            <w:pPr>
              <w:pStyle w:val="6"/>
              <w:spacing w:before="65" w:line="222" w:lineRule="auto"/>
              <w:ind w:left="308"/>
            </w:pPr>
            <w:r>
              <w:rPr>
                <w:spacing w:val="3"/>
              </w:rPr>
              <w:t>盐酸</w:t>
            </w:r>
          </w:p>
          <w:p w14:paraId="78FDB99C">
            <w:pPr>
              <w:pStyle w:val="6"/>
              <w:spacing w:line="226" w:lineRule="auto"/>
              <w:ind w:left="95"/>
            </w:pPr>
            <w:r>
              <w:rPr>
                <w:spacing w:val="7"/>
              </w:rPr>
              <w:t>氢氧化钠</w:t>
            </w:r>
          </w:p>
        </w:tc>
        <w:tc>
          <w:tcPr>
            <w:tcW w:w="2161" w:type="dxa"/>
            <w:vMerge w:val="restart"/>
            <w:tcBorders>
              <w:bottom w:val="nil"/>
              <w:right w:val="single" w:color="000000" w:sz="2" w:space="0"/>
            </w:tcBorders>
            <w:vAlign w:val="top"/>
          </w:tcPr>
          <w:p w14:paraId="38B281DC">
            <w:pPr>
              <w:spacing w:line="267" w:lineRule="auto"/>
              <w:rPr>
                <w:rFonts w:ascii="Arial"/>
                <w:sz w:val="21"/>
              </w:rPr>
            </w:pPr>
          </w:p>
          <w:p w14:paraId="286F3BA9">
            <w:pPr>
              <w:spacing w:line="267" w:lineRule="auto"/>
              <w:rPr>
                <w:rFonts w:ascii="Arial"/>
                <w:sz w:val="21"/>
              </w:rPr>
            </w:pPr>
          </w:p>
          <w:p w14:paraId="5E0300E5">
            <w:pPr>
              <w:spacing w:line="268" w:lineRule="auto"/>
              <w:rPr>
                <w:rFonts w:ascii="Arial"/>
                <w:sz w:val="21"/>
              </w:rPr>
            </w:pPr>
          </w:p>
          <w:p w14:paraId="767B1F22">
            <w:pPr>
              <w:spacing w:line="268" w:lineRule="auto"/>
              <w:rPr>
                <w:rFonts w:ascii="Arial"/>
                <w:sz w:val="21"/>
              </w:rPr>
            </w:pPr>
          </w:p>
          <w:p w14:paraId="5E406952">
            <w:pPr>
              <w:spacing w:line="268" w:lineRule="auto"/>
              <w:rPr>
                <w:rFonts w:ascii="Arial"/>
                <w:sz w:val="21"/>
              </w:rPr>
            </w:pPr>
          </w:p>
          <w:p w14:paraId="056F1637">
            <w:pPr>
              <w:spacing w:line="268" w:lineRule="auto"/>
              <w:rPr>
                <w:rFonts w:ascii="Arial"/>
                <w:sz w:val="21"/>
              </w:rPr>
            </w:pPr>
          </w:p>
          <w:p w14:paraId="365C5DAD">
            <w:pPr>
              <w:spacing w:line="268" w:lineRule="auto"/>
              <w:rPr>
                <w:rFonts w:ascii="Arial"/>
                <w:sz w:val="21"/>
              </w:rPr>
            </w:pPr>
          </w:p>
          <w:p w14:paraId="1511ECCE">
            <w:pPr>
              <w:spacing w:line="268" w:lineRule="auto"/>
              <w:rPr>
                <w:rFonts w:ascii="Arial"/>
                <w:sz w:val="21"/>
              </w:rPr>
            </w:pPr>
          </w:p>
          <w:p w14:paraId="1578AE74">
            <w:pPr>
              <w:pStyle w:val="6"/>
              <w:spacing w:before="65" w:line="228" w:lineRule="auto"/>
              <w:ind w:left="275"/>
            </w:pPr>
            <w:r>
              <w:rPr>
                <w:spacing w:val="7"/>
              </w:rPr>
              <w:t>透平凝液</w:t>
            </w:r>
          </w:p>
          <w:p w14:paraId="2D1B68D9">
            <w:pPr>
              <w:spacing w:line="426" w:lineRule="auto"/>
              <w:rPr>
                <w:rFonts w:ascii="Arial"/>
                <w:sz w:val="21"/>
              </w:rPr>
            </w:pPr>
          </w:p>
          <w:p w14:paraId="7D264DCE">
            <w:pPr>
              <w:pStyle w:val="6"/>
              <w:spacing w:before="65" w:line="426" w:lineRule="auto"/>
              <w:ind w:left="233" w:right="1000" w:firstLine="506"/>
            </w:pPr>
            <w:r>
              <w:rPr>
                <w:spacing w:val="5"/>
              </w:rPr>
              <w:t>W、S</w:t>
            </w:r>
            <w:r>
              <w:rPr>
                <w:spacing w:val="4"/>
              </w:rPr>
              <w:t>除铁过滤</w:t>
            </w:r>
          </w:p>
          <w:p w14:paraId="1458A621">
            <w:pPr>
              <w:pStyle w:val="6"/>
              <w:spacing w:before="208" w:line="187" w:lineRule="auto"/>
              <w:ind w:left="881"/>
            </w:pPr>
            <w:r>
              <w:rPr>
                <w:spacing w:val="2"/>
              </w:rPr>
              <w:t>W</w:t>
            </w:r>
          </w:p>
          <w:p w14:paraId="529B1AE1">
            <w:pPr>
              <w:pStyle w:val="6"/>
              <w:spacing w:before="115" w:line="228" w:lineRule="auto"/>
              <w:ind w:left="215"/>
            </w:pPr>
            <w:r>
              <w:rPr>
                <w:spacing w:val="7"/>
              </w:rPr>
              <w:t>透平混床</w:t>
            </w:r>
          </w:p>
        </w:tc>
      </w:tr>
      <w:tr w14:paraId="4B56DE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79" w:hRule="atLeast"/>
        </w:trPr>
        <w:tc>
          <w:tcPr>
            <w:tcW w:w="460" w:type="dxa"/>
            <w:vMerge w:val="continue"/>
            <w:tcBorders>
              <w:top w:val="nil"/>
              <w:left w:val="single" w:color="000000" w:sz="2" w:space="0"/>
              <w:bottom w:val="nil"/>
              <w:right w:val="single" w:color="000000" w:sz="2" w:space="0"/>
            </w:tcBorders>
            <w:textDirection w:val="tbRlV"/>
            <w:vAlign w:val="top"/>
          </w:tcPr>
          <w:p w14:paraId="4FE127D2">
            <w:pPr>
              <w:rPr>
                <w:rFonts w:ascii="Arial"/>
                <w:sz w:val="21"/>
              </w:rPr>
            </w:pPr>
          </w:p>
        </w:tc>
        <w:tc>
          <w:tcPr>
            <w:tcW w:w="1790" w:type="dxa"/>
            <w:vMerge w:val="continue"/>
            <w:tcBorders>
              <w:top w:val="nil"/>
              <w:left w:val="single" w:color="000000" w:sz="2" w:space="0"/>
              <w:bottom w:val="nil"/>
            </w:tcBorders>
            <w:vAlign w:val="top"/>
          </w:tcPr>
          <w:p w14:paraId="25C2D0AA">
            <w:pPr>
              <w:rPr>
                <w:rFonts w:ascii="Arial"/>
                <w:sz w:val="21"/>
              </w:rPr>
            </w:pPr>
          </w:p>
        </w:tc>
        <w:tc>
          <w:tcPr>
            <w:tcW w:w="922" w:type="dxa"/>
            <w:vMerge w:val="restart"/>
            <w:tcBorders>
              <w:bottom w:val="nil"/>
            </w:tcBorders>
            <w:vAlign w:val="top"/>
          </w:tcPr>
          <w:p w14:paraId="752AFC8B">
            <w:pPr>
              <w:pStyle w:val="6"/>
              <w:spacing w:before="269" w:line="187" w:lineRule="auto"/>
              <w:ind w:left="692"/>
            </w:pPr>
            <w:r>
              <w:rPr>
                <w:spacing w:val="2"/>
              </w:rPr>
              <w:t>W</w:t>
            </w:r>
          </w:p>
          <w:p w14:paraId="18AB2B61">
            <w:pPr>
              <w:pStyle w:val="6"/>
              <w:spacing w:before="103" w:line="230" w:lineRule="auto"/>
              <w:ind w:left="155"/>
            </w:pPr>
            <w:r>
              <w:rPr>
                <w:spacing w:val="4"/>
              </w:rPr>
              <w:t>二级</w:t>
            </w:r>
            <w:r>
              <w:rPr>
                <w:spacing w:val="-38"/>
              </w:rPr>
              <w:t xml:space="preserve"> </w:t>
            </w:r>
            <w:r>
              <w:t>RO</w:t>
            </w:r>
          </w:p>
          <w:p w14:paraId="6B5D91EB">
            <w:pPr>
              <w:spacing w:line="446" w:lineRule="auto"/>
              <w:rPr>
                <w:rFonts w:ascii="Arial"/>
                <w:sz w:val="21"/>
              </w:rPr>
            </w:pPr>
          </w:p>
          <w:p w14:paraId="21D18F4E">
            <w:pPr>
              <w:pStyle w:val="6"/>
              <w:spacing w:before="65" w:line="333" w:lineRule="auto"/>
              <w:ind w:left="341" w:right="111" w:firstLine="365"/>
            </w:pPr>
            <w:r>
              <w:rPr>
                <w:spacing w:val="2"/>
              </w:rPr>
              <w:t>W</w:t>
            </w:r>
            <w:r>
              <w:t xml:space="preserve"> </w:t>
            </w:r>
            <w:r>
              <w:rPr>
                <w:spacing w:val="3"/>
              </w:rPr>
              <w:t>EDI</w:t>
            </w:r>
          </w:p>
        </w:tc>
        <w:tc>
          <w:tcPr>
            <w:tcW w:w="517" w:type="dxa"/>
            <w:vAlign w:val="top"/>
          </w:tcPr>
          <w:p w14:paraId="1974E4AA">
            <w:pPr>
              <w:spacing w:line="355" w:lineRule="auto"/>
              <w:rPr>
                <w:rFonts w:ascii="Arial"/>
                <w:sz w:val="21"/>
              </w:rPr>
            </w:pPr>
          </w:p>
          <w:p w14:paraId="47460469">
            <w:pPr>
              <w:pStyle w:val="6"/>
              <w:spacing w:before="65" w:line="228" w:lineRule="auto"/>
              <w:ind w:left="95"/>
            </w:pPr>
            <w:r>
              <w:rPr>
                <w:spacing w:val="-5"/>
              </w:rPr>
              <w:t>出水</w:t>
            </w:r>
          </w:p>
        </w:tc>
        <w:tc>
          <w:tcPr>
            <w:tcW w:w="713" w:type="dxa"/>
            <w:vAlign w:val="top"/>
          </w:tcPr>
          <w:p w14:paraId="19F2ECAB">
            <w:pPr>
              <w:spacing w:line="272" w:lineRule="auto"/>
              <w:rPr>
                <w:rFonts w:ascii="Arial"/>
                <w:sz w:val="21"/>
              </w:rPr>
            </w:pPr>
          </w:p>
          <w:p w14:paraId="4414592B">
            <w:pPr>
              <w:spacing w:line="273" w:lineRule="auto"/>
              <w:rPr>
                <w:rFonts w:ascii="Arial"/>
                <w:sz w:val="21"/>
              </w:rPr>
            </w:pPr>
          </w:p>
          <w:p w14:paraId="3FB68AB5">
            <w:pPr>
              <w:pStyle w:val="6"/>
              <w:spacing w:before="65" w:line="229" w:lineRule="auto"/>
              <w:ind w:left="30"/>
            </w:pPr>
            <w:r>
              <w:rPr>
                <w:spacing w:val="3"/>
              </w:rPr>
              <w:t>盐酸</w:t>
            </w:r>
          </w:p>
        </w:tc>
        <w:tc>
          <w:tcPr>
            <w:tcW w:w="1274" w:type="dxa"/>
            <w:vMerge w:val="continue"/>
            <w:tcBorders>
              <w:top w:val="nil"/>
              <w:bottom w:val="nil"/>
            </w:tcBorders>
            <w:vAlign w:val="top"/>
          </w:tcPr>
          <w:p w14:paraId="1DE6D53C">
            <w:pPr>
              <w:rPr>
                <w:rFonts w:ascii="Arial"/>
                <w:sz w:val="21"/>
              </w:rPr>
            </w:pPr>
          </w:p>
        </w:tc>
        <w:tc>
          <w:tcPr>
            <w:tcW w:w="1137" w:type="dxa"/>
            <w:vMerge w:val="continue"/>
            <w:tcBorders>
              <w:top w:val="nil"/>
              <w:bottom w:val="nil"/>
            </w:tcBorders>
            <w:vAlign w:val="top"/>
          </w:tcPr>
          <w:p w14:paraId="5F4A6377">
            <w:pPr>
              <w:rPr>
                <w:rFonts w:ascii="Arial"/>
                <w:sz w:val="21"/>
              </w:rPr>
            </w:pPr>
          </w:p>
        </w:tc>
        <w:tc>
          <w:tcPr>
            <w:tcW w:w="2161" w:type="dxa"/>
            <w:vMerge w:val="continue"/>
            <w:tcBorders>
              <w:top w:val="nil"/>
              <w:bottom w:val="nil"/>
              <w:right w:val="single" w:color="000000" w:sz="2" w:space="0"/>
            </w:tcBorders>
            <w:vAlign w:val="top"/>
          </w:tcPr>
          <w:p w14:paraId="24B116B3">
            <w:pPr>
              <w:rPr>
                <w:rFonts w:ascii="Arial"/>
                <w:sz w:val="21"/>
              </w:rPr>
            </w:pPr>
          </w:p>
        </w:tc>
      </w:tr>
      <w:tr w14:paraId="417BD4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44" w:hRule="atLeast"/>
        </w:trPr>
        <w:tc>
          <w:tcPr>
            <w:tcW w:w="460" w:type="dxa"/>
            <w:vMerge w:val="continue"/>
            <w:tcBorders>
              <w:top w:val="nil"/>
              <w:left w:val="single" w:color="000000" w:sz="2" w:space="0"/>
              <w:bottom w:val="single" w:color="000000" w:sz="2" w:space="0"/>
              <w:right w:val="single" w:color="000000" w:sz="2" w:space="0"/>
            </w:tcBorders>
            <w:textDirection w:val="tbRlV"/>
            <w:vAlign w:val="top"/>
          </w:tcPr>
          <w:p w14:paraId="1ED1C371">
            <w:pPr>
              <w:rPr>
                <w:rFonts w:ascii="Arial"/>
                <w:sz w:val="21"/>
              </w:rPr>
            </w:pPr>
          </w:p>
        </w:tc>
        <w:tc>
          <w:tcPr>
            <w:tcW w:w="1790" w:type="dxa"/>
            <w:vMerge w:val="continue"/>
            <w:tcBorders>
              <w:top w:val="nil"/>
              <w:left w:val="single" w:color="000000" w:sz="2" w:space="0"/>
              <w:bottom w:val="single" w:color="000000" w:sz="2" w:space="0"/>
            </w:tcBorders>
            <w:vAlign w:val="top"/>
          </w:tcPr>
          <w:p w14:paraId="36D8EB0E">
            <w:pPr>
              <w:rPr>
                <w:rFonts w:ascii="Arial"/>
                <w:sz w:val="21"/>
              </w:rPr>
            </w:pPr>
          </w:p>
        </w:tc>
        <w:tc>
          <w:tcPr>
            <w:tcW w:w="922" w:type="dxa"/>
            <w:vMerge w:val="continue"/>
            <w:tcBorders>
              <w:top w:val="nil"/>
              <w:bottom w:val="single" w:color="000000" w:sz="2" w:space="0"/>
            </w:tcBorders>
            <w:vAlign w:val="top"/>
          </w:tcPr>
          <w:p w14:paraId="54271C12">
            <w:pPr>
              <w:rPr>
                <w:rFonts w:ascii="Arial"/>
                <w:sz w:val="21"/>
              </w:rPr>
            </w:pPr>
          </w:p>
        </w:tc>
        <w:tc>
          <w:tcPr>
            <w:tcW w:w="1230" w:type="dxa"/>
            <w:gridSpan w:val="2"/>
            <w:tcBorders>
              <w:bottom w:val="single" w:color="000000" w:sz="2" w:space="0"/>
            </w:tcBorders>
            <w:vAlign w:val="top"/>
          </w:tcPr>
          <w:p w14:paraId="220B48B1">
            <w:pPr>
              <w:spacing w:line="299" w:lineRule="auto"/>
              <w:rPr>
                <w:rFonts w:ascii="Arial"/>
                <w:sz w:val="21"/>
              </w:rPr>
            </w:pPr>
          </w:p>
          <w:p w14:paraId="438B2B59">
            <w:pPr>
              <w:pStyle w:val="6"/>
              <w:spacing w:before="65" w:line="222" w:lineRule="auto"/>
              <w:ind w:left="371"/>
            </w:pPr>
            <w:r>
              <w:rPr>
                <w:spacing w:val="3"/>
              </w:rPr>
              <w:t>盐酸</w:t>
            </w:r>
          </w:p>
          <w:p w14:paraId="7927275F">
            <w:pPr>
              <w:pStyle w:val="6"/>
              <w:spacing w:line="226" w:lineRule="auto"/>
              <w:ind w:left="159"/>
            </w:pPr>
            <w:r>
              <w:rPr>
                <w:spacing w:val="7"/>
              </w:rPr>
              <w:t>氢氧化钠</w:t>
            </w:r>
          </w:p>
        </w:tc>
        <w:tc>
          <w:tcPr>
            <w:tcW w:w="1274" w:type="dxa"/>
            <w:vMerge w:val="continue"/>
            <w:tcBorders>
              <w:top w:val="nil"/>
              <w:bottom w:val="single" w:color="000000" w:sz="2" w:space="0"/>
            </w:tcBorders>
            <w:vAlign w:val="top"/>
          </w:tcPr>
          <w:p w14:paraId="1AF1A130">
            <w:pPr>
              <w:rPr>
                <w:rFonts w:ascii="Arial"/>
                <w:sz w:val="21"/>
              </w:rPr>
            </w:pPr>
          </w:p>
        </w:tc>
        <w:tc>
          <w:tcPr>
            <w:tcW w:w="1137" w:type="dxa"/>
            <w:vMerge w:val="continue"/>
            <w:tcBorders>
              <w:top w:val="nil"/>
              <w:bottom w:val="single" w:color="000000" w:sz="2" w:space="0"/>
            </w:tcBorders>
            <w:vAlign w:val="top"/>
          </w:tcPr>
          <w:p w14:paraId="52FAA278">
            <w:pPr>
              <w:rPr>
                <w:rFonts w:ascii="Arial"/>
                <w:sz w:val="21"/>
              </w:rPr>
            </w:pPr>
          </w:p>
        </w:tc>
        <w:tc>
          <w:tcPr>
            <w:tcW w:w="2161" w:type="dxa"/>
            <w:vMerge w:val="continue"/>
            <w:tcBorders>
              <w:top w:val="nil"/>
              <w:bottom w:val="single" w:color="000000" w:sz="2" w:space="0"/>
              <w:right w:val="single" w:color="000000" w:sz="2" w:space="0"/>
            </w:tcBorders>
            <w:vAlign w:val="top"/>
          </w:tcPr>
          <w:p w14:paraId="7B0E2467">
            <w:pPr>
              <w:rPr>
                <w:rFonts w:ascii="Arial"/>
                <w:sz w:val="21"/>
              </w:rPr>
            </w:pPr>
          </w:p>
        </w:tc>
      </w:tr>
    </w:tbl>
    <w:p w14:paraId="4EDDF05D">
      <w:pPr>
        <w:pStyle w:val="2"/>
        <w:spacing w:line="186" w:lineRule="exact"/>
        <w:rPr>
          <w:sz w:val="16"/>
        </w:rPr>
      </w:pPr>
    </w:p>
    <w:p w14:paraId="233A36AE">
      <w:pPr>
        <w:spacing w:line="186" w:lineRule="exact"/>
        <w:rPr>
          <w:sz w:val="16"/>
          <w:szCs w:val="16"/>
        </w:rPr>
        <w:sectPr>
          <w:footerReference r:id="rId32" w:type="default"/>
          <w:pgSz w:w="11906" w:h="16839"/>
          <w:pgMar w:top="1383" w:right="1406" w:bottom="1320" w:left="1520" w:header="0" w:footer="1056"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51656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7" w:hRule="atLeast"/>
        </w:trPr>
        <w:tc>
          <w:tcPr>
            <w:tcW w:w="460" w:type="dxa"/>
            <w:textDirection w:val="tbRlV"/>
            <w:vAlign w:val="top"/>
          </w:tcPr>
          <w:p w14:paraId="585D67AE">
            <w:pPr>
              <w:pStyle w:val="6"/>
              <w:spacing w:before="107" w:line="209" w:lineRule="auto"/>
              <w:ind w:left="7862"/>
              <w:rPr>
                <w:sz w:val="24"/>
                <w:szCs w:val="24"/>
              </w:rPr>
            </w:pPr>
            <w:r>
              <w:rPr>
                <w:sz w:val="24"/>
                <w:szCs w:val="24"/>
              </w:rPr>
              <w:t>工  艺  流  程  和  产  排  污  环  节</w:t>
            </w:r>
          </w:p>
        </w:tc>
        <w:tc>
          <w:tcPr>
            <w:tcW w:w="8514" w:type="dxa"/>
            <w:vAlign w:val="top"/>
          </w:tcPr>
          <w:p w14:paraId="48C2B3AD">
            <w:pPr>
              <w:spacing w:line="264" w:lineRule="auto"/>
              <w:rPr>
                <w:rFonts w:ascii="Arial"/>
                <w:sz w:val="21"/>
              </w:rPr>
            </w:pPr>
          </w:p>
          <w:p w14:paraId="1565D498">
            <w:pPr>
              <w:spacing w:line="264" w:lineRule="auto"/>
              <w:rPr>
                <w:rFonts w:ascii="Arial"/>
                <w:sz w:val="21"/>
              </w:rPr>
            </w:pPr>
          </w:p>
          <w:p w14:paraId="5798B63C">
            <w:pPr>
              <w:spacing w:line="265" w:lineRule="auto"/>
              <w:rPr>
                <w:rFonts w:ascii="Arial"/>
                <w:sz w:val="21"/>
              </w:rPr>
            </w:pPr>
          </w:p>
          <w:p w14:paraId="2ECFDBE2">
            <w:pPr>
              <w:spacing w:line="265" w:lineRule="auto"/>
              <w:rPr>
                <w:rFonts w:ascii="Arial"/>
                <w:sz w:val="21"/>
              </w:rPr>
            </w:pPr>
          </w:p>
          <w:p w14:paraId="27D90E60">
            <w:pPr>
              <w:pStyle w:val="6"/>
              <w:spacing w:before="78" w:line="219" w:lineRule="auto"/>
              <w:ind w:left="2506"/>
              <w:rPr>
                <w:sz w:val="24"/>
                <w:szCs w:val="24"/>
              </w:rPr>
            </w:pPr>
            <w:r>
              <w:rPr>
                <w:b/>
                <w:bCs/>
                <w:spacing w:val="-4"/>
                <w:sz w:val="24"/>
                <w:szCs w:val="24"/>
              </w:rPr>
              <w:t>图</w:t>
            </w:r>
            <w:r>
              <w:rPr>
                <w:spacing w:val="-46"/>
                <w:sz w:val="24"/>
                <w:szCs w:val="24"/>
              </w:rPr>
              <w:t xml:space="preserve"> </w:t>
            </w:r>
            <w:r>
              <w:rPr>
                <w:b/>
                <w:bCs/>
                <w:spacing w:val="-4"/>
                <w:sz w:val="24"/>
                <w:szCs w:val="24"/>
              </w:rPr>
              <w:t>5</w:t>
            </w:r>
            <w:r>
              <w:rPr>
                <w:spacing w:val="-4"/>
                <w:sz w:val="24"/>
                <w:szCs w:val="24"/>
              </w:rPr>
              <w:t xml:space="preserve">  </w:t>
            </w:r>
            <w:r>
              <w:rPr>
                <w:b/>
                <w:bCs/>
                <w:spacing w:val="-4"/>
                <w:sz w:val="24"/>
                <w:szCs w:val="24"/>
              </w:rPr>
              <w:t>项目生产工艺流程产排污节点图</w:t>
            </w:r>
          </w:p>
          <w:p w14:paraId="6A6FF606">
            <w:pPr>
              <w:pStyle w:val="6"/>
              <w:spacing w:before="194" w:line="219" w:lineRule="auto"/>
              <w:ind w:left="609"/>
              <w:rPr>
                <w:sz w:val="24"/>
                <w:szCs w:val="24"/>
              </w:rPr>
            </w:pPr>
            <w:r>
              <w:rPr>
                <w:b/>
                <w:bCs/>
                <w:spacing w:val="-4"/>
                <w:sz w:val="24"/>
                <w:szCs w:val="24"/>
              </w:rPr>
              <w:t>1)给水站产生制备脱盐水工艺流程简述：</w:t>
            </w:r>
          </w:p>
          <w:p w14:paraId="501C1AAD">
            <w:pPr>
              <w:pStyle w:val="6"/>
              <w:spacing w:before="179" w:line="374" w:lineRule="auto"/>
              <w:ind w:left="115" w:right="107" w:firstLine="478"/>
              <w:rPr>
                <w:sz w:val="24"/>
                <w:szCs w:val="24"/>
              </w:rPr>
            </w:pPr>
            <w:r>
              <w:rPr>
                <w:spacing w:val="-3"/>
                <w:sz w:val="24"/>
                <w:szCs w:val="24"/>
              </w:rPr>
              <w:t>给水站产水制备脱盐水系统设计规模900m</w:t>
            </w:r>
            <w:r>
              <w:rPr>
                <w:spacing w:val="-3"/>
                <w:position w:val="11"/>
                <w:sz w:val="12"/>
                <w:szCs w:val="12"/>
              </w:rPr>
              <w:t>3</w:t>
            </w:r>
            <w:r>
              <w:rPr>
                <w:spacing w:val="-3"/>
                <w:sz w:val="24"/>
                <w:szCs w:val="24"/>
              </w:rPr>
              <w:t>/h，EDI设计规模750m</w:t>
            </w:r>
            <w:r>
              <w:rPr>
                <w:spacing w:val="-3"/>
                <w:position w:val="11"/>
                <w:sz w:val="12"/>
                <w:szCs w:val="12"/>
              </w:rPr>
              <w:t>3</w:t>
            </w:r>
            <w:r>
              <w:rPr>
                <w:spacing w:val="-3"/>
                <w:sz w:val="24"/>
                <w:szCs w:val="24"/>
              </w:rPr>
              <w:t>/h，主工艺</w:t>
            </w:r>
            <w:r>
              <w:rPr>
                <w:spacing w:val="-1"/>
                <w:sz w:val="24"/>
                <w:szCs w:val="24"/>
              </w:rPr>
              <w:t>为超滤装置、一级反渗透装置、二级反渗透装置、EDI装置。</w:t>
            </w:r>
          </w:p>
          <w:p w14:paraId="7026DC84">
            <w:pPr>
              <w:pStyle w:val="6"/>
              <w:spacing w:before="3" w:line="221" w:lineRule="auto"/>
              <w:ind w:left="634"/>
              <w:rPr>
                <w:sz w:val="24"/>
                <w:szCs w:val="24"/>
              </w:rPr>
            </w:pPr>
            <w:r>
              <w:rPr>
                <w:b/>
                <w:bCs/>
                <w:spacing w:val="-13"/>
                <w:sz w:val="24"/>
                <w:szCs w:val="24"/>
              </w:rPr>
              <w:t>(1)超滤</w:t>
            </w:r>
          </w:p>
          <w:p w14:paraId="160ED7B3">
            <w:pPr>
              <w:pStyle w:val="6"/>
              <w:spacing w:before="194" w:line="369" w:lineRule="auto"/>
              <w:ind w:left="111" w:right="107" w:firstLine="481"/>
              <w:jc w:val="both"/>
              <w:rPr>
                <w:sz w:val="24"/>
                <w:szCs w:val="24"/>
              </w:rPr>
            </w:pPr>
            <w:r>
              <w:rPr>
                <w:spacing w:val="-3"/>
                <w:sz w:val="24"/>
                <w:szCs w:val="24"/>
              </w:rPr>
              <w:t>来自给水站的产品水送至原水箱，经原水泵</w:t>
            </w:r>
            <w:r>
              <w:rPr>
                <w:spacing w:val="-4"/>
                <w:sz w:val="24"/>
                <w:szCs w:val="24"/>
              </w:rPr>
              <w:t>提升后，经工艺凝液换热器与自</w:t>
            </w:r>
            <w:r>
              <w:rPr>
                <w:spacing w:val="-3"/>
                <w:sz w:val="24"/>
                <w:szCs w:val="24"/>
              </w:rPr>
              <w:t>工艺凝液来水换热后送入自清洗过滤器，截留前端水处理单元可能</w:t>
            </w:r>
            <w:r>
              <w:rPr>
                <w:spacing w:val="-4"/>
                <w:sz w:val="24"/>
                <w:szCs w:val="24"/>
              </w:rPr>
              <w:t>流失的细小砂</w:t>
            </w:r>
            <w:r>
              <w:rPr>
                <w:spacing w:val="-3"/>
                <w:sz w:val="24"/>
                <w:szCs w:val="24"/>
              </w:rPr>
              <w:t>砾和大颗粒悬浮物后进入超滤装置，除去胶体、蛋白质、微生物及</w:t>
            </w:r>
            <w:r>
              <w:rPr>
                <w:spacing w:val="-4"/>
                <w:sz w:val="24"/>
                <w:szCs w:val="24"/>
              </w:rPr>
              <w:t>大分子有机物</w:t>
            </w:r>
            <w:r>
              <w:rPr>
                <w:spacing w:val="-1"/>
                <w:sz w:val="24"/>
                <w:szCs w:val="24"/>
              </w:rPr>
              <w:t>等杂质后进超滤水箱。</w:t>
            </w:r>
          </w:p>
          <w:p w14:paraId="23AB4ADA">
            <w:pPr>
              <w:pStyle w:val="6"/>
              <w:spacing w:before="1" w:line="369" w:lineRule="auto"/>
              <w:ind w:left="112" w:right="107" w:firstLine="479"/>
              <w:jc w:val="both"/>
              <w:rPr>
                <w:sz w:val="24"/>
                <w:szCs w:val="24"/>
              </w:rPr>
            </w:pPr>
            <w:r>
              <w:rPr>
                <w:spacing w:val="-3"/>
                <w:sz w:val="24"/>
                <w:szCs w:val="24"/>
              </w:rPr>
              <w:t>超滤前段设置自清洗过滤器，它的作用就是对超</w:t>
            </w:r>
            <w:r>
              <w:rPr>
                <w:spacing w:val="-4"/>
                <w:sz w:val="24"/>
                <w:szCs w:val="24"/>
              </w:rPr>
              <w:t>滤系统进水先进行过滤，截</w:t>
            </w:r>
            <w:r>
              <w:rPr>
                <w:spacing w:val="-3"/>
                <w:sz w:val="24"/>
                <w:szCs w:val="24"/>
              </w:rPr>
              <w:t>留前端给水处理单元可能流失的细小砂砾和大颗粒悬浮物，保护</w:t>
            </w:r>
            <w:r>
              <w:rPr>
                <w:spacing w:val="-4"/>
                <w:sz w:val="24"/>
                <w:szCs w:val="24"/>
              </w:rPr>
              <w:t>超滤装置的安全</w:t>
            </w:r>
            <w:r>
              <w:rPr>
                <w:spacing w:val="-3"/>
                <w:sz w:val="24"/>
                <w:szCs w:val="24"/>
              </w:rPr>
              <w:t>运行，避免超滤膜元件被大颗粒物质堵塞或者划伤损坏，从而延</w:t>
            </w:r>
            <w:r>
              <w:rPr>
                <w:spacing w:val="-4"/>
                <w:sz w:val="24"/>
                <w:szCs w:val="24"/>
              </w:rPr>
              <w:t>长超滤膜的使用</w:t>
            </w:r>
            <w:r>
              <w:rPr>
                <w:spacing w:val="-3"/>
                <w:sz w:val="24"/>
                <w:szCs w:val="24"/>
              </w:rPr>
              <w:t>寿命。在过滤过程中，细滤网的内层杂质逐渐堆积，它的内外两</w:t>
            </w:r>
            <w:r>
              <w:rPr>
                <w:spacing w:val="-4"/>
                <w:sz w:val="24"/>
                <w:szCs w:val="24"/>
              </w:rPr>
              <w:t>侧就形成了一个</w:t>
            </w:r>
            <w:r>
              <w:rPr>
                <w:spacing w:val="-1"/>
                <w:sz w:val="24"/>
                <w:szCs w:val="24"/>
              </w:rPr>
              <w:t>压差。当这个压差达到预设值时，进行自动清洗。</w:t>
            </w:r>
          </w:p>
          <w:p w14:paraId="7D13B2AD">
            <w:pPr>
              <w:pStyle w:val="6"/>
              <w:spacing w:before="2" w:line="369" w:lineRule="auto"/>
              <w:ind w:left="113" w:right="45" w:firstLine="478"/>
              <w:jc w:val="both"/>
              <w:rPr>
                <w:sz w:val="24"/>
                <w:szCs w:val="24"/>
              </w:rPr>
            </w:pPr>
            <w:r>
              <w:rPr>
                <w:spacing w:val="-3"/>
                <w:sz w:val="24"/>
                <w:szCs w:val="24"/>
              </w:rPr>
              <w:t>超滤是通过其膜元件表面孔径的机械筛分作用、</w:t>
            </w:r>
            <w:r>
              <w:rPr>
                <w:spacing w:val="-4"/>
                <w:sz w:val="24"/>
                <w:szCs w:val="24"/>
              </w:rPr>
              <w:t>膜孔阻滞作用和膜表面及膜</w:t>
            </w:r>
            <w:r>
              <w:rPr>
                <w:spacing w:val="-3"/>
                <w:sz w:val="24"/>
                <w:szCs w:val="24"/>
              </w:rPr>
              <w:t>孔对杂质的吸附作用，来达到截留微小颗粒，降低悬浮物、细</w:t>
            </w:r>
            <w:r>
              <w:rPr>
                <w:spacing w:val="-4"/>
                <w:sz w:val="24"/>
                <w:szCs w:val="24"/>
              </w:rPr>
              <w:t>菌和浊度，并去除</w:t>
            </w:r>
            <w:r>
              <w:rPr>
                <w:spacing w:val="-6"/>
                <w:sz w:val="24"/>
                <w:szCs w:val="24"/>
              </w:rPr>
              <w:t>部分有机污染物质的目的。超滤能够截留0.02-0.1</w:t>
            </w:r>
            <w:r>
              <w:rPr>
                <w:spacing w:val="-51"/>
                <w:sz w:val="24"/>
                <w:szCs w:val="24"/>
              </w:rPr>
              <w:t xml:space="preserve"> </w:t>
            </w:r>
            <w:r>
              <w:rPr>
                <w:spacing w:val="-6"/>
                <w:sz w:val="24"/>
                <w:szCs w:val="24"/>
              </w:rPr>
              <w:t>μm之间的大分子物质和杂质，</w:t>
            </w:r>
            <w:r>
              <w:rPr>
                <w:spacing w:val="-3"/>
                <w:sz w:val="24"/>
                <w:szCs w:val="24"/>
              </w:rPr>
              <w:t>同时将截留下胶体、蛋白质、微生物和大分子有机物，其出水</w:t>
            </w:r>
            <w:r>
              <w:rPr>
                <w:spacing w:val="-4"/>
                <w:sz w:val="24"/>
                <w:szCs w:val="24"/>
              </w:rPr>
              <w:t>水质可满足反渗透</w:t>
            </w:r>
            <w:r>
              <w:rPr>
                <w:spacing w:val="-3"/>
                <w:sz w:val="24"/>
                <w:szCs w:val="24"/>
              </w:rPr>
              <w:t>的进水要求。本工程选用的超滤膜元件采用PVDF材质，使膜元件具有良好的</w:t>
            </w:r>
            <w:r>
              <w:rPr>
                <w:spacing w:val="-4"/>
                <w:sz w:val="24"/>
                <w:szCs w:val="24"/>
              </w:rPr>
              <w:t>抗污</w:t>
            </w:r>
            <w:r>
              <w:rPr>
                <w:spacing w:val="-1"/>
                <w:sz w:val="24"/>
                <w:szCs w:val="24"/>
              </w:rPr>
              <w:t>染能力和反洗、清洗恢复能力，可满足系统长期、安全稳定的运行。</w:t>
            </w:r>
          </w:p>
          <w:p w14:paraId="721BA0ED">
            <w:pPr>
              <w:pStyle w:val="6"/>
              <w:spacing w:before="1" w:line="369" w:lineRule="auto"/>
              <w:ind w:left="111" w:right="107" w:firstLine="479"/>
              <w:jc w:val="both"/>
              <w:rPr>
                <w:sz w:val="24"/>
                <w:szCs w:val="24"/>
              </w:rPr>
            </w:pPr>
            <w:r>
              <w:rPr>
                <w:spacing w:val="-3"/>
                <w:sz w:val="24"/>
                <w:szCs w:val="24"/>
                <w:u w:val="single" w:color="auto"/>
              </w:rPr>
              <w:t>超滤装置由于长时间的运行，会受到进水水质的</w:t>
            </w:r>
            <w:r>
              <w:rPr>
                <w:spacing w:val="-4"/>
                <w:sz w:val="24"/>
                <w:szCs w:val="24"/>
                <w:u w:val="single" w:color="auto"/>
              </w:rPr>
              <w:t>影响受到污染影响性能，需</w:t>
            </w:r>
            <w:r>
              <w:rPr>
                <w:sz w:val="24"/>
                <w:szCs w:val="24"/>
                <w:u w:val="single" w:color="auto"/>
              </w:rPr>
              <w:t>要定期化学清洗恢复性能，正常1</w:t>
            </w:r>
            <w:r>
              <w:rPr>
                <w:rFonts w:ascii="Times New Roman" w:hAnsi="Times New Roman" w:eastAsia="Times New Roman" w:cs="Times New Roman"/>
                <w:sz w:val="24"/>
                <w:szCs w:val="24"/>
                <w:u w:val="single" w:color="auto"/>
              </w:rPr>
              <w:t>~</w:t>
            </w:r>
            <w:r>
              <w:rPr>
                <w:sz w:val="24"/>
                <w:szCs w:val="24"/>
                <w:u w:val="single" w:color="auto"/>
              </w:rPr>
              <w:t>3个月清洗一次。一般清洗采用药剂：次氯酸</w:t>
            </w:r>
            <w:r>
              <w:rPr>
                <w:spacing w:val="2"/>
                <w:sz w:val="24"/>
                <w:szCs w:val="24"/>
                <w:u w:val="single" w:color="auto"/>
              </w:rPr>
              <w:t>钠、盐酸、氢氧化钠。</w:t>
            </w:r>
          </w:p>
          <w:p w14:paraId="4715EA34">
            <w:pPr>
              <w:pStyle w:val="6"/>
              <w:spacing w:before="1" w:line="369" w:lineRule="auto"/>
              <w:ind w:left="113" w:right="107" w:firstLine="478"/>
              <w:rPr>
                <w:sz w:val="24"/>
                <w:szCs w:val="24"/>
              </w:rPr>
            </w:pPr>
            <w:r>
              <w:rPr>
                <w:b/>
                <w:bCs/>
                <w:spacing w:val="1"/>
                <w:sz w:val="24"/>
                <w:szCs w:val="24"/>
              </w:rPr>
              <w:t>超滤装置冲洗废水送天宜污水处理厂(一期工程)处理，废滤芯由厂家回收</w:t>
            </w:r>
            <w:r>
              <w:rPr>
                <w:b/>
                <w:bCs/>
                <w:spacing w:val="-6"/>
                <w:sz w:val="24"/>
                <w:szCs w:val="24"/>
              </w:rPr>
              <w:t>利用。</w:t>
            </w:r>
          </w:p>
          <w:p w14:paraId="51A4E50B">
            <w:pPr>
              <w:pStyle w:val="6"/>
              <w:spacing w:line="220" w:lineRule="auto"/>
              <w:ind w:left="634"/>
              <w:rPr>
                <w:sz w:val="24"/>
                <w:szCs w:val="24"/>
              </w:rPr>
            </w:pPr>
            <w:r>
              <w:rPr>
                <w:b/>
                <w:bCs/>
                <w:spacing w:val="-6"/>
                <w:sz w:val="24"/>
                <w:szCs w:val="24"/>
              </w:rPr>
              <w:t>(2)一级反渗透(RO)</w:t>
            </w:r>
          </w:p>
          <w:p w14:paraId="7356A967">
            <w:pPr>
              <w:pStyle w:val="6"/>
              <w:spacing w:before="194" w:line="219" w:lineRule="auto"/>
              <w:ind w:left="591"/>
              <w:rPr>
                <w:sz w:val="24"/>
                <w:szCs w:val="24"/>
              </w:rPr>
            </w:pPr>
            <w:r>
              <w:rPr>
                <w:spacing w:val="-3"/>
                <w:sz w:val="24"/>
                <w:szCs w:val="24"/>
              </w:rPr>
              <w:t>超滤水箱出水经一级RO提升水泵提升后，通过一级反渗</w:t>
            </w:r>
            <w:r>
              <w:rPr>
                <w:spacing w:val="-4"/>
                <w:sz w:val="24"/>
                <w:szCs w:val="24"/>
              </w:rPr>
              <w:t>透管道混合器使还原</w:t>
            </w:r>
          </w:p>
        </w:tc>
      </w:tr>
    </w:tbl>
    <w:p w14:paraId="72E08807">
      <w:pPr>
        <w:pStyle w:val="2"/>
      </w:pPr>
    </w:p>
    <w:p w14:paraId="59509C63">
      <w:pPr>
        <w:sectPr>
          <w:footerReference r:id="rId33"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7450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7" w:hRule="atLeast"/>
        </w:trPr>
        <w:tc>
          <w:tcPr>
            <w:tcW w:w="460" w:type="dxa"/>
            <w:textDirection w:val="tbRlV"/>
            <w:vAlign w:val="top"/>
          </w:tcPr>
          <w:p w14:paraId="15564E09">
            <w:pPr>
              <w:pStyle w:val="6"/>
              <w:spacing w:before="107" w:line="209" w:lineRule="auto"/>
              <w:ind w:left="7382"/>
              <w:rPr>
                <w:sz w:val="24"/>
                <w:szCs w:val="24"/>
              </w:rPr>
            </w:pPr>
            <w:r>
              <w:rPr>
                <w:sz w:val="24"/>
                <w:szCs w:val="24"/>
              </w:rPr>
              <w:t>工  艺  流  程  和  产  排  污  环  节</w:t>
            </w:r>
          </w:p>
        </w:tc>
        <w:tc>
          <w:tcPr>
            <w:tcW w:w="8514" w:type="dxa"/>
            <w:vAlign w:val="top"/>
          </w:tcPr>
          <w:p w14:paraId="71DE3639">
            <w:pPr>
              <w:pStyle w:val="6"/>
              <w:spacing w:before="183" w:line="369" w:lineRule="auto"/>
              <w:ind w:left="115" w:right="107" w:hanging="2"/>
              <w:rPr>
                <w:sz w:val="24"/>
                <w:szCs w:val="24"/>
              </w:rPr>
            </w:pPr>
            <w:r>
              <w:rPr>
                <w:spacing w:val="-3"/>
                <w:sz w:val="24"/>
                <w:szCs w:val="24"/>
              </w:rPr>
              <w:t>剂、阻垢剂与水充分混合后送入反渗透保安过滤器，再由一级</w:t>
            </w:r>
            <w:r>
              <w:rPr>
                <w:spacing w:val="-4"/>
                <w:sz w:val="24"/>
                <w:szCs w:val="24"/>
              </w:rPr>
              <w:t>高压泵加压后送入</w:t>
            </w:r>
            <w:r>
              <w:rPr>
                <w:spacing w:val="-1"/>
                <w:sz w:val="24"/>
                <w:szCs w:val="24"/>
              </w:rPr>
              <w:t>一级反渗透装置除去95%以上的盐分后进入一级RO淡水箱。</w:t>
            </w:r>
          </w:p>
          <w:p w14:paraId="4C1EB0EF">
            <w:pPr>
              <w:pStyle w:val="6"/>
              <w:spacing w:before="3" w:line="369" w:lineRule="auto"/>
              <w:ind w:left="111" w:right="45" w:firstLine="481"/>
              <w:jc w:val="both"/>
              <w:rPr>
                <w:sz w:val="24"/>
                <w:szCs w:val="24"/>
              </w:rPr>
            </w:pPr>
            <w:r>
              <w:rPr>
                <w:spacing w:val="-3"/>
                <w:sz w:val="24"/>
                <w:szCs w:val="24"/>
              </w:rPr>
              <w:t>反渗透是渗透的一种反向迁移运动，是一种</w:t>
            </w:r>
            <w:r>
              <w:rPr>
                <w:spacing w:val="-4"/>
                <w:sz w:val="24"/>
                <w:szCs w:val="24"/>
              </w:rPr>
              <w:t>在压力驱动下借助于半透膜的选</w:t>
            </w:r>
            <w:r>
              <w:rPr>
                <w:spacing w:val="-3"/>
                <w:sz w:val="24"/>
                <w:szCs w:val="24"/>
              </w:rPr>
              <w:t>择截留作用将溶液中的溶质与溶剂分开的分离方法。对透过的物质</w:t>
            </w:r>
            <w:r>
              <w:rPr>
                <w:spacing w:val="-4"/>
                <w:sz w:val="24"/>
                <w:szCs w:val="24"/>
              </w:rPr>
              <w:t>具有选择性的</w:t>
            </w:r>
            <w:r>
              <w:rPr>
                <w:spacing w:val="-3"/>
                <w:sz w:val="24"/>
                <w:szCs w:val="24"/>
              </w:rPr>
              <w:t>薄膜称为半透膜，当把相同体积的稀溶液和浓溶液分别置于半透膜</w:t>
            </w:r>
            <w:r>
              <w:rPr>
                <w:spacing w:val="-4"/>
                <w:sz w:val="24"/>
                <w:szCs w:val="24"/>
              </w:rPr>
              <w:t>的两侧时，稀</w:t>
            </w:r>
            <w:r>
              <w:rPr>
                <w:spacing w:val="4"/>
                <w:sz w:val="24"/>
                <w:szCs w:val="24"/>
              </w:rPr>
              <w:t>溶液中的溶剂将自然穿过半透膜而自发地向浓溶液一侧流</w:t>
            </w:r>
            <w:r>
              <w:rPr>
                <w:spacing w:val="3"/>
                <w:sz w:val="24"/>
                <w:szCs w:val="24"/>
              </w:rPr>
              <w:t>动，这一现象称为渗</w:t>
            </w:r>
            <w:r>
              <w:rPr>
                <w:spacing w:val="-3"/>
                <w:sz w:val="24"/>
                <w:szCs w:val="24"/>
              </w:rPr>
              <w:t>透。当渗透达到平衡时，浓溶液侧的液面会比稀溶液的液面高出一</w:t>
            </w:r>
            <w:r>
              <w:rPr>
                <w:spacing w:val="-4"/>
                <w:sz w:val="24"/>
                <w:szCs w:val="24"/>
              </w:rPr>
              <w:t>定高度，即形</w:t>
            </w:r>
            <w:r>
              <w:rPr>
                <w:spacing w:val="-8"/>
                <w:sz w:val="24"/>
                <w:szCs w:val="24"/>
              </w:rPr>
              <w:t>成一个压差，此压差即为渗透压。若在浓溶液一侧施加一个大于渗透压的压力时，</w:t>
            </w:r>
            <w:r>
              <w:rPr>
                <w:spacing w:val="-3"/>
                <w:sz w:val="24"/>
                <w:szCs w:val="24"/>
              </w:rPr>
              <w:t>溶剂的流动方向将与原来的渗透方向相反，开始从浓溶液向稀溶液</w:t>
            </w:r>
            <w:r>
              <w:rPr>
                <w:spacing w:val="-4"/>
                <w:sz w:val="24"/>
                <w:szCs w:val="24"/>
              </w:rPr>
              <w:t>一侧流动，这</w:t>
            </w:r>
            <w:r>
              <w:rPr>
                <w:spacing w:val="-3"/>
                <w:sz w:val="24"/>
                <w:szCs w:val="24"/>
              </w:rPr>
              <w:t>一过程称为反渗透。反渗透(RO)技术是一种有效的膜分离技术。由于反渗透膜的</w:t>
            </w:r>
            <w:r>
              <w:rPr>
                <w:sz w:val="24"/>
                <w:szCs w:val="24"/>
              </w:rPr>
              <w:t>膜孔径非常小(仅为10A左右)，因此能够有效地去除水中的溶解盐类、胶体、微生物、有机物等(去除率高达97%-98%)。反渗透是目前高纯水设备中应用最广泛的一种脱盐技术，它的分离对象是溶液中的离子范围和</w:t>
            </w:r>
            <w:r>
              <w:rPr>
                <w:spacing w:val="-1"/>
                <w:sz w:val="24"/>
                <w:szCs w:val="24"/>
              </w:rPr>
              <w:t>分子量几百的有机物。</w:t>
            </w:r>
          </w:p>
          <w:p w14:paraId="11F77139">
            <w:pPr>
              <w:pStyle w:val="6"/>
              <w:spacing w:line="369" w:lineRule="auto"/>
              <w:ind w:left="113" w:right="107" w:firstLine="480"/>
              <w:jc w:val="both"/>
              <w:rPr>
                <w:sz w:val="24"/>
                <w:szCs w:val="24"/>
              </w:rPr>
            </w:pPr>
            <w:r>
              <w:rPr>
                <w:spacing w:val="-3"/>
                <w:sz w:val="24"/>
                <w:szCs w:val="24"/>
                <w:u w:val="single" w:color="auto"/>
              </w:rPr>
              <w:t>反渗透由于长时间的运行，会受到进水水质</w:t>
            </w:r>
            <w:r>
              <w:rPr>
                <w:spacing w:val="-4"/>
                <w:sz w:val="24"/>
                <w:szCs w:val="24"/>
                <w:u w:val="single" w:color="auto"/>
              </w:rPr>
              <w:t>的影响受到污染影响膜性能，需</w:t>
            </w:r>
            <w:r>
              <w:rPr>
                <w:sz w:val="24"/>
                <w:szCs w:val="24"/>
                <w:u w:val="single" w:color="auto"/>
              </w:rPr>
              <w:t>要定期化学清洗恢复膜性能，正常1</w:t>
            </w:r>
            <w:r>
              <w:rPr>
                <w:rFonts w:ascii="Times New Roman" w:hAnsi="Times New Roman" w:eastAsia="Times New Roman" w:cs="Times New Roman"/>
                <w:sz w:val="24"/>
                <w:szCs w:val="24"/>
                <w:u w:val="single" w:color="auto"/>
              </w:rPr>
              <w:t>~</w:t>
            </w:r>
            <w:r>
              <w:rPr>
                <w:sz w:val="24"/>
                <w:szCs w:val="24"/>
                <w:u w:val="single" w:color="auto"/>
              </w:rPr>
              <w:t>3个月一次。一般清洗采用药剂：盐酸</w:t>
            </w:r>
            <w:r>
              <w:rPr>
                <w:spacing w:val="-1"/>
                <w:sz w:val="24"/>
                <w:szCs w:val="24"/>
                <w:u w:val="single" w:color="auto"/>
              </w:rPr>
              <w:t>、氢</w:t>
            </w:r>
            <w:r>
              <w:rPr>
                <w:spacing w:val="1"/>
                <w:sz w:val="24"/>
                <w:szCs w:val="24"/>
                <w:u w:val="single" w:color="auto"/>
              </w:rPr>
              <w:t>氧化钠、阻垢剂、还原剂等。</w:t>
            </w:r>
          </w:p>
          <w:p w14:paraId="6B202A3F">
            <w:pPr>
              <w:pStyle w:val="6"/>
              <w:spacing w:line="369" w:lineRule="auto"/>
              <w:ind w:left="116" w:right="109" w:firstLine="477"/>
              <w:rPr>
                <w:sz w:val="24"/>
                <w:szCs w:val="24"/>
              </w:rPr>
            </w:pPr>
            <w:r>
              <w:rPr>
                <w:b/>
                <w:bCs/>
                <w:spacing w:val="1"/>
                <w:sz w:val="24"/>
                <w:szCs w:val="24"/>
                <w:u w:val="single" w:color="auto"/>
              </w:rPr>
              <w:t>反渗透装置产生废渗透膜，需定期更换交由厂家回收；还产生冲洗废水和</w:t>
            </w:r>
            <w:r>
              <w:rPr>
                <w:b/>
                <w:bCs/>
                <w:spacing w:val="-1"/>
                <w:sz w:val="24"/>
                <w:szCs w:val="24"/>
                <w:u w:val="single" w:color="auto"/>
              </w:rPr>
              <w:t>一级反渗透浓水，浓水和冲洗废水送天宜污水处理厂(一期工程)处理。</w:t>
            </w:r>
          </w:p>
          <w:p w14:paraId="76AA8EF6">
            <w:pPr>
              <w:pStyle w:val="6"/>
              <w:spacing w:line="220" w:lineRule="auto"/>
              <w:ind w:left="634"/>
              <w:rPr>
                <w:sz w:val="24"/>
                <w:szCs w:val="24"/>
              </w:rPr>
            </w:pPr>
            <w:r>
              <w:rPr>
                <w:b/>
                <w:bCs/>
                <w:spacing w:val="-6"/>
                <w:sz w:val="24"/>
                <w:szCs w:val="24"/>
              </w:rPr>
              <w:t>(3)二级反渗透(RO)</w:t>
            </w:r>
          </w:p>
          <w:p w14:paraId="33C5E8ED">
            <w:pPr>
              <w:pStyle w:val="6"/>
              <w:spacing w:before="195" w:line="369" w:lineRule="auto"/>
              <w:ind w:left="111" w:right="107" w:firstLine="485"/>
              <w:jc w:val="both"/>
              <w:rPr>
                <w:sz w:val="24"/>
                <w:szCs w:val="24"/>
              </w:rPr>
            </w:pPr>
            <w:r>
              <w:rPr>
                <w:spacing w:val="-3"/>
                <w:sz w:val="24"/>
                <w:szCs w:val="24"/>
              </w:rPr>
              <w:t>淡水箱出水经二级RO提升水泵提升后，通过</w:t>
            </w:r>
            <w:r>
              <w:rPr>
                <w:spacing w:val="-4"/>
                <w:sz w:val="24"/>
                <w:szCs w:val="24"/>
              </w:rPr>
              <w:t>二级反渗透管道混合器使氢氧化</w:t>
            </w:r>
            <w:r>
              <w:rPr>
                <w:spacing w:val="-3"/>
                <w:sz w:val="24"/>
                <w:szCs w:val="24"/>
              </w:rPr>
              <w:t>钠与水充分混合后，控制二级反渗透进水pH值在8~9后送至二级保安过滤器,再由</w:t>
            </w:r>
            <w:r>
              <w:rPr>
                <w:spacing w:val="4"/>
                <w:sz w:val="24"/>
                <w:szCs w:val="24"/>
              </w:rPr>
              <w:t>二级高压泵加压后送入二级反渗透系统进一步除盐，产水</w:t>
            </w:r>
            <w:r>
              <w:rPr>
                <w:spacing w:val="3"/>
                <w:sz w:val="24"/>
                <w:szCs w:val="24"/>
              </w:rPr>
              <w:t>送至二级反渗透淡水</w:t>
            </w:r>
            <w:r>
              <w:rPr>
                <w:spacing w:val="-5"/>
                <w:sz w:val="24"/>
                <w:szCs w:val="24"/>
              </w:rPr>
              <w:t>箱。</w:t>
            </w:r>
          </w:p>
          <w:p w14:paraId="4D8D3DDF">
            <w:pPr>
              <w:pStyle w:val="6"/>
              <w:spacing w:before="1" w:line="369" w:lineRule="auto"/>
              <w:ind w:left="135" w:right="107" w:firstLine="460"/>
              <w:rPr>
                <w:sz w:val="24"/>
                <w:szCs w:val="24"/>
              </w:rPr>
            </w:pPr>
            <w:r>
              <w:rPr>
                <w:spacing w:val="-4"/>
                <w:sz w:val="24"/>
                <w:szCs w:val="24"/>
              </w:rPr>
              <w:t>二级反渗透的浓水在超滤产水箱收集后，小部分进入一级反渗透系统中进行</w:t>
            </w:r>
            <w:r>
              <w:rPr>
                <w:spacing w:val="-2"/>
                <w:sz w:val="24"/>
                <w:szCs w:val="24"/>
              </w:rPr>
              <w:t>回用，剩余部分排至工艺凝液处理单元离子交换单元。</w:t>
            </w:r>
          </w:p>
          <w:p w14:paraId="33D24EA1">
            <w:pPr>
              <w:pStyle w:val="6"/>
              <w:spacing w:line="369" w:lineRule="auto"/>
              <w:ind w:left="114" w:right="109" w:firstLine="479"/>
              <w:jc w:val="both"/>
              <w:rPr>
                <w:sz w:val="24"/>
                <w:szCs w:val="24"/>
              </w:rPr>
            </w:pPr>
            <w:r>
              <w:rPr>
                <w:b/>
                <w:bCs/>
                <w:spacing w:val="1"/>
                <w:sz w:val="24"/>
                <w:szCs w:val="24"/>
                <w:u w:val="single" w:color="auto"/>
              </w:rPr>
              <w:t>反渗透装置产生废渗透膜，需定期更换交由厂家回收；还产生冲洗废水和二级反渗透浓水，二级反渗透浓水返回一级反渗透处理；</w:t>
            </w:r>
            <w:r>
              <w:rPr>
                <w:b/>
                <w:bCs/>
                <w:spacing w:val="1"/>
                <w:sz w:val="24"/>
                <w:szCs w:val="24"/>
              </w:rPr>
              <w:t>产生冲洗废水送天宜</w:t>
            </w:r>
            <w:r>
              <w:rPr>
                <w:b/>
                <w:bCs/>
                <w:spacing w:val="-3"/>
                <w:sz w:val="24"/>
                <w:szCs w:val="24"/>
              </w:rPr>
              <w:t>污水处理厂(一期工程)处理。</w:t>
            </w:r>
          </w:p>
          <w:p w14:paraId="4D85AEC5">
            <w:pPr>
              <w:pStyle w:val="6"/>
              <w:spacing w:before="1" w:line="222" w:lineRule="auto"/>
              <w:ind w:left="634"/>
              <w:rPr>
                <w:sz w:val="24"/>
                <w:szCs w:val="24"/>
              </w:rPr>
            </w:pPr>
            <w:r>
              <w:rPr>
                <w:b/>
                <w:bCs/>
                <w:spacing w:val="-11"/>
                <w:sz w:val="24"/>
                <w:szCs w:val="24"/>
              </w:rPr>
              <w:t>(4)EDI</w:t>
            </w:r>
          </w:p>
        </w:tc>
      </w:tr>
    </w:tbl>
    <w:p w14:paraId="55DC2257">
      <w:pPr>
        <w:pStyle w:val="2"/>
      </w:pPr>
    </w:p>
    <w:p w14:paraId="4C00B249">
      <w:pPr>
        <w:sectPr>
          <w:footerReference r:id="rId34"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2FDA9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7" w:hRule="atLeast"/>
        </w:trPr>
        <w:tc>
          <w:tcPr>
            <w:tcW w:w="460" w:type="dxa"/>
            <w:textDirection w:val="tbRlV"/>
            <w:vAlign w:val="top"/>
          </w:tcPr>
          <w:p w14:paraId="2D3BF628">
            <w:pPr>
              <w:pStyle w:val="6"/>
              <w:spacing w:before="107" w:line="209" w:lineRule="auto"/>
              <w:ind w:left="7862"/>
              <w:rPr>
                <w:sz w:val="24"/>
                <w:szCs w:val="24"/>
              </w:rPr>
            </w:pPr>
            <w:r>
              <w:rPr>
                <w:sz w:val="24"/>
                <w:szCs w:val="24"/>
              </w:rPr>
              <w:t>工  艺  流  程  和  产  排  污  环  节</w:t>
            </w:r>
          </w:p>
        </w:tc>
        <w:tc>
          <w:tcPr>
            <w:tcW w:w="8514" w:type="dxa"/>
            <w:vAlign w:val="top"/>
          </w:tcPr>
          <w:p w14:paraId="4E46FFE5">
            <w:pPr>
              <w:pStyle w:val="6"/>
              <w:spacing w:before="183" w:line="369" w:lineRule="auto"/>
              <w:ind w:left="111" w:right="107" w:firstLine="482"/>
              <w:rPr>
                <w:sz w:val="24"/>
                <w:szCs w:val="24"/>
              </w:rPr>
            </w:pPr>
            <w:r>
              <w:rPr>
                <w:spacing w:val="-3"/>
                <w:sz w:val="24"/>
                <w:szCs w:val="24"/>
              </w:rPr>
              <w:t>经EDI供水泵送至EDI装置去除水中的残余离子，使其达到脱盐</w:t>
            </w:r>
            <w:r>
              <w:rPr>
                <w:spacing w:val="-4"/>
                <w:sz w:val="24"/>
                <w:szCs w:val="24"/>
              </w:rPr>
              <w:t>水水质指标进</w:t>
            </w:r>
            <w:r>
              <w:rPr>
                <w:spacing w:val="-1"/>
                <w:sz w:val="24"/>
                <w:szCs w:val="24"/>
              </w:rPr>
              <w:t>入脱盐水箱，由脱盐水泵加压供各用水点使用。</w:t>
            </w:r>
          </w:p>
          <w:p w14:paraId="2E0F95FB">
            <w:pPr>
              <w:pStyle w:val="6"/>
              <w:spacing w:before="2" w:line="369" w:lineRule="auto"/>
              <w:ind w:left="111" w:right="107" w:firstLine="481"/>
              <w:jc w:val="both"/>
              <w:rPr>
                <w:sz w:val="24"/>
                <w:szCs w:val="24"/>
              </w:rPr>
            </w:pPr>
            <w:r>
              <w:rPr>
                <w:sz w:val="24"/>
                <w:szCs w:val="24"/>
              </w:rPr>
              <w:t>连续电去离子(EDI)工艺采用一种离子选择性薄膜和夹在直流电压下两个电</w:t>
            </w:r>
            <w:r>
              <w:rPr>
                <w:spacing w:val="3"/>
                <w:sz w:val="24"/>
                <w:szCs w:val="24"/>
              </w:rPr>
              <w:t>极之间(阳极(+)和阴极(-))中间的离子交换树脂将</w:t>
            </w:r>
            <w:r>
              <w:rPr>
                <w:sz w:val="24"/>
                <w:szCs w:val="24"/>
              </w:rPr>
              <w:t>RO</w:t>
            </w:r>
            <w:r>
              <w:rPr>
                <w:spacing w:val="3"/>
                <w:sz w:val="24"/>
                <w:szCs w:val="24"/>
              </w:rPr>
              <w:t>预先处理过的水中剩余离</w:t>
            </w:r>
            <w:r>
              <w:rPr>
                <w:spacing w:val="-3"/>
                <w:sz w:val="24"/>
                <w:szCs w:val="24"/>
              </w:rPr>
              <w:t>子通过离子交换的作用，将离子交换出来，被交换的离子在电势的</w:t>
            </w:r>
            <w:r>
              <w:rPr>
                <w:spacing w:val="-4"/>
                <w:sz w:val="24"/>
                <w:szCs w:val="24"/>
              </w:rPr>
              <w:t>作用下向两个</w:t>
            </w:r>
            <w:r>
              <w:rPr>
                <w:spacing w:val="-3"/>
                <w:sz w:val="24"/>
                <w:szCs w:val="24"/>
              </w:rPr>
              <w:t>电极迁移，当阳离子迁移到阴极，被阳离子选择性膜选择性透过，</w:t>
            </w:r>
            <w:r>
              <w:rPr>
                <w:spacing w:val="-4"/>
                <w:sz w:val="24"/>
                <w:szCs w:val="24"/>
              </w:rPr>
              <w:t>而不能渗透过</w:t>
            </w:r>
            <w:r>
              <w:rPr>
                <w:spacing w:val="-3"/>
                <w:sz w:val="24"/>
                <w:szCs w:val="24"/>
              </w:rPr>
              <w:t>阴离子。当阴离子迁移到阳极，被阴离子选择性膜选择性透过，而</w:t>
            </w:r>
            <w:r>
              <w:rPr>
                <w:spacing w:val="-4"/>
                <w:sz w:val="24"/>
                <w:szCs w:val="24"/>
              </w:rPr>
              <w:t>不能渗透过阳</w:t>
            </w:r>
            <w:r>
              <w:rPr>
                <w:spacing w:val="-3"/>
                <w:sz w:val="24"/>
                <w:szCs w:val="24"/>
              </w:rPr>
              <w:t>离子。这两种膜只允许离子通过，不允许水通过。通过在一个层状</w:t>
            </w:r>
            <w:r>
              <w:rPr>
                <w:spacing w:val="-4"/>
                <w:sz w:val="24"/>
                <w:szCs w:val="24"/>
              </w:rPr>
              <w:t>、框架式的组</w:t>
            </w:r>
            <w:r>
              <w:rPr>
                <w:spacing w:val="-3"/>
                <w:sz w:val="24"/>
                <w:szCs w:val="24"/>
              </w:rPr>
              <w:t>件中放置不同的阴离子选择性膜和阳离子选择性膜，就建立了并列</w:t>
            </w:r>
            <w:r>
              <w:rPr>
                <w:spacing w:val="-4"/>
                <w:sz w:val="24"/>
                <w:szCs w:val="24"/>
              </w:rPr>
              <w:t>交替的淡水室</w:t>
            </w:r>
            <w:r>
              <w:rPr>
                <w:spacing w:val="-3"/>
                <w:sz w:val="24"/>
                <w:szCs w:val="24"/>
              </w:rPr>
              <w:t>和浓水室。所加直流电势的影响下，淡水室中的离子透过膜进入浓</w:t>
            </w:r>
            <w:r>
              <w:rPr>
                <w:spacing w:val="-4"/>
                <w:sz w:val="24"/>
                <w:szCs w:val="24"/>
              </w:rPr>
              <w:t>水室。这样当</w:t>
            </w:r>
            <w:r>
              <w:rPr>
                <w:sz w:val="24"/>
                <w:szCs w:val="24"/>
              </w:rPr>
              <w:t>水流过淡水室后，它就变成了无离子水。这</w:t>
            </w:r>
            <w:r>
              <w:rPr>
                <w:spacing w:val="-1"/>
                <w:sz w:val="24"/>
                <w:szCs w:val="24"/>
              </w:rPr>
              <w:t>股水流就是产品水流。</w:t>
            </w:r>
          </w:p>
          <w:p w14:paraId="358D7A96">
            <w:pPr>
              <w:pStyle w:val="6"/>
              <w:spacing w:line="219" w:lineRule="auto"/>
              <w:ind w:left="589"/>
              <w:rPr>
                <w:sz w:val="24"/>
                <w:szCs w:val="24"/>
              </w:rPr>
            </w:pPr>
            <w:r>
              <w:rPr>
                <w:b/>
                <w:bCs/>
                <w:spacing w:val="-2"/>
                <w:sz w:val="24"/>
                <w:szCs w:val="24"/>
              </w:rPr>
              <w:t>EDI产生浓水送天宜污水处理厂(一期工程)处理。</w:t>
            </w:r>
          </w:p>
          <w:p w14:paraId="5EA97BB9">
            <w:pPr>
              <w:pStyle w:val="6"/>
              <w:spacing w:before="194" w:line="219" w:lineRule="auto"/>
              <w:ind w:left="595"/>
              <w:rPr>
                <w:sz w:val="24"/>
                <w:szCs w:val="24"/>
              </w:rPr>
            </w:pPr>
            <w:r>
              <w:rPr>
                <w:b/>
                <w:bCs/>
                <w:spacing w:val="-3"/>
                <w:sz w:val="24"/>
                <w:szCs w:val="24"/>
              </w:rPr>
              <w:t>2)工艺凝液制备脱盐水工艺流程简述：</w:t>
            </w:r>
          </w:p>
          <w:p w14:paraId="4D5DA26B">
            <w:pPr>
              <w:pStyle w:val="6"/>
              <w:spacing w:before="196" w:line="369" w:lineRule="auto"/>
              <w:ind w:left="116" w:right="107" w:firstLine="479"/>
              <w:rPr>
                <w:sz w:val="24"/>
                <w:szCs w:val="24"/>
              </w:rPr>
            </w:pPr>
            <w:r>
              <w:rPr>
                <w:sz w:val="24"/>
                <w:szCs w:val="24"/>
              </w:rPr>
              <w:t>工艺凝液制备脱盐水系统处理设计规模500m³/h，主工艺为除铁过滤、活性</w:t>
            </w:r>
            <w:r>
              <w:rPr>
                <w:spacing w:val="-1"/>
                <w:sz w:val="24"/>
                <w:szCs w:val="24"/>
              </w:rPr>
              <w:t>炭过滤器、离子交换系统(前置阳床、工艺凝液精制混床)。</w:t>
            </w:r>
          </w:p>
          <w:p w14:paraId="0E3E9360">
            <w:pPr>
              <w:pStyle w:val="6"/>
              <w:spacing w:line="219" w:lineRule="auto"/>
              <w:ind w:left="634"/>
              <w:rPr>
                <w:sz w:val="24"/>
                <w:szCs w:val="24"/>
              </w:rPr>
            </w:pPr>
            <w:r>
              <w:rPr>
                <w:b/>
                <w:bCs/>
                <w:spacing w:val="-10"/>
                <w:sz w:val="24"/>
                <w:szCs w:val="24"/>
              </w:rPr>
              <w:t>(1)除铁过滤</w:t>
            </w:r>
          </w:p>
          <w:p w14:paraId="4E717DB4">
            <w:pPr>
              <w:pStyle w:val="6"/>
              <w:spacing w:before="196" w:line="369" w:lineRule="auto"/>
              <w:ind w:left="111" w:right="26" w:firstLine="483"/>
              <w:jc w:val="both"/>
              <w:rPr>
                <w:sz w:val="24"/>
                <w:szCs w:val="24"/>
              </w:rPr>
            </w:pPr>
            <w:r>
              <w:rPr>
                <w:spacing w:val="-4"/>
                <w:sz w:val="24"/>
                <w:szCs w:val="24"/>
              </w:rPr>
              <w:t>工艺凝液来水由于温度较高，来水首先进入工艺凝液换热器与超滤的进水进</w:t>
            </w:r>
            <w:r>
              <w:rPr>
                <w:sz w:val="24"/>
                <w:szCs w:val="24"/>
              </w:rPr>
              <w:t>行换热，再进入工艺凝液-循环水换热器换热，工艺凝液来水降温至40℃后，进入工艺凝液箱，由工艺凝液水泵送至工艺凝液除铁过滤器,采用分层级配的</w:t>
            </w:r>
            <w:r>
              <w:fldChar w:fldCharType="begin"/>
            </w:r>
            <w:r>
              <w:instrText xml:space="preserve"> HYPERLINK "https://baike.baidu.com/item/%E7%9F%B3%E8%8B%B1%E7%A0%82/5706676?fromModule=lemma_inlink" </w:instrText>
            </w:r>
            <w:r>
              <w:fldChar w:fldCharType="separate"/>
            </w:r>
            <w:r>
              <w:rPr>
                <w:sz w:val="24"/>
                <w:szCs w:val="24"/>
              </w:rPr>
              <w:t>石英</w:t>
            </w:r>
            <w:r>
              <w:rPr>
                <w:sz w:val="24"/>
                <w:szCs w:val="24"/>
              </w:rPr>
              <w:fldChar w:fldCharType="end"/>
            </w:r>
            <w:r>
              <w:fldChar w:fldCharType="begin"/>
            </w:r>
            <w:r>
              <w:instrText xml:space="preserve"> HYPERLINK "https://baike.baidu.com/item/%E7%9F%B3%E8%8B%B1%E7%A0%82/5706676?fromModule=lemma_inlink" </w:instrText>
            </w:r>
            <w:r>
              <w:fldChar w:fldCharType="separate"/>
            </w:r>
            <w:r>
              <w:rPr>
                <w:spacing w:val="-8"/>
                <w:sz w:val="24"/>
                <w:szCs w:val="24"/>
              </w:rPr>
              <w:t>砂</w:t>
            </w:r>
            <w:r>
              <w:rPr>
                <w:spacing w:val="-8"/>
                <w:sz w:val="24"/>
                <w:szCs w:val="24"/>
              </w:rPr>
              <w:fldChar w:fldCharType="end"/>
            </w:r>
            <w:r>
              <w:rPr>
                <w:spacing w:val="-8"/>
                <w:sz w:val="24"/>
                <w:szCs w:val="24"/>
              </w:rPr>
              <w:t>等滤料，结合物理截留与生物化学协同作用提升去除效率，去除铁锈、油污等。</w:t>
            </w:r>
          </w:p>
          <w:p w14:paraId="1C5305BD">
            <w:pPr>
              <w:pStyle w:val="6"/>
              <w:spacing w:before="1" w:line="219" w:lineRule="auto"/>
              <w:ind w:left="606"/>
              <w:rPr>
                <w:sz w:val="24"/>
                <w:szCs w:val="24"/>
              </w:rPr>
            </w:pPr>
            <w:r>
              <w:rPr>
                <w:b/>
                <w:bCs/>
                <w:spacing w:val="-3"/>
                <w:sz w:val="24"/>
                <w:szCs w:val="24"/>
              </w:rPr>
              <w:t>除铁过滤器产生的冲洗废水送天宜污水处理厂(一期工程)处理。</w:t>
            </w:r>
          </w:p>
          <w:p w14:paraId="332FF691">
            <w:pPr>
              <w:pStyle w:val="6"/>
              <w:spacing w:before="195" w:line="220" w:lineRule="auto"/>
              <w:ind w:left="634"/>
              <w:rPr>
                <w:sz w:val="24"/>
                <w:szCs w:val="24"/>
              </w:rPr>
            </w:pPr>
            <w:r>
              <w:rPr>
                <w:b/>
                <w:bCs/>
                <w:spacing w:val="-9"/>
                <w:sz w:val="24"/>
                <w:szCs w:val="24"/>
              </w:rPr>
              <w:t>(2)活性炭过滤</w:t>
            </w:r>
          </w:p>
          <w:p w14:paraId="1577554D">
            <w:pPr>
              <w:pStyle w:val="6"/>
              <w:spacing w:before="194" w:line="369" w:lineRule="auto"/>
              <w:ind w:left="132" w:right="64" w:firstLine="473"/>
              <w:rPr>
                <w:sz w:val="24"/>
                <w:szCs w:val="24"/>
              </w:rPr>
            </w:pPr>
            <w:r>
              <w:rPr>
                <w:spacing w:val="-3"/>
                <w:sz w:val="24"/>
                <w:szCs w:val="24"/>
              </w:rPr>
              <w:t>除去一定量的油和铁后进入活性炭过滤器，进一步去除水中的残留油和铁，</w:t>
            </w:r>
            <w:r>
              <w:rPr>
                <w:spacing w:val="-4"/>
                <w:sz w:val="24"/>
                <w:szCs w:val="24"/>
              </w:rPr>
              <w:t>出水进入中间水箱。</w:t>
            </w:r>
          </w:p>
          <w:p w14:paraId="0F2BE616">
            <w:pPr>
              <w:pStyle w:val="6"/>
              <w:spacing w:before="4" w:line="340" w:lineRule="auto"/>
              <w:ind w:left="113" w:right="107" w:firstLine="482"/>
              <w:jc w:val="both"/>
              <w:rPr>
                <w:sz w:val="24"/>
                <w:szCs w:val="24"/>
              </w:rPr>
            </w:pPr>
            <w:r>
              <w:rPr>
                <w:spacing w:val="-4"/>
                <w:sz w:val="24"/>
                <w:szCs w:val="24"/>
              </w:rPr>
              <w:t>活性炭过滤器主要利用含碳量高、分子量大、比表面积大的活性炭对水中的</w:t>
            </w:r>
            <w:r>
              <w:rPr>
                <w:spacing w:val="-3"/>
                <w:sz w:val="24"/>
                <w:szCs w:val="24"/>
              </w:rPr>
              <w:t>杂质(如残存余氯、有机物及悬浮物等)进行物理吸附，以满足后续工</w:t>
            </w:r>
            <w:r>
              <w:rPr>
                <w:spacing w:val="-4"/>
                <w:sz w:val="24"/>
                <w:szCs w:val="24"/>
              </w:rPr>
              <w:t>艺对水质要</w:t>
            </w:r>
            <w:r>
              <w:rPr>
                <w:spacing w:val="-3"/>
                <w:sz w:val="24"/>
                <w:szCs w:val="24"/>
              </w:rPr>
              <w:t>求。当进水通过活性炭的孔隙时，各种悬浮物颗粒、有机物等</w:t>
            </w:r>
            <w:r>
              <w:rPr>
                <w:spacing w:val="-4"/>
                <w:sz w:val="24"/>
                <w:szCs w:val="24"/>
              </w:rPr>
              <w:t>杂质在范德华力的</w:t>
            </w:r>
            <w:r>
              <w:rPr>
                <w:spacing w:val="-3"/>
                <w:sz w:val="24"/>
                <w:szCs w:val="24"/>
              </w:rPr>
              <w:t>作用下被吸附在活性炭孔隙中；同时被吸附于活性炭表面的余氯(次氯</w:t>
            </w:r>
            <w:r>
              <w:rPr>
                <w:spacing w:val="-4"/>
                <w:sz w:val="24"/>
                <w:szCs w:val="24"/>
              </w:rPr>
              <w:t>酸)在炭表</w:t>
            </w:r>
            <w:r>
              <w:rPr>
                <w:spacing w:val="-3"/>
                <w:sz w:val="24"/>
                <w:szCs w:val="24"/>
              </w:rPr>
              <w:t>面发生化学反应，被还原成氯离子，从而有效地去除了氯，确</w:t>
            </w:r>
            <w:r>
              <w:rPr>
                <w:spacing w:val="-4"/>
                <w:sz w:val="24"/>
                <w:szCs w:val="24"/>
              </w:rPr>
              <w:t>保出水余氯量小于</w:t>
            </w:r>
          </w:p>
        </w:tc>
      </w:tr>
    </w:tbl>
    <w:p w14:paraId="4BBFEFB3">
      <w:pPr>
        <w:pStyle w:val="2"/>
      </w:pPr>
    </w:p>
    <w:p w14:paraId="5889E4A7">
      <w:pPr>
        <w:sectPr>
          <w:footerReference r:id="rId35"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57611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7" w:hRule="atLeast"/>
        </w:trPr>
        <w:tc>
          <w:tcPr>
            <w:tcW w:w="460" w:type="dxa"/>
            <w:vAlign w:val="top"/>
          </w:tcPr>
          <w:p w14:paraId="5EC41D3B">
            <w:pPr>
              <w:rPr>
                <w:rFonts w:ascii="Arial"/>
                <w:sz w:val="21"/>
              </w:rPr>
            </w:pPr>
          </w:p>
        </w:tc>
        <w:tc>
          <w:tcPr>
            <w:tcW w:w="8514" w:type="dxa"/>
            <w:vAlign w:val="top"/>
          </w:tcPr>
          <w:p w14:paraId="5FC4BD9D">
            <w:pPr>
              <w:pStyle w:val="6"/>
              <w:spacing w:before="183" w:line="369" w:lineRule="auto"/>
              <w:ind w:left="113" w:right="45"/>
              <w:rPr>
                <w:sz w:val="24"/>
                <w:szCs w:val="24"/>
              </w:rPr>
            </w:pPr>
            <w:r>
              <w:rPr>
                <w:spacing w:val="-1"/>
                <w:sz w:val="24"/>
                <w:szCs w:val="24"/>
              </w:rPr>
              <w:t>0.1ppm。随着运行时间的推移，活性炭的孔隙</w:t>
            </w:r>
            <w:r>
              <w:rPr>
                <w:spacing w:val="-2"/>
                <w:sz w:val="24"/>
                <w:szCs w:val="24"/>
              </w:rPr>
              <w:t>内和颗粒之间的截留物逐渐增加，过滤器的进出水压差也随之提高，直至失效，此时活性炭过滤器需要进行反洗。</w:t>
            </w:r>
          </w:p>
          <w:p w14:paraId="7DE23ADF">
            <w:pPr>
              <w:pStyle w:val="6"/>
              <w:spacing w:line="219" w:lineRule="auto"/>
              <w:ind w:left="595"/>
              <w:rPr>
                <w:sz w:val="24"/>
                <w:szCs w:val="24"/>
              </w:rPr>
            </w:pPr>
            <w:r>
              <w:rPr>
                <w:b/>
                <w:bCs/>
                <w:spacing w:val="-2"/>
                <w:sz w:val="24"/>
                <w:szCs w:val="24"/>
              </w:rPr>
              <w:t>活性炭过滤器产生的冲洗废水送天宜污水处理厂(一期工程</w:t>
            </w:r>
            <w:r>
              <w:rPr>
                <w:b/>
                <w:bCs/>
                <w:spacing w:val="-3"/>
                <w:sz w:val="24"/>
                <w:szCs w:val="24"/>
              </w:rPr>
              <w:t>)处理。</w:t>
            </w:r>
          </w:p>
          <w:p w14:paraId="420F041C">
            <w:pPr>
              <w:pStyle w:val="6"/>
              <w:spacing w:before="194" w:line="220" w:lineRule="auto"/>
              <w:ind w:left="634"/>
              <w:rPr>
                <w:sz w:val="24"/>
                <w:szCs w:val="24"/>
              </w:rPr>
            </w:pPr>
            <w:r>
              <w:rPr>
                <w:b/>
                <w:bCs/>
                <w:spacing w:val="-8"/>
                <w:sz w:val="24"/>
                <w:szCs w:val="24"/>
              </w:rPr>
              <w:t>(3)离子交换系统</w:t>
            </w:r>
          </w:p>
          <w:p w14:paraId="3EF7C266">
            <w:pPr>
              <w:pStyle w:val="6"/>
              <w:spacing w:before="196" w:line="369" w:lineRule="auto"/>
              <w:ind w:left="109" w:right="45" w:firstLine="482"/>
              <w:jc w:val="both"/>
              <w:rPr>
                <w:sz w:val="24"/>
                <w:szCs w:val="24"/>
              </w:rPr>
            </w:pPr>
            <w:r>
              <w:rPr>
                <w:spacing w:val="-3"/>
                <w:sz w:val="24"/>
                <w:szCs w:val="24"/>
              </w:rPr>
              <w:t>通过阳床进水泵提升进入阳床与阳离子树脂接</w:t>
            </w:r>
            <w:r>
              <w:rPr>
                <w:spacing w:val="-4"/>
                <w:sz w:val="24"/>
                <w:szCs w:val="24"/>
              </w:rPr>
              <w:t>触，除去硬度等阳离子后的水</w:t>
            </w:r>
            <w:r>
              <w:rPr>
                <w:spacing w:val="-3"/>
                <w:sz w:val="24"/>
                <w:szCs w:val="24"/>
              </w:rPr>
              <w:t>与透平凝液过滤器来水一同进入工艺凝液精制混床，进一步除去少量残</w:t>
            </w:r>
            <w:r>
              <w:rPr>
                <w:spacing w:val="-4"/>
                <w:sz w:val="24"/>
                <w:szCs w:val="24"/>
              </w:rPr>
              <w:t>存阳、阴</w:t>
            </w:r>
            <w:r>
              <w:rPr>
                <w:spacing w:val="-3"/>
                <w:sz w:val="24"/>
                <w:szCs w:val="24"/>
              </w:rPr>
              <w:t>离子，制得合格的脱盐水进入脱盐水箱。阳床、工艺凝液精制混床运行</w:t>
            </w:r>
            <w:r>
              <w:rPr>
                <w:spacing w:val="-4"/>
                <w:sz w:val="24"/>
                <w:szCs w:val="24"/>
              </w:rPr>
              <w:t>一段时间</w:t>
            </w:r>
            <w:r>
              <w:rPr>
                <w:spacing w:val="-8"/>
                <w:sz w:val="24"/>
                <w:szCs w:val="24"/>
              </w:rPr>
              <w:t>后，离子交换树脂因吸附饱和而失效，此时由再生系统对离子交换树脂进行再生，</w:t>
            </w:r>
            <w:r>
              <w:rPr>
                <w:spacing w:val="-3"/>
                <w:sz w:val="24"/>
                <w:szCs w:val="24"/>
              </w:rPr>
              <w:t>恢复其吸附交换能力。再生结束后进入下一周期，再生废水在中和水池</w:t>
            </w:r>
            <w:r>
              <w:rPr>
                <w:spacing w:val="-4"/>
                <w:sz w:val="24"/>
                <w:szCs w:val="24"/>
              </w:rPr>
              <w:t>收集并经</w:t>
            </w:r>
            <w:r>
              <w:rPr>
                <w:spacing w:val="-3"/>
                <w:sz w:val="24"/>
                <w:szCs w:val="24"/>
              </w:rPr>
              <w:t>pH值调节后送至污水站。活性炭过滤器运行一段时间后，根据时间设定值或超过</w:t>
            </w:r>
            <w:r>
              <w:rPr>
                <w:sz w:val="24"/>
                <w:szCs w:val="24"/>
              </w:rPr>
              <w:t>设定的压差限值时进行反冲洗，反洗水采用</w:t>
            </w:r>
            <w:r>
              <w:rPr>
                <w:spacing w:val="-1"/>
                <w:sz w:val="24"/>
                <w:szCs w:val="24"/>
              </w:rPr>
              <w:t>中间水箱的产水。</w:t>
            </w:r>
          </w:p>
          <w:p w14:paraId="642F8001">
            <w:pPr>
              <w:pStyle w:val="6"/>
              <w:tabs>
                <w:tab w:val="left" w:pos="8480"/>
              </w:tabs>
              <w:spacing w:before="4" w:line="368" w:lineRule="auto"/>
              <w:ind w:left="111" w:right="26" w:firstLine="498"/>
              <w:jc w:val="both"/>
              <w:rPr>
                <w:sz w:val="24"/>
                <w:szCs w:val="24"/>
              </w:rPr>
            </w:pPr>
            <w:r>
              <w:rPr>
                <w:spacing w:val="-4"/>
                <w:sz w:val="24"/>
                <w:szCs w:val="24"/>
              </w:rPr>
              <w:t>阳离子树脂是由许多珠状聚合物构成的，如二乙烯基苯乙烯共聚物等。这些</w:t>
            </w:r>
            <w:r>
              <w:rPr>
                <w:spacing w:val="-3"/>
                <w:sz w:val="24"/>
                <w:szCs w:val="24"/>
              </w:rPr>
              <w:t>珠状聚合物的化学性质及渗透性都非常稳定，并携有许多小的离子</w:t>
            </w:r>
            <w:r>
              <w:rPr>
                <w:spacing w:val="-4"/>
                <w:sz w:val="24"/>
                <w:szCs w:val="24"/>
              </w:rPr>
              <w:t>基，这些基团长久的附着在树脂珠上被称为“功能团</w:t>
            </w:r>
            <w:r>
              <w:rPr>
                <w:spacing w:val="-88"/>
                <w:sz w:val="24"/>
                <w:szCs w:val="24"/>
              </w:rPr>
              <w:t xml:space="preserve"> </w:t>
            </w:r>
            <w:r>
              <w:rPr>
                <w:spacing w:val="-4"/>
                <w:sz w:val="24"/>
                <w:szCs w:val="24"/>
              </w:rPr>
              <w:t>”，它们为树脂提供电荷。有些树</w:t>
            </w:r>
            <w:r>
              <w:rPr>
                <w:spacing w:val="-5"/>
                <w:sz w:val="24"/>
                <w:szCs w:val="24"/>
              </w:rPr>
              <w:t>脂珠带</w:t>
            </w:r>
            <w:r>
              <w:rPr>
                <w:spacing w:val="-8"/>
                <w:sz w:val="24"/>
                <w:szCs w:val="24"/>
              </w:rPr>
              <w:t>有负的电荷，可以吸引带正电荷的离子，如阳离子，这种树脂就叫作阳离子树脂。</w:t>
            </w:r>
            <w:r>
              <w:rPr>
                <w:spacing w:val="2"/>
                <w:sz w:val="24"/>
                <w:szCs w:val="24"/>
              </w:rPr>
              <w:t>造成水的硬度的通常是</w:t>
            </w:r>
            <w:r>
              <w:rPr>
                <w:sz w:val="24"/>
                <w:szCs w:val="24"/>
              </w:rPr>
              <w:t>Ca</w:t>
            </w:r>
            <w:r>
              <w:rPr>
                <w:spacing w:val="2"/>
                <w:position w:val="11"/>
                <w:sz w:val="12"/>
                <w:szCs w:val="12"/>
              </w:rPr>
              <w:t>2+</w:t>
            </w:r>
            <w:r>
              <w:rPr>
                <w:spacing w:val="-31"/>
                <w:position w:val="11"/>
                <w:sz w:val="12"/>
                <w:szCs w:val="12"/>
              </w:rPr>
              <w:t xml:space="preserve"> </w:t>
            </w:r>
            <w:r>
              <w:rPr>
                <w:spacing w:val="2"/>
                <w:sz w:val="24"/>
                <w:szCs w:val="24"/>
              </w:rPr>
              <w:t>、</w:t>
            </w:r>
            <w:r>
              <w:rPr>
                <w:sz w:val="24"/>
                <w:szCs w:val="24"/>
              </w:rPr>
              <w:t>Mg</w:t>
            </w:r>
            <w:r>
              <w:rPr>
                <w:spacing w:val="2"/>
                <w:position w:val="11"/>
                <w:sz w:val="12"/>
                <w:szCs w:val="12"/>
              </w:rPr>
              <w:t>2+</w:t>
            </w:r>
            <w:r>
              <w:rPr>
                <w:spacing w:val="2"/>
                <w:sz w:val="24"/>
                <w:szCs w:val="24"/>
              </w:rPr>
              <w:t>离子，当进水流过树脂层时，水中的</w:t>
            </w:r>
            <w:r>
              <w:rPr>
                <w:sz w:val="24"/>
                <w:szCs w:val="24"/>
              </w:rPr>
              <w:t>Ca</w:t>
            </w:r>
            <w:r>
              <w:rPr>
                <w:spacing w:val="1"/>
                <w:position w:val="11"/>
                <w:sz w:val="12"/>
                <w:szCs w:val="12"/>
              </w:rPr>
              <w:t>2+</w:t>
            </w:r>
            <w:r>
              <w:rPr>
                <w:spacing w:val="-29"/>
                <w:position w:val="11"/>
                <w:sz w:val="12"/>
                <w:szCs w:val="12"/>
              </w:rPr>
              <w:t xml:space="preserve"> </w:t>
            </w:r>
            <w:r>
              <w:rPr>
                <w:spacing w:val="1"/>
                <w:sz w:val="24"/>
                <w:szCs w:val="24"/>
              </w:rPr>
              <w:t>、</w:t>
            </w:r>
            <w:r>
              <w:rPr>
                <w:sz w:val="24"/>
                <w:szCs w:val="24"/>
              </w:rPr>
              <w:t>Mg</w:t>
            </w:r>
            <w:r>
              <w:rPr>
                <w:spacing w:val="1"/>
                <w:position w:val="11"/>
                <w:sz w:val="12"/>
                <w:szCs w:val="12"/>
              </w:rPr>
              <w:t>2+</w:t>
            </w:r>
            <w:r>
              <w:rPr>
                <w:spacing w:val="2"/>
                <w:sz w:val="24"/>
                <w:szCs w:val="24"/>
              </w:rPr>
              <w:t>离子就会被H</w:t>
            </w:r>
            <w:r>
              <w:rPr>
                <w:spacing w:val="2"/>
                <w:position w:val="11"/>
                <w:sz w:val="12"/>
                <w:szCs w:val="12"/>
              </w:rPr>
              <w:t>+</w:t>
            </w:r>
            <w:r>
              <w:rPr>
                <w:spacing w:val="2"/>
                <w:sz w:val="24"/>
                <w:szCs w:val="24"/>
              </w:rPr>
              <w:t>离子所取代，从而降低了水的硬度，使出水成为软水(阳床</w:t>
            </w:r>
            <w:r>
              <w:rPr>
                <w:spacing w:val="1"/>
                <w:sz w:val="24"/>
                <w:szCs w:val="24"/>
              </w:rPr>
              <w:t>出水呈</w:t>
            </w:r>
            <w:r>
              <w:rPr>
                <w:spacing w:val="-2"/>
                <w:sz w:val="24"/>
                <w:szCs w:val="24"/>
              </w:rPr>
              <w:t>酸性)。当阳床持续处于工作状态时，阳树脂将继续交换更多的Ca</w:t>
            </w:r>
            <w:r>
              <w:rPr>
                <w:spacing w:val="-2"/>
                <w:position w:val="11"/>
                <w:sz w:val="12"/>
                <w:szCs w:val="12"/>
              </w:rPr>
              <w:t>2+</w:t>
            </w:r>
            <w:r>
              <w:rPr>
                <w:spacing w:val="-27"/>
                <w:position w:val="11"/>
                <w:sz w:val="12"/>
                <w:szCs w:val="12"/>
              </w:rPr>
              <w:t xml:space="preserve"> </w:t>
            </w:r>
            <w:r>
              <w:rPr>
                <w:spacing w:val="-2"/>
                <w:sz w:val="24"/>
                <w:szCs w:val="24"/>
              </w:rPr>
              <w:t>、Mg</w:t>
            </w:r>
            <w:r>
              <w:rPr>
                <w:spacing w:val="-2"/>
                <w:position w:val="11"/>
                <w:sz w:val="12"/>
                <w:szCs w:val="12"/>
              </w:rPr>
              <w:t>2+</w:t>
            </w:r>
            <w:r>
              <w:rPr>
                <w:spacing w:val="-2"/>
                <w:sz w:val="24"/>
                <w:szCs w:val="24"/>
              </w:rPr>
              <w:t>离子，</w:t>
            </w:r>
            <w:r>
              <w:rPr>
                <w:spacing w:val="-3"/>
                <w:sz w:val="24"/>
                <w:szCs w:val="24"/>
              </w:rPr>
              <w:t>直至达到耗尽状态，当大部分的阳树脂达至耗尽状态时，水中的Ca</w:t>
            </w:r>
            <w:r>
              <w:rPr>
                <w:spacing w:val="-3"/>
                <w:position w:val="11"/>
                <w:sz w:val="12"/>
                <w:szCs w:val="12"/>
              </w:rPr>
              <w:t>2+</w:t>
            </w:r>
            <w:r>
              <w:rPr>
                <w:spacing w:val="-3"/>
                <w:sz w:val="24"/>
                <w:szCs w:val="24"/>
              </w:rPr>
              <w:t>、Mg</w:t>
            </w:r>
            <w:r>
              <w:rPr>
                <w:spacing w:val="-3"/>
                <w:position w:val="11"/>
                <w:sz w:val="12"/>
                <w:szCs w:val="12"/>
              </w:rPr>
              <w:t>2+</w:t>
            </w:r>
            <w:r>
              <w:rPr>
                <w:spacing w:val="-3"/>
                <w:sz w:val="24"/>
                <w:szCs w:val="24"/>
              </w:rPr>
              <w:t>离子将</w:t>
            </w:r>
            <w:r>
              <w:rPr>
                <w:spacing w:val="-1"/>
                <w:sz w:val="24"/>
                <w:szCs w:val="24"/>
              </w:rPr>
              <w:t>会穿透树脂层而使出水水质下降。耗尽的树脂需</w:t>
            </w:r>
            <w:r>
              <w:rPr>
                <w:spacing w:val="-2"/>
                <w:sz w:val="24"/>
                <w:szCs w:val="24"/>
              </w:rPr>
              <w:t>用盐酸溶液进行再生，以H</w:t>
            </w:r>
            <w:r>
              <w:rPr>
                <w:spacing w:val="-2"/>
                <w:position w:val="11"/>
                <w:sz w:val="12"/>
                <w:szCs w:val="12"/>
              </w:rPr>
              <w:t>+</w:t>
            </w:r>
            <w:r>
              <w:rPr>
                <w:spacing w:val="-2"/>
                <w:sz w:val="24"/>
                <w:szCs w:val="24"/>
              </w:rPr>
              <w:t>离子取代“功能团</w:t>
            </w:r>
            <w:r>
              <w:rPr>
                <w:spacing w:val="-88"/>
                <w:sz w:val="24"/>
                <w:szCs w:val="24"/>
              </w:rPr>
              <w:t xml:space="preserve"> </w:t>
            </w:r>
            <w:r>
              <w:rPr>
                <w:spacing w:val="-2"/>
                <w:sz w:val="24"/>
                <w:szCs w:val="24"/>
              </w:rPr>
              <w:t>”上的Ca</w:t>
            </w:r>
            <w:r>
              <w:rPr>
                <w:spacing w:val="-2"/>
                <w:position w:val="11"/>
                <w:sz w:val="12"/>
                <w:szCs w:val="12"/>
              </w:rPr>
              <w:t>2+</w:t>
            </w:r>
            <w:r>
              <w:rPr>
                <w:spacing w:val="-34"/>
                <w:position w:val="11"/>
                <w:sz w:val="12"/>
                <w:szCs w:val="12"/>
              </w:rPr>
              <w:t xml:space="preserve"> </w:t>
            </w:r>
            <w:r>
              <w:rPr>
                <w:spacing w:val="-2"/>
                <w:sz w:val="24"/>
                <w:szCs w:val="24"/>
              </w:rPr>
              <w:t>、Mg</w:t>
            </w:r>
            <w:r>
              <w:rPr>
                <w:spacing w:val="-2"/>
                <w:position w:val="11"/>
                <w:sz w:val="12"/>
                <w:szCs w:val="12"/>
              </w:rPr>
              <w:t>2+</w:t>
            </w:r>
            <w:r>
              <w:rPr>
                <w:spacing w:val="-2"/>
                <w:sz w:val="24"/>
                <w:szCs w:val="24"/>
              </w:rPr>
              <w:t>离子，从而重新恢复离子交换能力。</w:t>
            </w:r>
          </w:p>
          <w:p w14:paraId="33A4214D">
            <w:pPr>
              <w:pStyle w:val="6"/>
              <w:spacing w:before="12" w:line="220" w:lineRule="auto"/>
              <w:ind w:left="596"/>
              <w:rPr>
                <w:sz w:val="24"/>
                <w:szCs w:val="24"/>
              </w:rPr>
            </w:pPr>
            <w:r>
              <w:rPr>
                <w:spacing w:val="-3"/>
                <w:sz w:val="24"/>
                <w:szCs w:val="24"/>
              </w:rPr>
              <w:t>交换反应如下：</w:t>
            </w:r>
          </w:p>
          <w:p w14:paraId="5A928BD2">
            <w:pPr>
              <w:pStyle w:val="6"/>
              <w:spacing w:before="176" w:line="226" w:lineRule="auto"/>
              <w:ind w:left="586"/>
              <w:rPr>
                <w:sz w:val="12"/>
                <w:szCs w:val="12"/>
              </w:rPr>
            </w:pPr>
            <w:r>
              <w:rPr>
                <w:spacing w:val="-1"/>
                <w:sz w:val="24"/>
                <w:szCs w:val="24"/>
              </w:rPr>
              <w:t>H-R(树脂)+Na+——Na_R+H</w:t>
            </w:r>
            <w:r>
              <w:rPr>
                <w:spacing w:val="-1"/>
                <w:position w:val="11"/>
                <w:sz w:val="12"/>
                <w:szCs w:val="12"/>
              </w:rPr>
              <w:t>+</w:t>
            </w:r>
          </w:p>
          <w:p w14:paraId="5C5B0418">
            <w:pPr>
              <w:pStyle w:val="6"/>
              <w:spacing w:before="204" w:line="220" w:lineRule="auto"/>
              <w:ind w:left="594"/>
              <w:rPr>
                <w:sz w:val="24"/>
                <w:szCs w:val="24"/>
              </w:rPr>
            </w:pPr>
            <w:r>
              <w:rPr>
                <w:spacing w:val="-2"/>
                <w:sz w:val="24"/>
                <w:szCs w:val="24"/>
              </w:rPr>
              <w:t>再生反应如下：</w:t>
            </w:r>
          </w:p>
          <w:p w14:paraId="7C653905">
            <w:pPr>
              <w:pStyle w:val="6"/>
              <w:spacing w:before="177" w:line="232" w:lineRule="auto"/>
              <w:ind w:left="584"/>
              <w:rPr>
                <w:sz w:val="24"/>
                <w:szCs w:val="24"/>
              </w:rPr>
            </w:pPr>
            <w:r>
              <w:rPr>
                <w:spacing w:val="-1"/>
                <w:sz w:val="24"/>
                <w:szCs w:val="24"/>
              </w:rPr>
              <w:t>Na-R(树脂)+H</w:t>
            </w:r>
            <w:r>
              <w:rPr>
                <w:spacing w:val="-1"/>
                <w:position w:val="11"/>
                <w:sz w:val="12"/>
                <w:szCs w:val="12"/>
              </w:rPr>
              <w:t>+</w:t>
            </w:r>
            <w:r>
              <w:rPr>
                <w:spacing w:val="-1"/>
                <w:sz w:val="24"/>
                <w:szCs w:val="24"/>
              </w:rPr>
              <w:t>——Na</w:t>
            </w:r>
            <w:r>
              <w:rPr>
                <w:spacing w:val="-1"/>
                <w:position w:val="11"/>
                <w:sz w:val="12"/>
                <w:szCs w:val="12"/>
              </w:rPr>
              <w:t>+</w:t>
            </w:r>
            <w:r>
              <w:rPr>
                <w:spacing w:val="-1"/>
                <w:sz w:val="24"/>
                <w:szCs w:val="24"/>
              </w:rPr>
              <w:t>+H-R</w:t>
            </w:r>
          </w:p>
          <w:p w14:paraId="22D0817D">
            <w:pPr>
              <w:pStyle w:val="6"/>
              <w:spacing w:before="198" w:line="333" w:lineRule="auto"/>
              <w:ind w:left="113" w:right="107" w:firstLine="481"/>
              <w:rPr>
                <w:sz w:val="24"/>
                <w:szCs w:val="24"/>
              </w:rPr>
            </w:pPr>
            <w:r>
              <w:rPr>
                <w:spacing w:val="-4"/>
                <w:sz w:val="24"/>
                <w:szCs w:val="24"/>
              </w:rPr>
              <w:t>混床就是把阴、阳离子交换树脂放在同一交换器内，并在运行前将它们混合</w:t>
            </w:r>
            <w:r>
              <w:rPr>
                <w:spacing w:val="-3"/>
                <w:sz w:val="24"/>
                <w:szCs w:val="24"/>
              </w:rPr>
              <w:t>均匀，混床可以看作是许多阴、阳树脂交错排列组成的多级式</w:t>
            </w:r>
            <w:r>
              <w:rPr>
                <w:spacing w:val="-4"/>
                <w:sz w:val="24"/>
                <w:szCs w:val="24"/>
              </w:rPr>
              <w:t>复床，如以阴、阳</w:t>
            </w:r>
            <w:r>
              <w:rPr>
                <w:spacing w:val="-3"/>
                <w:sz w:val="24"/>
                <w:szCs w:val="24"/>
              </w:rPr>
              <w:t>混匀的情况推算，其级数可达1000～2000级。在混床内部，由于阴、阳树脂是相互均匀混合的，其阴、阳离子交换反应几乎是同时进行，因此</w:t>
            </w:r>
            <w:r>
              <w:rPr>
                <w:spacing w:val="-4"/>
                <w:sz w:val="24"/>
                <w:szCs w:val="24"/>
              </w:rPr>
              <w:t>经阳树脂交换所产</w:t>
            </w:r>
          </w:p>
        </w:tc>
      </w:tr>
    </w:tbl>
    <w:p w14:paraId="1B74C496">
      <w:pPr>
        <w:pStyle w:val="2"/>
      </w:pPr>
    </w:p>
    <w:p w14:paraId="0B3197A8">
      <w:pPr>
        <w:sectPr>
          <w:footerReference r:id="rId36"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14"/>
        <w:gridCol w:w="471"/>
        <w:gridCol w:w="1171"/>
        <w:gridCol w:w="2154"/>
        <w:gridCol w:w="1630"/>
        <w:gridCol w:w="2854"/>
        <w:gridCol w:w="120"/>
      </w:tblGrid>
      <w:tr w14:paraId="43AD0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6" w:hRule="atLeast"/>
        </w:trPr>
        <w:tc>
          <w:tcPr>
            <w:tcW w:w="460" w:type="dxa"/>
            <w:vMerge w:val="restart"/>
            <w:tcBorders>
              <w:bottom w:val="nil"/>
            </w:tcBorders>
            <w:vAlign w:val="top"/>
          </w:tcPr>
          <w:p w14:paraId="123BA345">
            <w:pPr>
              <w:rPr>
                <w:rFonts w:ascii="Arial"/>
                <w:sz w:val="21"/>
              </w:rPr>
            </w:pPr>
          </w:p>
        </w:tc>
        <w:tc>
          <w:tcPr>
            <w:tcW w:w="8514" w:type="dxa"/>
            <w:gridSpan w:val="7"/>
            <w:vAlign w:val="top"/>
          </w:tcPr>
          <w:p w14:paraId="39C8A40F">
            <w:pPr>
              <w:pStyle w:val="6"/>
              <w:spacing w:before="184" w:line="369" w:lineRule="auto"/>
              <w:ind w:left="113" w:right="107"/>
              <w:jc w:val="both"/>
              <w:rPr>
                <w:sz w:val="24"/>
                <w:szCs w:val="24"/>
              </w:rPr>
            </w:pPr>
            <w:bookmarkStart w:id="5" w:name="bookmark16"/>
            <w:bookmarkEnd w:id="5"/>
            <w:r>
              <w:rPr>
                <w:sz w:val="24"/>
                <w:szCs w:val="24"/>
              </w:rPr>
              <w:t>生的H+和经阴树脂交换所产生的OH-都不能累积起来，基本上消除了反离子的影</w:t>
            </w:r>
            <w:r>
              <w:rPr>
                <w:spacing w:val="-3"/>
                <w:sz w:val="24"/>
                <w:szCs w:val="24"/>
              </w:rPr>
              <w:t>响，交换反应进行的十分彻底，出水水质很高。当混床内的树</w:t>
            </w:r>
            <w:r>
              <w:rPr>
                <w:spacing w:val="-4"/>
                <w:sz w:val="24"/>
                <w:szCs w:val="24"/>
              </w:rPr>
              <w:t>脂失效后，应先将</w:t>
            </w:r>
            <w:r>
              <w:rPr>
                <w:spacing w:val="-3"/>
                <w:sz w:val="24"/>
                <w:szCs w:val="24"/>
              </w:rPr>
              <w:t>两种树脂分离，然后分别进行再生和清洗。分离的方法一般采</w:t>
            </w:r>
            <w:r>
              <w:rPr>
                <w:spacing w:val="-4"/>
                <w:sz w:val="24"/>
                <w:szCs w:val="24"/>
              </w:rPr>
              <w:t>用水力筛分法，即</w:t>
            </w:r>
            <w:r>
              <w:rPr>
                <w:spacing w:val="-3"/>
                <w:sz w:val="24"/>
                <w:szCs w:val="24"/>
              </w:rPr>
              <w:t>用水反洗，利用阳树脂的湿真密度比阴树脂大的特点，使阳树</w:t>
            </w:r>
            <w:r>
              <w:rPr>
                <w:spacing w:val="-4"/>
                <w:sz w:val="24"/>
                <w:szCs w:val="24"/>
              </w:rPr>
              <w:t>脂处于下层，阴树</w:t>
            </w:r>
            <w:r>
              <w:rPr>
                <w:sz w:val="24"/>
                <w:szCs w:val="24"/>
              </w:rPr>
              <w:t>脂处于上层。再生清洗完毕后，再将两种树脂混合</w:t>
            </w:r>
            <w:r>
              <w:rPr>
                <w:spacing w:val="-1"/>
                <w:sz w:val="24"/>
                <w:szCs w:val="24"/>
              </w:rPr>
              <w:t>均匀，即可再次投入运行。</w:t>
            </w:r>
          </w:p>
          <w:p w14:paraId="1D3CC04C">
            <w:pPr>
              <w:pStyle w:val="6"/>
              <w:spacing w:line="369" w:lineRule="auto"/>
              <w:ind w:left="114" w:right="109" w:firstLine="478"/>
              <w:rPr>
                <w:sz w:val="24"/>
                <w:szCs w:val="24"/>
              </w:rPr>
            </w:pPr>
            <w:r>
              <w:rPr>
                <w:b/>
                <w:bCs/>
                <w:spacing w:val="1"/>
                <w:sz w:val="24"/>
                <w:szCs w:val="24"/>
              </w:rPr>
              <w:t>树脂床定期进行冲洗，对树脂进行再生，不产生废树脂；冲洗废水送天宜</w:t>
            </w:r>
            <w:r>
              <w:rPr>
                <w:b/>
                <w:bCs/>
                <w:spacing w:val="-3"/>
                <w:sz w:val="24"/>
                <w:szCs w:val="24"/>
              </w:rPr>
              <w:t>污水处理厂(一期工程)处理。</w:t>
            </w:r>
          </w:p>
          <w:p w14:paraId="08DD96F1">
            <w:pPr>
              <w:pStyle w:val="6"/>
              <w:spacing w:line="219" w:lineRule="auto"/>
              <w:ind w:left="596"/>
              <w:rPr>
                <w:sz w:val="24"/>
                <w:szCs w:val="24"/>
              </w:rPr>
            </w:pPr>
            <w:r>
              <w:rPr>
                <w:b/>
                <w:bCs/>
                <w:spacing w:val="-3"/>
                <w:sz w:val="24"/>
                <w:szCs w:val="24"/>
              </w:rPr>
              <w:t>3)透平凝液制备脱盐水系统工艺流程</w:t>
            </w:r>
          </w:p>
          <w:p w14:paraId="39B7EA96">
            <w:pPr>
              <w:pStyle w:val="6"/>
              <w:spacing w:before="195" w:line="369" w:lineRule="auto"/>
              <w:ind w:left="115" w:right="26" w:firstLine="476"/>
              <w:rPr>
                <w:sz w:val="24"/>
                <w:szCs w:val="24"/>
              </w:rPr>
            </w:pPr>
            <w:r>
              <w:rPr>
                <w:spacing w:val="-4"/>
                <w:sz w:val="24"/>
                <w:szCs w:val="24"/>
              </w:rPr>
              <w:t>透平凝液制备脱盐水系统处理设计规模360m³/h，主工艺为透平凝液过</w:t>
            </w:r>
            <w:r>
              <w:rPr>
                <w:spacing w:val="-5"/>
                <w:sz w:val="24"/>
                <w:szCs w:val="24"/>
              </w:rPr>
              <w:t>滤器、</w:t>
            </w:r>
            <w:r>
              <w:rPr>
                <w:spacing w:val="-2"/>
                <w:sz w:val="24"/>
                <w:szCs w:val="24"/>
              </w:rPr>
              <w:t>工艺凝液精制混床。</w:t>
            </w:r>
          </w:p>
          <w:p w14:paraId="441A2E18">
            <w:pPr>
              <w:pStyle w:val="6"/>
              <w:spacing w:before="1" w:line="369" w:lineRule="auto"/>
              <w:ind w:left="111" w:right="107" w:firstLine="481"/>
              <w:jc w:val="both"/>
              <w:rPr>
                <w:sz w:val="24"/>
                <w:szCs w:val="24"/>
              </w:rPr>
            </w:pPr>
            <w:r>
              <w:rPr>
                <w:spacing w:val="-3"/>
                <w:sz w:val="24"/>
                <w:szCs w:val="24"/>
              </w:rPr>
              <w:t>来自界区外温度约为55℃的透平凝液，首先进入透</w:t>
            </w:r>
            <w:r>
              <w:rPr>
                <w:spacing w:val="-4"/>
                <w:sz w:val="24"/>
                <w:szCs w:val="24"/>
              </w:rPr>
              <w:t>平凝液换热器，与自脱盐</w:t>
            </w:r>
            <w:r>
              <w:rPr>
                <w:spacing w:val="-3"/>
                <w:sz w:val="24"/>
                <w:szCs w:val="24"/>
              </w:rPr>
              <w:t>水泵来水换热降温至40℃之后，进入透平凝液箱，由透平凝液水泵提升先</w:t>
            </w:r>
            <w:r>
              <w:rPr>
                <w:spacing w:val="-4"/>
                <w:sz w:val="24"/>
                <w:szCs w:val="24"/>
              </w:rPr>
              <w:t>经过透</w:t>
            </w:r>
            <w:r>
              <w:rPr>
                <w:sz w:val="24"/>
                <w:szCs w:val="24"/>
              </w:rPr>
              <w:t>平凝液过滤器,除去一定量的油和铁后的水与自工艺凝液阳床一同进入工艺凝液精制混床，除去水中的残余离子使其达到脱盐水水质</w:t>
            </w:r>
            <w:r>
              <w:rPr>
                <w:spacing w:val="-1"/>
                <w:sz w:val="24"/>
                <w:szCs w:val="24"/>
              </w:rPr>
              <w:t>指标后进入脱盐水箱。</w:t>
            </w:r>
          </w:p>
          <w:p w14:paraId="4DD2D6D6">
            <w:pPr>
              <w:pStyle w:val="6"/>
              <w:spacing w:line="369" w:lineRule="auto"/>
              <w:ind w:left="115" w:right="109" w:firstLine="491"/>
              <w:jc w:val="both"/>
              <w:rPr>
                <w:sz w:val="24"/>
                <w:szCs w:val="24"/>
              </w:rPr>
            </w:pPr>
            <w:r>
              <w:rPr>
                <w:b/>
                <w:bCs/>
                <w:spacing w:val="1"/>
                <w:sz w:val="24"/>
                <w:szCs w:val="24"/>
              </w:rPr>
              <w:t>除铁过滤器产生冲洗废水，送天宜污水处理厂(一期工程)处理；</w:t>
            </w:r>
            <w:r>
              <w:rPr>
                <w:b/>
                <w:bCs/>
                <w:sz w:val="24"/>
                <w:szCs w:val="24"/>
              </w:rPr>
              <w:t>透平混床</w:t>
            </w:r>
            <w:r>
              <w:rPr>
                <w:b/>
                <w:bCs/>
                <w:spacing w:val="1"/>
                <w:sz w:val="24"/>
                <w:szCs w:val="24"/>
              </w:rPr>
              <w:t>定期冲洗再生，不产生废树脂，产生冲洗废水送天宜污水处理厂(一期工程)处</w:t>
            </w:r>
            <w:r>
              <w:rPr>
                <w:b/>
                <w:bCs/>
                <w:spacing w:val="-9"/>
                <w:sz w:val="24"/>
                <w:szCs w:val="24"/>
              </w:rPr>
              <w:t>理。</w:t>
            </w:r>
          </w:p>
          <w:p w14:paraId="0A9D260D">
            <w:pPr>
              <w:pStyle w:val="6"/>
              <w:spacing w:before="1" w:line="219" w:lineRule="auto"/>
              <w:ind w:left="600"/>
              <w:rPr>
                <w:sz w:val="24"/>
                <w:szCs w:val="24"/>
              </w:rPr>
            </w:pPr>
            <w:r>
              <w:rPr>
                <w:spacing w:val="-1"/>
                <w:sz w:val="24"/>
                <w:szCs w:val="24"/>
              </w:rPr>
              <w:t>改扩建后脱盐水站运营期污染物产生、治理及排放情况汇总于表2-14。</w:t>
            </w:r>
          </w:p>
          <w:p w14:paraId="54CA7E51">
            <w:pPr>
              <w:pStyle w:val="6"/>
              <w:spacing w:before="195" w:line="219" w:lineRule="auto"/>
              <w:ind w:left="1459"/>
              <w:rPr>
                <w:sz w:val="24"/>
                <w:szCs w:val="24"/>
              </w:rPr>
            </w:pPr>
            <w:r>
              <w:rPr>
                <w:b/>
                <w:bCs/>
                <w:spacing w:val="-3"/>
                <w:sz w:val="24"/>
                <w:szCs w:val="24"/>
              </w:rPr>
              <w:t>表</w:t>
            </w:r>
            <w:r>
              <w:rPr>
                <w:spacing w:val="-30"/>
                <w:sz w:val="24"/>
                <w:szCs w:val="24"/>
              </w:rPr>
              <w:t xml:space="preserve"> </w:t>
            </w:r>
            <w:r>
              <w:rPr>
                <w:b/>
                <w:bCs/>
                <w:spacing w:val="-3"/>
                <w:sz w:val="24"/>
                <w:szCs w:val="24"/>
              </w:rPr>
              <w:t>2-14</w:t>
            </w:r>
            <w:r>
              <w:rPr>
                <w:spacing w:val="-3"/>
                <w:sz w:val="24"/>
                <w:szCs w:val="24"/>
              </w:rPr>
              <w:t xml:space="preserve">  </w:t>
            </w:r>
            <w:r>
              <w:rPr>
                <w:b/>
                <w:bCs/>
                <w:spacing w:val="-3"/>
                <w:sz w:val="24"/>
                <w:szCs w:val="24"/>
              </w:rPr>
              <w:t>改扩建后运营期排污节点一览表(脱盐水站)</w:t>
            </w:r>
          </w:p>
        </w:tc>
      </w:tr>
      <w:tr w14:paraId="0533D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60" w:type="dxa"/>
            <w:vMerge w:val="continue"/>
            <w:tcBorders>
              <w:top w:val="nil"/>
              <w:bottom w:val="nil"/>
            </w:tcBorders>
            <w:vAlign w:val="top"/>
          </w:tcPr>
          <w:p w14:paraId="7FA1E0A4">
            <w:pPr>
              <w:rPr>
                <w:rFonts w:ascii="Arial"/>
                <w:sz w:val="21"/>
              </w:rPr>
            </w:pPr>
          </w:p>
        </w:tc>
        <w:tc>
          <w:tcPr>
            <w:tcW w:w="114" w:type="dxa"/>
            <w:tcBorders>
              <w:top w:val="nil"/>
              <w:bottom w:val="nil"/>
            </w:tcBorders>
            <w:vAlign w:val="top"/>
          </w:tcPr>
          <w:p w14:paraId="40FDC34F">
            <w:pPr>
              <w:rPr>
                <w:rFonts w:ascii="Arial"/>
                <w:sz w:val="21"/>
              </w:rPr>
            </w:pPr>
          </w:p>
        </w:tc>
        <w:tc>
          <w:tcPr>
            <w:tcW w:w="471" w:type="dxa"/>
            <w:vAlign w:val="top"/>
          </w:tcPr>
          <w:p w14:paraId="4D559D9A">
            <w:pPr>
              <w:pStyle w:val="6"/>
              <w:spacing w:before="75" w:line="228" w:lineRule="auto"/>
              <w:ind w:left="28"/>
            </w:pPr>
            <w:r>
              <w:rPr>
                <w:spacing w:val="4"/>
              </w:rPr>
              <w:t>类型</w:t>
            </w:r>
          </w:p>
        </w:tc>
        <w:tc>
          <w:tcPr>
            <w:tcW w:w="3325" w:type="dxa"/>
            <w:gridSpan w:val="2"/>
            <w:vAlign w:val="top"/>
          </w:tcPr>
          <w:p w14:paraId="06C32D38">
            <w:pPr>
              <w:pStyle w:val="6"/>
              <w:spacing w:before="75" w:line="228" w:lineRule="auto"/>
              <w:ind w:left="1246"/>
            </w:pPr>
            <w:r>
              <w:rPr>
                <w:spacing w:val="7"/>
              </w:rPr>
              <w:t>产污工序</w:t>
            </w:r>
          </w:p>
        </w:tc>
        <w:tc>
          <w:tcPr>
            <w:tcW w:w="1630" w:type="dxa"/>
            <w:vAlign w:val="top"/>
          </w:tcPr>
          <w:p w14:paraId="71D05B09">
            <w:pPr>
              <w:pStyle w:val="6"/>
              <w:spacing w:before="76" w:line="228" w:lineRule="auto"/>
              <w:ind w:left="508"/>
            </w:pPr>
            <w:r>
              <w:rPr>
                <w:spacing w:val="6"/>
              </w:rPr>
              <w:t>污染物</w:t>
            </w:r>
          </w:p>
        </w:tc>
        <w:tc>
          <w:tcPr>
            <w:tcW w:w="2854" w:type="dxa"/>
            <w:vAlign w:val="top"/>
          </w:tcPr>
          <w:p w14:paraId="4510390A">
            <w:pPr>
              <w:pStyle w:val="6"/>
              <w:spacing w:before="76" w:line="228" w:lineRule="auto"/>
              <w:ind w:left="1019"/>
            </w:pPr>
            <w:r>
              <w:rPr>
                <w:spacing w:val="6"/>
              </w:rPr>
              <w:t>治理措施</w:t>
            </w:r>
          </w:p>
        </w:tc>
        <w:tc>
          <w:tcPr>
            <w:tcW w:w="120" w:type="dxa"/>
            <w:tcBorders>
              <w:top w:val="nil"/>
              <w:bottom w:val="nil"/>
            </w:tcBorders>
            <w:vAlign w:val="top"/>
          </w:tcPr>
          <w:p w14:paraId="16AC7691">
            <w:pPr>
              <w:rPr>
                <w:rFonts w:ascii="Arial"/>
                <w:sz w:val="21"/>
              </w:rPr>
            </w:pPr>
          </w:p>
        </w:tc>
      </w:tr>
      <w:tr w14:paraId="355CB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60" w:type="dxa"/>
            <w:vMerge w:val="continue"/>
            <w:tcBorders>
              <w:top w:val="nil"/>
              <w:bottom w:val="nil"/>
            </w:tcBorders>
            <w:vAlign w:val="top"/>
          </w:tcPr>
          <w:p w14:paraId="4BDF52DC">
            <w:pPr>
              <w:rPr>
                <w:rFonts w:ascii="Arial"/>
                <w:sz w:val="21"/>
              </w:rPr>
            </w:pPr>
          </w:p>
        </w:tc>
        <w:tc>
          <w:tcPr>
            <w:tcW w:w="114" w:type="dxa"/>
            <w:tcBorders>
              <w:top w:val="nil"/>
              <w:bottom w:val="nil"/>
            </w:tcBorders>
            <w:vAlign w:val="top"/>
          </w:tcPr>
          <w:p w14:paraId="5A44B768">
            <w:pPr>
              <w:rPr>
                <w:rFonts w:ascii="Arial"/>
                <w:sz w:val="21"/>
              </w:rPr>
            </w:pPr>
          </w:p>
        </w:tc>
        <w:tc>
          <w:tcPr>
            <w:tcW w:w="471" w:type="dxa"/>
            <w:vAlign w:val="top"/>
          </w:tcPr>
          <w:p w14:paraId="033F03A0">
            <w:pPr>
              <w:pStyle w:val="6"/>
              <w:spacing w:before="217" w:line="228" w:lineRule="auto"/>
              <w:ind w:left="27"/>
            </w:pPr>
            <w:r>
              <w:rPr>
                <w:spacing w:val="5"/>
              </w:rPr>
              <w:t>废气</w:t>
            </w:r>
          </w:p>
        </w:tc>
        <w:tc>
          <w:tcPr>
            <w:tcW w:w="3325" w:type="dxa"/>
            <w:gridSpan w:val="2"/>
            <w:vAlign w:val="top"/>
          </w:tcPr>
          <w:p w14:paraId="3CCF562D">
            <w:pPr>
              <w:pStyle w:val="6"/>
              <w:spacing w:before="216" w:line="228" w:lineRule="auto"/>
              <w:ind w:left="828"/>
            </w:pPr>
            <w:r>
              <w:rPr>
                <w:spacing w:val="8"/>
              </w:rPr>
              <w:t>盐酸储罐呼吸废气</w:t>
            </w:r>
          </w:p>
        </w:tc>
        <w:tc>
          <w:tcPr>
            <w:tcW w:w="1630" w:type="dxa"/>
            <w:vAlign w:val="top"/>
          </w:tcPr>
          <w:p w14:paraId="2EA9C86A">
            <w:pPr>
              <w:pStyle w:val="6"/>
              <w:spacing w:before="217" w:line="229" w:lineRule="auto"/>
              <w:ind w:left="509"/>
            </w:pPr>
            <w:r>
              <w:rPr>
                <w:spacing w:val="5"/>
              </w:rPr>
              <w:t>氯化氢</w:t>
            </w:r>
          </w:p>
        </w:tc>
        <w:tc>
          <w:tcPr>
            <w:tcW w:w="2854" w:type="dxa"/>
            <w:vAlign w:val="top"/>
          </w:tcPr>
          <w:p w14:paraId="768ABCB2">
            <w:pPr>
              <w:pStyle w:val="6"/>
              <w:spacing w:before="92" w:line="228" w:lineRule="auto"/>
              <w:ind w:left="71"/>
            </w:pPr>
            <w:r>
              <w:rPr>
                <w:spacing w:val="9"/>
              </w:rPr>
              <w:t>经现有酸雾回收期处理后以无</w:t>
            </w:r>
          </w:p>
          <w:p w14:paraId="40CB0695">
            <w:pPr>
              <w:pStyle w:val="6"/>
              <w:spacing w:before="12" w:line="229" w:lineRule="auto"/>
              <w:ind w:left="806"/>
            </w:pPr>
            <w:r>
              <w:rPr>
                <w:spacing w:val="7"/>
              </w:rPr>
              <w:t>组织形式排放</w:t>
            </w:r>
          </w:p>
        </w:tc>
        <w:tc>
          <w:tcPr>
            <w:tcW w:w="120" w:type="dxa"/>
            <w:tcBorders>
              <w:top w:val="nil"/>
              <w:bottom w:val="nil"/>
            </w:tcBorders>
            <w:vAlign w:val="top"/>
          </w:tcPr>
          <w:p w14:paraId="11069871">
            <w:pPr>
              <w:rPr>
                <w:rFonts w:ascii="Arial"/>
                <w:sz w:val="21"/>
              </w:rPr>
            </w:pPr>
          </w:p>
        </w:tc>
      </w:tr>
      <w:tr w14:paraId="479F9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460" w:type="dxa"/>
            <w:vMerge w:val="continue"/>
            <w:tcBorders>
              <w:top w:val="nil"/>
              <w:bottom w:val="nil"/>
            </w:tcBorders>
            <w:vAlign w:val="top"/>
          </w:tcPr>
          <w:p w14:paraId="0BC1AFD7">
            <w:pPr>
              <w:rPr>
                <w:rFonts w:ascii="Arial"/>
                <w:sz w:val="21"/>
              </w:rPr>
            </w:pPr>
          </w:p>
        </w:tc>
        <w:tc>
          <w:tcPr>
            <w:tcW w:w="114" w:type="dxa"/>
            <w:tcBorders>
              <w:top w:val="nil"/>
              <w:bottom w:val="nil"/>
            </w:tcBorders>
            <w:vAlign w:val="top"/>
          </w:tcPr>
          <w:p w14:paraId="3B650CAC">
            <w:pPr>
              <w:rPr>
                <w:rFonts w:ascii="Arial"/>
                <w:sz w:val="21"/>
              </w:rPr>
            </w:pPr>
          </w:p>
        </w:tc>
        <w:tc>
          <w:tcPr>
            <w:tcW w:w="471" w:type="dxa"/>
            <w:vMerge w:val="restart"/>
            <w:tcBorders>
              <w:bottom w:val="nil"/>
            </w:tcBorders>
            <w:vAlign w:val="top"/>
          </w:tcPr>
          <w:p w14:paraId="62F31E94">
            <w:pPr>
              <w:spacing w:line="283" w:lineRule="auto"/>
              <w:rPr>
                <w:rFonts w:ascii="Arial"/>
                <w:sz w:val="21"/>
              </w:rPr>
            </w:pPr>
          </w:p>
          <w:p w14:paraId="4A81075D">
            <w:pPr>
              <w:spacing w:line="283" w:lineRule="auto"/>
              <w:rPr>
                <w:rFonts w:ascii="Arial"/>
                <w:sz w:val="21"/>
              </w:rPr>
            </w:pPr>
          </w:p>
          <w:p w14:paraId="7505DA2C">
            <w:pPr>
              <w:spacing w:line="283" w:lineRule="auto"/>
              <w:rPr>
                <w:rFonts w:ascii="Arial"/>
                <w:sz w:val="21"/>
              </w:rPr>
            </w:pPr>
          </w:p>
          <w:p w14:paraId="7AE43497">
            <w:pPr>
              <w:spacing w:line="284" w:lineRule="auto"/>
              <w:rPr>
                <w:rFonts w:ascii="Arial"/>
                <w:sz w:val="21"/>
              </w:rPr>
            </w:pPr>
          </w:p>
          <w:p w14:paraId="56A0A0C3">
            <w:pPr>
              <w:spacing w:line="284" w:lineRule="auto"/>
              <w:rPr>
                <w:rFonts w:ascii="Arial"/>
                <w:sz w:val="21"/>
              </w:rPr>
            </w:pPr>
          </w:p>
          <w:p w14:paraId="35701772">
            <w:pPr>
              <w:pStyle w:val="6"/>
              <w:spacing w:before="65" w:line="228" w:lineRule="auto"/>
              <w:ind w:left="27"/>
            </w:pPr>
            <w:r>
              <w:rPr>
                <w:spacing w:val="5"/>
              </w:rPr>
              <w:t>废水</w:t>
            </w:r>
          </w:p>
        </w:tc>
        <w:tc>
          <w:tcPr>
            <w:tcW w:w="1171" w:type="dxa"/>
            <w:vMerge w:val="restart"/>
            <w:tcBorders>
              <w:bottom w:val="nil"/>
            </w:tcBorders>
            <w:vAlign w:val="top"/>
          </w:tcPr>
          <w:p w14:paraId="5BF2D7AA">
            <w:pPr>
              <w:spacing w:line="377" w:lineRule="auto"/>
              <w:rPr>
                <w:rFonts w:ascii="Arial"/>
                <w:sz w:val="21"/>
              </w:rPr>
            </w:pPr>
          </w:p>
          <w:p w14:paraId="455A7B17">
            <w:pPr>
              <w:pStyle w:val="6"/>
              <w:spacing w:before="65" w:line="225" w:lineRule="auto"/>
              <w:ind w:left="66" w:right="59"/>
            </w:pPr>
            <w:r>
              <w:rPr>
                <w:spacing w:val="7"/>
              </w:rPr>
              <w:t>生产水制备脱盐水单元</w:t>
            </w:r>
          </w:p>
        </w:tc>
        <w:tc>
          <w:tcPr>
            <w:tcW w:w="2154" w:type="dxa"/>
            <w:vAlign w:val="top"/>
          </w:tcPr>
          <w:p w14:paraId="2C79785C">
            <w:pPr>
              <w:pStyle w:val="6"/>
              <w:spacing w:before="75" w:line="228" w:lineRule="auto"/>
              <w:ind w:left="240"/>
            </w:pPr>
            <w:r>
              <w:rPr>
                <w:spacing w:val="8"/>
              </w:rPr>
              <w:t>超滤装置冲洗废水</w:t>
            </w:r>
          </w:p>
        </w:tc>
        <w:tc>
          <w:tcPr>
            <w:tcW w:w="1630" w:type="dxa"/>
            <w:vMerge w:val="restart"/>
            <w:tcBorders>
              <w:bottom w:val="nil"/>
            </w:tcBorders>
            <w:vAlign w:val="top"/>
          </w:tcPr>
          <w:p w14:paraId="2F609B37">
            <w:pPr>
              <w:spacing w:line="285" w:lineRule="auto"/>
              <w:rPr>
                <w:rFonts w:ascii="Arial"/>
                <w:sz w:val="21"/>
              </w:rPr>
            </w:pPr>
          </w:p>
          <w:p w14:paraId="5E0302CB">
            <w:pPr>
              <w:spacing w:line="285" w:lineRule="auto"/>
              <w:rPr>
                <w:rFonts w:ascii="Arial"/>
                <w:sz w:val="21"/>
              </w:rPr>
            </w:pPr>
          </w:p>
          <w:p w14:paraId="595901D5">
            <w:pPr>
              <w:spacing w:line="286" w:lineRule="auto"/>
              <w:rPr>
                <w:rFonts w:ascii="Arial"/>
                <w:sz w:val="21"/>
              </w:rPr>
            </w:pPr>
          </w:p>
          <w:p w14:paraId="3D534A9F">
            <w:pPr>
              <w:pStyle w:val="6"/>
              <w:spacing w:before="65" w:line="188" w:lineRule="auto"/>
              <w:ind w:left="712"/>
            </w:pPr>
            <w:r>
              <w:rPr>
                <w:spacing w:val="2"/>
              </w:rPr>
              <w:t>pH</w:t>
            </w:r>
          </w:p>
          <w:p w14:paraId="1B0F840E">
            <w:pPr>
              <w:pStyle w:val="6"/>
              <w:spacing w:before="94" w:line="189" w:lineRule="auto"/>
              <w:ind w:left="663"/>
            </w:pPr>
            <w:r>
              <w:rPr>
                <w:spacing w:val="3"/>
              </w:rPr>
              <w:t>COD</w:t>
            </w:r>
          </w:p>
          <w:p w14:paraId="4108A748">
            <w:pPr>
              <w:pStyle w:val="6"/>
              <w:spacing w:before="95" w:line="189" w:lineRule="auto"/>
              <w:ind w:left="716"/>
            </w:pPr>
            <w:r>
              <w:t>SS</w:t>
            </w:r>
          </w:p>
          <w:p w14:paraId="4BB4CDBC">
            <w:pPr>
              <w:pStyle w:val="6"/>
              <w:spacing w:before="62" w:line="281" w:lineRule="auto"/>
              <w:ind w:left="506" w:right="497" w:firstLine="103"/>
            </w:pPr>
            <w:r>
              <w:rPr>
                <w:spacing w:val="4"/>
              </w:rPr>
              <w:t>氨氮</w:t>
            </w:r>
            <w:r>
              <w:rPr>
                <w:spacing w:val="6"/>
              </w:rPr>
              <w:t>全盐量</w:t>
            </w:r>
          </w:p>
        </w:tc>
        <w:tc>
          <w:tcPr>
            <w:tcW w:w="2854" w:type="dxa"/>
            <w:vMerge w:val="restart"/>
            <w:tcBorders>
              <w:bottom w:val="nil"/>
            </w:tcBorders>
            <w:vAlign w:val="top"/>
          </w:tcPr>
          <w:p w14:paraId="072A1171">
            <w:pPr>
              <w:spacing w:line="294" w:lineRule="auto"/>
              <w:rPr>
                <w:rFonts w:ascii="Arial"/>
                <w:sz w:val="21"/>
              </w:rPr>
            </w:pPr>
          </w:p>
          <w:p w14:paraId="4B577B97">
            <w:pPr>
              <w:spacing w:line="295" w:lineRule="auto"/>
              <w:rPr>
                <w:rFonts w:ascii="Arial"/>
                <w:sz w:val="21"/>
              </w:rPr>
            </w:pPr>
          </w:p>
          <w:p w14:paraId="173D198B">
            <w:pPr>
              <w:spacing w:line="295" w:lineRule="auto"/>
              <w:rPr>
                <w:rFonts w:ascii="Arial"/>
                <w:sz w:val="21"/>
              </w:rPr>
            </w:pPr>
          </w:p>
          <w:p w14:paraId="79A0F1A1">
            <w:pPr>
              <w:spacing w:line="295" w:lineRule="auto"/>
              <w:rPr>
                <w:rFonts w:ascii="Arial"/>
                <w:sz w:val="21"/>
              </w:rPr>
            </w:pPr>
          </w:p>
          <w:p w14:paraId="1D77B0B1">
            <w:pPr>
              <w:pStyle w:val="6"/>
              <w:spacing w:before="65" w:line="222" w:lineRule="auto"/>
              <w:ind w:right="1"/>
              <w:jc w:val="right"/>
            </w:pPr>
            <w:r>
              <w:rPr>
                <w:spacing w:val="2"/>
              </w:rPr>
              <w:t>废水收集池收集，经中和池预处</w:t>
            </w:r>
          </w:p>
          <w:p w14:paraId="35ABE0E4">
            <w:pPr>
              <w:pStyle w:val="6"/>
              <w:spacing w:line="221" w:lineRule="auto"/>
              <w:ind w:left="19"/>
            </w:pPr>
            <w:r>
              <w:rPr>
                <w:spacing w:val="8"/>
              </w:rPr>
              <w:t>理后送至天宜污水处理厂(一期</w:t>
            </w:r>
          </w:p>
          <w:p w14:paraId="1F978582">
            <w:pPr>
              <w:pStyle w:val="6"/>
              <w:spacing w:line="227" w:lineRule="auto"/>
              <w:ind w:left="650"/>
            </w:pPr>
            <w:r>
              <w:rPr>
                <w:spacing w:val="7"/>
              </w:rPr>
              <w:t>工程)进一步处理</w:t>
            </w:r>
          </w:p>
        </w:tc>
        <w:tc>
          <w:tcPr>
            <w:tcW w:w="120" w:type="dxa"/>
            <w:tcBorders>
              <w:top w:val="nil"/>
              <w:bottom w:val="nil"/>
            </w:tcBorders>
            <w:vAlign w:val="top"/>
          </w:tcPr>
          <w:p w14:paraId="310A92EB">
            <w:pPr>
              <w:rPr>
                <w:rFonts w:ascii="Arial"/>
                <w:sz w:val="21"/>
              </w:rPr>
            </w:pPr>
          </w:p>
        </w:tc>
      </w:tr>
      <w:tr w14:paraId="4763A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60" w:type="dxa"/>
            <w:vMerge w:val="continue"/>
            <w:tcBorders>
              <w:top w:val="nil"/>
              <w:bottom w:val="nil"/>
            </w:tcBorders>
            <w:vAlign w:val="top"/>
          </w:tcPr>
          <w:p w14:paraId="0EC35665">
            <w:pPr>
              <w:rPr>
                <w:rFonts w:ascii="Arial"/>
                <w:sz w:val="21"/>
              </w:rPr>
            </w:pPr>
          </w:p>
        </w:tc>
        <w:tc>
          <w:tcPr>
            <w:tcW w:w="114" w:type="dxa"/>
            <w:tcBorders>
              <w:top w:val="nil"/>
              <w:bottom w:val="nil"/>
            </w:tcBorders>
            <w:vAlign w:val="top"/>
          </w:tcPr>
          <w:p w14:paraId="215F1A80">
            <w:pPr>
              <w:rPr>
                <w:rFonts w:ascii="Arial"/>
                <w:sz w:val="21"/>
              </w:rPr>
            </w:pPr>
          </w:p>
        </w:tc>
        <w:tc>
          <w:tcPr>
            <w:tcW w:w="471" w:type="dxa"/>
            <w:vMerge w:val="continue"/>
            <w:tcBorders>
              <w:top w:val="nil"/>
              <w:bottom w:val="nil"/>
            </w:tcBorders>
            <w:vAlign w:val="top"/>
          </w:tcPr>
          <w:p w14:paraId="709D2614">
            <w:pPr>
              <w:rPr>
                <w:rFonts w:ascii="Arial"/>
                <w:sz w:val="21"/>
              </w:rPr>
            </w:pPr>
          </w:p>
        </w:tc>
        <w:tc>
          <w:tcPr>
            <w:tcW w:w="1171" w:type="dxa"/>
            <w:vMerge w:val="continue"/>
            <w:tcBorders>
              <w:top w:val="nil"/>
              <w:bottom w:val="nil"/>
            </w:tcBorders>
            <w:vAlign w:val="top"/>
          </w:tcPr>
          <w:p w14:paraId="624F207E">
            <w:pPr>
              <w:rPr>
                <w:rFonts w:ascii="Arial"/>
                <w:sz w:val="21"/>
              </w:rPr>
            </w:pPr>
          </w:p>
        </w:tc>
        <w:tc>
          <w:tcPr>
            <w:tcW w:w="2154" w:type="dxa"/>
            <w:vAlign w:val="top"/>
          </w:tcPr>
          <w:p w14:paraId="31C480FA">
            <w:pPr>
              <w:pStyle w:val="6"/>
              <w:spacing w:before="80" w:line="225" w:lineRule="auto"/>
              <w:ind w:left="346" w:right="26" w:hanging="311"/>
            </w:pPr>
            <w:r>
              <w:rPr>
                <w:spacing w:val="8"/>
                <w:u w:val="single" w:color="auto"/>
              </w:rPr>
              <w:t>一级反渗透装置浓水及反渗透冲洗废水</w:t>
            </w:r>
          </w:p>
        </w:tc>
        <w:tc>
          <w:tcPr>
            <w:tcW w:w="1630" w:type="dxa"/>
            <w:vMerge w:val="continue"/>
            <w:tcBorders>
              <w:top w:val="nil"/>
              <w:bottom w:val="nil"/>
            </w:tcBorders>
            <w:vAlign w:val="top"/>
          </w:tcPr>
          <w:p w14:paraId="71E0DA75">
            <w:pPr>
              <w:rPr>
                <w:rFonts w:ascii="Arial"/>
                <w:sz w:val="21"/>
              </w:rPr>
            </w:pPr>
          </w:p>
        </w:tc>
        <w:tc>
          <w:tcPr>
            <w:tcW w:w="2854" w:type="dxa"/>
            <w:vMerge w:val="continue"/>
            <w:tcBorders>
              <w:top w:val="nil"/>
              <w:bottom w:val="nil"/>
            </w:tcBorders>
            <w:vAlign w:val="top"/>
          </w:tcPr>
          <w:p w14:paraId="3B9234B7">
            <w:pPr>
              <w:rPr>
                <w:rFonts w:ascii="Arial"/>
                <w:sz w:val="21"/>
              </w:rPr>
            </w:pPr>
          </w:p>
        </w:tc>
        <w:tc>
          <w:tcPr>
            <w:tcW w:w="120" w:type="dxa"/>
            <w:tcBorders>
              <w:top w:val="nil"/>
              <w:bottom w:val="nil"/>
            </w:tcBorders>
            <w:vAlign w:val="top"/>
          </w:tcPr>
          <w:p w14:paraId="46116E5E">
            <w:pPr>
              <w:rPr>
                <w:rFonts w:ascii="Arial"/>
                <w:sz w:val="21"/>
              </w:rPr>
            </w:pPr>
          </w:p>
        </w:tc>
      </w:tr>
      <w:tr w14:paraId="3079C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460" w:type="dxa"/>
            <w:vMerge w:val="continue"/>
            <w:tcBorders>
              <w:top w:val="nil"/>
              <w:bottom w:val="nil"/>
            </w:tcBorders>
            <w:vAlign w:val="top"/>
          </w:tcPr>
          <w:p w14:paraId="60EA8A1D">
            <w:pPr>
              <w:rPr>
                <w:rFonts w:ascii="Arial"/>
                <w:sz w:val="21"/>
              </w:rPr>
            </w:pPr>
          </w:p>
        </w:tc>
        <w:tc>
          <w:tcPr>
            <w:tcW w:w="114" w:type="dxa"/>
            <w:tcBorders>
              <w:top w:val="nil"/>
              <w:bottom w:val="nil"/>
            </w:tcBorders>
            <w:vAlign w:val="top"/>
          </w:tcPr>
          <w:p w14:paraId="0210EFD8">
            <w:pPr>
              <w:rPr>
                <w:rFonts w:ascii="Arial"/>
                <w:sz w:val="21"/>
              </w:rPr>
            </w:pPr>
          </w:p>
        </w:tc>
        <w:tc>
          <w:tcPr>
            <w:tcW w:w="471" w:type="dxa"/>
            <w:vMerge w:val="continue"/>
            <w:tcBorders>
              <w:top w:val="nil"/>
              <w:bottom w:val="nil"/>
            </w:tcBorders>
            <w:vAlign w:val="top"/>
          </w:tcPr>
          <w:p w14:paraId="18DFBE23">
            <w:pPr>
              <w:rPr>
                <w:rFonts w:ascii="Arial"/>
                <w:sz w:val="21"/>
              </w:rPr>
            </w:pPr>
          </w:p>
        </w:tc>
        <w:tc>
          <w:tcPr>
            <w:tcW w:w="1171" w:type="dxa"/>
            <w:vMerge w:val="continue"/>
            <w:tcBorders>
              <w:top w:val="nil"/>
            </w:tcBorders>
            <w:vAlign w:val="top"/>
          </w:tcPr>
          <w:p w14:paraId="1D5C4714">
            <w:pPr>
              <w:rPr>
                <w:rFonts w:ascii="Arial"/>
                <w:sz w:val="21"/>
              </w:rPr>
            </w:pPr>
          </w:p>
        </w:tc>
        <w:tc>
          <w:tcPr>
            <w:tcW w:w="2154" w:type="dxa"/>
            <w:vAlign w:val="top"/>
          </w:tcPr>
          <w:p w14:paraId="2F52FE89">
            <w:pPr>
              <w:pStyle w:val="6"/>
              <w:spacing w:before="98" w:line="228" w:lineRule="auto"/>
              <w:ind w:left="685"/>
            </w:pPr>
            <w:r>
              <w:t>EDI</w:t>
            </w:r>
            <w:r>
              <w:rPr>
                <w:spacing w:val="-40"/>
              </w:rPr>
              <w:t xml:space="preserve"> </w:t>
            </w:r>
            <w:r>
              <w:rPr>
                <w:spacing w:val="9"/>
              </w:rPr>
              <w:t>浓水</w:t>
            </w:r>
          </w:p>
        </w:tc>
        <w:tc>
          <w:tcPr>
            <w:tcW w:w="1630" w:type="dxa"/>
            <w:vMerge w:val="continue"/>
            <w:tcBorders>
              <w:top w:val="nil"/>
              <w:bottom w:val="nil"/>
            </w:tcBorders>
            <w:vAlign w:val="top"/>
          </w:tcPr>
          <w:p w14:paraId="7649CC2E">
            <w:pPr>
              <w:rPr>
                <w:rFonts w:ascii="Arial"/>
                <w:sz w:val="21"/>
              </w:rPr>
            </w:pPr>
          </w:p>
        </w:tc>
        <w:tc>
          <w:tcPr>
            <w:tcW w:w="2854" w:type="dxa"/>
            <w:vMerge w:val="continue"/>
            <w:tcBorders>
              <w:top w:val="nil"/>
              <w:bottom w:val="nil"/>
            </w:tcBorders>
            <w:vAlign w:val="top"/>
          </w:tcPr>
          <w:p w14:paraId="4DCAAF52">
            <w:pPr>
              <w:rPr>
                <w:rFonts w:ascii="Arial"/>
                <w:sz w:val="21"/>
              </w:rPr>
            </w:pPr>
          </w:p>
        </w:tc>
        <w:tc>
          <w:tcPr>
            <w:tcW w:w="120" w:type="dxa"/>
            <w:tcBorders>
              <w:top w:val="nil"/>
              <w:bottom w:val="nil"/>
            </w:tcBorders>
            <w:vAlign w:val="top"/>
          </w:tcPr>
          <w:p w14:paraId="5D5A081C">
            <w:pPr>
              <w:rPr>
                <w:rFonts w:ascii="Arial"/>
                <w:sz w:val="21"/>
              </w:rPr>
            </w:pPr>
          </w:p>
        </w:tc>
      </w:tr>
      <w:tr w14:paraId="0B6F1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60" w:type="dxa"/>
            <w:vMerge w:val="continue"/>
            <w:tcBorders>
              <w:top w:val="nil"/>
              <w:bottom w:val="nil"/>
            </w:tcBorders>
            <w:vAlign w:val="top"/>
          </w:tcPr>
          <w:p w14:paraId="70096659">
            <w:pPr>
              <w:rPr>
                <w:rFonts w:ascii="Arial"/>
                <w:sz w:val="21"/>
              </w:rPr>
            </w:pPr>
          </w:p>
        </w:tc>
        <w:tc>
          <w:tcPr>
            <w:tcW w:w="114" w:type="dxa"/>
            <w:tcBorders>
              <w:top w:val="nil"/>
              <w:bottom w:val="nil"/>
            </w:tcBorders>
            <w:vAlign w:val="top"/>
          </w:tcPr>
          <w:p w14:paraId="0536DA5F">
            <w:pPr>
              <w:rPr>
                <w:rFonts w:ascii="Arial"/>
                <w:sz w:val="21"/>
              </w:rPr>
            </w:pPr>
          </w:p>
        </w:tc>
        <w:tc>
          <w:tcPr>
            <w:tcW w:w="471" w:type="dxa"/>
            <w:vMerge w:val="continue"/>
            <w:tcBorders>
              <w:top w:val="nil"/>
              <w:bottom w:val="nil"/>
            </w:tcBorders>
            <w:vAlign w:val="top"/>
          </w:tcPr>
          <w:p w14:paraId="0566DAE8">
            <w:pPr>
              <w:rPr>
                <w:rFonts w:ascii="Arial"/>
                <w:sz w:val="21"/>
              </w:rPr>
            </w:pPr>
          </w:p>
        </w:tc>
        <w:tc>
          <w:tcPr>
            <w:tcW w:w="1171" w:type="dxa"/>
            <w:vMerge w:val="restart"/>
            <w:tcBorders>
              <w:bottom w:val="nil"/>
            </w:tcBorders>
            <w:vAlign w:val="top"/>
          </w:tcPr>
          <w:p w14:paraId="08A75F48">
            <w:pPr>
              <w:pStyle w:val="6"/>
              <w:spacing w:before="234" w:line="222" w:lineRule="auto"/>
              <w:ind w:left="68"/>
            </w:pPr>
            <w:r>
              <w:rPr>
                <w:spacing w:val="7"/>
              </w:rPr>
              <w:t>工艺凝液制</w:t>
            </w:r>
          </w:p>
          <w:p w14:paraId="65A6D49C">
            <w:pPr>
              <w:pStyle w:val="6"/>
              <w:spacing w:line="221" w:lineRule="auto"/>
              <w:ind w:left="68"/>
            </w:pPr>
            <w:r>
              <w:rPr>
                <w:spacing w:val="7"/>
              </w:rPr>
              <w:t>备脱盐水单</w:t>
            </w:r>
          </w:p>
          <w:p w14:paraId="0A81108B">
            <w:pPr>
              <w:pStyle w:val="6"/>
              <w:spacing w:line="228" w:lineRule="auto"/>
              <w:ind w:left="487"/>
            </w:pPr>
            <w:r>
              <w:t>元</w:t>
            </w:r>
          </w:p>
        </w:tc>
        <w:tc>
          <w:tcPr>
            <w:tcW w:w="2154" w:type="dxa"/>
            <w:vAlign w:val="top"/>
          </w:tcPr>
          <w:p w14:paraId="4852079E">
            <w:pPr>
              <w:pStyle w:val="6"/>
              <w:spacing w:before="104" w:line="219" w:lineRule="auto"/>
              <w:ind w:left="148"/>
            </w:pPr>
            <w:r>
              <w:rPr>
                <w:spacing w:val="7"/>
              </w:rPr>
              <w:t>除铁过滤器冲洗废水</w:t>
            </w:r>
          </w:p>
        </w:tc>
        <w:tc>
          <w:tcPr>
            <w:tcW w:w="1630" w:type="dxa"/>
            <w:vMerge w:val="continue"/>
            <w:tcBorders>
              <w:top w:val="nil"/>
              <w:bottom w:val="nil"/>
            </w:tcBorders>
            <w:vAlign w:val="top"/>
          </w:tcPr>
          <w:p w14:paraId="4792E785">
            <w:pPr>
              <w:rPr>
                <w:rFonts w:ascii="Arial"/>
                <w:sz w:val="21"/>
              </w:rPr>
            </w:pPr>
          </w:p>
        </w:tc>
        <w:tc>
          <w:tcPr>
            <w:tcW w:w="2854" w:type="dxa"/>
            <w:vMerge w:val="continue"/>
            <w:tcBorders>
              <w:top w:val="nil"/>
              <w:bottom w:val="nil"/>
            </w:tcBorders>
            <w:vAlign w:val="top"/>
          </w:tcPr>
          <w:p w14:paraId="4C4BB987">
            <w:pPr>
              <w:rPr>
                <w:rFonts w:ascii="Arial"/>
                <w:sz w:val="21"/>
              </w:rPr>
            </w:pPr>
          </w:p>
        </w:tc>
        <w:tc>
          <w:tcPr>
            <w:tcW w:w="120" w:type="dxa"/>
            <w:tcBorders>
              <w:top w:val="nil"/>
              <w:bottom w:val="nil"/>
            </w:tcBorders>
            <w:vAlign w:val="top"/>
          </w:tcPr>
          <w:p w14:paraId="53EF4F78">
            <w:pPr>
              <w:rPr>
                <w:rFonts w:ascii="Arial"/>
                <w:sz w:val="21"/>
              </w:rPr>
            </w:pPr>
          </w:p>
        </w:tc>
      </w:tr>
      <w:tr w14:paraId="746D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60" w:type="dxa"/>
            <w:vMerge w:val="continue"/>
            <w:tcBorders>
              <w:top w:val="nil"/>
              <w:bottom w:val="nil"/>
            </w:tcBorders>
            <w:vAlign w:val="top"/>
          </w:tcPr>
          <w:p w14:paraId="4A45465C">
            <w:pPr>
              <w:rPr>
                <w:rFonts w:ascii="Arial"/>
                <w:sz w:val="21"/>
              </w:rPr>
            </w:pPr>
          </w:p>
        </w:tc>
        <w:tc>
          <w:tcPr>
            <w:tcW w:w="114" w:type="dxa"/>
            <w:tcBorders>
              <w:top w:val="nil"/>
              <w:bottom w:val="nil"/>
            </w:tcBorders>
            <w:vAlign w:val="top"/>
          </w:tcPr>
          <w:p w14:paraId="4481641D">
            <w:pPr>
              <w:rPr>
                <w:rFonts w:ascii="Arial"/>
                <w:sz w:val="21"/>
              </w:rPr>
            </w:pPr>
          </w:p>
        </w:tc>
        <w:tc>
          <w:tcPr>
            <w:tcW w:w="471" w:type="dxa"/>
            <w:vMerge w:val="continue"/>
            <w:tcBorders>
              <w:top w:val="nil"/>
              <w:bottom w:val="nil"/>
            </w:tcBorders>
            <w:vAlign w:val="top"/>
          </w:tcPr>
          <w:p w14:paraId="2710564E">
            <w:pPr>
              <w:rPr>
                <w:rFonts w:ascii="Arial"/>
                <w:sz w:val="21"/>
              </w:rPr>
            </w:pPr>
          </w:p>
        </w:tc>
        <w:tc>
          <w:tcPr>
            <w:tcW w:w="1171" w:type="dxa"/>
            <w:vMerge w:val="continue"/>
            <w:tcBorders>
              <w:top w:val="nil"/>
              <w:bottom w:val="nil"/>
            </w:tcBorders>
            <w:vAlign w:val="top"/>
          </w:tcPr>
          <w:p w14:paraId="12A3245E">
            <w:pPr>
              <w:rPr>
                <w:rFonts w:ascii="Arial"/>
                <w:sz w:val="21"/>
              </w:rPr>
            </w:pPr>
          </w:p>
        </w:tc>
        <w:tc>
          <w:tcPr>
            <w:tcW w:w="2154" w:type="dxa"/>
            <w:vAlign w:val="top"/>
          </w:tcPr>
          <w:p w14:paraId="708880F0">
            <w:pPr>
              <w:pStyle w:val="6"/>
              <w:spacing w:before="117" w:line="207" w:lineRule="auto"/>
              <w:ind w:left="35"/>
            </w:pPr>
            <w:r>
              <w:rPr>
                <w:spacing w:val="8"/>
              </w:rPr>
              <w:t>活性炭过滤器冲洗废水</w:t>
            </w:r>
          </w:p>
        </w:tc>
        <w:tc>
          <w:tcPr>
            <w:tcW w:w="1630" w:type="dxa"/>
            <w:vMerge w:val="continue"/>
            <w:tcBorders>
              <w:top w:val="nil"/>
              <w:bottom w:val="nil"/>
            </w:tcBorders>
            <w:vAlign w:val="top"/>
          </w:tcPr>
          <w:p w14:paraId="6B0FC924">
            <w:pPr>
              <w:rPr>
                <w:rFonts w:ascii="Arial"/>
                <w:sz w:val="21"/>
              </w:rPr>
            </w:pPr>
          </w:p>
        </w:tc>
        <w:tc>
          <w:tcPr>
            <w:tcW w:w="2854" w:type="dxa"/>
            <w:vMerge w:val="continue"/>
            <w:tcBorders>
              <w:top w:val="nil"/>
              <w:bottom w:val="nil"/>
            </w:tcBorders>
            <w:vAlign w:val="top"/>
          </w:tcPr>
          <w:p w14:paraId="6D37C812">
            <w:pPr>
              <w:rPr>
                <w:rFonts w:ascii="Arial"/>
                <w:sz w:val="21"/>
              </w:rPr>
            </w:pPr>
          </w:p>
        </w:tc>
        <w:tc>
          <w:tcPr>
            <w:tcW w:w="120" w:type="dxa"/>
            <w:tcBorders>
              <w:top w:val="nil"/>
              <w:bottom w:val="nil"/>
            </w:tcBorders>
            <w:vAlign w:val="top"/>
          </w:tcPr>
          <w:p w14:paraId="585D0DDC">
            <w:pPr>
              <w:rPr>
                <w:rFonts w:ascii="Arial"/>
                <w:sz w:val="21"/>
              </w:rPr>
            </w:pPr>
          </w:p>
        </w:tc>
      </w:tr>
      <w:tr w14:paraId="7A7E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60" w:type="dxa"/>
            <w:vMerge w:val="continue"/>
            <w:tcBorders>
              <w:top w:val="nil"/>
              <w:bottom w:val="nil"/>
            </w:tcBorders>
            <w:vAlign w:val="top"/>
          </w:tcPr>
          <w:p w14:paraId="4458C8AE">
            <w:pPr>
              <w:rPr>
                <w:rFonts w:ascii="Arial"/>
                <w:sz w:val="21"/>
              </w:rPr>
            </w:pPr>
          </w:p>
        </w:tc>
        <w:tc>
          <w:tcPr>
            <w:tcW w:w="114" w:type="dxa"/>
            <w:tcBorders>
              <w:top w:val="nil"/>
              <w:bottom w:val="nil"/>
            </w:tcBorders>
            <w:vAlign w:val="top"/>
          </w:tcPr>
          <w:p w14:paraId="012EF999">
            <w:pPr>
              <w:rPr>
                <w:rFonts w:ascii="Arial"/>
                <w:sz w:val="21"/>
              </w:rPr>
            </w:pPr>
          </w:p>
        </w:tc>
        <w:tc>
          <w:tcPr>
            <w:tcW w:w="471" w:type="dxa"/>
            <w:vMerge w:val="continue"/>
            <w:tcBorders>
              <w:top w:val="nil"/>
              <w:bottom w:val="nil"/>
            </w:tcBorders>
            <w:vAlign w:val="top"/>
          </w:tcPr>
          <w:p w14:paraId="00AC29C3">
            <w:pPr>
              <w:rPr>
                <w:rFonts w:ascii="Arial"/>
                <w:sz w:val="21"/>
              </w:rPr>
            </w:pPr>
          </w:p>
        </w:tc>
        <w:tc>
          <w:tcPr>
            <w:tcW w:w="1171" w:type="dxa"/>
            <w:vMerge w:val="continue"/>
            <w:tcBorders>
              <w:top w:val="nil"/>
            </w:tcBorders>
            <w:vAlign w:val="top"/>
          </w:tcPr>
          <w:p w14:paraId="3A7CD34D">
            <w:pPr>
              <w:rPr>
                <w:rFonts w:ascii="Arial"/>
                <w:sz w:val="21"/>
              </w:rPr>
            </w:pPr>
          </w:p>
        </w:tc>
        <w:tc>
          <w:tcPr>
            <w:tcW w:w="2154" w:type="dxa"/>
            <w:vAlign w:val="top"/>
          </w:tcPr>
          <w:p w14:paraId="02857200">
            <w:pPr>
              <w:pStyle w:val="6"/>
              <w:spacing w:before="131" w:line="204" w:lineRule="auto"/>
              <w:ind w:left="346"/>
            </w:pPr>
            <w:r>
              <w:rPr>
                <w:spacing w:val="8"/>
              </w:rPr>
              <w:t>树脂床冲洗废水</w:t>
            </w:r>
          </w:p>
        </w:tc>
        <w:tc>
          <w:tcPr>
            <w:tcW w:w="1630" w:type="dxa"/>
            <w:vMerge w:val="continue"/>
            <w:tcBorders>
              <w:top w:val="nil"/>
              <w:bottom w:val="nil"/>
            </w:tcBorders>
            <w:vAlign w:val="top"/>
          </w:tcPr>
          <w:p w14:paraId="5B53962B">
            <w:pPr>
              <w:rPr>
                <w:rFonts w:ascii="Arial"/>
                <w:sz w:val="21"/>
              </w:rPr>
            </w:pPr>
          </w:p>
        </w:tc>
        <w:tc>
          <w:tcPr>
            <w:tcW w:w="2854" w:type="dxa"/>
            <w:vMerge w:val="continue"/>
            <w:tcBorders>
              <w:top w:val="nil"/>
              <w:bottom w:val="nil"/>
            </w:tcBorders>
            <w:vAlign w:val="top"/>
          </w:tcPr>
          <w:p w14:paraId="42D38991">
            <w:pPr>
              <w:rPr>
                <w:rFonts w:ascii="Arial"/>
                <w:sz w:val="21"/>
              </w:rPr>
            </w:pPr>
          </w:p>
        </w:tc>
        <w:tc>
          <w:tcPr>
            <w:tcW w:w="120" w:type="dxa"/>
            <w:tcBorders>
              <w:top w:val="nil"/>
              <w:bottom w:val="nil"/>
            </w:tcBorders>
            <w:vAlign w:val="top"/>
          </w:tcPr>
          <w:p w14:paraId="0B30D3F3">
            <w:pPr>
              <w:rPr>
                <w:rFonts w:ascii="Arial"/>
                <w:sz w:val="21"/>
              </w:rPr>
            </w:pPr>
          </w:p>
        </w:tc>
      </w:tr>
      <w:tr w14:paraId="15F95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460" w:type="dxa"/>
            <w:vMerge w:val="continue"/>
            <w:tcBorders>
              <w:top w:val="nil"/>
              <w:bottom w:val="nil"/>
            </w:tcBorders>
            <w:vAlign w:val="top"/>
          </w:tcPr>
          <w:p w14:paraId="49503311">
            <w:pPr>
              <w:rPr>
                <w:rFonts w:ascii="Arial"/>
                <w:sz w:val="21"/>
              </w:rPr>
            </w:pPr>
          </w:p>
        </w:tc>
        <w:tc>
          <w:tcPr>
            <w:tcW w:w="114" w:type="dxa"/>
            <w:tcBorders>
              <w:top w:val="nil"/>
              <w:bottom w:val="nil"/>
            </w:tcBorders>
            <w:vAlign w:val="top"/>
          </w:tcPr>
          <w:p w14:paraId="16D72010">
            <w:pPr>
              <w:rPr>
                <w:rFonts w:ascii="Arial"/>
                <w:sz w:val="21"/>
              </w:rPr>
            </w:pPr>
          </w:p>
        </w:tc>
        <w:tc>
          <w:tcPr>
            <w:tcW w:w="471" w:type="dxa"/>
            <w:vMerge w:val="continue"/>
            <w:tcBorders>
              <w:top w:val="nil"/>
              <w:bottom w:val="nil"/>
            </w:tcBorders>
            <w:vAlign w:val="top"/>
          </w:tcPr>
          <w:p w14:paraId="6FD52B8C">
            <w:pPr>
              <w:rPr>
                <w:rFonts w:ascii="Arial"/>
                <w:sz w:val="21"/>
              </w:rPr>
            </w:pPr>
          </w:p>
        </w:tc>
        <w:tc>
          <w:tcPr>
            <w:tcW w:w="1171" w:type="dxa"/>
            <w:vMerge w:val="restart"/>
            <w:tcBorders>
              <w:bottom w:val="nil"/>
            </w:tcBorders>
            <w:vAlign w:val="top"/>
          </w:tcPr>
          <w:p w14:paraId="0087F96D">
            <w:pPr>
              <w:pStyle w:val="6"/>
              <w:spacing w:before="196" w:line="225" w:lineRule="auto"/>
              <w:ind w:left="66" w:right="59" w:hanging="1"/>
            </w:pPr>
            <w:r>
              <w:rPr>
                <w:spacing w:val="8"/>
              </w:rPr>
              <w:t>透平液制备</w:t>
            </w:r>
            <w:r>
              <w:rPr>
                <w:spacing w:val="7"/>
              </w:rPr>
              <w:t>脱盐水单元</w:t>
            </w:r>
          </w:p>
        </w:tc>
        <w:tc>
          <w:tcPr>
            <w:tcW w:w="2154" w:type="dxa"/>
            <w:vAlign w:val="top"/>
          </w:tcPr>
          <w:p w14:paraId="3BC20CA6">
            <w:pPr>
              <w:pStyle w:val="6"/>
              <w:spacing w:before="132" w:line="228" w:lineRule="auto"/>
              <w:ind w:left="148"/>
            </w:pPr>
            <w:r>
              <w:rPr>
                <w:spacing w:val="7"/>
              </w:rPr>
              <w:t>除铁过滤器冲洗废水</w:t>
            </w:r>
          </w:p>
        </w:tc>
        <w:tc>
          <w:tcPr>
            <w:tcW w:w="1630" w:type="dxa"/>
            <w:vMerge w:val="continue"/>
            <w:tcBorders>
              <w:top w:val="nil"/>
              <w:bottom w:val="nil"/>
            </w:tcBorders>
            <w:vAlign w:val="top"/>
          </w:tcPr>
          <w:p w14:paraId="3A18BCAE">
            <w:pPr>
              <w:rPr>
                <w:rFonts w:ascii="Arial"/>
                <w:sz w:val="21"/>
              </w:rPr>
            </w:pPr>
          </w:p>
        </w:tc>
        <w:tc>
          <w:tcPr>
            <w:tcW w:w="2854" w:type="dxa"/>
            <w:vMerge w:val="continue"/>
            <w:tcBorders>
              <w:top w:val="nil"/>
              <w:bottom w:val="nil"/>
            </w:tcBorders>
            <w:vAlign w:val="top"/>
          </w:tcPr>
          <w:p w14:paraId="2EA06D6A">
            <w:pPr>
              <w:rPr>
                <w:rFonts w:ascii="Arial"/>
                <w:sz w:val="21"/>
              </w:rPr>
            </w:pPr>
          </w:p>
        </w:tc>
        <w:tc>
          <w:tcPr>
            <w:tcW w:w="120" w:type="dxa"/>
            <w:tcBorders>
              <w:top w:val="nil"/>
              <w:bottom w:val="nil"/>
            </w:tcBorders>
            <w:vAlign w:val="top"/>
          </w:tcPr>
          <w:p w14:paraId="30C045DA">
            <w:pPr>
              <w:rPr>
                <w:rFonts w:ascii="Arial"/>
                <w:sz w:val="21"/>
              </w:rPr>
            </w:pPr>
          </w:p>
        </w:tc>
      </w:tr>
      <w:tr w14:paraId="63A7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60" w:type="dxa"/>
            <w:vMerge w:val="continue"/>
            <w:tcBorders>
              <w:top w:val="nil"/>
              <w:bottom w:val="nil"/>
            </w:tcBorders>
            <w:vAlign w:val="top"/>
          </w:tcPr>
          <w:p w14:paraId="08AF664D">
            <w:pPr>
              <w:rPr>
                <w:rFonts w:ascii="Arial"/>
                <w:sz w:val="21"/>
              </w:rPr>
            </w:pPr>
          </w:p>
        </w:tc>
        <w:tc>
          <w:tcPr>
            <w:tcW w:w="114" w:type="dxa"/>
            <w:tcBorders>
              <w:top w:val="nil"/>
              <w:bottom w:val="nil"/>
            </w:tcBorders>
            <w:vAlign w:val="top"/>
          </w:tcPr>
          <w:p w14:paraId="451BCB1C">
            <w:pPr>
              <w:rPr>
                <w:rFonts w:ascii="Arial"/>
                <w:sz w:val="21"/>
              </w:rPr>
            </w:pPr>
          </w:p>
        </w:tc>
        <w:tc>
          <w:tcPr>
            <w:tcW w:w="471" w:type="dxa"/>
            <w:vMerge w:val="continue"/>
            <w:tcBorders>
              <w:top w:val="nil"/>
            </w:tcBorders>
            <w:vAlign w:val="top"/>
          </w:tcPr>
          <w:p w14:paraId="0F480983">
            <w:pPr>
              <w:rPr>
                <w:rFonts w:ascii="Arial"/>
                <w:sz w:val="21"/>
              </w:rPr>
            </w:pPr>
          </w:p>
        </w:tc>
        <w:tc>
          <w:tcPr>
            <w:tcW w:w="1171" w:type="dxa"/>
            <w:vMerge w:val="continue"/>
            <w:tcBorders>
              <w:top w:val="nil"/>
            </w:tcBorders>
            <w:vAlign w:val="top"/>
          </w:tcPr>
          <w:p w14:paraId="2A0A9BF7">
            <w:pPr>
              <w:rPr>
                <w:rFonts w:ascii="Arial"/>
                <w:sz w:val="21"/>
              </w:rPr>
            </w:pPr>
          </w:p>
        </w:tc>
        <w:tc>
          <w:tcPr>
            <w:tcW w:w="2154" w:type="dxa"/>
            <w:vAlign w:val="top"/>
          </w:tcPr>
          <w:p w14:paraId="78D2DD34">
            <w:pPr>
              <w:pStyle w:val="6"/>
              <w:spacing w:before="67" w:line="228" w:lineRule="auto"/>
              <w:ind w:left="346"/>
            </w:pPr>
            <w:r>
              <w:rPr>
                <w:spacing w:val="8"/>
              </w:rPr>
              <w:t>树脂床冲洗废水</w:t>
            </w:r>
          </w:p>
        </w:tc>
        <w:tc>
          <w:tcPr>
            <w:tcW w:w="1630" w:type="dxa"/>
            <w:vMerge w:val="continue"/>
            <w:tcBorders>
              <w:top w:val="nil"/>
            </w:tcBorders>
            <w:vAlign w:val="top"/>
          </w:tcPr>
          <w:p w14:paraId="3A4F7CDA">
            <w:pPr>
              <w:rPr>
                <w:rFonts w:ascii="Arial"/>
                <w:sz w:val="21"/>
              </w:rPr>
            </w:pPr>
          </w:p>
        </w:tc>
        <w:tc>
          <w:tcPr>
            <w:tcW w:w="2854" w:type="dxa"/>
            <w:vMerge w:val="continue"/>
            <w:tcBorders>
              <w:top w:val="nil"/>
            </w:tcBorders>
            <w:vAlign w:val="top"/>
          </w:tcPr>
          <w:p w14:paraId="0184034A">
            <w:pPr>
              <w:rPr>
                <w:rFonts w:ascii="Arial"/>
                <w:sz w:val="21"/>
              </w:rPr>
            </w:pPr>
          </w:p>
        </w:tc>
        <w:tc>
          <w:tcPr>
            <w:tcW w:w="120" w:type="dxa"/>
            <w:tcBorders>
              <w:top w:val="nil"/>
              <w:bottom w:val="nil"/>
            </w:tcBorders>
            <w:vAlign w:val="top"/>
          </w:tcPr>
          <w:p w14:paraId="5C487404">
            <w:pPr>
              <w:rPr>
                <w:rFonts w:ascii="Arial"/>
                <w:sz w:val="21"/>
              </w:rPr>
            </w:pPr>
          </w:p>
        </w:tc>
      </w:tr>
      <w:tr w14:paraId="318E5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0" w:type="dxa"/>
            <w:vMerge w:val="continue"/>
            <w:tcBorders>
              <w:top w:val="nil"/>
            </w:tcBorders>
            <w:vAlign w:val="top"/>
          </w:tcPr>
          <w:p w14:paraId="438E6C85">
            <w:pPr>
              <w:rPr>
                <w:rFonts w:ascii="Arial"/>
                <w:sz w:val="21"/>
              </w:rPr>
            </w:pPr>
          </w:p>
        </w:tc>
        <w:tc>
          <w:tcPr>
            <w:tcW w:w="114" w:type="dxa"/>
            <w:tcBorders>
              <w:top w:val="nil"/>
            </w:tcBorders>
            <w:vAlign w:val="top"/>
          </w:tcPr>
          <w:p w14:paraId="534FD0BC">
            <w:pPr>
              <w:rPr>
                <w:rFonts w:ascii="Arial"/>
                <w:sz w:val="21"/>
              </w:rPr>
            </w:pPr>
          </w:p>
        </w:tc>
        <w:tc>
          <w:tcPr>
            <w:tcW w:w="471" w:type="dxa"/>
            <w:vAlign w:val="top"/>
          </w:tcPr>
          <w:p w14:paraId="25F221A5">
            <w:pPr>
              <w:pStyle w:val="6"/>
              <w:spacing w:before="196" w:line="228" w:lineRule="auto"/>
              <w:ind w:left="37"/>
            </w:pPr>
            <w:r>
              <w:rPr>
                <w:spacing w:val="-1"/>
              </w:rPr>
              <w:t>噪声</w:t>
            </w:r>
          </w:p>
        </w:tc>
        <w:tc>
          <w:tcPr>
            <w:tcW w:w="3325" w:type="dxa"/>
            <w:gridSpan w:val="2"/>
            <w:vAlign w:val="top"/>
          </w:tcPr>
          <w:p w14:paraId="6627B0A6">
            <w:pPr>
              <w:pStyle w:val="6"/>
              <w:spacing w:before="195" w:line="228" w:lineRule="auto"/>
              <w:ind w:left="1143"/>
            </w:pPr>
            <w:r>
              <w:rPr>
                <w:spacing w:val="7"/>
              </w:rPr>
              <w:t>水泵等设施</w:t>
            </w:r>
          </w:p>
        </w:tc>
        <w:tc>
          <w:tcPr>
            <w:tcW w:w="1630" w:type="dxa"/>
            <w:vAlign w:val="top"/>
          </w:tcPr>
          <w:p w14:paraId="4DEBB8BE">
            <w:pPr>
              <w:pStyle w:val="6"/>
              <w:spacing w:before="196" w:line="228" w:lineRule="auto"/>
              <w:ind w:left="619"/>
            </w:pPr>
            <w:r>
              <w:rPr>
                <w:spacing w:val="-1"/>
              </w:rPr>
              <w:t>噪声</w:t>
            </w:r>
          </w:p>
        </w:tc>
        <w:tc>
          <w:tcPr>
            <w:tcW w:w="2854" w:type="dxa"/>
            <w:vAlign w:val="top"/>
          </w:tcPr>
          <w:p w14:paraId="548FBF3C">
            <w:pPr>
              <w:pStyle w:val="6"/>
              <w:spacing w:before="75" w:line="222" w:lineRule="auto"/>
              <w:jc w:val="right"/>
            </w:pPr>
            <w:r>
              <w:rPr>
                <w:spacing w:val="2"/>
              </w:rPr>
              <w:t>选用低噪声设备、基础减振、厂</w:t>
            </w:r>
          </w:p>
          <w:p w14:paraId="55283A6A">
            <w:pPr>
              <w:pStyle w:val="6"/>
              <w:spacing w:line="227" w:lineRule="auto"/>
              <w:ind w:left="804"/>
            </w:pPr>
            <w:r>
              <w:rPr>
                <w:spacing w:val="8"/>
              </w:rPr>
              <w:t>房隔声等措施</w:t>
            </w:r>
          </w:p>
        </w:tc>
        <w:tc>
          <w:tcPr>
            <w:tcW w:w="120" w:type="dxa"/>
            <w:tcBorders>
              <w:top w:val="nil"/>
            </w:tcBorders>
            <w:vAlign w:val="top"/>
          </w:tcPr>
          <w:p w14:paraId="2ADC6018">
            <w:pPr>
              <w:rPr>
                <w:rFonts w:ascii="Arial"/>
                <w:sz w:val="21"/>
              </w:rPr>
            </w:pPr>
          </w:p>
        </w:tc>
      </w:tr>
    </w:tbl>
    <w:p w14:paraId="26C4A161">
      <w:pPr>
        <w:pStyle w:val="2"/>
      </w:pPr>
    </w:p>
    <w:p w14:paraId="2EA51FB7">
      <w:pPr>
        <w:sectPr>
          <w:footerReference r:id="rId37"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14"/>
        <w:gridCol w:w="471"/>
        <w:gridCol w:w="3325"/>
        <w:gridCol w:w="1630"/>
        <w:gridCol w:w="2854"/>
        <w:gridCol w:w="120"/>
      </w:tblGrid>
      <w:tr w14:paraId="42192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60" w:type="dxa"/>
            <w:vMerge w:val="restart"/>
            <w:tcBorders>
              <w:bottom w:val="nil"/>
            </w:tcBorders>
            <w:vAlign w:val="top"/>
          </w:tcPr>
          <w:p w14:paraId="21875EF2">
            <w:pPr>
              <w:rPr>
                <w:rFonts w:ascii="Arial"/>
                <w:sz w:val="21"/>
              </w:rPr>
            </w:pPr>
          </w:p>
        </w:tc>
        <w:tc>
          <w:tcPr>
            <w:tcW w:w="114" w:type="dxa"/>
            <w:tcBorders>
              <w:bottom w:val="nil"/>
            </w:tcBorders>
            <w:vAlign w:val="top"/>
          </w:tcPr>
          <w:p w14:paraId="4D732B83">
            <w:pPr>
              <w:rPr>
                <w:rFonts w:ascii="Arial"/>
                <w:sz w:val="21"/>
              </w:rPr>
            </w:pPr>
          </w:p>
        </w:tc>
        <w:tc>
          <w:tcPr>
            <w:tcW w:w="471" w:type="dxa"/>
            <w:vMerge w:val="restart"/>
            <w:tcBorders>
              <w:bottom w:val="nil"/>
            </w:tcBorders>
            <w:vAlign w:val="top"/>
          </w:tcPr>
          <w:p w14:paraId="29E0BB65">
            <w:pPr>
              <w:spacing w:line="314" w:lineRule="auto"/>
              <w:rPr>
                <w:rFonts w:ascii="Arial"/>
                <w:sz w:val="21"/>
              </w:rPr>
            </w:pPr>
          </w:p>
          <w:p w14:paraId="1FF560CB">
            <w:pPr>
              <w:spacing w:line="314" w:lineRule="auto"/>
              <w:rPr>
                <w:rFonts w:ascii="Arial"/>
                <w:sz w:val="21"/>
              </w:rPr>
            </w:pPr>
          </w:p>
          <w:p w14:paraId="2A9A7219">
            <w:pPr>
              <w:pStyle w:val="6"/>
              <w:spacing w:before="65" w:line="228" w:lineRule="auto"/>
              <w:ind w:left="46"/>
            </w:pPr>
            <w:r>
              <w:rPr>
                <w:spacing w:val="-5"/>
              </w:rPr>
              <w:t>固废</w:t>
            </w:r>
          </w:p>
        </w:tc>
        <w:tc>
          <w:tcPr>
            <w:tcW w:w="3325" w:type="dxa"/>
            <w:vAlign w:val="top"/>
          </w:tcPr>
          <w:p w14:paraId="69A417E5">
            <w:pPr>
              <w:pStyle w:val="6"/>
              <w:spacing w:before="87" w:line="229" w:lineRule="auto"/>
              <w:ind w:left="1457"/>
            </w:pPr>
            <w:r>
              <w:rPr>
                <w:spacing w:val="5"/>
              </w:rPr>
              <w:t>超滤</w:t>
            </w:r>
          </w:p>
        </w:tc>
        <w:tc>
          <w:tcPr>
            <w:tcW w:w="1630" w:type="dxa"/>
            <w:vAlign w:val="top"/>
          </w:tcPr>
          <w:p w14:paraId="5D9436F2">
            <w:pPr>
              <w:pStyle w:val="6"/>
              <w:spacing w:before="89" w:line="228" w:lineRule="auto"/>
              <w:ind w:left="474"/>
            </w:pPr>
            <w:r>
              <w:rPr>
                <w:spacing w:val="20"/>
              </w:rPr>
              <w:t>废滤芯</w:t>
            </w:r>
          </w:p>
        </w:tc>
        <w:tc>
          <w:tcPr>
            <w:tcW w:w="2854" w:type="dxa"/>
            <w:vMerge w:val="restart"/>
            <w:tcBorders>
              <w:bottom w:val="nil"/>
            </w:tcBorders>
            <w:vAlign w:val="top"/>
          </w:tcPr>
          <w:p w14:paraId="29EB7F3C">
            <w:pPr>
              <w:pStyle w:val="6"/>
              <w:spacing w:before="271" w:line="228" w:lineRule="auto"/>
              <w:ind w:left="514"/>
            </w:pPr>
            <w:r>
              <w:rPr>
                <w:spacing w:val="6"/>
              </w:rPr>
              <w:t>由厂家回收再生利用</w:t>
            </w:r>
          </w:p>
        </w:tc>
        <w:tc>
          <w:tcPr>
            <w:tcW w:w="120" w:type="dxa"/>
            <w:tcBorders>
              <w:bottom w:val="nil"/>
            </w:tcBorders>
            <w:vAlign w:val="top"/>
          </w:tcPr>
          <w:p w14:paraId="619DAB26">
            <w:pPr>
              <w:rPr>
                <w:rFonts w:ascii="Arial"/>
                <w:sz w:val="21"/>
              </w:rPr>
            </w:pPr>
          </w:p>
        </w:tc>
      </w:tr>
      <w:tr w14:paraId="2209E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60" w:type="dxa"/>
            <w:vMerge w:val="continue"/>
            <w:tcBorders>
              <w:top w:val="nil"/>
              <w:bottom w:val="nil"/>
            </w:tcBorders>
            <w:vAlign w:val="top"/>
          </w:tcPr>
          <w:p w14:paraId="3DFDC843">
            <w:pPr>
              <w:rPr>
                <w:rFonts w:ascii="Arial"/>
                <w:sz w:val="21"/>
              </w:rPr>
            </w:pPr>
          </w:p>
        </w:tc>
        <w:tc>
          <w:tcPr>
            <w:tcW w:w="114" w:type="dxa"/>
            <w:tcBorders>
              <w:top w:val="nil"/>
              <w:bottom w:val="nil"/>
            </w:tcBorders>
            <w:vAlign w:val="top"/>
          </w:tcPr>
          <w:p w14:paraId="22E39DC1">
            <w:pPr>
              <w:rPr>
                <w:rFonts w:ascii="Arial"/>
                <w:sz w:val="21"/>
              </w:rPr>
            </w:pPr>
          </w:p>
        </w:tc>
        <w:tc>
          <w:tcPr>
            <w:tcW w:w="471" w:type="dxa"/>
            <w:vMerge w:val="continue"/>
            <w:tcBorders>
              <w:top w:val="nil"/>
              <w:bottom w:val="nil"/>
            </w:tcBorders>
            <w:vAlign w:val="top"/>
          </w:tcPr>
          <w:p w14:paraId="4FAA3F51">
            <w:pPr>
              <w:rPr>
                <w:rFonts w:ascii="Arial"/>
                <w:sz w:val="21"/>
              </w:rPr>
            </w:pPr>
          </w:p>
        </w:tc>
        <w:tc>
          <w:tcPr>
            <w:tcW w:w="3325" w:type="dxa"/>
            <w:vAlign w:val="top"/>
          </w:tcPr>
          <w:p w14:paraId="5FFA10D2">
            <w:pPr>
              <w:pStyle w:val="6"/>
              <w:spacing w:before="98" w:line="228" w:lineRule="auto"/>
              <w:ind w:left="1353"/>
            </w:pPr>
            <w:r>
              <w:rPr>
                <w:spacing w:val="6"/>
                <w:u w:val="single" w:color="auto"/>
              </w:rPr>
              <w:t>反渗透</w:t>
            </w:r>
          </w:p>
        </w:tc>
        <w:tc>
          <w:tcPr>
            <w:tcW w:w="1630" w:type="dxa"/>
            <w:vAlign w:val="top"/>
          </w:tcPr>
          <w:p w14:paraId="050F20E8">
            <w:pPr>
              <w:pStyle w:val="6"/>
              <w:spacing w:before="102" w:line="228" w:lineRule="auto"/>
              <w:ind w:left="359"/>
            </w:pPr>
            <w:r>
              <w:rPr>
                <w:spacing w:val="22"/>
                <w:u w:val="single" w:color="auto"/>
              </w:rPr>
              <w:t>废渗透膜</w:t>
            </w:r>
          </w:p>
        </w:tc>
        <w:tc>
          <w:tcPr>
            <w:tcW w:w="2854" w:type="dxa"/>
            <w:vMerge w:val="continue"/>
            <w:tcBorders>
              <w:top w:val="nil"/>
            </w:tcBorders>
            <w:vAlign w:val="top"/>
          </w:tcPr>
          <w:p w14:paraId="49B0EA4F">
            <w:pPr>
              <w:rPr>
                <w:rFonts w:ascii="Arial"/>
                <w:sz w:val="21"/>
              </w:rPr>
            </w:pPr>
          </w:p>
        </w:tc>
        <w:tc>
          <w:tcPr>
            <w:tcW w:w="120" w:type="dxa"/>
            <w:tcBorders>
              <w:top w:val="nil"/>
              <w:bottom w:val="nil"/>
            </w:tcBorders>
            <w:vAlign w:val="top"/>
          </w:tcPr>
          <w:p w14:paraId="1995327E">
            <w:pPr>
              <w:rPr>
                <w:rFonts w:ascii="Arial"/>
                <w:sz w:val="21"/>
              </w:rPr>
            </w:pPr>
          </w:p>
        </w:tc>
      </w:tr>
      <w:tr w14:paraId="6667E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460" w:type="dxa"/>
            <w:vMerge w:val="continue"/>
            <w:tcBorders>
              <w:top w:val="nil"/>
              <w:bottom w:val="nil"/>
            </w:tcBorders>
            <w:vAlign w:val="top"/>
          </w:tcPr>
          <w:p w14:paraId="16804B6A">
            <w:pPr>
              <w:rPr>
                <w:rFonts w:ascii="Arial"/>
                <w:sz w:val="21"/>
              </w:rPr>
            </w:pPr>
          </w:p>
        </w:tc>
        <w:tc>
          <w:tcPr>
            <w:tcW w:w="114" w:type="dxa"/>
            <w:tcBorders>
              <w:top w:val="nil"/>
              <w:bottom w:val="nil"/>
            </w:tcBorders>
            <w:vAlign w:val="top"/>
          </w:tcPr>
          <w:p w14:paraId="39DD4A21">
            <w:pPr>
              <w:rPr>
                <w:rFonts w:ascii="Arial"/>
                <w:sz w:val="21"/>
              </w:rPr>
            </w:pPr>
          </w:p>
        </w:tc>
        <w:tc>
          <w:tcPr>
            <w:tcW w:w="471" w:type="dxa"/>
            <w:vMerge w:val="continue"/>
            <w:tcBorders>
              <w:top w:val="nil"/>
            </w:tcBorders>
            <w:vAlign w:val="top"/>
          </w:tcPr>
          <w:p w14:paraId="087B419E">
            <w:pPr>
              <w:rPr>
                <w:rFonts w:ascii="Arial"/>
                <w:sz w:val="21"/>
              </w:rPr>
            </w:pPr>
          </w:p>
        </w:tc>
        <w:tc>
          <w:tcPr>
            <w:tcW w:w="3325" w:type="dxa"/>
            <w:vAlign w:val="top"/>
          </w:tcPr>
          <w:p w14:paraId="657C1D8E">
            <w:pPr>
              <w:spacing w:line="263" w:lineRule="auto"/>
              <w:rPr>
                <w:rFonts w:ascii="Arial"/>
                <w:sz w:val="21"/>
              </w:rPr>
            </w:pPr>
          </w:p>
          <w:p w14:paraId="6ED84A67">
            <w:pPr>
              <w:pStyle w:val="6"/>
              <w:spacing w:before="65" w:line="228" w:lineRule="auto"/>
              <w:ind w:left="1250"/>
            </w:pPr>
            <w:r>
              <w:rPr>
                <w:spacing w:val="6"/>
              </w:rPr>
              <w:t>设备维护</w:t>
            </w:r>
          </w:p>
        </w:tc>
        <w:tc>
          <w:tcPr>
            <w:tcW w:w="1630" w:type="dxa"/>
            <w:vAlign w:val="top"/>
          </w:tcPr>
          <w:p w14:paraId="72D5E28D">
            <w:pPr>
              <w:pStyle w:val="6"/>
              <w:spacing w:before="88" w:line="222" w:lineRule="auto"/>
              <w:ind w:left="85"/>
            </w:pPr>
            <w:r>
              <w:rPr>
                <w:spacing w:val="8"/>
              </w:rPr>
              <w:t>废矿物油、废油</w:t>
            </w:r>
          </w:p>
          <w:p w14:paraId="55B895AD">
            <w:pPr>
              <w:pStyle w:val="6"/>
              <w:spacing w:line="221" w:lineRule="auto"/>
              <w:ind w:left="11"/>
            </w:pPr>
            <w:r>
              <w:rPr>
                <w:spacing w:val="1"/>
              </w:rPr>
              <w:t>桶、含油抹布等废</w:t>
            </w:r>
          </w:p>
          <w:p w14:paraId="59F1FD7F">
            <w:pPr>
              <w:pStyle w:val="6"/>
              <w:spacing w:line="227" w:lineRule="auto"/>
              <w:ind w:left="405"/>
            </w:pPr>
            <w:r>
              <w:rPr>
                <w:spacing w:val="6"/>
              </w:rPr>
              <w:t>劳保用品</w:t>
            </w:r>
          </w:p>
        </w:tc>
        <w:tc>
          <w:tcPr>
            <w:tcW w:w="2854" w:type="dxa"/>
            <w:vAlign w:val="top"/>
          </w:tcPr>
          <w:p w14:paraId="7B1AD38D">
            <w:pPr>
              <w:pStyle w:val="6"/>
              <w:spacing w:before="88" w:line="222" w:lineRule="auto"/>
              <w:ind w:left="71"/>
            </w:pPr>
            <w:r>
              <w:rPr>
                <w:spacing w:val="9"/>
              </w:rPr>
              <w:t>分类收集后暂存于厂区危险废</w:t>
            </w:r>
          </w:p>
          <w:p w14:paraId="7998A9CC">
            <w:pPr>
              <w:pStyle w:val="6"/>
              <w:spacing w:line="221" w:lineRule="auto"/>
              <w:ind w:right="1"/>
              <w:jc w:val="right"/>
            </w:pPr>
            <w:r>
              <w:rPr>
                <w:spacing w:val="2"/>
              </w:rPr>
              <w:t>物暂存间，定期委托资质单位清</w:t>
            </w:r>
          </w:p>
          <w:p w14:paraId="3C71A75B">
            <w:pPr>
              <w:pStyle w:val="6"/>
              <w:spacing w:before="1" w:line="231" w:lineRule="auto"/>
              <w:ind w:left="1120"/>
            </w:pPr>
            <w:r>
              <w:rPr>
                <w:spacing w:val="6"/>
              </w:rPr>
              <w:t>运处置</w:t>
            </w:r>
          </w:p>
        </w:tc>
        <w:tc>
          <w:tcPr>
            <w:tcW w:w="120" w:type="dxa"/>
            <w:tcBorders>
              <w:top w:val="nil"/>
              <w:bottom w:val="nil"/>
            </w:tcBorders>
            <w:vAlign w:val="top"/>
          </w:tcPr>
          <w:p w14:paraId="64F1E637">
            <w:pPr>
              <w:rPr>
                <w:rFonts w:ascii="Arial"/>
                <w:sz w:val="21"/>
              </w:rPr>
            </w:pPr>
          </w:p>
        </w:tc>
      </w:tr>
      <w:tr w14:paraId="1A0A2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60" w:type="dxa"/>
            <w:vMerge w:val="continue"/>
            <w:tcBorders>
              <w:top w:val="nil"/>
              <w:bottom w:val="nil"/>
            </w:tcBorders>
            <w:vAlign w:val="top"/>
          </w:tcPr>
          <w:p w14:paraId="2A9DA249">
            <w:pPr>
              <w:rPr>
                <w:rFonts w:ascii="Arial"/>
                <w:sz w:val="21"/>
              </w:rPr>
            </w:pPr>
          </w:p>
        </w:tc>
        <w:tc>
          <w:tcPr>
            <w:tcW w:w="114" w:type="dxa"/>
            <w:tcBorders>
              <w:top w:val="nil"/>
              <w:bottom w:val="nil"/>
            </w:tcBorders>
            <w:vAlign w:val="top"/>
          </w:tcPr>
          <w:p w14:paraId="0D3AAB26">
            <w:pPr>
              <w:rPr>
                <w:rFonts w:ascii="Arial"/>
                <w:sz w:val="21"/>
              </w:rPr>
            </w:pPr>
          </w:p>
        </w:tc>
        <w:tc>
          <w:tcPr>
            <w:tcW w:w="8280" w:type="dxa"/>
            <w:gridSpan w:val="4"/>
            <w:vAlign w:val="top"/>
          </w:tcPr>
          <w:p w14:paraId="141976CA">
            <w:pPr>
              <w:pStyle w:val="6"/>
              <w:spacing w:before="74" w:line="176" w:lineRule="auto"/>
              <w:ind w:right="1"/>
              <w:jc w:val="right"/>
            </w:pPr>
            <w:r>
              <w:rPr>
                <w:spacing w:val="7"/>
              </w:rPr>
              <w:t>备注：本项目使用的次氯酸钠为</w:t>
            </w:r>
            <w:r>
              <w:rPr>
                <w:spacing w:val="-21"/>
              </w:rPr>
              <w:t xml:space="preserve"> </w:t>
            </w:r>
            <w:r>
              <w:rPr>
                <w:spacing w:val="7"/>
              </w:rPr>
              <w:t>10%的水溶液；次氯酸钠浓度很低，且次氯酸钠</w:t>
            </w:r>
            <w:r>
              <w:rPr>
                <w:spacing w:val="6"/>
              </w:rPr>
              <w:t>需在酸性环</w:t>
            </w:r>
          </w:p>
        </w:tc>
        <w:tc>
          <w:tcPr>
            <w:tcW w:w="120" w:type="dxa"/>
            <w:tcBorders>
              <w:top w:val="nil"/>
              <w:bottom w:val="nil"/>
            </w:tcBorders>
            <w:vAlign w:val="top"/>
          </w:tcPr>
          <w:p w14:paraId="2C619C51">
            <w:pPr>
              <w:rPr>
                <w:rFonts w:ascii="Arial"/>
                <w:sz w:val="21"/>
              </w:rPr>
            </w:pPr>
          </w:p>
        </w:tc>
      </w:tr>
      <w:tr w14:paraId="5EB02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460" w:type="dxa"/>
            <w:vMerge w:val="continue"/>
            <w:tcBorders>
              <w:top w:val="nil"/>
              <w:bottom w:val="nil"/>
            </w:tcBorders>
            <w:vAlign w:val="top"/>
          </w:tcPr>
          <w:p w14:paraId="0E2117BC">
            <w:pPr>
              <w:rPr>
                <w:rFonts w:ascii="Arial"/>
                <w:sz w:val="21"/>
              </w:rPr>
            </w:pPr>
          </w:p>
        </w:tc>
        <w:tc>
          <w:tcPr>
            <w:tcW w:w="114" w:type="dxa"/>
            <w:tcBorders>
              <w:top w:val="nil"/>
              <w:bottom w:val="nil"/>
            </w:tcBorders>
            <w:vAlign w:val="top"/>
          </w:tcPr>
          <w:p w14:paraId="593D1AD5">
            <w:pPr>
              <w:spacing w:line="225" w:lineRule="exact"/>
              <w:rPr>
                <w:rFonts w:ascii="Arial"/>
                <w:sz w:val="19"/>
              </w:rPr>
            </w:pPr>
          </w:p>
        </w:tc>
        <w:tc>
          <w:tcPr>
            <w:tcW w:w="8280" w:type="dxa"/>
            <w:gridSpan w:val="4"/>
            <w:vAlign w:val="top"/>
          </w:tcPr>
          <w:p w14:paraId="4F9EBADE">
            <w:pPr>
              <w:pStyle w:val="6"/>
              <w:spacing w:before="34" w:line="176" w:lineRule="auto"/>
              <w:ind w:left="9"/>
            </w:pPr>
            <w:r>
              <w:rPr>
                <w:spacing w:val="10"/>
              </w:rPr>
              <w:t>境下才会分解，本项目盐酸、氢氧化钠和次氯酸钠是分别投加</w:t>
            </w:r>
            <w:r>
              <w:rPr>
                <w:spacing w:val="9"/>
              </w:rPr>
              <w:t>的；等盐酸和氢氧化钠投加</w:t>
            </w:r>
          </w:p>
        </w:tc>
        <w:tc>
          <w:tcPr>
            <w:tcW w:w="120" w:type="dxa"/>
            <w:tcBorders>
              <w:top w:val="nil"/>
              <w:bottom w:val="nil"/>
            </w:tcBorders>
            <w:vAlign w:val="top"/>
          </w:tcPr>
          <w:p w14:paraId="6800EDE9">
            <w:pPr>
              <w:spacing w:line="225" w:lineRule="exact"/>
              <w:rPr>
                <w:rFonts w:ascii="Arial"/>
                <w:sz w:val="19"/>
              </w:rPr>
            </w:pPr>
          </w:p>
        </w:tc>
      </w:tr>
      <w:tr w14:paraId="0896D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460" w:type="dxa"/>
            <w:vMerge w:val="continue"/>
            <w:tcBorders>
              <w:top w:val="nil"/>
              <w:bottom w:val="nil"/>
            </w:tcBorders>
            <w:vAlign w:val="top"/>
          </w:tcPr>
          <w:p w14:paraId="38281337">
            <w:pPr>
              <w:rPr>
                <w:rFonts w:ascii="Arial"/>
                <w:sz w:val="21"/>
              </w:rPr>
            </w:pPr>
          </w:p>
        </w:tc>
        <w:tc>
          <w:tcPr>
            <w:tcW w:w="114" w:type="dxa"/>
            <w:tcBorders>
              <w:top w:val="nil"/>
              <w:bottom w:val="nil"/>
            </w:tcBorders>
            <w:vAlign w:val="top"/>
          </w:tcPr>
          <w:p w14:paraId="51B7212D">
            <w:pPr>
              <w:spacing w:line="210" w:lineRule="exact"/>
              <w:rPr>
                <w:rFonts w:ascii="Arial"/>
                <w:sz w:val="18"/>
              </w:rPr>
            </w:pPr>
          </w:p>
        </w:tc>
        <w:tc>
          <w:tcPr>
            <w:tcW w:w="8280" w:type="dxa"/>
            <w:gridSpan w:val="4"/>
            <w:vMerge w:val="restart"/>
            <w:tcBorders>
              <w:bottom w:val="nil"/>
            </w:tcBorders>
            <w:vAlign w:val="top"/>
          </w:tcPr>
          <w:p w14:paraId="0EF8EE4F">
            <w:pPr>
              <w:pStyle w:val="6"/>
              <w:spacing w:before="34" w:line="227" w:lineRule="auto"/>
              <w:ind w:left="28"/>
            </w:pPr>
            <w:r>
              <w:rPr>
                <w:spacing w:val="8"/>
              </w:rPr>
              <w:t>中和后才投加次氯酸钠；故次氯酸钠不会分解。</w:t>
            </w:r>
          </w:p>
        </w:tc>
        <w:tc>
          <w:tcPr>
            <w:tcW w:w="120" w:type="dxa"/>
            <w:tcBorders>
              <w:top w:val="nil"/>
              <w:bottom w:val="nil"/>
            </w:tcBorders>
            <w:vAlign w:val="top"/>
          </w:tcPr>
          <w:p w14:paraId="3A723527">
            <w:pPr>
              <w:spacing w:line="210" w:lineRule="exact"/>
              <w:rPr>
                <w:rFonts w:ascii="Arial"/>
                <w:sz w:val="18"/>
              </w:rPr>
            </w:pPr>
          </w:p>
        </w:tc>
      </w:tr>
      <w:tr w14:paraId="26DE8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 w:hRule="atLeast"/>
        </w:trPr>
        <w:tc>
          <w:tcPr>
            <w:tcW w:w="460" w:type="dxa"/>
            <w:vMerge w:val="continue"/>
            <w:tcBorders>
              <w:top w:val="nil"/>
            </w:tcBorders>
            <w:vAlign w:val="top"/>
          </w:tcPr>
          <w:p w14:paraId="49CFD468">
            <w:pPr>
              <w:rPr>
                <w:rFonts w:ascii="Arial"/>
                <w:sz w:val="21"/>
              </w:rPr>
            </w:pPr>
          </w:p>
        </w:tc>
        <w:tc>
          <w:tcPr>
            <w:tcW w:w="114" w:type="dxa"/>
            <w:tcBorders>
              <w:top w:val="nil"/>
            </w:tcBorders>
            <w:vAlign w:val="top"/>
          </w:tcPr>
          <w:p w14:paraId="2F334CFD">
            <w:pPr>
              <w:spacing w:line="91" w:lineRule="exact"/>
              <w:rPr>
                <w:rFonts w:ascii="Arial"/>
                <w:sz w:val="8"/>
              </w:rPr>
            </w:pPr>
          </w:p>
        </w:tc>
        <w:tc>
          <w:tcPr>
            <w:tcW w:w="8280" w:type="dxa"/>
            <w:gridSpan w:val="4"/>
            <w:vMerge w:val="continue"/>
            <w:tcBorders>
              <w:top w:val="nil"/>
            </w:tcBorders>
            <w:vAlign w:val="top"/>
          </w:tcPr>
          <w:p w14:paraId="7CE1ABBC">
            <w:pPr>
              <w:rPr>
                <w:rFonts w:ascii="Arial"/>
                <w:sz w:val="21"/>
              </w:rPr>
            </w:pPr>
          </w:p>
        </w:tc>
        <w:tc>
          <w:tcPr>
            <w:tcW w:w="120" w:type="dxa"/>
            <w:tcBorders>
              <w:top w:val="nil"/>
            </w:tcBorders>
            <w:vAlign w:val="top"/>
          </w:tcPr>
          <w:p w14:paraId="4F602CDF">
            <w:pPr>
              <w:spacing w:line="91" w:lineRule="exact"/>
              <w:rPr>
                <w:rFonts w:ascii="Arial"/>
                <w:sz w:val="8"/>
              </w:rPr>
            </w:pPr>
          </w:p>
        </w:tc>
      </w:tr>
      <w:tr w14:paraId="3BA8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6" w:hRule="atLeast"/>
        </w:trPr>
        <w:tc>
          <w:tcPr>
            <w:tcW w:w="460" w:type="dxa"/>
            <w:textDirection w:val="tbRlV"/>
            <w:vAlign w:val="top"/>
          </w:tcPr>
          <w:p w14:paraId="4CD4BA5E">
            <w:pPr>
              <w:pStyle w:val="6"/>
              <w:spacing w:before="108" w:line="201" w:lineRule="auto"/>
              <w:ind w:left="2443"/>
              <w:rPr>
                <w:sz w:val="24"/>
                <w:szCs w:val="24"/>
              </w:rPr>
            </w:pPr>
            <w:r>
              <w:rPr>
                <w:sz w:val="24"/>
                <w:szCs w:val="24"/>
              </w:rPr>
              <w:t xml:space="preserve">与  项  </w:t>
            </w:r>
            <w:r>
              <w:rPr>
                <w:position w:val="1"/>
                <w:sz w:val="24"/>
                <w:szCs w:val="24"/>
              </w:rPr>
              <w:t xml:space="preserve">目  </w:t>
            </w:r>
            <w:r>
              <w:rPr>
                <w:sz w:val="24"/>
                <w:szCs w:val="24"/>
              </w:rPr>
              <w:t xml:space="preserve">有  关  的  原  有  环  境  污  染  问 </w:t>
            </w:r>
            <w:r>
              <w:rPr>
                <w:spacing w:val="-1"/>
                <w:sz w:val="24"/>
                <w:szCs w:val="24"/>
              </w:rPr>
              <w:t xml:space="preserve"> 题</w:t>
            </w:r>
          </w:p>
        </w:tc>
        <w:tc>
          <w:tcPr>
            <w:tcW w:w="8514" w:type="dxa"/>
            <w:gridSpan w:val="6"/>
            <w:vAlign w:val="top"/>
          </w:tcPr>
          <w:p w14:paraId="0942B8DD">
            <w:pPr>
              <w:pStyle w:val="6"/>
              <w:spacing w:before="191" w:line="220" w:lineRule="auto"/>
              <w:ind w:left="609"/>
              <w:rPr>
                <w:sz w:val="24"/>
                <w:szCs w:val="24"/>
              </w:rPr>
            </w:pPr>
            <w:r>
              <w:rPr>
                <w:b/>
                <w:bCs/>
                <w:spacing w:val="-4"/>
                <w:sz w:val="24"/>
                <w:szCs w:val="24"/>
              </w:rPr>
              <w:t>1、现有环保手续履行情况</w:t>
            </w:r>
          </w:p>
          <w:p w14:paraId="6FF3F422">
            <w:pPr>
              <w:pStyle w:val="6"/>
              <w:spacing w:before="194" w:line="369" w:lineRule="auto"/>
              <w:ind w:left="113" w:right="45" w:firstLine="479"/>
              <w:jc w:val="both"/>
              <w:rPr>
                <w:sz w:val="24"/>
                <w:szCs w:val="24"/>
              </w:rPr>
            </w:pPr>
            <w:r>
              <w:rPr>
                <w:spacing w:val="-3"/>
                <w:sz w:val="24"/>
                <w:szCs w:val="24"/>
              </w:rPr>
              <w:t>广西天宜环境科技有限公司在钦州市现有多个</w:t>
            </w:r>
            <w:r>
              <w:rPr>
                <w:spacing w:val="-4"/>
                <w:sz w:val="24"/>
                <w:szCs w:val="24"/>
              </w:rPr>
              <w:t>建设项目，但这些项目之间大</w:t>
            </w:r>
            <w:r>
              <w:rPr>
                <w:spacing w:val="-10"/>
                <w:sz w:val="24"/>
                <w:szCs w:val="24"/>
              </w:rPr>
              <w:t>多彼此分离，各自单独运营。除“水系统给水站</w:t>
            </w:r>
            <w:r>
              <w:rPr>
                <w:spacing w:val="-83"/>
                <w:sz w:val="24"/>
                <w:szCs w:val="24"/>
              </w:rPr>
              <w:t xml:space="preserve"> </w:t>
            </w:r>
            <w:r>
              <w:rPr>
                <w:spacing w:val="-10"/>
                <w:sz w:val="24"/>
                <w:szCs w:val="24"/>
              </w:rPr>
              <w:t>”和“水系统脱盐水站项目</w:t>
            </w:r>
            <w:r>
              <w:rPr>
                <w:spacing w:val="-88"/>
                <w:sz w:val="24"/>
                <w:szCs w:val="24"/>
              </w:rPr>
              <w:t xml:space="preserve"> </w:t>
            </w:r>
            <w:r>
              <w:rPr>
                <w:spacing w:val="-10"/>
                <w:sz w:val="24"/>
                <w:szCs w:val="24"/>
              </w:rPr>
              <w:t>”外，</w:t>
            </w:r>
            <w:r>
              <w:rPr>
                <w:spacing w:val="-1"/>
                <w:sz w:val="24"/>
                <w:szCs w:val="24"/>
              </w:rPr>
              <w:t>其他项目与本项目之间无明显关联，因此不将其纳入现有工程范畴。</w:t>
            </w:r>
          </w:p>
          <w:p w14:paraId="38D5BE32">
            <w:pPr>
              <w:pStyle w:val="6"/>
              <w:spacing w:line="219" w:lineRule="auto"/>
              <w:ind w:left="595"/>
              <w:rPr>
                <w:sz w:val="24"/>
                <w:szCs w:val="24"/>
              </w:rPr>
            </w:pPr>
            <w:r>
              <w:rPr>
                <w:spacing w:val="-1"/>
                <w:sz w:val="24"/>
                <w:szCs w:val="24"/>
              </w:rPr>
              <w:t>建设单位现有工程环保手续履行情况见表2-11。</w:t>
            </w:r>
          </w:p>
          <w:p w14:paraId="0C4EEAD6">
            <w:pPr>
              <w:pStyle w:val="6"/>
              <w:spacing w:before="195" w:line="220" w:lineRule="auto"/>
              <w:ind w:left="2182"/>
              <w:rPr>
                <w:sz w:val="24"/>
                <w:szCs w:val="24"/>
              </w:rPr>
            </w:pPr>
            <w:r>
              <w:rPr>
                <w:b/>
                <w:bCs/>
                <w:spacing w:val="-3"/>
                <w:sz w:val="24"/>
                <w:szCs w:val="24"/>
              </w:rPr>
              <w:t>表</w:t>
            </w:r>
            <w:r>
              <w:rPr>
                <w:spacing w:val="-38"/>
                <w:sz w:val="24"/>
                <w:szCs w:val="24"/>
              </w:rPr>
              <w:t xml:space="preserve"> </w:t>
            </w:r>
            <w:r>
              <w:rPr>
                <w:b/>
                <w:bCs/>
                <w:spacing w:val="-3"/>
                <w:sz w:val="24"/>
                <w:szCs w:val="24"/>
              </w:rPr>
              <w:t>2-11</w:t>
            </w:r>
            <w:r>
              <w:rPr>
                <w:spacing w:val="-3"/>
                <w:sz w:val="24"/>
                <w:szCs w:val="24"/>
              </w:rPr>
              <w:t xml:space="preserve">  </w:t>
            </w:r>
            <w:r>
              <w:rPr>
                <w:b/>
                <w:bCs/>
                <w:spacing w:val="-3"/>
                <w:sz w:val="24"/>
                <w:szCs w:val="24"/>
              </w:rPr>
              <w:t>建设单位现有环保手续一览表</w:t>
            </w:r>
          </w:p>
          <w:p w14:paraId="6D7BDB36">
            <w:pPr>
              <w:spacing w:line="16" w:lineRule="exact"/>
            </w:pPr>
          </w:p>
          <w:tbl>
            <w:tblPr>
              <w:tblStyle w:val="5"/>
              <w:tblW w:w="828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
              <w:gridCol w:w="1706"/>
              <w:gridCol w:w="686"/>
              <w:gridCol w:w="721"/>
              <w:gridCol w:w="1167"/>
              <w:gridCol w:w="793"/>
              <w:gridCol w:w="1104"/>
              <w:gridCol w:w="1712"/>
            </w:tblGrid>
            <w:tr w14:paraId="4E78E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00" w:type="dxa"/>
                  <w:vMerge w:val="restart"/>
                  <w:tcBorders>
                    <w:bottom w:val="nil"/>
                  </w:tcBorders>
                  <w:vAlign w:val="top"/>
                </w:tcPr>
                <w:p w14:paraId="7E397C87">
                  <w:pPr>
                    <w:pStyle w:val="6"/>
                    <w:spacing w:before="262" w:line="225" w:lineRule="auto"/>
                    <w:ind w:left="105" w:right="92" w:hanging="5"/>
                  </w:pPr>
                  <w:r>
                    <w:rPr>
                      <w:spacing w:val="1"/>
                    </w:rPr>
                    <w:t>序</w:t>
                  </w:r>
                  <w:r>
                    <w:rPr>
                      <w:spacing w:val="-5"/>
                    </w:rPr>
                    <w:t>号</w:t>
                  </w:r>
                </w:p>
              </w:tc>
              <w:tc>
                <w:tcPr>
                  <w:tcW w:w="1706" w:type="dxa"/>
                  <w:vMerge w:val="restart"/>
                  <w:tcBorders>
                    <w:bottom w:val="nil"/>
                  </w:tcBorders>
                  <w:vAlign w:val="top"/>
                </w:tcPr>
                <w:p w14:paraId="45A3FC4E">
                  <w:pPr>
                    <w:spacing w:line="315" w:lineRule="auto"/>
                    <w:rPr>
                      <w:rFonts w:ascii="Arial"/>
                      <w:sz w:val="21"/>
                    </w:rPr>
                  </w:pPr>
                </w:p>
                <w:p w14:paraId="0A1E15BD">
                  <w:pPr>
                    <w:pStyle w:val="6"/>
                    <w:spacing w:before="65" w:line="228" w:lineRule="auto"/>
                    <w:ind w:left="439"/>
                  </w:pPr>
                  <w:r>
                    <w:rPr>
                      <w:spacing w:val="6"/>
                    </w:rPr>
                    <w:t>项目名称</w:t>
                  </w:r>
                </w:p>
              </w:tc>
              <w:tc>
                <w:tcPr>
                  <w:tcW w:w="2574" w:type="dxa"/>
                  <w:gridSpan w:val="3"/>
                  <w:vAlign w:val="top"/>
                </w:tcPr>
                <w:p w14:paraId="2E5D4D40">
                  <w:pPr>
                    <w:pStyle w:val="6"/>
                    <w:spacing w:before="77" w:line="228" w:lineRule="auto"/>
                    <w:ind w:left="870"/>
                  </w:pPr>
                  <w:r>
                    <w:rPr>
                      <w:spacing w:val="7"/>
                    </w:rPr>
                    <w:t>环评手续</w:t>
                  </w:r>
                </w:p>
              </w:tc>
              <w:tc>
                <w:tcPr>
                  <w:tcW w:w="1897" w:type="dxa"/>
                  <w:gridSpan w:val="2"/>
                  <w:vAlign w:val="top"/>
                </w:tcPr>
                <w:p w14:paraId="281B9E38">
                  <w:pPr>
                    <w:pStyle w:val="6"/>
                    <w:spacing w:before="76" w:line="228" w:lineRule="auto"/>
                    <w:ind w:left="113"/>
                  </w:pPr>
                  <w:r>
                    <w:rPr>
                      <w:spacing w:val="8"/>
                    </w:rPr>
                    <w:t>环保竣工验收手续</w:t>
                  </w:r>
                </w:p>
              </w:tc>
              <w:tc>
                <w:tcPr>
                  <w:tcW w:w="1712" w:type="dxa"/>
                  <w:vMerge w:val="restart"/>
                  <w:tcBorders>
                    <w:bottom w:val="nil"/>
                  </w:tcBorders>
                  <w:vAlign w:val="top"/>
                </w:tcPr>
                <w:p w14:paraId="3B2E6134">
                  <w:pPr>
                    <w:spacing w:line="314" w:lineRule="auto"/>
                    <w:rPr>
                      <w:rFonts w:ascii="Arial"/>
                      <w:sz w:val="21"/>
                    </w:rPr>
                  </w:pPr>
                </w:p>
                <w:p w14:paraId="19D89CE3">
                  <w:pPr>
                    <w:pStyle w:val="6"/>
                    <w:spacing w:before="65" w:line="229" w:lineRule="auto"/>
                    <w:ind w:left="655"/>
                  </w:pPr>
                  <w:r>
                    <w:rPr>
                      <w:spacing w:val="3"/>
                    </w:rPr>
                    <w:t>备注</w:t>
                  </w:r>
                </w:p>
              </w:tc>
            </w:tr>
            <w:tr w14:paraId="6C7B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00" w:type="dxa"/>
                  <w:vMerge w:val="continue"/>
                  <w:tcBorders>
                    <w:top w:val="nil"/>
                  </w:tcBorders>
                  <w:vAlign w:val="top"/>
                </w:tcPr>
                <w:p w14:paraId="5B5468CA">
                  <w:pPr>
                    <w:rPr>
                      <w:rFonts w:ascii="Arial"/>
                      <w:sz w:val="21"/>
                    </w:rPr>
                  </w:pPr>
                </w:p>
              </w:tc>
              <w:tc>
                <w:tcPr>
                  <w:tcW w:w="1706" w:type="dxa"/>
                  <w:vMerge w:val="continue"/>
                  <w:tcBorders>
                    <w:top w:val="nil"/>
                  </w:tcBorders>
                  <w:vAlign w:val="top"/>
                </w:tcPr>
                <w:p w14:paraId="12274BC5">
                  <w:pPr>
                    <w:rPr>
                      <w:rFonts w:ascii="Arial"/>
                      <w:sz w:val="21"/>
                    </w:rPr>
                  </w:pPr>
                </w:p>
              </w:tc>
              <w:tc>
                <w:tcPr>
                  <w:tcW w:w="686" w:type="dxa"/>
                  <w:vAlign w:val="top"/>
                </w:tcPr>
                <w:p w14:paraId="5BE75A13">
                  <w:pPr>
                    <w:pStyle w:val="6"/>
                    <w:spacing w:before="73" w:line="226" w:lineRule="auto"/>
                    <w:ind w:left="265" w:right="26" w:hanging="221"/>
                  </w:pPr>
                  <w:r>
                    <w:rPr>
                      <w:spacing w:val="3"/>
                    </w:rPr>
                    <w:t>审批部</w:t>
                  </w:r>
                  <w:r>
                    <w:t>门</w:t>
                  </w:r>
                </w:p>
              </w:tc>
              <w:tc>
                <w:tcPr>
                  <w:tcW w:w="721" w:type="dxa"/>
                  <w:vAlign w:val="top"/>
                </w:tcPr>
                <w:p w14:paraId="2BDBF3B6">
                  <w:pPr>
                    <w:pStyle w:val="6"/>
                    <w:spacing w:before="72" w:line="226" w:lineRule="auto"/>
                    <w:ind w:left="274" w:right="44" w:hanging="225"/>
                  </w:pPr>
                  <w:r>
                    <w:rPr>
                      <w:spacing w:val="7"/>
                    </w:rPr>
                    <w:t>批复时</w:t>
                  </w:r>
                  <w:r>
                    <w:t>间</w:t>
                  </w:r>
                </w:p>
              </w:tc>
              <w:tc>
                <w:tcPr>
                  <w:tcW w:w="1167" w:type="dxa"/>
                  <w:vAlign w:val="top"/>
                </w:tcPr>
                <w:p w14:paraId="3A3D3C57">
                  <w:pPr>
                    <w:pStyle w:val="6"/>
                    <w:spacing w:before="193" w:line="228" w:lineRule="auto"/>
                    <w:ind w:left="168"/>
                  </w:pPr>
                  <w:r>
                    <w:rPr>
                      <w:spacing w:val="7"/>
                    </w:rPr>
                    <w:t>批复文号</w:t>
                  </w:r>
                </w:p>
              </w:tc>
              <w:tc>
                <w:tcPr>
                  <w:tcW w:w="793" w:type="dxa"/>
                  <w:vAlign w:val="top"/>
                </w:tcPr>
                <w:p w14:paraId="0AF08A78">
                  <w:pPr>
                    <w:pStyle w:val="6"/>
                    <w:spacing w:before="72" w:line="226" w:lineRule="auto"/>
                    <w:ind w:left="314" w:right="79" w:hanging="228"/>
                  </w:pPr>
                  <w:r>
                    <w:rPr>
                      <w:spacing w:val="7"/>
                    </w:rPr>
                    <w:t>验收时</w:t>
                  </w:r>
                  <w:r>
                    <w:t>间</w:t>
                  </w:r>
                </w:p>
              </w:tc>
              <w:tc>
                <w:tcPr>
                  <w:tcW w:w="1104" w:type="dxa"/>
                  <w:vAlign w:val="top"/>
                </w:tcPr>
                <w:p w14:paraId="576680F3">
                  <w:pPr>
                    <w:pStyle w:val="6"/>
                    <w:spacing w:before="192" w:line="228" w:lineRule="auto"/>
                    <w:ind w:left="138"/>
                  </w:pPr>
                  <w:r>
                    <w:rPr>
                      <w:spacing w:val="7"/>
                    </w:rPr>
                    <w:t>验收单位</w:t>
                  </w:r>
                </w:p>
              </w:tc>
              <w:tc>
                <w:tcPr>
                  <w:tcW w:w="1712" w:type="dxa"/>
                  <w:vMerge w:val="continue"/>
                  <w:tcBorders>
                    <w:top w:val="nil"/>
                  </w:tcBorders>
                  <w:vAlign w:val="top"/>
                </w:tcPr>
                <w:p w14:paraId="2EA961D4">
                  <w:pPr>
                    <w:rPr>
                      <w:rFonts w:ascii="Arial"/>
                      <w:sz w:val="21"/>
                    </w:rPr>
                  </w:pPr>
                </w:p>
              </w:tc>
            </w:tr>
            <w:tr w14:paraId="493C7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400" w:type="dxa"/>
                  <w:vAlign w:val="top"/>
                </w:tcPr>
                <w:p w14:paraId="1C4FD950">
                  <w:pPr>
                    <w:spacing w:line="241" w:lineRule="auto"/>
                    <w:rPr>
                      <w:rFonts w:ascii="Arial"/>
                      <w:sz w:val="21"/>
                    </w:rPr>
                  </w:pPr>
                </w:p>
                <w:p w14:paraId="40B0CD4A">
                  <w:pPr>
                    <w:spacing w:line="241" w:lineRule="auto"/>
                    <w:rPr>
                      <w:rFonts w:ascii="Arial"/>
                      <w:sz w:val="21"/>
                    </w:rPr>
                  </w:pPr>
                </w:p>
                <w:p w14:paraId="01EB2CC0">
                  <w:pPr>
                    <w:spacing w:line="241" w:lineRule="auto"/>
                    <w:rPr>
                      <w:rFonts w:ascii="Arial"/>
                      <w:sz w:val="21"/>
                    </w:rPr>
                  </w:pPr>
                </w:p>
                <w:p w14:paraId="59DFE510">
                  <w:pPr>
                    <w:pStyle w:val="6"/>
                    <w:spacing w:before="65" w:line="270" w:lineRule="exact"/>
                    <w:ind w:left="167"/>
                  </w:pPr>
                  <w:r>
                    <w:rPr>
                      <w:position w:val="1"/>
                    </w:rPr>
                    <w:t>1</w:t>
                  </w:r>
                </w:p>
              </w:tc>
              <w:tc>
                <w:tcPr>
                  <w:tcW w:w="1706" w:type="dxa"/>
                  <w:vAlign w:val="top"/>
                </w:tcPr>
                <w:p w14:paraId="693348DF">
                  <w:pPr>
                    <w:spacing w:line="242" w:lineRule="auto"/>
                    <w:rPr>
                      <w:rFonts w:ascii="Arial"/>
                      <w:sz w:val="21"/>
                    </w:rPr>
                  </w:pPr>
                </w:p>
                <w:p w14:paraId="2CB4C3A2">
                  <w:pPr>
                    <w:spacing w:line="242" w:lineRule="auto"/>
                    <w:rPr>
                      <w:rFonts w:ascii="Arial"/>
                      <w:sz w:val="21"/>
                    </w:rPr>
                  </w:pPr>
                </w:p>
                <w:p w14:paraId="466F6124">
                  <w:pPr>
                    <w:pStyle w:val="6"/>
                    <w:spacing w:before="65" w:line="222" w:lineRule="auto"/>
                    <w:ind w:left="16"/>
                  </w:pPr>
                  <w:r>
                    <w:rPr>
                      <w:spacing w:val="8"/>
                    </w:rPr>
                    <w:t>广西华谊能源化工</w:t>
                  </w:r>
                </w:p>
                <w:p w14:paraId="307DF113">
                  <w:pPr>
                    <w:pStyle w:val="6"/>
                    <w:spacing w:line="221" w:lineRule="auto"/>
                    <w:ind w:left="16"/>
                  </w:pPr>
                  <w:r>
                    <w:rPr>
                      <w:spacing w:val="8"/>
                    </w:rPr>
                    <w:t>有限公司工业气体</w:t>
                  </w:r>
                </w:p>
                <w:p w14:paraId="692753B0">
                  <w:pPr>
                    <w:pStyle w:val="6"/>
                    <w:spacing w:line="227" w:lineRule="auto"/>
                    <w:ind w:left="558"/>
                  </w:pPr>
                  <w:r>
                    <w:rPr>
                      <w:spacing w:val="1"/>
                    </w:rPr>
                    <w:t>岛项目</w:t>
                  </w:r>
                </w:p>
              </w:tc>
              <w:tc>
                <w:tcPr>
                  <w:tcW w:w="686" w:type="dxa"/>
                  <w:vAlign w:val="top"/>
                </w:tcPr>
                <w:p w14:paraId="5B5BCB50">
                  <w:pPr>
                    <w:spacing w:line="242" w:lineRule="auto"/>
                    <w:rPr>
                      <w:rFonts w:ascii="Arial"/>
                      <w:sz w:val="21"/>
                    </w:rPr>
                  </w:pPr>
                </w:p>
                <w:p w14:paraId="5296CC64">
                  <w:pPr>
                    <w:spacing w:line="242" w:lineRule="auto"/>
                    <w:rPr>
                      <w:rFonts w:ascii="Arial"/>
                      <w:sz w:val="21"/>
                    </w:rPr>
                  </w:pPr>
                </w:p>
                <w:p w14:paraId="35B0468E">
                  <w:pPr>
                    <w:pStyle w:val="6"/>
                    <w:spacing w:before="65" w:line="222" w:lineRule="auto"/>
                    <w:ind w:left="34"/>
                  </w:pPr>
                  <w:r>
                    <w:rPr>
                      <w:spacing w:val="6"/>
                    </w:rPr>
                    <w:t>钦州市</w:t>
                  </w:r>
                </w:p>
                <w:p w14:paraId="1FC0F9D5">
                  <w:pPr>
                    <w:pStyle w:val="6"/>
                    <w:spacing w:line="221" w:lineRule="auto"/>
                    <w:ind w:left="33"/>
                  </w:pPr>
                  <w:r>
                    <w:rPr>
                      <w:spacing w:val="6"/>
                    </w:rPr>
                    <w:t>环境保</w:t>
                  </w:r>
                </w:p>
                <w:p w14:paraId="19850142">
                  <w:pPr>
                    <w:pStyle w:val="6"/>
                    <w:spacing w:line="228" w:lineRule="auto"/>
                    <w:ind w:left="139"/>
                  </w:pPr>
                  <w:r>
                    <w:rPr>
                      <w:spacing w:val="4"/>
                    </w:rPr>
                    <w:t>护局</w:t>
                  </w:r>
                </w:p>
              </w:tc>
              <w:tc>
                <w:tcPr>
                  <w:tcW w:w="721" w:type="dxa"/>
                  <w:vAlign w:val="top"/>
                </w:tcPr>
                <w:p w14:paraId="314E6DBC">
                  <w:pPr>
                    <w:spacing w:line="242" w:lineRule="auto"/>
                    <w:rPr>
                      <w:rFonts w:ascii="Arial"/>
                      <w:sz w:val="21"/>
                    </w:rPr>
                  </w:pPr>
                </w:p>
                <w:p w14:paraId="51CE4B20">
                  <w:pPr>
                    <w:spacing w:line="242" w:lineRule="auto"/>
                    <w:rPr>
                      <w:rFonts w:ascii="Arial"/>
                      <w:sz w:val="21"/>
                    </w:rPr>
                  </w:pPr>
                </w:p>
                <w:p w14:paraId="277A27AC">
                  <w:pPr>
                    <w:pStyle w:val="6"/>
                    <w:spacing w:before="65" w:line="222" w:lineRule="auto"/>
                    <w:ind w:left="12"/>
                  </w:pPr>
                  <w:r>
                    <w:rPr>
                      <w:spacing w:val="2"/>
                    </w:rPr>
                    <w:t>2016</w:t>
                  </w:r>
                  <w:r>
                    <w:rPr>
                      <w:spacing w:val="-40"/>
                    </w:rPr>
                    <w:t xml:space="preserve"> </w:t>
                  </w:r>
                  <w:r>
                    <w:rPr>
                      <w:spacing w:val="2"/>
                    </w:rPr>
                    <w:t>年</w:t>
                  </w:r>
                </w:p>
                <w:p w14:paraId="0D856025">
                  <w:pPr>
                    <w:pStyle w:val="6"/>
                    <w:spacing w:line="227" w:lineRule="auto"/>
                    <w:ind w:left="295" w:right="2" w:hanging="270"/>
                  </w:pPr>
                  <w:r>
                    <w:rPr>
                      <w:spacing w:val="-7"/>
                    </w:rPr>
                    <w:t>11</w:t>
                  </w:r>
                  <w:r>
                    <w:rPr>
                      <w:spacing w:val="-45"/>
                    </w:rPr>
                    <w:t xml:space="preserve"> </w:t>
                  </w:r>
                  <w:r>
                    <w:rPr>
                      <w:spacing w:val="-7"/>
                    </w:rPr>
                    <w:t>月</w:t>
                  </w:r>
                  <w:r>
                    <w:rPr>
                      <w:spacing w:val="-33"/>
                    </w:rPr>
                    <w:t xml:space="preserve"> </w:t>
                  </w:r>
                  <w:r>
                    <w:rPr>
                      <w:spacing w:val="-7"/>
                    </w:rPr>
                    <w:t>18</w:t>
                  </w:r>
                  <w:r>
                    <w:t>日</w:t>
                  </w:r>
                </w:p>
              </w:tc>
              <w:tc>
                <w:tcPr>
                  <w:tcW w:w="1167" w:type="dxa"/>
                  <w:vAlign w:val="top"/>
                </w:tcPr>
                <w:p w14:paraId="7AEC19B9">
                  <w:pPr>
                    <w:spacing w:line="302" w:lineRule="auto"/>
                    <w:rPr>
                      <w:rFonts w:ascii="Arial"/>
                      <w:sz w:val="21"/>
                    </w:rPr>
                  </w:pPr>
                </w:p>
                <w:p w14:paraId="712F972D">
                  <w:pPr>
                    <w:spacing w:line="303" w:lineRule="auto"/>
                    <w:rPr>
                      <w:rFonts w:ascii="Arial"/>
                      <w:sz w:val="21"/>
                    </w:rPr>
                  </w:pPr>
                </w:p>
                <w:p w14:paraId="33445D4F">
                  <w:pPr>
                    <w:pStyle w:val="6"/>
                    <w:spacing w:before="65" w:line="225" w:lineRule="auto"/>
                    <w:ind w:left="69" w:right="33" w:hanging="5"/>
                  </w:pPr>
                  <w:r>
                    <w:rPr>
                      <w:spacing w:val="7"/>
                    </w:rPr>
                    <w:t>钦港环管字</w:t>
                  </w:r>
                  <w:r>
                    <w:rPr>
                      <w:spacing w:val="-1"/>
                    </w:rPr>
                    <w:t>[2016]29</w:t>
                  </w:r>
                  <w:r>
                    <w:rPr>
                      <w:spacing w:val="-34"/>
                    </w:rPr>
                    <w:t xml:space="preserve"> </w:t>
                  </w:r>
                  <w:r>
                    <w:rPr>
                      <w:spacing w:val="-1"/>
                    </w:rPr>
                    <w:t>号</w:t>
                  </w:r>
                </w:p>
              </w:tc>
              <w:tc>
                <w:tcPr>
                  <w:tcW w:w="793" w:type="dxa"/>
                  <w:vAlign w:val="top"/>
                </w:tcPr>
                <w:p w14:paraId="3F57251E">
                  <w:pPr>
                    <w:spacing w:line="242" w:lineRule="auto"/>
                    <w:rPr>
                      <w:rFonts w:ascii="Arial"/>
                      <w:sz w:val="21"/>
                    </w:rPr>
                  </w:pPr>
                </w:p>
                <w:p w14:paraId="0794F2DA">
                  <w:pPr>
                    <w:spacing w:line="242" w:lineRule="auto"/>
                    <w:rPr>
                      <w:rFonts w:ascii="Arial"/>
                      <w:sz w:val="21"/>
                    </w:rPr>
                  </w:pPr>
                </w:p>
                <w:p w14:paraId="6059BB67">
                  <w:pPr>
                    <w:pStyle w:val="6"/>
                    <w:spacing w:before="65" w:line="222" w:lineRule="auto"/>
                    <w:ind w:left="63"/>
                  </w:pPr>
                  <w:r>
                    <w:rPr>
                      <w:spacing w:val="2"/>
                    </w:rPr>
                    <w:t>2022</w:t>
                  </w:r>
                  <w:r>
                    <w:rPr>
                      <w:spacing w:val="-40"/>
                    </w:rPr>
                    <w:t xml:space="preserve"> </w:t>
                  </w:r>
                  <w:r>
                    <w:rPr>
                      <w:spacing w:val="2"/>
                    </w:rPr>
                    <w:t>年</w:t>
                  </w:r>
                </w:p>
                <w:p w14:paraId="30714B92">
                  <w:pPr>
                    <w:pStyle w:val="6"/>
                    <w:spacing w:line="227" w:lineRule="auto"/>
                    <w:ind w:left="334" w:right="78" w:hanging="245"/>
                  </w:pPr>
                  <w:r>
                    <w:rPr>
                      <w:spacing w:val="-3"/>
                    </w:rPr>
                    <w:t>6</w:t>
                  </w:r>
                  <w:r>
                    <w:rPr>
                      <w:spacing w:val="-32"/>
                    </w:rPr>
                    <w:t xml:space="preserve"> </w:t>
                  </w:r>
                  <w:r>
                    <w:rPr>
                      <w:spacing w:val="-3"/>
                    </w:rPr>
                    <w:t>月</w:t>
                  </w:r>
                  <w:r>
                    <w:rPr>
                      <w:spacing w:val="-37"/>
                    </w:rPr>
                    <w:t xml:space="preserve"> </w:t>
                  </w:r>
                  <w:r>
                    <w:rPr>
                      <w:spacing w:val="-3"/>
                    </w:rPr>
                    <w:t>26</w:t>
                  </w:r>
                  <w:r>
                    <w:t>日</w:t>
                  </w:r>
                </w:p>
              </w:tc>
              <w:tc>
                <w:tcPr>
                  <w:tcW w:w="1104" w:type="dxa"/>
                  <w:vAlign w:val="top"/>
                </w:tcPr>
                <w:p w14:paraId="5FDD0BEF">
                  <w:pPr>
                    <w:spacing w:line="242" w:lineRule="auto"/>
                    <w:rPr>
                      <w:rFonts w:ascii="Arial"/>
                      <w:sz w:val="21"/>
                    </w:rPr>
                  </w:pPr>
                </w:p>
                <w:p w14:paraId="66445E77">
                  <w:pPr>
                    <w:spacing w:line="242" w:lineRule="auto"/>
                    <w:rPr>
                      <w:rFonts w:ascii="Arial"/>
                      <w:sz w:val="21"/>
                    </w:rPr>
                  </w:pPr>
                </w:p>
                <w:p w14:paraId="545DA98B">
                  <w:pPr>
                    <w:pStyle w:val="6"/>
                    <w:spacing w:before="65" w:line="222" w:lineRule="auto"/>
                    <w:ind w:left="33"/>
                  </w:pPr>
                  <w:r>
                    <w:rPr>
                      <w:spacing w:val="8"/>
                    </w:rPr>
                    <w:t>广西华谊能</w:t>
                  </w:r>
                </w:p>
                <w:p w14:paraId="6D785625">
                  <w:pPr>
                    <w:pStyle w:val="6"/>
                    <w:spacing w:line="221" w:lineRule="auto"/>
                    <w:ind w:left="32"/>
                  </w:pPr>
                  <w:r>
                    <w:rPr>
                      <w:spacing w:val="8"/>
                    </w:rPr>
                    <w:t>源化工有限</w:t>
                  </w:r>
                </w:p>
                <w:p w14:paraId="7D00F86F">
                  <w:pPr>
                    <w:pStyle w:val="6"/>
                    <w:spacing w:line="229" w:lineRule="auto"/>
                    <w:ind w:left="354"/>
                  </w:pPr>
                  <w:r>
                    <w:rPr>
                      <w:spacing w:val="1"/>
                    </w:rPr>
                    <w:t>公司</w:t>
                  </w:r>
                </w:p>
              </w:tc>
              <w:tc>
                <w:tcPr>
                  <w:tcW w:w="1712" w:type="dxa"/>
                  <w:vAlign w:val="top"/>
                </w:tcPr>
                <w:p w14:paraId="52132DAA">
                  <w:pPr>
                    <w:pStyle w:val="6"/>
                    <w:spacing w:before="70" w:line="222" w:lineRule="auto"/>
                    <w:ind w:left="16" w:right="5" w:firstLine="6"/>
                    <w:jc w:val="both"/>
                  </w:pPr>
                  <w:r>
                    <w:rPr>
                      <w:spacing w:val="8"/>
                    </w:rPr>
                    <w:t>华能公司已将该项</w:t>
                  </w:r>
                  <w:r>
                    <w:rPr>
                      <w:spacing w:val="9"/>
                    </w:rPr>
                    <w:t>目水工程部分建设运营主体转予天宜</w:t>
                  </w:r>
                  <w:r>
                    <w:rPr>
                      <w:spacing w:val="4"/>
                    </w:rPr>
                    <w:t>公司(2021</w:t>
                  </w:r>
                  <w:r>
                    <w:rPr>
                      <w:spacing w:val="-49"/>
                    </w:rPr>
                    <w:t xml:space="preserve"> </w:t>
                  </w:r>
                  <w:r>
                    <w:rPr>
                      <w:spacing w:val="4"/>
                    </w:rPr>
                    <w:t>年</w:t>
                  </w:r>
                  <w:r>
                    <w:rPr>
                      <w:spacing w:val="-56"/>
                    </w:rPr>
                    <w:t xml:space="preserve"> </w:t>
                  </w:r>
                  <w:r>
                    <w:rPr>
                      <w:spacing w:val="4"/>
                    </w:rPr>
                    <w:t>7</w:t>
                  </w:r>
                  <w:r>
                    <w:rPr>
                      <w:spacing w:val="-55"/>
                    </w:rPr>
                    <w:t xml:space="preserve"> </w:t>
                  </w:r>
                  <w:r>
                    <w:rPr>
                      <w:spacing w:val="4"/>
                    </w:rPr>
                    <w:t>月6</w:t>
                  </w:r>
                  <w:r>
                    <w:rPr>
                      <w:spacing w:val="8"/>
                    </w:rPr>
                    <w:t>日获批),另称“水</w:t>
                  </w:r>
                  <w:r>
                    <w:rPr>
                      <w:spacing w:val="-18"/>
                    </w:rPr>
                    <w:t>系</w:t>
                  </w:r>
                  <w:r>
                    <w:rPr>
                      <w:spacing w:val="-17"/>
                    </w:rPr>
                    <w:t>统给水站</w:t>
                  </w:r>
                  <w:r>
                    <w:rPr>
                      <w:spacing w:val="-64"/>
                    </w:rPr>
                    <w:t xml:space="preserve"> </w:t>
                  </w:r>
                  <w:r>
                    <w:rPr>
                      <w:spacing w:val="-17"/>
                    </w:rPr>
                    <w:t>”或“</w:t>
                  </w:r>
                  <w:r>
                    <w:rPr>
                      <w:spacing w:val="-16"/>
                    </w:rPr>
                    <w:t>水</w:t>
                  </w:r>
                </w:p>
                <w:p w14:paraId="4DDF6D9A">
                  <w:pPr>
                    <w:pStyle w:val="6"/>
                    <w:spacing w:line="227" w:lineRule="auto"/>
                    <w:ind w:right="19"/>
                    <w:jc w:val="right"/>
                  </w:pPr>
                  <w:r>
                    <w:rPr>
                      <w:spacing w:val="18"/>
                    </w:rPr>
                    <w:t>系统脱盐水站</w:t>
                  </w:r>
                  <w:r>
                    <w:rPr>
                      <w:spacing w:val="-70"/>
                    </w:rPr>
                    <w:t xml:space="preserve"> </w:t>
                  </w:r>
                  <w:r>
                    <w:rPr>
                      <w:spacing w:val="18"/>
                    </w:rPr>
                    <w:t>”</w:t>
                  </w:r>
                </w:p>
              </w:tc>
            </w:tr>
            <w:tr w14:paraId="01B5D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00" w:type="dxa"/>
                  <w:vAlign w:val="top"/>
                </w:tcPr>
                <w:p w14:paraId="1F696F79">
                  <w:pPr>
                    <w:spacing w:line="250" w:lineRule="auto"/>
                    <w:rPr>
                      <w:rFonts w:ascii="Arial"/>
                      <w:sz w:val="21"/>
                    </w:rPr>
                  </w:pPr>
                </w:p>
                <w:p w14:paraId="50F8D754">
                  <w:pPr>
                    <w:pStyle w:val="6"/>
                    <w:spacing w:before="65" w:line="270" w:lineRule="exact"/>
                    <w:ind w:left="154"/>
                  </w:pPr>
                  <w:r>
                    <w:rPr>
                      <w:position w:val="1"/>
                    </w:rPr>
                    <w:t>2</w:t>
                  </w:r>
                </w:p>
              </w:tc>
              <w:tc>
                <w:tcPr>
                  <w:tcW w:w="1706" w:type="dxa"/>
                  <w:vAlign w:val="top"/>
                </w:tcPr>
                <w:p w14:paraId="2244F45B">
                  <w:pPr>
                    <w:pStyle w:val="6"/>
                    <w:spacing w:before="196" w:line="225" w:lineRule="auto"/>
                    <w:ind w:left="437" w:right="15" w:hanging="421"/>
                  </w:pPr>
                  <w:r>
                    <w:rPr>
                      <w:spacing w:val="8"/>
                    </w:rPr>
                    <w:t>钦州基地二期脱盐</w:t>
                  </w:r>
                  <w:r>
                    <w:rPr>
                      <w:spacing w:val="6"/>
                    </w:rPr>
                    <w:t>水站项目</w:t>
                  </w:r>
                </w:p>
              </w:tc>
              <w:tc>
                <w:tcPr>
                  <w:tcW w:w="686" w:type="dxa"/>
                  <w:vAlign w:val="top"/>
                </w:tcPr>
                <w:p w14:paraId="7F359C31">
                  <w:pPr>
                    <w:pStyle w:val="6"/>
                    <w:spacing w:before="76" w:line="222" w:lineRule="auto"/>
                    <w:ind w:left="34"/>
                  </w:pPr>
                  <w:r>
                    <w:rPr>
                      <w:spacing w:val="6"/>
                    </w:rPr>
                    <w:t>钦州市</w:t>
                  </w:r>
                </w:p>
                <w:p w14:paraId="7E68B754">
                  <w:pPr>
                    <w:pStyle w:val="6"/>
                    <w:spacing w:before="2" w:line="224" w:lineRule="auto"/>
                    <w:ind w:left="139" w:right="26" w:hanging="104"/>
                  </w:pPr>
                  <w:r>
                    <w:rPr>
                      <w:spacing w:val="6"/>
                    </w:rPr>
                    <w:t>生态环</w:t>
                  </w:r>
                  <w:r>
                    <w:rPr>
                      <w:spacing w:val="4"/>
                    </w:rPr>
                    <w:t>境局</w:t>
                  </w:r>
                </w:p>
              </w:tc>
              <w:tc>
                <w:tcPr>
                  <w:tcW w:w="721" w:type="dxa"/>
                  <w:vAlign w:val="top"/>
                </w:tcPr>
                <w:p w14:paraId="53213CC7">
                  <w:pPr>
                    <w:pStyle w:val="6"/>
                    <w:spacing w:before="196" w:line="222" w:lineRule="auto"/>
                    <w:ind w:left="12"/>
                  </w:pPr>
                  <w:r>
                    <w:rPr>
                      <w:spacing w:val="2"/>
                    </w:rPr>
                    <w:t>2021</w:t>
                  </w:r>
                  <w:r>
                    <w:rPr>
                      <w:spacing w:val="-40"/>
                    </w:rPr>
                    <w:t xml:space="preserve"> </w:t>
                  </w:r>
                  <w:r>
                    <w:rPr>
                      <w:spacing w:val="2"/>
                    </w:rPr>
                    <w:t>年</w:t>
                  </w:r>
                </w:p>
                <w:p w14:paraId="332F4AE7">
                  <w:pPr>
                    <w:pStyle w:val="6"/>
                    <w:spacing w:line="227" w:lineRule="auto"/>
                    <w:jc w:val="right"/>
                  </w:pPr>
                  <w:r>
                    <w:rPr>
                      <w:spacing w:val="-3"/>
                    </w:rPr>
                    <w:t>9</w:t>
                  </w:r>
                  <w:r>
                    <w:rPr>
                      <w:spacing w:val="-59"/>
                    </w:rPr>
                    <w:t xml:space="preserve"> </w:t>
                  </w:r>
                  <w:r>
                    <w:rPr>
                      <w:spacing w:val="-3"/>
                    </w:rPr>
                    <w:t>月7</w:t>
                  </w:r>
                  <w:r>
                    <w:rPr>
                      <w:spacing w:val="-29"/>
                    </w:rPr>
                    <w:t xml:space="preserve"> </w:t>
                  </w:r>
                  <w:r>
                    <w:rPr>
                      <w:spacing w:val="-3"/>
                    </w:rPr>
                    <w:t>日</w:t>
                  </w:r>
                </w:p>
              </w:tc>
              <w:tc>
                <w:tcPr>
                  <w:tcW w:w="1167" w:type="dxa"/>
                  <w:vAlign w:val="top"/>
                </w:tcPr>
                <w:p w14:paraId="310E1776">
                  <w:pPr>
                    <w:pStyle w:val="6"/>
                    <w:spacing w:before="76" w:line="222" w:lineRule="auto"/>
                    <w:ind w:left="98"/>
                  </w:pPr>
                  <w:r>
                    <w:rPr>
                      <w:spacing w:val="1"/>
                    </w:rPr>
                    <w:t>自贸钦港审</w:t>
                  </w:r>
                </w:p>
                <w:p w14:paraId="1C68686A">
                  <w:pPr>
                    <w:pStyle w:val="6"/>
                    <w:spacing w:line="221" w:lineRule="auto"/>
                    <w:jc w:val="right"/>
                  </w:pPr>
                  <w:r>
                    <w:rPr>
                      <w:spacing w:val="-6"/>
                    </w:rPr>
                    <w:t>批环〔2021〕</w:t>
                  </w:r>
                </w:p>
                <w:p w14:paraId="1A563737">
                  <w:pPr>
                    <w:pStyle w:val="6"/>
                    <w:spacing w:line="229" w:lineRule="auto"/>
                    <w:ind w:left="407"/>
                  </w:pPr>
                  <w:r>
                    <w:rPr>
                      <w:spacing w:val="-4"/>
                    </w:rPr>
                    <w:t>2</w:t>
                  </w:r>
                  <w:r>
                    <w:rPr>
                      <w:spacing w:val="-35"/>
                    </w:rPr>
                    <w:t xml:space="preserve"> </w:t>
                  </w:r>
                  <w:r>
                    <w:rPr>
                      <w:spacing w:val="-4"/>
                    </w:rPr>
                    <w:t>号</w:t>
                  </w:r>
                </w:p>
              </w:tc>
              <w:tc>
                <w:tcPr>
                  <w:tcW w:w="793" w:type="dxa"/>
                  <w:vAlign w:val="top"/>
                </w:tcPr>
                <w:p w14:paraId="3450C813">
                  <w:pPr>
                    <w:pStyle w:val="6"/>
                    <w:spacing w:before="196" w:line="222" w:lineRule="auto"/>
                    <w:ind w:left="63"/>
                  </w:pPr>
                  <w:r>
                    <w:rPr>
                      <w:spacing w:val="2"/>
                    </w:rPr>
                    <w:t>2023</w:t>
                  </w:r>
                  <w:r>
                    <w:rPr>
                      <w:spacing w:val="-40"/>
                    </w:rPr>
                    <w:t xml:space="preserve"> </w:t>
                  </w:r>
                  <w:r>
                    <w:rPr>
                      <w:spacing w:val="2"/>
                    </w:rPr>
                    <w:t>年</w:t>
                  </w:r>
                </w:p>
                <w:p w14:paraId="7D16D2CD">
                  <w:pPr>
                    <w:pStyle w:val="6"/>
                    <w:spacing w:line="227" w:lineRule="auto"/>
                    <w:jc w:val="right"/>
                  </w:pPr>
                  <w:r>
                    <w:rPr>
                      <w:spacing w:val="-11"/>
                    </w:rPr>
                    <w:t>5</w:t>
                  </w:r>
                  <w:r>
                    <w:rPr>
                      <w:spacing w:val="-36"/>
                    </w:rPr>
                    <w:t xml:space="preserve"> </w:t>
                  </w:r>
                  <w:r>
                    <w:rPr>
                      <w:spacing w:val="-11"/>
                    </w:rPr>
                    <w:t>月</w:t>
                  </w:r>
                  <w:r>
                    <w:rPr>
                      <w:spacing w:val="-40"/>
                    </w:rPr>
                    <w:t xml:space="preserve"> </w:t>
                  </w:r>
                  <w:r>
                    <w:rPr>
                      <w:spacing w:val="-11"/>
                    </w:rPr>
                    <w:t>4 日</w:t>
                  </w:r>
                </w:p>
              </w:tc>
              <w:tc>
                <w:tcPr>
                  <w:tcW w:w="1104" w:type="dxa"/>
                  <w:vAlign w:val="top"/>
                </w:tcPr>
                <w:p w14:paraId="04EAEAF2">
                  <w:pPr>
                    <w:pStyle w:val="6"/>
                    <w:spacing w:before="76" w:line="222" w:lineRule="auto"/>
                    <w:ind w:left="33"/>
                  </w:pPr>
                  <w:r>
                    <w:rPr>
                      <w:spacing w:val="8"/>
                    </w:rPr>
                    <w:t>广西天宜环</w:t>
                  </w:r>
                </w:p>
                <w:p w14:paraId="214B5EDE">
                  <w:pPr>
                    <w:pStyle w:val="6"/>
                    <w:spacing w:before="1" w:line="225" w:lineRule="auto"/>
                    <w:ind w:left="354" w:right="24" w:hanging="320"/>
                  </w:pPr>
                  <w:r>
                    <w:rPr>
                      <w:spacing w:val="7"/>
                    </w:rPr>
                    <w:t>境科技有限</w:t>
                  </w:r>
                  <w:r>
                    <w:rPr>
                      <w:spacing w:val="1"/>
                    </w:rPr>
                    <w:t>公司</w:t>
                  </w:r>
                </w:p>
              </w:tc>
              <w:tc>
                <w:tcPr>
                  <w:tcW w:w="1712" w:type="dxa"/>
                  <w:vAlign w:val="top"/>
                </w:tcPr>
                <w:p w14:paraId="33706316">
                  <w:pPr>
                    <w:spacing w:line="250" w:lineRule="auto"/>
                    <w:rPr>
                      <w:rFonts w:ascii="Arial"/>
                      <w:sz w:val="21"/>
                    </w:rPr>
                  </w:pPr>
                </w:p>
                <w:p w14:paraId="3126BC9C">
                  <w:pPr>
                    <w:pStyle w:val="6"/>
                    <w:spacing w:before="65" w:line="233" w:lineRule="auto"/>
                    <w:ind w:left="807"/>
                  </w:pPr>
                  <w:r>
                    <w:t>/</w:t>
                  </w:r>
                </w:p>
              </w:tc>
            </w:tr>
            <w:tr w14:paraId="0A6C2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289" w:type="dxa"/>
                  <w:gridSpan w:val="8"/>
                  <w:vAlign w:val="top"/>
                </w:tcPr>
                <w:p w14:paraId="61740734">
                  <w:pPr>
                    <w:pStyle w:val="6"/>
                    <w:spacing w:before="77" w:line="228" w:lineRule="auto"/>
                    <w:ind w:right="2"/>
                    <w:jc w:val="right"/>
                  </w:pPr>
                  <w:r>
                    <w:rPr>
                      <w:spacing w:val="5"/>
                    </w:rPr>
                    <w:t>当前持有排污许可证(编号：91450704</w:t>
                  </w:r>
                  <w:r>
                    <w:t>MA</w:t>
                  </w:r>
                  <w:r>
                    <w:rPr>
                      <w:spacing w:val="5"/>
                    </w:rPr>
                    <w:t>5</w:t>
                  </w:r>
                  <w:r>
                    <w:t>NLERE</w:t>
                  </w:r>
                  <w:r>
                    <w:rPr>
                      <w:spacing w:val="5"/>
                    </w:rPr>
                    <w:t>6T001V，有效期</w:t>
                  </w:r>
                  <w:r>
                    <w:rPr>
                      <w:spacing w:val="-34"/>
                    </w:rPr>
                    <w:t xml:space="preserve"> </w:t>
                  </w:r>
                  <w:r>
                    <w:rPr>
                      <w:spacing w:val="5"/>
                    </w:rPr>
                    <w:t>2024-11-21</w:t>
                  </w:r>
                  <w:r>
                    <w:rPr>
                      <w:spacing w:val="-39"/>
                    </w:rPr>
                    <w:t xml:space="preserve"> </w:t>
                  </w:r>
                  <w:r>
                    <w:rPr>
                      <w:spacing w:val="5"/>
                    </w:rPr>
                    <w:t>至</w:t>
                  </w:r>
                  <w:r>
                    <w:rPr>
                      <w:spacing w:val="-34"/>
                    </w:rPr>
                    <w:t xml:space="preserve"> </w:t>
                  </w:r>
                  <w:r>
                    <w:rPr>
                      <w:spacing w:val="5"/>
                    </w:rPr>
                    <w:t>20</w:t>
                  </w:r>
                  <w:r>
                    <w:rPr>
                      <w:spacing w:val="4"/>
                    </w:rPr>
                    <w:t>29-11-20)</w:t>
                  </w:r>
                </w:p>
              </w:tc>
            </w:tr>
          </w:tbl>
          <w:p w14:paraId="4A9C0573">
            <w:pPr>
              <w:pStyle w:val="6"/>
              <w:spacing w:before="178" w:line="219" w:lineRule="auto"/>
              <w:ind w:left="595"/>
              <w:rPr>
                <w:sz w:val="24"/>
                <w:szCs w:val="24"/>
              </w:rPr>
            </w:pPr>
            <w:r>
              <w:rPr>
                <w:b/>
                <w:bCs/>
                <w:spacing w:val="-3"/>
                <w:sz w:val="24"/>
                <w:szCs w:val="24"/>
              </w:rPr>
              <w:t>2、污染物产生、治理及排放情况</w:t>
            </w:r>
          </w:p>
          <w:p w14:paraId="77507CF7">
            <w:pPr>
              <w:pStyle w:val="6"/>
              <w:spacing w:before="196" w:line="369" w:lineRule="auto"/>
              <w:ind w:left="116" w:right="107" w:firstLine="476"/>
              <w:rPr>
                <w:sz w:val="24"/>
                <w:szCs w:val="24"/>
              </w:rPr>
            </w:pPr>
            <w:r>
              <w:rPr>
                <w:spacing w:val="-3"/>
                <w:sz w:val="24"/>
                <w:szCs w:val="24"/>
              </w:rPr>
              <w:t>根据现有工程验收监测或自行监测数据，企业</w:t>
            </w:r>
            <w:r>
              <w:rPr>
                <w:spacing w:val="-4"/>
                <w:sz w:val="24"/>
                <w:szCs w:val="24"/>
              </w:rPr>
              <w:t>污染物产生、治理及排放情况</w:t>
            </w:r>
            <w:r>
              <w:rPr>
                <w:spacing w:val="-5"/>
                <w:sz w:val="24"/>
                <w:szCs w:val="24"/>
              </w:rPr>
              <w:t>如下：</w:t>
            </w:r>
          </w:p>
          <w:p w14:paraId="59366650">
            <w:pPr>
              <w:pStyle w:val="6"/>
              <w:spacing w:line="220" w:lineRule="auto"/>
              <w:ind w:left="634"/>
              <w:rPr>
                <w:sz w:val="24"/>
                <w:szCs w:val="24"/>
              </w:rPr>
            </w:pPr>
            <w:r>
              <w:rPr>
                <w:b/>
                <w:bCs/>
                <w:spacing w:val="-13"/>
                <w:sz w:val="24"/>
                <w:szCs w:val="24"/>
              </w:rPr>
              <w:t>(1)废气</w:t>
            </w:r>
          </w:p>
          <w:p w14:paraId="1449C458">
            <w:pPr>
              <w:pStyle w:val="6"/>
              <w:spacing w:before="194" w:line="369" w:lineRule="auto"/>
              <w:ind w:left="114" w:right="107" w:firstLine="479"/>
              <w:rPr>
                <w:sz w:val="24"/>
                <w:szCs w:val="24"/>
              </w:rPr>
            </w:pPr>
            <w:r>
              <w:rPr>
                <w:spacing w:val="-4"/>
                <w:sz w:val="24"/>
                <w:szCs w:val="24"/>
              </w:rPr>
              <w:t>现有工程产生的废气主要为脱盐水站盐酸储罐大小呼吸产生的酸雾。盐酸储</w:t>
            </w:r>
            <w:r>
              <w:rPr>
                <w:sz w:val="24"/>
                <w:szCs w:val="24"/>
              </w:rPr>
              <w:t>罐在装卸及储存阶段产生的呼吸废气经</w:t>
            </w:r>
            <w:r>
              <w:rPr>
                <w:sz w:val="24"/>
                <w:szCs w:val="24"/>
                <w:u w:val="single" w:color="auto"/>
              </w:rPr>
              <w:t>碱液吸收</w:t>
            </w:r>
            <w:r>
              <w:rPr>
                <w:spacing w:val="-1"/>
                <w:sz w:val="24"/>
                <w:szCs w:val="24"/>
                <w:u w:val="single" w:color="auto"/>
              </w:rPr>
              <w:t>器</w:t>
            </w:r>
            <w:r>
              <w:rPr>
                <w:spacing w:val="-1"/>
                <w:sz w:val="24"/>
                <w:szCs w:val="24"/>
              </w:rPr>
              <w:t>净化后以无组织形式排放。</w:t>
            </w:r>
          </w:p>
          <w:p w14:paraId="4E026CF3">
            <w:pPr>
              <w:pStyle w:val="6"/>
              <w:spacing w:before="1" w:line="324" w:lineRule="auto"/>
              <w:ind w:left="116" w:right="107" w:firstLine="476"/>
              <w:rPr>
                <w:sz w:val="24"/>
                <w:szCs w:val="24"/>
              </w:rPr>
            </w:pPr>
            <w:r>
              <w:rPr>
                <w:spacing w:val="-4"/>
                <w:sz w:val="24"/>
                <w:szCs w:val="24"/>
              </w:rPr>
              <w:t>根据“广西天宜环境科技有限公司钦州基地二期</w:t>
            </w:r>
            <w:r>
              <w:rPr>
                <w:spacing w:val="-5"/>
                <w:sz w:val="24"/>
                <w:szCs w:val="24"/>
              </w:rPr>
              <w:t>脱盐水站项目</w:t>
            </w:r>
            <w:r>
              <w:rPr>
                <w:spacing w:val="-88"/>
                <w:sz w:val="24"/>
                <w:szCs w:val="24"/>
              </w:rPr>
              <w:t xml:space="preserve"> </w:t>
            </w:r>
            <w:r>
              <w:rPr>
                <w:spacing w:val="-5"/>
                <w:sz w:val="24"/>
                <w:szCs w:val="24"/>
              </w:rPr>
              <w:t>”验收监测结</w:t>
            </w:r>
            <w:r>
              <w:rPr>
                <w:spacing w:val="2"/>
                <w:sz w:val="24"/>
                <w:szCs w:val="24"/>
              </w:rPr>
              <w:t>果，厂界氯化氢无组织排放浓度均低于检出限(＜0.05</w:t>
            </w:r>
            <w:r>
              <w:rPr>
                <w:sz w:val="24"/>
                <w:szCs w:val="24"/>
              </w:rPr>
              <w:t>mg</w:t>
            </w:r>
            <w:r>
              <w:rPr>
                <w:spacing w:val="1"/>
                <w:sz w:val="24"/>
                <w:szCs w:val="24"/>
              </w:rPr>
              <w:t>/m</w:t>
            </w:r>
            <w:r>
              <w:rPr>
                <w:spacing w:val="1"/>
                <w:position w:val="11"/>
                <w:sz w:val="12"/>
                <w:szCs w:val="12"/>
              </w:rPr>
              <w:t>3</w:t>
            </w:r>
            <w:r>
              <w:rPr>
                <w:spacing w:val="1"/>
                <w:sz w:val="24"/>
                <w:szCs w:val="24"/>
              </w:rPr>
              <w:t>)，可满足《大气污</w:t>
            </w:r>
            <w:r>
              <w:rPr>
                <w:spacing w:val="-2"/>
                <w:sz w:val="24"/>
                <w:szCs w:val="24"/>
              </w:rPr>
              <w:t>染物综合排放标准》</w:t>
            </w:r>
            <w:r>
              <w:rPr>
                <w:spacing w:val="-59"/>
                <w:sz w:val="24"/>
                <w:szCs w:val="24"/>
              </w:rPr>
              <w:t xml:space="preserve"> </w:t>
            </w:r>
            <w:r>
              <w:rPr>
                <w:spacing w:val="-2"/>
                <w:sz w:val="24"/>
                <w:szCs w:val="24"/>
              </w:rPr>
              <w:t>(GB16297-1996)表2中无组织排放监控浓度限值。</w:t>
            </w:r>
          </w:p>
        </w:tc>
      </w:tr>
    </w:tbl>
    <w:p w14:paraId="318F8F91">
      <w:pPr>
        <w:pStyle w:val="2"/>
      </w:pPr>
    </w:p>
    <w:p w14:paraId="40F65123">
      <w:pPr>
        <w:sectPr>
          <w:footerReference r:id="rId38"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4B173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7" w:hRule="atLeast"/>
        </w:trPr>
        <w:tc>
          <w:tcPr>
            <w:tcW w:w="460" w:type="dxa"/>
            <w:vAlign w:val="top"/>
          </w:tcPr>
          <w:p w14:paraId="5CBB1E04">
            <w:pPr>
              <w:rPr>
                <w:rFonts w:ascii="Arial"/>
                <w:sz w:val="21"/>
              </w:rPr>
            </w:pPr>
          </w:p>
        </w:tc>
        <w:tc>
          <w:tcPr>
            <w:tcW w:w="8514" w:type="dxa"/>
            <w:vAlign w:val="top"/>
          </w:tcPr>
          <w:p w14:paraId="5F7D8E2E">
            <w:pPr>
              <w:pStyle w:val="6"/>
              <w:spacing w:before="183" w:line="219" w:lineRule="auto"/>
              <w:ind w:left="594"/>
              <w:rPr>
                <w:sz w:val="24"/>
                <w:szCs w:val="24"/>
              </w:rPr>
            </w:pPr>
            <w:r>
              <w:rPr>
                <w:spacing w:val="-1"/>
                <w:sz w:val="24"/>
                <w:szCs w:val="24"/>
              </w:rPr>
              <w:t>经核算，现有工程氯化氢排放量为0.018t/a。</w:t>
            </w:r>
          </w:p>
          <w:p w14:paraId="274C72BA">
            <w:pPr>
              <w:pStyle w:val="6"/>
              <w:spacing w:before="195" w:line="219" w:lineRule="auto"/>
              <w:ind w:left="634"/>
              <w:rPr>
                <w:sz w:val="24"/>
                <w:szCs w:val="24"/>
              </w:rPr>
            </w:pPr>
            <w:r>
              <w:rPr>
                <w:b/>
                <w:bCs/>
                <w:spacing w:val="-13"/>
                <w:sz w:val="24"/>
                <w:szCs w:val="24"/>
              </w:rPr>
              <w:t>(2)废水</w:t>
            </w:r>
          </w:p>
          <w:p w14:paraId="3CCA8FA3">
            <w:pPr>
              <w:pStyle w:val="6"/>
              <w:spacing w:before="196" w:line="366" w:lineRule="auto"/>
              <w:ind w:left="112" w:right="107" w:firstLine="481"/>
              <w:jc w:val="both"/>
              <w:rPr>
                <w:sz w:val="24"/>
                <w:szCs w:val="24"/>
              </w:rPr>
            </w:pPr>
            <w:r>
              <w:rPr>
                <w:sz w:val="24"/>
                <w:szCs w:val="24"/>
              </w:rPr>
              <w:t>现有工程产生废水主要为一期、二期脱盐水站产生各类冲洗废水、RO和EDI</w:t>
            </w:r>
            <w:r>
              <w:rPr>
                <w:spacing w:val="-1"/>
                <w:sz w:val="24"/>
                <w:szCs w:val="24"/>
              </w:rPr>
              <w:t>浓水，废水量为269m</w:t>
            </w:r>
            <w:r>
              <w:rPr>
                <w:spacing w:val="-1"/>
                <w:position w:val="11"/>
                <w:sz w:val="12"/>
                <w:szCs w:val="12"/>
              </w:rPr>
              <w:t>3</w:t>
            </w:r>
            <w:r>
              <w:rPr>
                <w:spacing w:val="-1"/>
                <w:sz w:val="24"/>
                <w:szCs w:val="24"/>
              </w:rPr>
              <w:t>/h，主要污染物为pH、COD、SS、氨</w:t>
            </w:r>
            <w:r>
              <w:rPr>
                <w:spacing w:val="-2"/>
                <w:sz w:val="24"/>
                <w:szCs w:val="24"/>
              </w:rPr>
              <w:t>氮、全盐量等，经脱盐</w:t>
            </w:r>
            <w:r>
              <w:rPr>
                <w:sz w:val="24"/>
                <w:szCs w:val="24"/>
              </w:rPr>
              <w:t>水站内中和池预处理后排入天宜污水处理厂(</w:t>
            </w:r>
            <w:r>
              <w:rPr>
                <w:spacing w:val="-1"/>
                <w:sz w:val="24"/>
                <w:szCs w:val="24"/>
              </w:rPr>
              <w:t>一期工程)进一步处理。</w:t>
            </w:r>
          </w:p>
          <w:p w14:paraId="6FB8954E">
            <w:pPr>
              <w:pStyle w:val="6"/>
              <w:spacing w:before="12" w:line="369" w:lineRule="auto"/>
              <w:ind w:left="115" w:right="107" w:firstLine="477"/>
              <w:jc w:val="both"/>
              <w:rPr>
                <w:sz w:val="24"/>
                <w:szCs w:val="24"/>
              </w:rPr>
            </w:pPr>
            <w:r>
              <w:rPr>
                <w:spacing w:val="-4"/>
                <w:sz w:val="24"/>
                <w:szCs w:val="24"/>
              </w:rPr>
              <w:t>根据“广西天宜环境科技有限公司钦州基地二期</w:t>
            </w:r>
            <w:r>
              <w:rPr>
                <w:spacing w:val="-5"/>
                <w:sz w:val="24"/>
                <w:szCs w:val="24"/>
              </w:rPr>
              <w:t>脱盐水站项目</w:t>
            </w:r>
            <w:r>
              <w:rPr>
                <w:spacing w:val="-88"/>
                <w:sz w:val="24"/>
                <w:szCs w:val="24"/>
              </w:rPr>
              <w:t xml:space="preserve"> </w:t>
            </w:r>
            <w:r>
              <w:rPr>
                <w:spacing w:val="-5"/>
                <w:sz w:val="24"/>
                <w:szCs w:val="24"/>
              </w:rPr>
              <w:t>”验收监测结</w:t>
            </w:r>
            <w:r>
              <w:rPr>
                <w:spacing w:val="15"/>
                <w:sz w:val="24"/>
                <w:szCs w:val="24"/>
              </w:rPr>
              <w:t>果</w:t>
            </w:r>
            <w:r>
              <w:rPr>
                <w:spacing w:val="-43"/>
                <w:sz w:val="24"/>
                <w:szCs w:val="24"/>
              </w:rPr>
              <w:t xml:space="preserve"> </w:t>
            </w:r>
            <w:r>
              <w:rPr>
                <w:spacing w:val="15"/>
                <w:sz w:val="24"/>
                <w:szCs w:val="24"/>
              </w:rPr>
              <w:t>，经处理后废水平均排放浓度为</w:t>
            </w:r>
            <w:r>
              <w:rPr>
                <w:sz w:val="24"/>
                <w:szCs w:val="24"/>
              </w:rPr>
              <w:t>pH</w:t>
            </w:r>
            <w:r>
              <w:rPr>
                <w:spacing w:val="41"/>
                <w:sz w:val="24"/>
                <w:szCs w:val="24"/>
              </w:rPr>
              <w:t xml:space="preserve"> </w:t>
            </w:r>
            <w:r>
              <w:rPr>
                <w:spacing w:val="15"/>
                <w:sz w:val="24"/>
                <w:szCs w:val="24"/>
              </w:rPr>
              <w:t>8.81(无量纲)</w:t>
            </w:r>
            <w:r>
              <w:rPr>
                <w:spacing w:val="-65"/>
                <w:sz w:val="24"/>
                <w:szCs w:val="24"/>
              </w:rPr>
              <w:t xml:space="preserve"> </w:t>
            </w:r>
            <w:r>
              <w:rPr>
                <w:spacing w:val="15"/>
                <w:sz w:val="24"/>
                <w:szCs w:val="24"/>
              </w:rPr>
              <w:t>、</w:t>
            </w:r>
            <w:r>
              <w:rPr>
                <w:sz w:val="24"/>
                <w:szCs w:val="24"/>
              </w:rPr>
              <w:t>COD</w:t>
            </w:r>
            <w:r>
              <w:rPr>
                <w:spacing w:val="15"/>
                <w:sz w:val="24"/>
                <w:szCs w:val="24"/>
              </w:rPr>
              <w:t>18.25</w:t>
            </w:r>
            <w:r>
              <w:rPr>
                <w:sz w:val="24"/>
                <w:szCs w:val="24"/>
              </w:rPr>
              <w:t>mg</w:t>
            </w:r>
            <w:r>
              <w:rPr>
                <w:spacing w:val="15"/>
                <w:sz w:val="24"/>
                <w:szCs w:val="24"/>
              </w:rPr>
              <w:t>/L</w:t>
            </w:r>
            <w:r>
              <w:rPr>
                <w:spacing w:val="-63"/>
                <w:sz w:val="24"/>
                <w:szCs w:val="24"/>
              </w:rPr>
              <w:t xml:space="preserve"> </w:t>
            </w:r>
            <w:r>
              <w:rPr>
                <w:spacing w:val="15"/>
                <w:sz w:val="24"/>
                <w:szCs w:val="24"/>
              </w:rPr>
              <w:t>、</w:t>
            </w:r>
            <w:r>
              <w:rPr>
                <w:sz w:val="24"/>
                <w:szCs w:val="24"/>
              </w:rPr>
              <w:t xml:space="preserve">SS </w:t>
            </w:r>
            <w:r>
              <w:rPr>
                <w:spacing w:val="-2"/>
                <w:sz w:val="24"/>
                <w:szCs w:val="24"/>
              </w:rPr>
              <w:t>5.625mg/L、氨氮 1.385mg/L、全盐量 218.75mg/L,</w:t>
            </w:r>
            <w:r>
              <w:rPr>
                <w:spacing w:val="-3"/>
                <w:sz w:val="24"/>
                <w:szCs w:val="24"/>
              </w:rPr>
              <w:t>均满足天宜污水处理厂(一期</w:t>
            </w:r>
            <w:r>
              <w:rPr>
                <w:spacing w:val="-2"/>
                <w:sz w:val="24"/>
                <w:szCs w:val="24"/>
              </w:rPr>
              <w:t>工程)入水水质标准。</w:t>
            </w:r>
          </w:p>
          <w:p w14:paraId="2FE88A48">
            <w:pPr>
              <w:pStyle w:val="6"/>
              <w:spacing w:line="369" w:lineRule="auto"/>
              <w:ind w:left="114" w:right="107" w:firstLine="479"/>
              <w:rPr>
                <w:sz w:val="24"/>
                <w:szCs w:val="24"/>
              </w:rPr>
            </w:pPr>
            <w:r>
              <w:rPr>
                <w:spacing w:val="-2"/>
                <w:sz w:val="24"/>
                <w:szCs w:val="24"/>
              </w:rPr>
              <w:t>经核算，污染物排放量为COD39.274t/a、SS12.105t</w:t>
            </w:r>
            <w:r>
              <w:rPr>
                <w:spacing w:val="-3"/>
                <w:sz w:val="24"/>
                <w:szCs w:val="24"/>
              </w:rPr>
              <w:t>/a、氨氮 2.981t/a、全</w:t>
            </w:r>
            <w:r>
              <w:rPr>
                <w:spacing w:val="-1"/>
                <w:sz w:val="24"/>
                <w:szCs w:val="24"/>
              </w:rPr>
              <w:t>盐量 470.750t/a。</w:t>
            </w:r>
          </w:p>
          <w:p w14:paraId="219D4788">
            <w:pPr>
              <w:pStyle w:val="6"/>
              <w:spacing w:line="220" w:lineRule="auto"/>
              <w:ind w:left="634"/>
              <w:rPr>
                <w:sz w:val="24"/>
                <w:szCs w:val="24"/>
              </w:rPr>
            </w:pPr>
            <w:r>
              <w:rPr>
                <w:b/>
                <w:bCs/>
                <w:spacing w:val="-13"/>
                <w:sz w:val="24"/>
                <w:szCs w:val="24"/>
              </w:rPr>
              <w:t>(3)噪声</w:t>
            </w:r>
          </w:p>
          <w:p w14:paraId="7AB744FD">
            <w:pPr>
              <w:pStyle w:val="6"/>
              <w:spacing w:before="194" w:line="369" w:lineRule="auto"/>
              <w:ind w:left="115" w:right="107" w:firstLine="479"/>
              <w:rPr>
                <w:sz w:val="24"/>
                <w:szCs w:val="24"/>
              </w:rPr>
            </w:pPr>
            <w:r>
              <w:rPr>
                <w:spacing w:val="-4"/>
                <w:sz w:val="24"/>
                <w:szCs w:val="24"/>
              </w:rPr>
              <w:t>现有工程噪声源主要来自于气浮机、板框脱水机、各类泵机等设备，主要采</w:t>
            </w:r>
            <w:r>
              <w:rPr>
                <w:sz w:val="24"/>
                <w:szCs w:val="24"/>
              </w:rPr>
              <w:t>取基础安装减振装置、建筑物隔声、风机加</w:t>
            </w:r>
            <w:r>
              <w:rPr>
                <w:spacing w:val="-1"/>
                <w:sz w:val="24"/>
                <w:szCs w:val="24"/>
              </w:rPr>
              <w:t>装隔声罩等方法控制噪声污染。</w:t>
            </w:r>
          </w:p>
          <w:p w14:paraId="269B6398">
            <w:pPr>
              <w:pStyle w:val="6"/>
              <w:spacing w:before="1" w:line="369" w:lineRule="auto"/>
              <w:ind w:left="116" w:right="107" w:firstLine="476"/>
              <w:jc w:val="both"/>
              <w:rPr>
                <w:sz w:val="24"/>
                <w:szCs w:val="24"/>
              </w:rPr>
            </w:pPr>
            <w:r>
              <w:rPr>
                <w:spacing w:val="-4"/>
                <w:sz w:val="24"/>
                <w:szCs w:val="24"/>
              </w:rPr>
              <w:t>根据“广西天宜环境科技有限公司钦州基地二期</w:t>
            </w:r>
            <w:r>
              <w:rPr>
                <w:spacing w:val="-5"/>
                <w:sz w:val="24"/>
                <w:szCs w:val="24"/>
              </w:rPr>
              <w:t>脱盐水站项目</w:t>
            </w:r>
            <w:r>
              <w:rPr>
                <w:spacing w:val="-88"/>
                <w:sz w:val="24"/>
                <w:szCs w:val="24"/>
              </w:rPr>
              <w:t xml:space="preserve"> </w:t>
            </w:r>
            <w:r>
              <w:rPr>
                <w:spacing w:val="-5"/>
                <w:sz w:val="24"/>
                <w:szCs w:val="24"/>
              </w:rPr>
              <w:t>”验收监测结</w:t>
            </w:r>
            <w:r>
              <w:rPr>
                <w:spacing w:val="-2"/>
                <w:sz w:val="24"/>
                <w:szCs w:val="24"/>
              </w:rPr>
              <w:t>果，厂界昼间噪声在58-62dB(A)</w:t>
            </w:r>
            <w:r>
              <w:rPr>
                <w:spacing w:val="-3"/>
                <w:sz w:val="24"/>
                <w:szCs w:val="24"/>
              </w:rPr>
              <w:t>之间；夜间噪声在51-54dB(A)之间，满足《工业</w:t>
            </w:r>
            <w:r>
              <w:rPr>
                <w:spacing w:val="-2"/>
                <w:sz w:val="24"/>
                <w:szCs w:val="24"/>
              </w:rPr>
              <w:t>企业厂界环境噪声排放标准》</w:t>
            </w:r>
            <w:r>
              <w:rPr>
                <w:spacing w:val="-61"/>
                <w:sz w:val="24"/>
                <w:szCs w:val="24"/>
              </w:rPr>
              <w:t xml:space="preserve"> </w:t>
            </w:r>
            <w:r>
              <w:rPr>
                <w:spacing w:val="-2"/>
                <w:sz w:val="24"/>
                <w:szCs w:val="24"/>
              </w:rPr>
              <w:t>(GB12348-2008)表1中3类标准要求。</w:t>
            </w:r>
          </w:p>
          <w:p w14:paraId="6934B7F0">
            <w:pPr>
              <w:pStyle w:val="6"/>
              <w:spacing w:line="220" w:lineRule="auto"/>
              <w:ind w:left="634"/>
              <w:rPr>
                <w:sz w:val="24"/>
                <w:szCs w:val="24"/>
              </w:rPr>
            </w:pPr>
            <w:r>
              <w:rPr>
                <w:b/>
                <w:bCs/>
                <w:spacing w:val="-10"/>
                <w:sz w:val="24"/>
                <w:szCs w:val="24"/>
              </w:rPr>
              <w:t>(4)固体废物</w:t>
            </w:r>
          </w:p>
          <w:p w14:paraId="21CCA443">
            <w:pPr>
              <w:pStyle w:val="6"/>
              <w:spacing w:before="194" w:line="369" w:lineRule="auto"/>
              <w:ind w:left="125" w:right="107" w:firstLine="468"/>
              <w:rPr>
                <w:sz w:val="24"/>
                <w:szCs w:val="24"/>
              </w:rPr>
            </w:pPr>
            <w:r>
              <w:rPr>
                <w:spacing w:val="-4"/>
                <w:sz w:val="24"/>
                <w:szCs w:val="24"/>
              </w:rPr>
              <w:t>现有工程产生固废主要为板框压滤污泥、废滤芯</w:t>
            </w:r>
            <w:r>
              <w:rPr>
                <w:spacing w:val="-4"/>
                <w:sz w:val="24"/>
                <w:szCs w:val="24"/>
                <w:u w:val="single" w:color="auto"/>
              </w:rPr>
              <w:t>、废石英砂、废渗透膜、</w:t>
            </w:r>
            <w:r>
              <w:rPr>
                <w:spacing w:val="-4"/>
                <w:sz w:val="24"/>
                <w:szCs w:val="24"/>
              </w:rPr>
              <w:t>危</w:t>
            </w:r>
            <w:r>
              <w:rPr>
                <w:spacing w:val="-1"/>
                <w:sz w:val="24"/>
                <w:szCs w:val="24"/>
              </w:rPr>
              <w:t>险废物(废矿物油、废油桶、含油抹布等废劳保用品)和职工生活垃圾。</w:t>
            </w:r>
          </w:p>
          <w:p w14:paraId="5ABE8DED">
            <w:pPr>
              <w:pStyle w:val="6"/>
              <w:spacing w:before="2" w:line="369" w:lineRule="auto"/>
              <w:ind w:left="112" w:right="107" w:firstLine="481"/>
              <w:jc w:val="both"/>
              <w:rPr>
                <w:sz w:val="24"/>
                <w:szCs w:val="24"/>
              </w:rPr>
            </w:pPr>
            <w:r>
              <w:rPr>
                <w:sz w:val="24"/>
                <w:szCs w:val="24"/>
              </w:rPr>
              <w:t>经统计，板框压滤污泥产生量约为1000t/a，及时拉运至钦州叁家页岩红砖</w:t>
            </w:r>
            <w:r>
              <w:rPr>
                <w:spacing w:val="3"/>
                <w:sz w:val="24"/>
                <w:szCs w:val="24"/>
              </w:rPr>
              <w:t>有限责任公司制砖综合利用；</w:t>
            </w:r>
            <w:r>
              <w:rPr>
                <w:spacing w:val="3"/>
                <w:sz w:val="24"/>
                <w:szCs w:val="24"/>
                <w:u w:val="single" w:color="auto"/>
              </w:rPr>
              <w:t>废矿物油产生量约为0.5t/a，废油桶产生量约为</w:t>
            </w:r>
            <w:r>
              <w:rPr>
                <w:spacing w:val="-3"/>
                <w:sz w:val="24"/>
                <w:szCs w:val="24"/>
                <w:u w:val="single" w:color="auto"/>
              </w:rPr>
              <w:t>0.1t/a，含油抹布等废劳保用品产生量约为0.1t/a，</w:t>
            </w:r>
            <w:r>
              <w:rPr>
                <w:spacing w:val="-3"/>
                <w:sz w:val="24"/>
                <w:szCs w:val="24"/>
              </w:rPr>
              <w:t>分类收集后暂存现有危险废物暂存间，定期委托有资质单位处置</w:t>
            </w:r>
            <w:r>
              <w:rPr>
                <w:spacing w:val="-3"/>
                <w:sz w:val="24"/>
                <w:szCs w:val="24"/>
                <w:u w:val="single" w:color="auto"/>
              </w:rPr>
              <w:t>；废石英砂产生量约为3t/a，用于路基铺路综合利用；废渗透膜产生量约为2.5t/a，废滤芯产生量约为5t/a，更换后由厂家</w:t>
            </w:r>
            <w:r>
              <w:rPr>
                <w:sz w:val="24"/>
                <w:szCs w:val="24"/>
                <w:u w:val="single" w:color="auto"/>
              </w:rPr>
              <w:t>回收再生利用；</w:t>
            </w:r>
            <w:r>
              <w:rPr>
                <w:sz w:val="24"/>
                <w:szCs w:val="24"/>
              </w:rPr>
              <w:t>生活垃圾产生量约为50t/</w:t>
            </w:r>
            <w:r>
              <w:rPr>
                <w:spacing w:val="-1"/>
                <w:sz w:val="24"/>
                <w:szCs w:val="24"/>
              </w:rPr>
              <w:t>a，委托环卫部门处置。</w:t>
            </w:r>
          </w:p>
          <w:p w14:paraId="2F1D937C">
            <w:pPr>
              <w:pStyle w:val="6"/>
              <w:spacing w:before="1" w:line="219" w:lineRule="auto"/>
              <w:ind w:left="596"/>
              <w:rPr>
                <w:sz w:val="24"/>
                <w:szCs w:val="24"/>
              </w:rPr>
            </w:pPr>
            <w:r>
              <w:rPr>
                <w:b/>
                <w:bCs/>
                <w:spacing w:val="-3"/>
                <w:sz w:val="24"/>
                <w:szCs w:val="24"/>
              </w:rPr>
              <w:t>3、现有工程存在的主要环境问题</w:t>
            </w:r>
          </w:p>
          <w:p w14:paraId="3C7D2ACD">
            <w:pPr>
              <w:pStyle w:val="6"/>
              <w:spacing w:before="194" w:line="302" w:lineRule="auto"/>
              <w:ind w:left="110" w:right="107" w:firstLine="483"/>
              <w:rPr>
                <w:sz w:val="24"/>
                <w:szCs w:val="24"/>
              </w:rPr>
            </w:pPr>
            <w:r>
              <w:rPr>
                <w:spacing w:val="-4"/>
                <w:sz w:val="24"/>
                <w:szCs w:val="24"/>
                <w:u w:val="single" w:color="auto"/>
              </w:rPr>
              <w:t>经排查，现有工程各项污染治理设施均正常运行，但建设单位未对现有工程</w:t>
            </w:r>
            <w:r>
              <w:rPr>
                <w:spacing w:val="1"/>
                <w:sz w:val="24"/>
                <w:szCs w:val="24"/>
                <w:u w:val="single" w:color="auto"/>
              </w:rPr>
              <w:t>进行排污登记，也未按照相关要求开展自行监测。</w:t>
            </w:r>
          </w:p>
        </w:tc>
      </w:tr>
    </w:tbl>
    <w:p w14:paraId="59C25AE3">
      <w:pPr>
        <w:pStyle w:val="2"/>
      </w:pPr>
    </w:p>
    <w:p w14:paraId="09FB01F9">
      <w:pPr>
        <w:sectPr>
          <w:footerReference r:id="rId39"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8514"/>
      </w:tblGrid>
      <w:tr w14:paraId="1750E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3" w:hRule="atLeast"/>
        </w:trPr>
        <w:tc>
          <w:tcPr>
            <w:tcW w:w="460" w:type="dxa"/>
            <w:vAlign w:val="top"/>
          </w:tcPr>
          <w:p w14:paraId="336E3AE8">
            <w:pPr>
              <w:rPr>
                <w:rFonts w:ascii="Arial"/>
                <w:sz w:val="21"/>
              </w:rPr>
            </w:pPr>
          </w:p>
        </w:tc>
        <w:tc>
          <w:tcPr>
            <w:tcW w:w="8514" w:type="dxa"/>
            <w:vAlign w:val="top"/>
          </w:tcPr>
          <w:p w14:paraId="18A7B1A0">
            <w:pPr>
              <w:pStyle w:val="6"/>
              <w:spacing w:before="181" w:line="367" w:lineRule="auto"/>
              <w:ind w:left="112" w:right="107" w:firstLine="482"/>
              <w:jc w:val="both"/>
              <w:rPr>
                <w:sz w:val="24"/>
                <w:szCs w:val="24"/>
              </w:rPr>
            </w:pPr>
            <w:r>
              <w:rPr>
                <w:spacing w:val="-4"/>
                <w:sz w:val="24"/>
                <w:szCs w:val="24"/>
                <w:u w:val="single" w:color="auto"/>
              </w:rPr>
              <w:t>建设单位应尽快对现有给水站、除盐水站进行排污登记，完善环保手续；同</w:t>
            </w:r>
            <w:r>
              <w:rPr>
                <w:spacing w:val="-3"/>
                <w:sz w:val="24"/>
                <w:szCs w:val="24"/>
                <w:u w:val="single" w:color="auto"/>
              </w:rPr>
              <w:t>时按照相关要求规定频次对现有工程污染物排放进行监测，及时</w:t>
            </w:r>
            <w:r>
              <w:rPr>
                <w:spacing w:val="-4"/>
                <w:sz w:val="24"/>
                <w:szCs w:val="24"/>
                <w:u w:val="single" w:color="auto"/>
              </w:rPr>
              <w:t>掌握污染物达标</w:t>
            </w:r>
            <w:r>
              <w:rPr>
                <w:spacing w:val="4"/>
                <w:sz w:val="24"/>
                <w:szCs w:val="24"/>
                <w:u w:val="single" w:color="auto"/>
              </w:rPr>
              <w:t>排放情况。</w:t>
            </w:r>
          </w:p>
        </w:tc>
      </w:tr>
    </w:tbl>
    <w:p w14:paraId="18A50690">
      <w:pPr>
        <w:pStyle w:val="2"/>
      </w:pPr>
    </w:p>
    <w:p w14:paraId="4574C32E">
      <w:pPr>
        <w:sectPr>
          <w:footerReference r:id="rId40" w:type="default"/>
          <w:pgSz w:w="11906" w:h="16839"/>
          <w:pgMar w:top="1383" w:right="1406" w:bottom="1193" w:left="1520" w:header="0" w:footer="1028" w:gutter="0"/>
          <w:cols w:space="720" w:num="1"/>
        </w:sectPr>
      </w:pPr>
    </w:p>
    <w:p w14:paraId="2DBB2BB0">
      <w:pPr>
        <w:spacing w:before="84" w:line="223" w:lineRule="auto"/>
        <w:ind w:left="526"/>
        <w:outlineLvl w:val="0"/>
        <w:rPr>
          <w:rFonts w:ascii="宋体" w:hAnsi="宋体" w:eastAsia="宋体" w:cs="宋体"/>
          <w:sz w:val="35"/>
          <w:szCs w:val="35"/>
        </w:rPr>
      </w:pPr>
      <w:bookmarkStart w:id="6" w:name="bookmark5"/>
      <w:bookmarkEnd w:id="6"/>
      <w:bookmarkStart w:id="7" w:name="bookmark6"/>
      <w:bookmarkEnd w:id="7"/>
      <w:r>
        <w:rPr>
          <w:rFonts w:ascii="宋体" w:hAnsi="宋体" w:eastAsia="宋体" w:cs="宋体"/>
          <w:b/>
          <w:bCs/>
          <w:spacing w:val="7"/>
          <w:sz w:val="35"/>
          <w:szCs w:val="35"/>
        </w:rPr>
        <w:t>三、区域环境质量现状、环境保护目标及评价</w:t>
      </w:r>
      <w:r>
        <w:rPr>
          <w:rFonts w:ascii="宋体" w:hAnsi="宋体" w:eastAsia="宋体" w:cs="宋体"/>
          <w:b/>
          <w:bCs/>
          <w:spacing w:val="6"/>
          <w:sz w:val="35"/>
          <w:szCs w:val="35"/>
        </w:rPr>
        <w:t>标准</w:t>
      </w:r>
    </w:p>
    <w:p w14:paraId="43036415">
      <w:pPr>
        <w:spacing w:line="68" w:lineRule="exact"/>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8254"/>
      </w:tblGrid>
      <w:tr w14:paraId="3CEB6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7" w:hRule="atLeast"/>
        </w:trPr>
        <w:tc>
          <w:tcPr>
            <w:tcW w:w="720" w:type="dxa"/>
            <w:vAlign w:val="top"/>
          </w:tcPr>
          <w:p w14:paraId="23B877D8">
            <w:pPr>
              <w:spacing w:line="250" w:lineRule="auto"/>
              <w:rPr>
                <w:rFonts w:ascii="Arial"/>
                <w:sz w:val="21"/>
              </w:rPr>
            </w:pPr>
          </w:p>
          <w:p w14:paraId="2E69B0EF">
            <w:pPr>
              <w:spacing w:line="250" w:lineRule="auto"/>
              <w:rPr>
                <w:rFonts w:ascii="Arial"/>
                <w:sz w:val="21"/>
              </w:rPr>
            </w:pPr>
          </w:p>
          <w:p w14:paraId="4A16965A">
            <w:pPr>
              <w:spacing w:line="250" w:lineRule="auto"/>
              <w:rPr>
                <w:rFonts w:ascii="Arial"/>
                <w:sz w:val="21"/>
              </w:rPr>
            </w:pPr>
          </w:p>
          <w:p w14:paraId="0A140A39">
            <w:pPr>
              <w:spacing w:line="250" w:lineRule="auto"/>
              <w:rPr>
                <w:rFonts w:ascii="Arial"/>
                <w:sz w:val="21"/>
              </w:rPr>
            </w:pPr>
          </w:p>
          <w:p w14:paraId="06874716">
            <w:pPr>
              <w:spacing w:line="250" w:lineRule="auto"/>
              <w:rPr>
                <w:rFonts w:ascii="Arial"/>
                <w:sz w:val="21"/>
              </w:rPr>
            </w:pPr>
          </w:p>
          <w:p w14:paraId="6C016A8C">
            <w:pPr>
              <w:spacing w:line="250" w:lineRule="auto"/>
              <w:rPr>
                <w:rFonts w:ascii="Arial"/>
                <w:sz w:val="21"/>
              </w:rPr>
            </w:pPr>
          </w:p>
          <w:p w14:paraId="15B6781F">
            <w:pPr>
              <w:spacing w:line="250" w:lineRule="auto"/>
              <w:rPr>
                <w:rFonts w:ascii="Arial"/>
                <w:sz w:val="21"/>
              </w:rPr>
            </w:pPr>
          </w:p>
          <w:p w14:paraId="22E4774B">
            <w:pPr>
              <w:spacing w:line="250" w:lineRule="auto"/>
              <w:rPr>
                <w:rFonts w:ascii="Arial"/>
                <w:sz w:val="21"/>
              </w:rPr>
            </w:pPr>
          </w:p>
          <w:p w14:paraId="5FD00B01">
            <w:pPr>
              <w:spacing w:line="250" w:lineRule="auto"/>
              <w:rPr>
                <w:rFonts w:ascii="Arial"/>
                <w:sz w:val="21"/>
              </w:rPr>
            </w:pPr>
          </w:p>
          <w:p w14:paraId="014D38BE">
            <w:pPr>
              <w:spacing w:line="251" w:lineRule="auto"/>
              <w:rPr>
                <w:rFonts w:ascii="Arial"/>
                <w:sz w:val="21"/>
              </w:rPr>
            </w:pPr>
          </w:p>
          <w:p w14:paraId="21231B1B">
            <w:pPr>
              <w:spacing w:line="251" w:lineRule="auto"/>
              <w:rPr>
                <w:rFonts w:ascii="Arial"/>
                <w:sz w:val="21"/>
              </w:rPr>
            </w:pPr>
          </w:p>
          <w:p w14:paraId="308BC9B9">
            <w:pPr>
              <w:spacing w:line="251" w:lineRule="auto"/>
              <w:rPr>
                <w:rFonts w:ascii="Arial"/>
                <w:sz w:val="21"/>
              </w:rPr>
            </w:pPr>
          </w:p>
          <w:p w14:paraId="5FFA85DF">
            <w:pPr>
              <w:spacing w:line="251" w:lineRule="auto"/>
              <w:rPr>
                <w:rFonts w:ascii="Arial"/>
                <w:sz w:val="21"/>
              </w:rPr>
            </w:pPr>
          </w:p>
          <w:p w14:paraId="4EC71D41">
            <w:pPr>
              <w:spacing w:line="251" w:lineRule="auto"/>
              <w:rPr>
                <w:rFonts w:ascii="Arial"/>
                <w:sz w:val="21"/>
              </w:rPr>
            </w:pPr>
          </w:p>
          <w:p w14:paraId="1136CB28">
            <w:pPr>
              <w:spacing w:line="251" w:lineRule="auto"/>
              <w:rPr>
                <w:rFonts w:ascii="Arial"/>
                <w:sz w:val="21"/>
              </w:rPr>
            </w:pPr>
          </w:p>
          <w:p w14:paraId="6CBB19CA">
            <w:pPr>
              <w:spacing w:line="251" w:lineRule="auto"/>
              <w:rPr>
                <w:rFonts w:ascii="Arial"/>
                <w:sz w:val="21"/>
              </w:rPr>
            </w:pPr>
          </w:p>
          <w:p w14:paraId="0B9CF72A">
            <w:pPr>
              <w:spacing w:line="251" w:lineRule="auto"/>
              <w:rPr>
                <w:rFonts w:ascii="Arial"/>
                <w:sz w:val="21"/>
              </w:rPr>
            </w:pPr>
          </w:p>
          <w:p w14:paraId="11861E50">
            <w:pPr>
              <w:spacing w:line="251" w:lineRule="auto"/>
              <w:rPr>
                <w:rFonts w:ascii="Arial"/>
                <w:sz w:val="21"/>
              </w:rPr>
            </w:pPr>
          </w:p>
          <w:p w14:paraId="7F761BCA">
            <w:pPr>
              <w:spacing w:line="251" w:lineRule="auto"/>
              <w:rPr>
                <w:rFonts w:ascii="Arial"/>
                <w:sz w:val="21"/>
              </w:rPr>
            </w:pPr>
          </w:p>
          <w:p w14:paraId="75E1E952">
            <w:pPr>
              <w:spacing w:line="251" w:lineRule="auto"/>
              <w:rPr>
                <w:rFonts w:ascii="Arial"/>
                <w:sz w:val="21"/>
              </w:rPr>
            </w:pPr>
          </w:p>
          <w:p w14:paraId="0678876F">
            <w:pPr>
              <w:spacing w:line="251" w:lineRule="auto"/>
              <w:rPr>
                <w:rFonts w:ascii="Arial"/>
                <w:sz w:val="21"/>
              </w:rPr>
            </w:pPr>
          </w:p>
          <w:p w14:paraId="6D593B13">
            <w:pPr>
              <w:spacing w:line="251" w:lineRule="auto"/>
              <w:rPr>
                <w:rFonts w:ascii="Arial"/>
                <w:sz w:val="21"/>
              </w:rPr>
            </w:pPr>
          </w:p>
          <w:p w14:paraId="1D64FB7D">
            <w:pPr>
              <w:pStyle w:val="6"/>
              <w:spacing w:before="78" w:line="370" w:lineRule="auto"/>
              <w:ind w:left="128" w:right="116" w:firstLine="17"/>
              <w:jc w:val="both"/>
              <w:rPr>
                <w:sz w:val="24"/>
                <w:szCs w:val="24"/>
              </w:rPr>
            </w:pPr>
            <w:r>
              <w:rPr>
                <w:spacing w:val="-14"/>
                <w:sz w:val="24"/>
                <w:szCs w:val="24"/>
              </w:rPr>
              <w:t>区域</w:t>
            </w:r>
            <w:r>
              <w:rPr>
                <w:spacing w:val="-5"/>
                <w:sz w:val="24"/>
                <w:szCs w:val="24"/>
              </w:rPr>
              <w:t>环境质量现状</w:t>
            </w:r>
          </w:p>
        </w:tc>
        <w:tc>
          <w:tcPr>
            <w:tcW w:w="8254" w:type="dxa"/>
            <w:vAlign w:val="top"/>
          </w:tcPr>
          <w:p w14:paraId="41B6B4FB">
            <w:pPr>
              <w:pStyle w:val="6"/>
              <w:spacing w:before="183" w:line="219" w:lineRule="auto"/>
              <w:ind w:left="597"/>
              <w:rPr>
                <w:sz w:val="24"/>
                <w:szCs w:val="24"/>
              </w:rPr>
            </w:pPr>
            <w:r>
              <w:rPr>
                <w:b/>
                <w:bCs/>
                <w:spacing w:val="-3"/>
                <w:sz w:val="24"/>
                <w:szCs w:val="24"/>
              </w:rPr>
              <w:t>一、环境空气质量现状</w:t>
            </w:r>
          </w:p>
          <w:p w14:paraId="1F9D3577">
            <w:pPr>
              <w:pStyle w:val="6"/>
              <w:spacing w:before="194" w:line="220" w:lineRule="auto"/>
              <w:ind w:left="611"/>
              <w:rPr>
                <w:sz w:val="24"/>
                <w:szCs w:val="24"/>
              </w:rPr>
            </w:pPr>
            <w:r>
              <w:rPr>
                <w:b/>
                <w:bCs/>
                <w:spacing w:val="-6"/>
                <w:sz w:val="24"/>
                <w:szCs w:val="24"/>
              </w:rPr>
              <w:t>1、常规污染物</w:t>
            </w:r>
          </w:p>
          <w:p w14:paraId="6DD77B26">
            <w:pPr>
              <w:pStyle w:val="6"/>
              <w:spacing w:before="194" w:line="369" w:lineRule="auto"/>
              <w:ind w:left="113" w:right="107" w:firstLine="479"/>
              <w:jc w:val="both"/>
              <w:rPr>
                <w:sz w:val="24"/>
                <w:szCs w:val="24"/>
              </w:rPr>
            </w:pPr>
            <w:r>
              <w:rPr>
                <w:spacing w:val="-1"/>
                <w:sz w:val="24"/>
                <w:szCs w:val="24"/>
              </w:rPr>
              <w:t>根据《自治区生态环境厅关于通报</w:t>
            </w:r>
            <w:r>
              <w:rPr>
                <w:spacing w:val="-48"/>
                <w:sz w:val="24"/>
                <w:szCs w:val="24"/>
              </w:rPr>
              <w:t xml:space="preserve"> </w:t>
            </w:r>
            <w:r>
              <w:rPr>
                <w:spacing w:val="-1"/>
                <w:sz w:val="24"/>
                <w:szCs w:val="24"/>
              </w:rPr>
              <w:t>2024</w:t>
            </w:r>
            <w:r>
              <w:rPr>
                <w:spacing w:val="-49"/>
                <w:sz w:val="24"/>
                <w:szCs w:val="24"/>
              </w:rPr>
              <w:t xml:space="preserve"> </w:t>
            </w:r>
            <w:r>
              <w:rPr>
                <w:spacing w:val="-1"/>
                <w:sz w:val="24"/>
                <w:szCs w:val="24"/>
              </w:rPr>
              <w:t>年设区城市及各县(市、区)</w:t>
            </w:r>
            <w:r>
              <w:rPr>
                <w:spacing w:val="-2"/>
                <w:sz w:val="24"/>
                <w:szCs w:val="24"/>
              </w:rPr>
              <w:t>环境</w:t>
            </w:r>
            <w:r>
              <w:rPr>
                <w:spacing w:val="-3"/>
                <w:sz w:val="24"/>
                <w:szCs w:val="24"/>
              </w:rPr>
              <w:t>空气质量的函》(桂环函〔2025〕66</w:t>
            </w:r>
            <w:r>
              <w:rPr>
                <w:spacing w:val="-39"/>
                <w:sz w:val="24"/>
                <w:szCs w:val="24"/>
              </w:rPr>
              <w:t xml:space="preserve"> </w:t>
            </w:r>
            <w:r>
              <w:rPr>
                <w:spacing w:val="-3"/>
                <w:sz w:val="24"/>
                <w:szCs w:val="24"/>
              </w:rPr>
              <w:t>号)中数据，得出钦州市</w:t>
            </w:r>
            <w:r>
              <w:rPr>
                <w:spacing w:val="-48"/>
                <w:sz w:val="24"/>
                <w:szCs w:val="24"/>
              </w:rPr>
              <w:t xml:space="preserve"> </w:t>
            </w:r>
            <w:r>
              <w:rPr>
                <w:spacing w:val="-3"/>
                <w:sz w:val="24"/>
                <w:szCs w:val="24"/>
              </w:rPr>
              <w:t>2024</w:t>
            </w:r>
            <w:r>
              <w:rPr>
                <w:spacing w:val="-49"/>
                <w:sz w:val="24"/>
                <w:szCs w:val="24"/>
              </w:rPr>
              <w:t xml:space="preserve"> </w:t>
            </w:r>
            <w:r>
              <w:rPr>
                <w:spacing w:val="-3"/>
                <w:sz w:val="24"/>
                <w:szCs w:val="24"/>
              </w:rPr>
              <w:t>年度空气质</w:t>
            </w:r>
            <w:r>
              <w:rPr>
                <w:spacing w:val="-2"/>
                <w:sz w:val="24"/>
                <w:szCs w:val="24"/>
              </w:rPr>
              <w:t>量现状监测及评价结果见表</w:t>
            </w:r>
            <w:r>
              <w:rPr>
                <w:spacing w:val="-39"/>
                <w:sz w:val="24"/>
                <w:szCs w:val="24"/>
              </w:rPr>
              <w:t xml:space="preserve"> </w:t>
            </w:r>
            <w:r>
              <w:rPr>
                <w:spacing w:val="-2"/>
                <w:sz w:val="24"/>
                <w:szCs w:val="24"/>
              </w:rPr>
              <w:t>3-1。</w:t>
            </w:r>
          </w:p>
          <w:p w14:paraId="2D7051C1">
            <w:pPr>
              <w:pStyle w:val="6"/>
              <w:spacing w:before="1" w:line="217" w:lineRule="auto"/>
              <w:ind w:left="1751"/>
              <w:rPr>
                <w:sz w:val="24"/>
                <w:szCs w:val="24"/>
              </w:rPr>
            </w:pPr>
            <w:r>
              <w:rPr>
                <w:b/>
                <w:bCs/>
                <w:spacing w:val="-3"/>
                <w:sz w:val="24"/>
                <w:szCs w:val="24"/>
              </w:rPr>
              <w:t>表</w:t>
            </w:r>
            <w:r>
              <w:rPr>
                <w:spacing w:val="-37"/>
                <w:sz w:val="24"/>
                <w:szCs w:val="24"/>
              </w:rPr>
              <w:t xml:space="preserve"> </w:t>
            </w:r>
            <w:r>
              <w:rPr>
                <w:b/>
                <w:bCs/>
                <w:spacing w:val="-3"/>
                <w:sz w:val="24"/>
                <w:szCs w:val="24"/>
              </w:rPr>
              <w:t>3-1</w:t>
            </w:r>
            <w:r>
              <w:rPr>
                <w:spacing w:val="-3"/>
                <w:sz w:val="24"/>
                <w:szCs w:val="24"/>
              </w:rPr>
              <w:t xml:space="preserve">  </w:t>
            </w:r>
            <w:r>
              <w:rPr>
                <w:b/>
                <w:bCs/>
                <w:spacing w:val="-3"/>
                <w:sz w:val="24"/>
                <w:szCs w:val="24"/>
              </w:rPr>
              <w:t>区域空气质量现状监测及评价结果表</w:t>
            </w:r>
          </w:p>
          <w:p w14:paraId="71233694">
            <w:pPr>
              <w:spacing w:line="19" w:lineRule="exact"/>
            </w:pPr>
          </w:p>
          <w:tbl>
            <w:tblPr>
              <w:tblStyle w:val="5"/>
              <w:tblW w:w="8029"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2453"/>
              <w:gridCol w:w="1655"/>
              <w:gridCol w:w="1443"/>
              <w:gridCol w:w="964"/>
              <w:gridCol w:w="864"/>
            </w:tblGrid>
            <w:tr w14:paraId="35216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50" w:type="dxa"/>
                  <w:vAlign w:val="top"/>
                </w:tcPr>
                <w:p w14:paraId="7D0689DB">
                  <w:pPr>
                    <w:pStyle w:val="6"/>
                    <w:spacing w:before="77" w:line="228" w:lineRule="auto"/>
                    <w:ind w:left="17"/>
                  </w:pPr>
                  <w:r>
                    <w:rPr>
                      <w:spacing w:val="6"/>
                    </w:rPr>
                    <w:t>污染物</w:t>
                  </w:r>
                </w:p>
              </w:tc>
              <w:tc>
                <w:tcPr>
                  <w:tcW w:w="2453" w:type="dxa"/>
                  <w:vAlign w:val="top"/>
                </w:tcPr>
                <w:p w14:paraId="7D4E6174">
                  <w:pPr>
                    <w:pStyle w:val="6"/>
                    <w:spacing w:before="77" w:line="226" w:lineRule="auto"/>
                    <w:ind w:left="705"/>
                  </w:pPr>
                  <w:r>
                    <w:rPr>
                      <w:spacing w:val="7"/>
                    </w:rPr>
                    <w:t>年评价指标</w:t>
                  </w:r>
                </w:p>
              </w:tc>
              <w:tc>
                <w:tcPr>
                  <w:tcW w:w="1655" w:type="dxa"/>
                  <w:vAlign w:val="top"/>
                </w:tcPr>
                <w:p w14:paraId="38E7E995">
                  <w:pPr>
                    <w:pStyle w:val="6"/>
                    <w:spacing w:before="59" w:line="238" w:lineRule="auto"/>
                    <w:ind w:left="20"/>
                  </w:pPr>
                  <w:r>
                    <w:t>现状浓度(</w:t>
                  </w:r>
                  <w:r>
                    <w:rPr>
                      <w:spacing w:val="-35"/>
                    </w:rPr>
                    <w:t xml:space="preserve"> </w:t>
                  </w:r>
                  <w:r>
                    <w:t>μg/m</w:t>
                  </w:r>
                  <w:r>
                    <w:rPr>
                      <w:position w:val="10"/>
                      <w:sz w:val="10"/>
                      <w:szCs w:val="10"/>
                    </w:rPr>
                    <w:t>3</w:t>
                  </w:r>
                  <w:r>
                    <w:t>)</w:t>
                  </w:r>
                </w:p>
              </w:tc>
              <w:tc>
                <w:tcPr>
                  <w:tcW w:w="1443" w:type="dxa"/>
                  <w:vAlign w:val="top"/>
                </w:tcPr>
                <w:p w14:paraId="7EE9F2F5">
                  <w:pPr>
                    <w:pStyle w:val="6"/>
                    <w:spacing w:before="59" w:line="238" w:lineRule="auto"/>
                    <w:ind w:left="20"/>
                  </w:pPr>
                  <w:r>
                    <w:rPr>
                      <w:spacing w:val="-1"/>
                    </w:rPr>
                    <w:t>标准值(</w:t>
                  </w:r>
                  <w:r>
                    <w:rPr>
                      <w:spacing w:val="-36"/>
                    </w:rPr>
                    <w:t xml:space="preserve"> </w:t>
                  </w:r>
                  <w:r>
                    <w:rPr>
                      <w:spacing w:val="-1"/>
                    </w:rPr>
                    <w:t>μg/m</w:t>
                  </w:r>
                  <w:r>
                    <w:rPr>
                      <w:spacing w:val="-1"/>
                      <w:position w:val="10"/>
                      <w:sz w:val="10"/>
                      <w:szCs w:val="10"/>
                    </w:rPr>
                    <w:t>3</w:t>
                  </w:r>
                  <w:r>
                    <w:rPr>
                      <w:spacing w:val="-1"/>
                    </w:rPr>
                    <w:t>)</w:t>
                  </w:r>
                </w:p>
              </w:tc>
              <w:tc>
                <w:tcPr>
                  <w:tcW w:w="964" w:type="dxa"/>
                  <w:vAlign w:val="top"/>
                </w:tcPr>
                <w:p w14:paraId="20CA7311">
                  <w:pPr>
                    <w:pStyle w:val="6"/>
                    <w:spacing w:before="76" w:line="228" w:lineRule="auto"/>
                    <w:ind w:right="6"/>
                    <w:jc w:val="right"/>
                  </w:pPr>
                  <w:r>
                    <w:t>占标率(%)</w:t>
                  </w:r>
                </w:p>
              </w:tc>
              <w:tc>
                <w:tcPr>
                  <w:tcW w:w="864" w:type="dxa"/>
                  <w:vAlign w:val="top"/>
                </w:tcPr>
                <w:p w14:paraId="37013F8B">
                  <w:pPr>
                    <w:pStyle w:val="6"/>
                    <w:spacing w:before="77" w:line="228" w:lineRule="auto"/>
                    <w:ind w:left="16"/>
                  </w:pPr>
                  <w:r>
                    <w:rPr>
                      <w:spacing w:val="7"/>
                    </w:rPr>
                    <w:t>达标情况</w:t>
                  </w:r>
                </w:p>
              </w:tc>
            </w:tr>
            <w:tr w14:paraId="6F11E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0" w:type="dxa"/>
                  <w:vAlign w:val="top"/>
                </w:tcPr>
                <w:p w14:paraId="10C10FCF">
                  <w:pPr>
                    <w:pStyle w:val="6"/>
                    <w:spacing w:before="106" w:line="214" w:lineRule="auto"/>
                    <w:ind w:left="198"/>
                    <w:rPr>
                      <w:sz w:val="10"/>
                      <w:szCs w:val="10"/>
                    </w:rPr>
                  </w:pPr>
                  <w:r>
                    <w:t>SO</w:t>
                  </w:r>
                  <w:r>
                    <w:rPr>
                      <w:spacing w:val="5"/>
                      <w:position w:val="-2"/>
                      <w:sz w:val="10"/>
                      <w:szCs w:val="10"/>
                    </w:rPr>
                    <w:t>2</w:t>
                  </w:r>
                </w:p>
              </w:tc>
              <w:tc>
                <w:tcPr>
                  <w:tcW w:w="2453" w:type="dxa"/>
                  <w:vAlign w:val="top"/>
                </w:tcPr>
                <w:p w14:paraId="4C9F0E80">
                  <w:pPr>
                    <w:pStyle w:val="6"/>
                    <w:spacing w:before="72" w:line="228" w:lineRule="auto"/>
                    <w:ind w:left="602"/>
                  </w:pPr>
                  <w:r>
                    <w:rPr>
                      <w:spacing w:val="8"/>
                    </w:rPr>
                    <w:t>年均质量浓度</w:t>
                  </w:r>
                </w:p>
              </w:tc>
              <w:tc>
                <w:tcPr>
                  <w:tcW w:w="1655" w:type="dxa"/>
                  <w:vAlign w:val="top"/>
                </w:tcPr>
                <w:p w14:paraId="5471C6B1">
                  <w:pPr>
                    <w:pStyle w:val="6"/>
                    <w:spacing w:before="72" w:line="269" w:lineRule="exact"/>
                    <w:ind w:left="779"/>
                  </w:pPr>
                  <w:r>
                    <w:rPr>
                      <w:position w:val="1"/>
                    </w:rPr>
                    <w:t>8</w:t>
                  </w:r>
                </w:p>
              </w:tc>
              <w:tc>
                <w:tcPr>
                  <w:tcW w:w="1443" w:type="dxa"/>
                  <w:vAlign w:val="top"/>
                </w:tcPr>
                <w:p w14:paraId="7BADBCA9">
                  <w:pPr>
                    <w:pStyle w:val="6"/>
                    <w:spacing w:before="72" w:line="269" w:lineRule="exact"/>
                    <w:ind w:left="623"/>
                  </w:pPr>
                  <w:r>
                    <w:rPr>
                      <w:position w:val="1"/>
                    </w:rPr>
                    <w:t>60</w:t>
                  </w:r>
                </w:p>
              </w:tc>
              <w:tc>
                <w:tcPr>
                  <w:tcW w:w="964" w:type="dxa"/>
                  <w:vAlign w:val="top"/>
                </w:tcPr>
                <w:p w14:paraId="7FE55761">
                  <w:pPr>
                    <w:pStyle w:val="6"/>
                    <w:spacing w:before="72" w:line="268" w:lineRule="exact"/>
                    <w:ind w:left="293"/>
                  </w:pPr>
                  <w:r>
                    <w:rPr>
                      <w:spacing w:val="-1"/>
                      <w:position w:val="1"/>
                    </w:rPr>
                    <w:t>13.3</w:t>
                  </w:r>
                </w:p>
              </w:tc>
              <w:tc>
                <w:tcPr>
                  <w:tcW w:w="864" w:type="dxa"/>
                  <w:vAlign w:val="top"/>
                </w:tcPr>
                <w:p w14:paraId="0340E546">
                  <w:pPr>
                    <w:pStyle w:val="6"/>
                    <w:spacing w:before="73" w:line="228" w:lineRule="auto"/>
                    <w:ind w:left="227"/>
                  </w:pPr>
                  <w:r>
                    <w:rPr>
                      <w:spacing w:val="5"/>
                    </w:rPr>
                    <w:t>达标</w:t>
                  </w:r>
                </w:p>
              </w:tc>
            </w:tr>
            <w:tr w14:paraId="3EB4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0" w:type="dxa"/>
                  <w:vAlign w:val="top"/>
                </w:tcPr>
                <w:p w14:paraId="54FE94D9">
                  <w:pPr>
                    <w:pStyle w:val="6"/>
                    <w:spacing w:before="106" w:line="214" w:lineRule="auto"/>
                    <w:ind w:left="191"/>
                    <w:rPr>
                      <w:sz w:val="10"/>
                      <w:szCs w:val="10"/>
                    </w:rPr>
                  </w:pPr>
                  <w:r>
                    <w:t>NO</w:t>
                  </w:r>
                  <w:r>
                    <w:rPr>
                      <w:spacing w:val="12"/>
                      <w:position w:val="-2"/>
                      <w:sz w:val="10"/>
                      <w:szCs w:val="10"/>
                    </w:rPr>
                    <w:t>2</w:t>
                  </w:r>
                </w:p>
              </w:tc>
              <w:tc>
                <w:tcPr>
                  <w:tcW w:w="2453" w:type="dxa"/>
                  <w:vAlign w:val="top"/>
                </w:tcPr>
                <w:p w14:paraId="0CF1CFE6">
                  <w:pPr>
                    <w:pStyle w:val="6"/>
                    <w:spacing w:before="72" w:line="228" w:lineRule="auto"/>
                    <w:ind w:left="496"/>
                  </w:pPr>
                  <w:r>
                    <w:rPr>
                      <w:spacing w:val="8"/>
                    </w:rPr>
                    <w:t>年平均质量浓度</w:t>
                  </w:r>
                </w:p>
              </w:tc>
              <w:tc>
                <w:tcPr>
                  <w:tcW w:w="1655" w:type="dxa"/>
                  <w:vAlign w:val="top"/>
                </w:tcPr>
                <w:p w14:paraId="28B3E36B">
                  <w:pPr>
                    <w:pStyle w:val="6"/>
                    <w:spacing w:before="73" w:line="268" w:lineRule="exact"/>
                    <w:ind w:left="744"/>
                  </w:pPr>
                  <w:r>
                    <w:rPr>
                      <w:spacing w:val="-7"/>
                      <w:position w:val="1"/>
                    </w:rPr>
                    <w:t>19</w:t>
                  </w:r>
                </w:p>
              </w:tc>
              <w:tc>
                <w:tcPr>
                  <w:tcW w:w="1443" w:type="dxa"/>
                  <w:vAlign w:val="top"/>
                </w:tcPr>
                <w:p w14:paraId="79298D55">
                  <w:pPr>
                    <w:pStyle w:val="6"/>
                    <w:spacing w:before="73" w:line="268" w:lineRule="exact"/>
                    <w:ind w:left="620"/>
                  </w:pPr>
                  <w:r>
                    <w:rPr>
                      <w:spacing w:val="1"/>
                      <w:position w:val="1"/>
                    </w:rPr>
                    <w:t>40</w:t>
                  </w:r>
                </w:p>
              </w:tc>
              <w:tc>
                <w:tcPr>
                  <w:tcW w:w="964" w:type="dxa"/>
                  <w:vAlign w:val="top"/>
                </w:tcPr>
                <w:p w14:paraId="7A3A0741">
                  <w:pPr>
                    <w:pStyle w:val="6"/>
                    <w:spacing w:before="73" w:line="267" w:lineRule="exact"/>
                    <w:ind w:left="277"/>
                  </w:pPr>
                  <w:r>
                    <w:rPr>
                      <w:spacing w:val="3"/>
                      <w:position w:val="1"/>
                    </w:rPr>
                    <w:t>47.5</w:t>
                  </w:r>
                </w:p>
              </w:tc>
              <w:tc>
                <w:tcPr>
                  <w:tcW w:w="864" w:type="dxa"/>
                  <w:vAlign w:val="top"/>
                </w:tcPr>
                <w:p w14:paraId="124A5818">
                  <w:pPr>
                    <w:pStyle w:val="6"/>
                    <w:spacing w:before="73" w:line="228" w:lineRule="auto"/>
                    <w:ind w:left="227"/>
                  </w:pPr>
                  <w:r>
                    <w:rPr>
                      <w:spacing w:val="5"/>
                    </w:rPr>
                    <w:t>达标</w:t>
                  </w:r>
                </w:p>
              </w:tc>
            </w:tr>
            <w:tr w14:paraId="1E7F2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0" w:type="dxa"/>
                  <w:vAlign w:val="top"/>
                </w:tcPr>
                <w:p w14:paraId="015C8E6A">
                  <w:pPr>
                    <w:pStyle w:val="6"/>
                    <w:spacing w:before="110" w:line="210" w:lineRule="auto"/>
                    <w:ind w:left="168"/>
                    <w:rPr>
                      <w:sz w:val="10"/>
                      <w:szCs w:val="10"/>
                    </w:rPr>
                  </w:pPr>
                  <w:r>
                    <w:rPr>
                      <w:position w:val="1"/>
                    </w:rPr>
                    <w:t>PM</w:t>
                  </w:r>
                  <w:r>
                    <w:rPr>
                      <w:spacing w:val="6"/>
                      <w:position w:val="-1"/>
                      <w:sz w:val="10"/>
                      <w:szCs w:val="10"/>
                    </w:rPr>
                    <w:t>10</w:t>
                  </w:r>
                </w:p>
              </w:tc>
              <w:tc>
                <w:tcPr>
                  <w:tcW w:w="2453" w:type="dxa"/>
                  <w:vAlign w:val="top"/>
                </w:tcPr>
                <w:p w14:paraId="6E0243BD">
                  <w:pPr>
                    <w:pStyle w:val="6"/>
                    <w:spacing w:before="75" w:line="228" w:lineRule="auto"/>
                    <w:ind w:left="496"/>
                  </w:pPr>
                  <w:r>
                    <w:rPr>
                      <w:spacing w:val="8"/>
                    </w:rPr>
                    <w:t>年平均质量浓度</w:t>
                  </w:r>
                </w:p>
              </w:tc>
              <w:tc>
                <w:tcPr>
                  <w:tcW w:w="1655" w:type="dxa"/>
                  <w:vAlign w:val="top"/>
                </w:tcPr>
                <w:p w14:paraId="73624650">
                  <w:pPr>
                    <w:pStyle w:val="6"/>
                    <w:spacing w:before="76" w:line="268" w:lineRule="exact"/>
                    <w:ind w:left="727"/>
                  </w:pPr>
                  <w:r>
                    <w:rPr>
                      <w:spacing w:val="1"/>
                      <w:position w:val="1"/>
                    </w:rPr>
                    <w:t>47</w:t>
                  </w:r>
                </w:p>
              </w:tc>
              <w:tc>
                <w:tcPr>
                  <w:tcW w:w="1443" w:type="dxa"/>
                  <w:vAlign w:val="top"/>
                </w:tcPr>
                <w:p w14:paraId="31E70473">
                  <w:pPr>
                    <w:pStyle w:val="6"/>
                    <w:spacing w:before="76" w:line="268" w:lineRule="exact"/>
                    <w:ind w:left="626"/>
                  </w:pPr>
                  <w:r>
                    <w:rPr>
                      <w:spacing w:val="-2"/>
                      <w:position w:val="1"/>
                    </w:rPr>
                    <w:t>70</w:t>
                  </w:r>
                </w:p>
              </w:tc>
              <w:tc>
                <w:tcPr>
                  <w:tcW w:w="964" w:type="dxa"/>
                  <w:vAlign w:val="top"/>
                </w:tcPr>
                <w:p w14:paraId="000A5455">
                  <w:pPr>
                    <w:pStyle w:val="6"/>
                    <w:spacing w:before="76" w:line="267" w:lineRule="exact"/>
                    <w:ind w:left="279"/>
                  </w:pPr>
                  <w:r>
                    <w:rPr>
                      <w:spacing w:val="2"/>
                      <w:position w:val="1"/>
                    </w:rPr>
                    <w:t>67.1</w:t>
                  </w:r>
                </w:p>
              </w:tc>
              <w:tc>
                <w:tcPr>
                  <w:tcW w:w="864" w:type="dxa"/>
                  <w:vAlign w:val="top"/>
                </w:tcPr>
                <w:p w14:paraId="4E4AD116">
                  <w:pPr>
                    <w:pStyle w:val="6"/>
                    <w:spacing w:before="76" w:line="228" w:lineRule="auto"/>
                    <w:ind w:left="227"/>
                  </w:pPr>
                  <w:r>
                    <w:rPr>
                      <w:spacing w:val="5"/>
                    </w:rPr>
                    <w:t>达标</w:t>
                  </w:r>
                </w:p>
              </w:tc>
            </w:tr>
            <w:tr w14:paraId="7D944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50" w:type="dxa"/>
                  <w:vAlign w:val="top"/>
                </w:tcPr>
                <w:p w14:paraId="174C1F4A">
                  <w:pPr>
                    <w:pStyle w:val="6"/>
                    <w:spacing w:before="111" w:line="210" w:lineRule="auto"/>
                    <w:ind w:left="144"/>
                    <w:rPr>
                      <w:sz w:val="10"/>
                      <w:szCs w:val="10"/>
                    </w:rPr>
                  </w:pPr>
                  <w:r>
                    <w:rPr>
                      <w:position w:val="1"/>
                    </w:rPr>
                    <w:t>PM</w:t>
                  </w:r>
                  <w:r>
                    <w:rPr>
                      <w:spacing w:val="4"/>
                      <w:position w:val="-1"/>
                      <w:sz w:val="10"/>
                      <w:szCs w:val="10"/>
                    </w:rPr>
                    <w:t>2.5</w:t>
                  </w:r>
                </w:p>
              </w:tc>
              <w:tc>
                <w:tcPr>
                  <w:tcW w:w="2453" w:type="dxa"/>
                  <w:vAlign w:val="top"/>
                </w:tcPr>
                <w:p w14:paraId="5572E686">
                  <w:pPr>
                    <w:pStyle w:val="6"/>
                    <w:spacing w:before="76" w:line="228" w:lineRule="auto"/>
                    <w:ind w:left="496"/>
                  </w:pPr>
                  <w:r>
                    <w:rPr>
                      <w:spacing w:val="8"/>
                    </w:rPr>
                    <w:t>年平均质量浓度</w:t>
                  </w:r>
                </w:p>
              </w:tc>
              <w:tc>
                <w:tcPr>
                  <w:tcW w:w="1655" w:type="dxa"/>
                  <w:vAlign w:val="top"/>
                </w:tcPr>
                <w:p w14:paraId="72CD40E6">
                  <w:pPr>
                    <w:pStyle w:val="6"/>
                    <w:spacing w:before="76" w:line="268" w:lineRule="exact"/>
                    <w:ind w:left="625"/>
                  </w:pPr>
                  <w:r>
                    <w:rPr>
                      <w:spacing w:val="2"/>
                      <w:position w:val="1"/>
                    </w:rPr>
                    <w:t>24.6</w:t>
                  </w:r>
                </w:p>
              </w:tc>
              <w:tc>
                <w:tcPr>
                  <w:tcW w:w="1443" w:type="dxa"/>
                  <w:vAlign w:val="top"/>
                </w:tcPr>
                <w:p w14:paraId="37EE94FE">
                  <w:pPr>
                    <w:pStyle w:val="6"/>
                    <w:spacing w:before="76" w:line="269" w:lineRule="exact"/>
                    <w:ind w:left="625"/>
                  </w:pPr>
                  <w:r>
                    <w:rPr>
                      <w:spacing w:val="-2"/>
                      <w:position w:val="1"/>
                    </w:rPr>
                    <w:t>35</w:t>
                  </w:r>
                </w:p>
              </w:tc>
              <w:tc>
                <w:tcPr>
                  <w:tcW w:w="964" w:type="dxa"/>
                  <w:vAlign w:val="top"/>
                </w:tcPr>
                <w:p w14:paraId="1C21B6C7">
                  <w:pPr>
                    <w:pStyle w:val="6"/>
                    <w:spacing w:before="76" w:line="268" w:lineRule="exact"/>
                    <w:ind w:left="282"/>
                  </w:pPr>
                  <w:r>
                    <w:rPr>
                      <w:spacing w:val="2"/>
                      <w:position w:val="1"/>
                    </w:rPr>
                    <w:t>70.3</w:t>
                  </w:r>
                </w:p>
              </w:tc>
              <w:tc>
                <w:tcPr>
                  <w:tcW w:w="864" w:type="dxa"/>
                  <w:vAlign w:val="top"/>
                </w:tcPr>
                <w:p w14:paraId="4D1B08D3">
                  <w:pPr>
                    <w:pStyle w:val="6"/>
                    <w:spacing w:before="77" w:line="228" w:lineRule="auto"/>
                    <w:ind w:left="227"/>
                  </w:pPr>
                  <w:r>
                    <w:rPr>
                      <w:spacing w:val="5"/>
                    </w:rPr>
                    <w:t>达标</w:t>
                  </w:r>
                </w:p>
              </w:tc>
            </w:tr>
            <w:tr w14:paraId="6129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0" w:type="dxa"/>
                  <w:vAlign w:val="top"/>
                </w:tcPr>
                <w:p w14:paraId="36EC58E9">
                  <w:pPr>
                    <w:pStyle w:val="6"/>
                    <w:spacing w:before="109" w:line="189" w:lineRule="auto"/>
                    <w:ind w:left="225"/>
                  </w:pPr>
                  <w:r>
                    <w:t>CO</w:t>
                  </w:r>
                </w:p>
              </w:tc>
              <w:tc>
                <w:tcPr>
                  <w:tcW w:w="2453" w:type="dxa"/>
                  <w:vAlign w:val="top"/>
                </w:tcPr>
                <w:p w14:paraId="23A428E5">
                  <w:pPr>
                    <w:pStyle w:val="6"/>
                    <w:spacing w:before="76" w:line="228" w:lineRule="auto"/>
                    <w:ind w:left="59"/>
                  </w:pPr>
                  <w:r>
                    <w:rPr>
                      <w:spacing w:val="8"/>
                    </w:rPr>
                    <w:t>日平均第95</w:t>
                  </w:r>
                  <w:r>
                    <w:rPr>
                      <w:spacing w:val="-29"/>
                    </w:rPr>
                    <w:t xml:space="preserve"> </w:t>
                  </w:r>
                  <w:r>
                    <w:rPr>
                      <w:spacing w:val="8"/>
                    </w:rPr>
                    <w:t>百分位数浓度</w:t>
                  </w:r>
                </w:p>
              </w:tc>
              <w:tc>
                <w:tcPr>
                  <w:tcW w:w="1655" w:type="dxa"/>
                  <w:vAlign w:val="top"/>
                </w:tcPr>
                <w:p w14:paraId="7EC74E22">
                  <w:pPr>
                    <w:pStyle w:val="6"/>
                    <w:spacing w:before="76" w:line="268" w:lineRule="exact"/>
                    <w:ind w:left="638"/>
                  </w:pPr>
                  <w:r>
                    <w:rPr>
                      <w:spacing w:val="-1"/>
                      <w:position w:val="1"/>
                    </w:rPr>
                    <w:t>1100</w:t>
                  </w:r>
                </w:p>
              </w:tc>
              <w:tc>
                <w:tcPr>
                  <w:tcW w:w="1443" w:type="dxa"/>
                  <w:vAlign w:val="top"/>
                </w:tcPr>
                <w:p w14:paraId="0D2C92AE">
                  <w:pPr>
                    <w:pStyle w:val="6"/>
                    <w:spacing w:before="76" w:line="268" w:lineRule="exact"/>
                    <w:ind w:left="517"/>
                  </w:pPr>
                  <w:r>
                    <w:rPr>
                      <w:spacing w:val="2"/>
                      <w:position w:val="1"/>
                    </w:rPr>
                    <w:t>4000</w:t>
                  </w:r>
                </w:p>
              </w:tc>
              <w:tc>
                <w:tcPr>
                  <w:tcW w:w="964" w:type="dxa"/>
                  <w:vAlign w:val="top"/>
                </w:tcPr>
                <w:p w14:paraId="5396E5E2">
                  <w:pPr>
                    <w:pStyle w:val="6"/>
                    <w:spacing w:before="76" w:line="268" w:lineRule="exact"/>
                    <w:ind w:left="280"/>
                  </w:pPr>
                  <w:r>
                    <w:rPr>
                      <w:spacing w:val="2"/>
                      <w:position w:val="1"/>
                    </w:rPr>
                    <w:t>27.5</w:t>
                  </w:r>
                </w:p>
              </w:tc>
              <w:tc>
                <w:tcPr>
                  <w:tcW w:w="864" w:type="dxa"/>
                  <w:vAlign w:val="top"/>
                </w:tcPr>
                <w:p w14:paraId="437267C0">
                  <w:pPr>
                    <w:pStyle w:val="6"/>
                    <w:spacing w:before="76" w:line="228" w:lineRule="auto"/>
                    <w:ind w:left="227"/>
                  </w:pPr>
                  <w:r>
                    <w:rPr>
                      <w:spacing w:val="5"/>
                    </w:rPr>
                    <w:t>达标</w:t>
                  </w:r>
                </w:p>
              </w:tc>
            </w:tr>
            <w:tr w14:paraId="42519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50" w:type="dxa"/>
                  <w:vAlign w:val="top"/>
                </w:tcPr>
                <w:p w14:paraId="0BD415A7">
                  <w:pPr>
                    <w:pStyle w:val="6"/>
                    <w:spacing w:before="110" w:line="204" w:lineRule="auto"/>
                    <w:ind w:left="250"/>
                    <w:rPr>
                      <w:sz w:val="10"/>
                      <w:szCs w:val="10"/>
                    </w:rPr>
                  </w:pPr>
                  <w:r>
                    <w:rPr>
                      <w:position w:val="1"/>
                    </w:rPr>
                    <w:t>O</w:t>
                  </w:r>
                  <w:r>
                    <w:rPr>
                      <w:position w:val="-2"/>
                      <w:sz w:val="10"/>
                      <w:szCs w:val="10"/>
                    </w:rPr>
                    <w:t>3</w:t>
                  </w:r>
                </w:p>
              </w:tc>
              <w:tc>
                <w:tcPr>
                  <w:tcW w:w="2453" w:type="dxa"/>
                  <w:vAlign w:val="top"/>
                </w:tcPr>
                <w:p w14:paraId="68EB0795">
                  <w:pPr>
                    <w:pStyle w:val="6"/>
                    <w:spacing w:before="76" w:line="228" w:lineRule="auto"/>
                    <w:ind w:left="59"/>
                  </w:pPr>
                  <w:r>
                    <w:rPr>
                      <w:spacing w:val="8"/>
                    </w:rPr>
                    <w:t>日平均第90</w:t>
                  </w:r>
                  <w:r>
                    <w:rPr>
                      <w:spacing w:val="-29"/>
                    </w:rPr>
                    <w:t xml:space="preserve"> </w:t>
                  </w:r>
                  <w:r>
                    <w:rPr>
                      <w:spacing w:val="8"/>
                    </w:rPr>
                    <w:t>百分位数浓度</w:t>
                  </w:r>
                </w:p>
              </w:tc>
              <w:tc>
                <w:tcPr>
                  <w:tcW w:w="1655" w:type="dxa"/>
                  <w:vAlign w:val="top"/>
                </w:tcPr>
                <w:p w14:paraId="72C1DE5A">
                  <w:pPr>
                    <w:pStyle w:val="6"/>
                    <w:spacing w:before="77" w:line="268" w:lineRule="exact"/>
                    <w:ind w:left="691"/>
                  </w:pPr>
                  <w:r>
                    <w:rPr>
                      <w:spacing w:val="-3"/>
                      <w:position w:val="1"/>
                    </w:rPr>
                    <w:t>125</w:t>
                  </w:r>
                </w:p>
              </w:tc>
              <w:tc>
                <w:tcPr>
                  <w:tcW w:w="1443" w:type="dxa"/>
                  <w:vAlign w:val="top"/>
                </w:tcPr>
                <w:p w14:paraId="65724CFC">
                  <w:pPr>
                    <w:pStyle w:val="6"/>
                    <w:spacing w:before="77" w:line="268" w:lineRule="exact"/>
                    <w:ind w:left="584"/>
                  </w:pPr>
                  <w:r>
                    <w:rPr>
                      <w:spacing w:val="-3"/>
                      <w:position w:val="1"/>
                    </w:rPr>
                    <w:t>160</w:t>
                  </w:r>
                </w:p>
              </w:tc>
              <w:tc>
                <w:tcPr>
                  <w:tcW w:w="964" w:type="dxa"/>
                  <w:vAlign w:val="top"/>
                </w:tcPr>
                <w:p w14:paraId="73612DA7">
                  <w:pPr>
                    <w:pStyle w:val="6"/>
                    <w:spacing w:before="77" w:line="267" w:lineRule="exact"/>
                    <w:ind w:left="282"/>
                  </w:pPr>
                  <w:r>
                    <w:rPr>
                      <w:spacing w:val="2"/>
                      <w:position w:val="1"/>
                    </w:rPr>
                    <w:t>78.1</w:t>
                  </w:r>
                </w:p>
              </w:tc>
              <w:tc>
                <w:tcPr>
                  <w:tcW w:w="864" w:type="dxa"/>
                  <w:vAlign w:val="top"/>
                </w:tcPr>
                <w:p w14:paraId="24C42AD2">
                  <w:pPr>
                    <w:pStyle w:val="6"/>
                    <w:spacing w:before="77" w:line="228" w:lineRule="auto"/>
                    <w:ind w:left="227"/>
                  </w:pPr>
                  <w:r>
                    <w:rPr>
                      <w:spacing w:val="5"/>
                    </w:rPr>
                    <w:t>达标</w:t>
                  </w:r>
                </w:p>
              </w:tc>
            </w:tr>
          </w:tbl>
          <w:p w14:paraId="31A84274">
            <w:pPr>
              <w:pStyle w:val="6"/>
              <w:spacing w:before="180" w:line="369" w:lineRule="auto"/>
              <w:ind w:left="115" w:right="107" w:firstLine="507"/>
              <w:jc w:val="both"/>
              <w:rPr>
                <w:sz w:val="24"/>
                <w:szCs w:val="24"/>
              </w:rPr>
            </w:pPr>
            <w:r>
              <w:rPr>
                <w:sz w:val="24"/>
                <w:szCs w:val="24"/>
              </w:rPr>
              <w:t>由上表可知，2024</w:t>
            </w:r>
            <w:r>
              <w:rPr>
                <w:spacing w:val="-42"/>
                <w:sz w:val="24"/>
                <w:szCs w:val="24"/>
              </w:rPr>
              <w:t xml:space="preserve"> </w:t>
            </w:r>
            <w:r>
              <w:rPr>
                <w:sz w:val="24"/>
                <w:szCs w:val="24"/>
              </w:rPr>
              <w:t>年钦州市六项基本污染物的年均浓度值或相应百分位</w:t>
            </w:r>
            <w:r>
              <w:rPr>
                <w:spacing w:val="-2"/>
                <w:sz w:val="24"/>
                <w:szCs w:val="24"/>
              </w:rPr>
              <w:t>数日均值满足《环境空气质量标准》</w:t>
            </w:r>
            <w:r>
              <w:rPr>
                <w:spacing w:val="-55"/>
                <w:sz w:val="24"/>
                <w:szCs w:val="24"/>
              </w:rPr>
              <w:t xml:space="preserve"> </w:t>
            </w:r>
            <w:r>
              <w:rPr>
                <w:spacing w:val="-2"/>
                <w:sz w:val="24"/>
                <w:szCs w:val="24"/>
              </w:rPr>
              <w:t>(GB3095-2012)及其修改单中二级标准要</w:t>
            </w:r>
            <w:r>
              <w:rPr>
                <w:spacing w:val="-1"/>
                <w:sz w:val="24"/>
                <w:szCs w:val="24"/>
              </w:rPr>
              <w:t>求。因此，项目位于环境空气质量达标区域。</w:t>
            </w:r>
          </w:p>
          <w:p w14:paraId="40351604">
            <w:pPr>
              <w:pStyle w:val="6"/>
              <w:spacing w:before="1" w:line="219" w:lineRule="auto"/>
              <w:ind w:left="596"/>
              <w:rPr>
                <w:sz w:val="24"/>
                <w:szCs w:val="24"/>
              </w:rPr>
            </w:pPr>
            <w:r>
              <w:rPr>
                <w:b/>
                <w:bCs/>
                <w:spacing w:val="-4"/>
                <w:sz w:val="24"/>
                <w:szCs w:val="24"/>
              </w:rPr>
              <w:t>2、特征污染物</w:t>
            </w:r>
          </w:p>
          <w:p w14:paraId="12281C84">
            <w:pPr>
              <w:pStyle w:val="6"/>
              <w:spacing w:before="209" w:line="385" w:lineRule="auto"/>
              <w:ind w:left="113" w:right="107" w:firstLine="479"/>
              <w:jc w:val="both"/>
              <w:rPr>
                <w:sz w:val="24"/>
                <w:szCs w:val="24"/>
              </w:rPr>
            </w:pPr>
            <w:r>
              <w:rPr>
                <w:spacing w:val="-4"/>
                <w:sz w:val="24"/>
                <w:szCs w:val="24"/>
              </w:rPr>
              <w:t>根据《建设项目环境影响报告表编制技术指南(污染影响类)(试行)》“排</w:t>
            </w:r>
            <w:r>
              <w:rPr>
                <w:spacing w:val="3"/>
                <w:sz w:val="24"/>
                <w:szCs w:val="24"/>
              </w:rPr>
              <w:t>放国家、地方环境空气质量标准中有标准限值要求的特征污染物时，引用建</w:t>
            </w:r>
            <w:r>
              <w:rPr>
                <w:spacing w:val="1"/>
                <w:sz w:val="24"/>
                <w:szCs w:val="24"/>
              </w:rPr>
              <w:t>设项目周边</w:t>
            </w:r>
            <w:r>
              <w:rPr>
                <w:spacing w:val="-32"/>
                <w:sz w:val="24"/>
                <w:szCs w:val="24"/>
              </w:rPr>
              <w:t xml:space="preserve"> </w:t>
            </w:r>
            <w:r>
              <w:rPr>
                <w:spacing w:val="1"/>
                <w:sz w:val="24"/>
                <w:szCs w:val="24"/>
              </w:rPr>
              <w:t>5</w:t>
            </w:r>
            <w:r>
              <w:rPr>
                <w:spacing w:val="-46"/>
                <w:sz w:val="24"/>
                <w:szCs w:val="24"/>
              </w:rPr>
              <w:t xml:space="preserve"> </w:t>
            </w:r>
            <w:r>
              <w:rPr>
                <w:spacing w:val="1"/>
                <w:sz w:val="24"/>
                <w:szCs w:val="24"/>
              </w:rPr>
              <w:t>千米范围内近</w:t>
            </w:r>
            <w:r>
              <w:rPr>
                <w:spacing w:val="-43"/>
                <w:sz w:val="24"/>
                <w:szCs w:val="24"/>
              </w:rPr>
              <w:t xml:space="preserve"> </w:t>
            </w:r>
            <w:r>
              <w:rPr>
                <w:spacing w:val="1"/>
                <w:sz w:val="24"/>
                <w:szCs w:val="24"/>
              </w:rPr>
              <w:t>3</w:t>
            </w:r>
            <w:r>
              <w:rPr>
                <w:spacing w:val="-48"/>
                <w:sz w:val="24"/>
                <w:szCs w:val="24"/>
              </w:rPr>
              <w:t xml:space="preserve"> </w:t>
            </w:r>
            <w:r>
              <w:rPr>
                <w:spacing w:val="1"/>
                <w:sz w:val="24"/>
                <w:szCs w:val="24"/>
              </w:rPr>
              <w:t>年的现有监测数据，无相关数据的选择当季主</w:t>
            </w:r>
            <w:r>
              <w:rPr>
                <w:spacing w:val="-3"/>
                <w:sz w:val="24"/>
                <w:szCs w:val="24"/>
              </w:rPr>
              <w:t>导风向下风向</w:t>
            </w:r>
            <w:r>
              <w:rPr>
                <w:spacing w:val="-33"/>
                <w:sz w:val="24"/>
                <w:szCs w:val="24"/>
              </w:rPr>
              <w:t xml:space="preserve"> </w:t>
            </w:r>
            <w:r>
              <w:rPr>
                <w:spacing w:val="-3"/>
                <w:sz w:val="24"/>
                <w:szCs w:val="24"/>
              </w:rPr>
              <w:t>1</w:t>
            </w:r>
            <w:r>
              <w:rPr>
                <w:spacing w:val="-50"/>
                <w:sz w:val="24"/>
                <w:szCs w:val="24"/>
              </w:rPr>
              <w:t xml:space="preserve"> </w:t>
            </w:r>
            <w:r>
              <w:rPr>
                <w:spacing w:val="-3"/>
                <w:sz w:val="24"/>
                <w:szCs w:val="24"/>
              </w:rPr>
              <w:t>个点位补充不少于</w:t>
            </w:r>
            <w:r>
              <w:rPr>
                <w:spacing w:val="-46"/>
                <w:sz w:val="24"/>
                <w:szCs w:val="24"/>
              </w:rPr>
              <w:t xml:space="preserve"> </w:t>
            </w:r>
            <w:r>
              <w:rPr>
                <w:spacing w:val="-3"/>
                <w:sz w:val="24"/>
                <w:szCs w:val="24"/>
              </w:rPr>
              <w:t>3</w:t>
            </w:r>
            <w:r>
              <w:rPr>
                <w:spacing w:val="-46"/>
                <w:sz w:val="24"/>
                <w:szCs w:val="24"/>
              </w:rPr>
              <w:t xml:space="preserve"> </w:t>
            </w:r>
            <w:r>
              <w:rPr>
                <w:spacing w:val="-3"/>
                <w:sz w:val="24"/>
                <w:szCs w:val="24"/>
              </w:rPr>
              <w:t>天的监测数</w:t>
            </w:r>
            <w:r>
              <w:rPr>
                <w:spacing w:val="-4"/>
                <w:sz w:val="24"/>
                <w:szCs w:val="24"/>
              </w:rPr>
              <w:t>据</w:t>
            </w:r>
            <w:r>
              <w:rPr>
                <w:spacing w:val="-88"/>
                <w:sz w:val="24"/>
                <w:szCs w:val="24"/>
              </w:rPr>
              <w:t xml:space="preserve"> </w:t>
            </w:r>
            <w:r>
              <w:rPr>
                <w:spacing w:val="-4"/>
                <w:sz w:val="24"/>
                <w:szCs w:val="24"/>
              </w:rPr>
              <w:t>”。</w:t>
            </w:r>
          </w:p>
          <w:p w14:paraId="131C742D">
            <w:pPr>
              <w:pStyle w:val="6"/>
              <w:spacing w:before="1" w:line="378" w:lineRule="auto"/>
              <w:ind w:left="114" w:right="224" w:firstLine="480"/>
              <w:rPr>
                <w:sz w:val="24"/>
                <w:szCs w:val="24"/>
              </w:rPr>
            </w:pPr>
            <w:r>
              <w:rPr>
                <w:spacing w:val="4"/>
                <w:sz w:val="24"/>
                <w:szCs w:val="24"/>
              </w:rPr>
              <w:t>本项目特征污染物</w:t>
            </w:r>
            <w:r>
              <w:rPr>
                <w:sz w:val="24"/>
                <w:szCs w:val="24"/>
              </w:rPr>
              <w:t>HCl</w:t>
            </w:r>
            <w:r>
              <w:rPr>
                <w:spacing w:val="4"/>
                <w:sz w:val="24"/>
                <w:szCs w:val="24"/>
              </w:rPr>
              <w:t>无相关国家、地方环境空气质</w:t>
            </w:r>
            <w:r>
              <w:rPr>
                <w:spacing w:val="3"/>
                <w:sz w:val="24"/>
                <w:szCs w:val="24"/>
              </w:rPr>
              <w:t>量标准，根据指南</w:t>
            </w:r>
            <w:r>
              <w:rPr>
                <w:spacing w:val="-1"/>
                <w:sz w:val="24"/>
                <w:szCs w:val="24"/>
              </w:rPr>
              <w:t>要求，可不进行补充监测。</w:t>
            </w:r>
          </w:p>
          <w:p w14:paraId="1E7838C0">
            <w:pPr>
              <w:pStyle w:val="6"/>
              <w:spacing w:line="219" w:lineRule="auto"/>
              <w:ind w:left="597"/>
              <w:rPr>
                <w:sz w:val="24"/>
                <w:szCs w:val="24"/>
              </w:rPr>
            </w:pPr>
            <w:r>
              <w:rPr>
                <w:b/>
                <w:bCs/>
                <w:spacing w:val="-4"/>
                <w:sz w:val="24"/>
                <w:szCs w:val="24"/>
              </w:rPr>
              <w:t>二、地表水环境质量</w:t>
            </w:r>
          </w:p>
          <w:p w14:paraId="2C7661B3">
            <w:pPr>
              <w:pStyle w:val="6"/>
              <w:spacing w:before="198" w:line="340" w:lineRule="auto"/>
              <w:ind w:left="113" w:right="45" w:firstLine="480"/>
              <w:jc w:val="both"/>
              <w:rPr>
                <w:sz w:val="24"/>
                <w:szCs w:val="24"/>
              </w:rPr>
            </w:pPr>
            <w:r>
              <w:rPr>
                <w:spacing w:val="3"/>
                <w:sz w:val="24"/>
                <w:szCs w:val="24"/>
              </w:rPr>
              <w:t>本项目产生废水经天宜污水处理厂(一期工程)处理后的尾水最终排入金</w:t>
            </w:r>
            <w:r>
              <w:rPr>
                <w:spacing w:val="-2"/>
                <w:sz w:val="24"/>
                <w:szCs w:val="24"/>
              </w:rPr>
              <w:t>鼓江排污混合区，根据《广西壮族自治区近岸海域环境功能区划调整</w:t>
            </w:r>
            <w:r>
              <w:rPr>
                <w:spacing w:val="-3"/>
                <w:sz w:val="24"/>
                <w:szCs w:val="24"/>
              </w:rPr>
              <w:t>方案》，</w:t>
            </w:r>
            <w:r>
              <w:rPr>
                <w:spacing w:val="3"/>
                <w:sz w:val="24"/>
                <w:szCs w:val="24"/>
              </w:rPr>
              <w:t>金鼓江排污混合区(</w:t>
            </w:r>
            <w:r>
              <w:rPr>
                <w:sz w:val="24"/>
                <w:szCs w:val="24"/>
              </w:rPr>
              <w:t>GX</w:t>
            </w:r>
            <w:r>
              <w:rPr>
                <w:spacing w:val="3"/>
                <w:sz w:val="24"/>
                <w:szCs w:val="24"/>
              </w:rPr>
              <w:t>056DⅣ)主导功能为港口、工业、生活排污用海，属四类环境功能区，水质保护目标为海水水质标准第四类。根据广西壮族自治区生态环境厅发布《2025年7月广西近岸海域自动监测水质状况》，7月广西近</w:t>
            </w:r>
          </w:p>
        </w:tc>
      </w:tr>
    </w:tbl>
    <w:p w14:paraId="56EBED93">
      <w:pPr>
        <w:pStyle w:val="2"/>
      </w:pPr>
    </w:p>
    <w:p w14:paraId="4EAB041B">
      <w:pPr>
        <w:sectPr>
          <w:footerReference r:id="rId41" w:type="default"/>
          <w:pgSz w:w="11906" w:h="16839"/>
          <w:pgMar w:top="1431"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8254"/>
      </w:tblGrid>
      <w:tr w14:paraId="7F411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7" w:hRule="atLeast"/>
        </w:trPr>
        <w:tc>
          <w:tcPr>
            <w:tcW w:w="720" w:type="dxa"/>
            <w:vAlign w:val="top"/>
          </w:tcPr>
          <w:p w14:paraId="50BC2659">
            <w:pPr>
              <w:spacing w:line="242" w:lineRule="auto"/>
              <w:rPr>
                <w:rFonts w:ascii="Arial"/>
                <w:sz w:val="21"/>
              </w:rPr>
            </w:pPr>
          </w:p>
          <w:p w14:paraId="2B3036DA">
            <w:pPr>
              <w:spacing w:line="242" w:lineRule="auto"/>
              <w:rPr>
                <w:rFonts w:ascii="Arial"/>
                <w:sz w:val="21"/>
              </w:rPr>
            </w:pPr>
          </w:p>
          <w:p w14:paraId="2C7F2E7F">
            <w:pPr>
              <w:spacing w:line="243" w:lineRule="auto"/>
              <w:rPr>
                <w:rFonts w:ascii="Arial"/>
                <w:sz w:val="21"/>
              </w:rPr>
            </w:pPr>
          </w:p>
          <w:p w14:paraId="7DE59C6C">
            <w:pPr>
              <w:spacing w:line="243" w:lineRule="auto"/>
              <w:rPr>
                <w:rFonts w:ascii="Arial"/>
                <w:sz w:val="21"/>
              </w:rPr>
            </w:pPr>
          </w:p>
          <w:p w14:paraId="46D560D8">
            <w:pPr>
              <w:spacing w:line="243" w:lineRule="auto"/>
              <w:rPr>
                <w:rFonts w:ascii="Arial"/>
                <w:sz w:val="21"/>
              </w:rPr>
            </w:pPr>
          </w:p>
          <w:p w14:paraId="58A0C480">
            <w:pPr>
              <w:spacing w:line="243" w:lineRule="auto"/>
              <w:rPr>
                <w:rFonts w:ascii="Arial"/>
                <w:sz w:val="21"/>
              </w:rPr>
            </w:pPr>
          </w:p>
          <w:p w14:paraId="5B77B9DA">
            <w:pPr>
              <w:spacing w:line="243" w:lineRule="auto"/>
              <w:rPr>
                <w:rFonts w:ascii="Arial"/>
                <w:sz w:val="21"/>
              </w:rPr>
            </w:pPr>
          </w:p>
          <w:p w14:paraId="1AF4BA3E">
            <w:pPr>
              <w:spacing w:line="243" w:lineRule="auto"/>
              <w:rPr>
                <w:rFonts w:ascii="Arial"/>
                <w:sz w:val="21"/>
              </w:rPr>
            </w:pPr>
          </w:p>
          <w:p w14:paraId="1A7C4BA4">
            <w:pPr>
              <w:spacing w:line="243" w:lineRule="auto"/>
              <w:rPr>
                <w:rFonts w:ascii="Arial"/>
                <w:sz w:val="21"/>
              </w:rPr>
            </w:pPr>
          </w:p>
          <w:p w14:paraId="05D4C716">
            <w:pPr>
              <w:spacing w:line="243" w:lineRule="auto"/>
              <w:rPr>
                <w:rFonts w:ascii="Arial"/>
                <w:sz w:val="21"/>
              </w:rPr>
            </w:pPr>
          </w:p>
          <w:p w14:paraId="48B409A3">
            <w:pPr>
              <w:spacing w:line="243" w:lineRule="auto"/>
              <w:rPr>
                <w:rFonts w:ascii="Arial"/>
                <w:sz w:val="21"/>
              </w:rPr>
            </w:pPr>
          </w:p>
          <w:p w14:paraId="130E9EBC">
            <w:pPr>
              <w:spacing w:line="243" w:lineRule="auto"/>
              <w:rPr>
                <w:rFonts w:ascii="Arial"/>
                <w:sz w:val="21"/>
              </w:rPr>
            </w:pPr>
          </w:p>
          <w:p w14:paraId="03772AAE">
            <w:pPr>
              <w:spacing w:line="243" w:lineRule="auto"/>
              <w:rPr>
                <w:rFonts w:ascii="Arial"/>
                <w:sz w:val="21"/>
              </w:rPr>
            </w:pPr>
          </w:p>
          <w:p w14:paraId="78D6F3A7">
            <w:pPr>
              <w:spacing w:line="243" w:lineRule="auto"/>
              <w:rPr>
                <w:rFonts w:ascii="Arial"/>
                <w:sz w:val="21"/>
              </w:rPr>
            </w:pPr>
          </w:p>
          <w:p w14:paraId="620B16F3">
            <w:pPr>
              <w:spacing w:line="243" w:lineRule="auto"/>
              <w:rPr>
                <w:rFonts w:ascii="Arial"/>
                <w:sz w:val="21"/>
              </w:rPr>
            </w:pPr>
          </w:p>
          <w:p w14:paraId="1763BEE9">
            <w:pPr>
              <w:spacing w:line="243" w:lineRule="auto"/>
              <w:rPr>
                <w:rFonts w:ascii="Arial"/>
                <w:sz w:val="21"/>
              </w:rPr>
            </w:pPr>
          </w:p>
          <w:p w14:paraId="5C57D222">
            <w:pPr>
              <w:spacing w:line="243" w:lineRule="auto"/>
              <w:rPr>
                <w:rFonts w:ascii="Arial"/>
                <w:sz w:val="21"/>
              </w:rPr>
            </w:pPr>
          </w:p>
          <w:p w14:paraId="523BB788">
            <w:pPr>
              <w:spacing w:line="243" w:lineRule="auto"/>
              <w:rPr>
                <w:rFonts w:ascii="Arial"/>
                <w:sz w:val="21"/>
              </w:rPr>
            </w:pPr>
          </w:p>
          <w:p w14:paraId="156D4982">
            <w:pPr>
              <w:spacing w:line="243" w:lineRule="auto"/>
              <w:rPr>
                <w:rFonts w:ascii="Arial"/>
                <w:sz w:val="21"/>
              </w:rPr>
            </w:pPr>
          </w:p>
          <w:p w14:paraId="2D2402E9">
            <w:pPr>
              <w:spacing w:line="243" w:lineRule="auto"/>
              <w:rPr>
                <w:rFonts w:ascii="Arial"/>
                <w:sz w:val="21"/>
              </w:rPr>
            </w:pPr>
          </w:p>
          <w:p w14:paraId="1EF1316C">
            <w:pPr>
              <w:spacing w:line="243" w:lineRule="auto"/>
              <w:rPr>
                <w:rFonts w:ascii="Arial"/>
                <w:sz w:val="21"/>
              </w:rPr>
            </w:pPr>
          </w:p>
          <w:p w14:paraId="45062450">
            <w:pPr>
              <w:spacing w:line="243" w:lineRule="auto"/>
              <w:rPr>
                <w:rFonts w:ascii="Arial"/>
                <w:sz w:val="21"/>
              </w:rPr>
            </w:pPr>
          </w:p>
          <w:p w14:paraId="1F8B94A5">
            <w:pPr>
              <w:spacing w:line="243" w:lineRule="auto"/>
              <w:rPr>
                <w:rFonts w:ascii="Arial"/>
                <w:sz w:val="21"/>
              </w:rPr>
            </w:pPr>
          </w:p>
          <w:p w14:paraId="793AA4C7">
            <w:pPr>
              <w:spacing w:line="243" w:lineRule="auto"/>
              <w:rPr>
                <w:rFonts w:ascii="Arial"/>
                <w:sz w:val="21"/>
              </w:rPr>
            </w:pPr>
          </w:p>
          <w:p w14:paraId="450BC204">
            <w:pPr>
              <w:pStyle w:val="6"/>
              <w:spacing w:before="78" w:line="370" w:lineRule="auto"/>
              <w:ind w:left="128" w:right="116" w:firstLine="17"/>
              <w:jc w:val="both"/>
              <w:rPr>
                <w:sz w:val="24"/>
                <w:szCs w:val="24"/>
              </w:rPr>
            </w:pPr>
            <w:r>
              <w:rPr>
                <w:spacing w:val="-14"/>
                <w:sz w:val="24"/>
                <w:szCs w:val="24"/>
              </w:rPr>
              <w:t>区域</w:t>
            </w:r>
            <w:r>
              <w:rPr>
                <w:spacing w:val="-5"/>
                <w:sz w:val="24"/>
                <w:szCs w:val="24"/>
              </w:rPr>
              <w:t>环境质量现状</w:t>
            </w:r>
          </w:p>
        </w:tc>
        <w:tc>
          <w:tcPr>
            <w:tcW w:w="8254" w:type="dxa"/>
            <w:vAlign w:val="top"/>
          </w:tcPr>
          <w:p w14:paraId="320D1CBA">
            <w:pPr>
              <w:pStyle w:val="6"/>
              <w:spacing w:before="183" w:line="369" w:lineRule="auto"/>
              <w:ind w:left="113" w:right="107"/>
              <w:jc w:val="both"/>
              <w:rPr>
                <w:sz w:val="24"/>
                <w:szCs w:val="24"/>
              </w:rPr>
            </w:pPr>
            <w:r>
              <w:rPr>
                <w:spacing w:val="3"/>
                <w:sz w:val="24"/>
                <w:szCs w:val="24"/>
              </w:rPr>
              <w:t>岸海域17个自动监测站中，水质优良站位共13个，海水水质未达优良的站位是：钦州市</w:t>
            </w:r>
            <w:r>
              <w:rPr>
                <w:sz w:val="24"/>
                <w:szCs w:val="24"/>
              </w:rPr>
              <w:t>GX</w:t>
            </w:r>
            <w:r>
              <w:rPr>
                <w:spacing w:val="3"/>
                <w:sz w:val="24"/>
                <w:szCs w:val="24"/>
              </w:rPr>
              <w:t>06站位(茅尾海中部海域)、</w:t>
            </w:r>
            <w:r>
              <w:rPr>
                <w:sz w:val="24"/>
                <w:szCs w:val="24"/>
              </w:rPr>
              <w:t>GX</w:t>
            </w:r>
            <w:r>
              <w:rPr>
                <w:spacing w:val="3"/>
                <w:sz w:val="24"/>
                <w:szCs w:val="24"/>
              </w:rPr>
              <w:t>07站位(龙门海域)、北海市</w:t>
            </w:r>
            <w:r>
              <w:rPr>
                <w:sz w:val="24"/>
                <w:szCs w:val="24"/>
              </w:rPr>
              <w:t>GX</w:t>
            </w:r>
            <w:r>
              <w:rPr>
                <w:spacing w:val="3"/>
                <w:sz w:val="24"/>
                <w:szCs w:val="24"/>
              </w:rPr>
              <w:t>11</w:t>
            </w:r>
            <w:r>
              <w:rPr>
                <w:sz w:val="24"/>
                <w:szCs w:val="24"/>
              </w:rPr>
              <w:t>站位(廉州湾南流江海域)、GX16站位(铁山港东部</w:t>
            </w:r>
            <w:r>
              <w:rPr>
                <w:spacing w:val="-1"/>
                <w:sz w:val="24"/>
                <w:szCs w:val="24"/>
              </w:rPr>
              <w:t>海域)，其余站位均达标。</w:t>
            </w:r>
          </w:p>
          <w:p w14:paraId="5300C183">
            <w:pPr>
              <w:pStyle w:val="6"/>
              <w:spacing w:line="219" w:lineRule="auto"/>
              <w:ind w:left="612"/>
              <w:rPr>
                <w:sz w:val="24"/>
                <w:szCs w:val="24"/>
              </w:rPr>
            </w:pPr>
            <w:r>
              <w:rPr>
                <w:sz w:val="24"/>
                <w:szCs w:val="24"/>
              </w:rPr>
              <w:t>因此项目周边海水水质可达到</w:t>
            </w:r>
            <w:r>
              <w:rPr>
                <w:sz w:val="24"/>
                <w:szCs w:val="24"/>
                <w:u w:val="single" w:color="auto"/>
              </w:rPr>
              <w:t>相应海水功能区要求。</w:t>
            </w:r>
          </w:p>
          <w:p w14:paraId="09A64227">
            <w:pPr>
              <w:pStyle w:val="6"/>
              <w:spacing w:before="195" w:line="219" w:lineRule="auto"/>
              <w:ind w:left="593"/>
              <w:rPr>
                <w:sz w:val="24"/>
                <w:szCs w:val="24"/>
              </w:rPr>
            </w:pPr>
            <w:r>
              <w:rPr>
                <w:b/>
                <w:bCs/>
                <w:spacing w:val="-3"/>
                <w:sz w:val="24"/>
                <w:szCs w:val="24"/>
              </w:rPr>
              <w:t>三、声环境质量现状</w:t>
            </w:r>
          </w:p>
          <w:p w14:paraId="08B17F4E">
            <w:pPr>
              <w:pStyle w:val="6"/>
              <w:spacing w:before="194" w:line="219" w:lineRule="auto"/>
              <w:ind w:left="594"/>
              <w:rPr>
                <w:sz w:val="24"/>
                <w:szCs w:val="24"/>
              </w:rPr>
            </w:pPr>
            <w:r>
              <w:rPr>
                <w:spacing w:val="-2"/>
                <w:sz w:val="24"/>
                <w:szCs w:val="24"/>
              </w:rPr>
              <w:t>本项目厂界外</w:t>
            </w:r>
            <w:r>
              <w:rPr>
                <w:spacing w:val="-46"/>
                <w:sz w:val="24"/>
                <w:szCs w:val="24"/>
              </w:rPr>
              <w:t xml:space="preserve"> </w:t>
            </w:r>
            <w:r>
              <w:rPr>
                <w:spacing w:val="-2"/>
                <w:sz w:val="24"/>
                <w:szCs w:val="24"/>
              </w:rPr>
              <w:t>50m</w:t>
            </w:r>
            <w:r>
              <w:rPr>
                <w:spacing w:val="-22"/>
                <w:sz w:val="24"/>
                <w:szCs w:val="24"/>
              </w:rPr>
              <w:t xml:space="preserve"> </w:t>
            </w:r>
            <w:r>
              <w:rPr>
                <w:spacing w:val="-2"/>
                <w:sz w:val="24"/>
                <w:szCs w:val="24"/>
              </w:rPr>
              <w:t>内无声环境保护目标，不开展声环境质量现状调查。</w:t>
            </w:r>
          </w:p>
          <w:p w14:paraId="21865D1B">
            <w:pPr>
              <w:pStyle w:val="6"/>
              <w:spacing w:before="196" w:line="219" w:lineRule="auto"/>
              <w:ind w:left="616"/>
              <w:rPr>
                <w:sz w:val="24"/>
                <w:szCs w:val="24"/>
              </w:rPr>
            </w:pPr>
            <w:r>
              <w:rPr>
                <w:b/>
                <w:bCs/>
                <w:spacing w:val="-5"/>
                <w:sz w:val="24"/>
                <w:szCs w:val="24"/>
              </w:rPr>
              <w:t>四、生态环境质量现状</w:t>
            </w:r>
          </w:p>
          <w:p w14:paraId="5C4A2779">
            <w:pPr>
              <w:pStyle w:val="6"/>
              <w:spacing w:before="134" w:line="361" w:lineRule="auto"/>
              <w:ind w:left="131" w:right="26" w:firstLine="463"/>
              <w:jc w:val="both"/>
              <w:rPr>
                <w:sz w:val="24"/>
                <w:szCs w:val="24"/>
              </w:rPr>
            </w:pPr>
            <w:r>
              <w:rPr>
                <w:spacing w:val="-2"/>
                <w:sz w:val="24"/>
                <w:szCs w:val="24"/>
              </w:rPr>
              <w:t>本项目位于钦州港石化产业园海豚路</w:t>
            </w:r>
            <w:r>
              <w:rPr>
                <w:spacing w:val="-25"/>
                <w:sz w:val="24"/>
                <w:szCs w:val="24"/>
              </w:rPr>
              <w:t xml:space="preserve"> </w:t>
            </w:r>
            <w:r>
              <w:rPr>
                <w:spacing w:val="-2"/>
                <w:sz w:val="24"/>
                <w:szCs w:val="24"/>
              </w:rPr>
              <w:t>1</w:t>
            </w:r>
            <w:r>
              <w:rPr>
                <w:spacing w:val="-45"/>
                <w:sz w:val="24"/>
                <w:szCs w:val="24"/>
              </w:rPr>
              <w:t xml:space="preserve"> </w:t>
            </w:r>
            <w:r>
              <w:rPr>
                <w:spacing w:val="-2"/>
                <w:sz w:val="24"/>
                <w:szCs w:val="24"/>
              </w:rPr>
              <w:t>号广西华谊能源化工有限公司厂区内；所占用地现状为厂房等生产设施。项目所在区域范围内无风景名</w:t>
            </w:r>
            <w:r>
              <w:rPr>
                <w:spacing w:val="-3"/>
                <w:sz w:val="24"/>
                <w:szCs w:val="24"/>
              </w:rPr>
              <w:t>胜区、</w:t>
            </w:r>
            <w:r>
              <w:rPr>
                <w:spacing w:val="-1"/>
                <w:sz w:val="24"/>
                <w:szCs w:val="24"/>
              </w:rPr>
              <w:t>自然保护区及文化遗产等特殊保护目标，生态环境属于不敏感区。</w:t>
            </w:r>
          </w:p>
          <w:p w14:paraId="15D261C4">
            <w:pPr>
              <w:pStyle w:val="6"/>
              <w:spacing w:before="57" w:line="219" w:lineRule="auto"/>
              <w:ind w:left="597"/>
              <w:rPr>
                <w:sz w:val="24"/>
                <w:szCs w:val="24"/>
              </w:rPr>
            </w:pPr>
            <w:r>
              <w:rPr>
                <w:b/>
                <w:bCs/>
                <w:spacing w:val="-3"/>
                <w:sz w:val="24"/>
                <w:szCs w:val="24"/>
              </w:rPr>
              <w:t>五、电磁辐射质量现状</w:t>
            </w:r>
          </w:p>
          <w:p w14:paraId="40B00E9E">
            <w:pPr>
              <w:pStyle w:val="6"/>
              <w:spacing w:before="195" w:line="218" w:lineRule="auto"/>
              <w:ind w:left="594"/>
              <w:rPr>
                <w:sz w:val="24"/>
                <w:szCs w:val="24"/>
              </w:rPr>
            </w:pPr>
            <w:r>
              <w:rPr>
                <w:spacing w:val="-1"/>
                <w:sz w:val="24"/>
                <w:szCs w:val="24"/>
              </w:rPr>
              <w:t>本项目不属于电磁辐射项目，无需开展辐射现状监测与评价。</w:t>
            </w:r>
          </w:p>
          <w:p w14:paraId="76FB5710">
            <w:pPr>
              <w:pStyle w:val="6"/>
              <w:spacing w:before="197" w:line="219" w:lineRule="auto"/>
              <w:ind w:left="595"/>
              <w:rPr>
                <w:sz w:val="24"/>
                <w:szCs w:val="24"/>
              </w:rPr>
            </w:pPr>
            <w:r>
              <w:rPr>
                <w:b/>
                <w:bCs/>
                <w:spacing w:val="-3"/>
                <w:sz w:val="24"/>
                <w:szCs w:val="24"/>
              </w:rPr>
              <w:t>六、地下水、土壤环境质量现状</w:t>
            </w:r>
          </w:p>
          <w:p w14:paraId="70DDE9E3">
            <w:pPr>
              <w:pStyle w:val="6"/>
              <w:spacing w:before="194" w:line="370" w:lineRule="auto"/>
              <w:ind w:left="111" w:right="45" w:firstLine="481"/>
              <w:rPr>
                <w:sz w:val="24"/>
                <w:szCs w:val="24"/>
              </w:rPr>
            </w:pPr>
            <w:r>
              <w:rPr>
                <w:sz w:val="24"/>
                <w:szCs w:val="24"/>
              </w:rPr>
              <w:t>根据《建设项目环境影响报告表(制技术指</w:t>
            </w:r>
            <w:r>
              <w:rPr>
                <w:spacing w:val="-1"/>
                <w:sz w:val="24"/>
                <w:szCs w:val="24"/>
              </w:rPr>
              <w:t>南((染影响类)(试行)》:“原</w:t>
            </w:r>
            <w:r>
              <w:rPr>
                <w:spacing w:val="-2"/>
                <w:sz w:val="24"/>
                <w:szCs w:val="24"/>
              </w:rPr>
              <w:t>则上不开展环境质量现状调查。建设项目存在土壤、地下水环境污染途径</w:t>
            </w:r>
            <w:r>
              <w:rPr>
                <w:spacing w:val="-3"/>
                <w:sz w:val="24"/>
                <w:szCs w:val="24"/>
              </w:rPr>
              <w:t>的，</w:t>
            </w:r>
            <w:r>
              <w:rPr>
                <w:spacing w:val="3"/>
                <w:sz w:val="24"/>
                <w:szCs w:val="24"/>
              </w:rPr>
              <w:t>应结合污染源、保护目标分布情况开展现状调查以留作背景值。</w:t>
            </w:r>
            <w:r>
              <w:rPr>
                <w:spacing w:val="-84"/>
                <w:sz w:val="24"/>
                <w:szCs w:val="24"/>
              </w:rPr>
              <w:t xml:space="preserve"> </w:t>
            </w:r>
            <w:r>
              <w:rPr>
                <w:spacing w:val="3"/>
                <w:sz w:val="24"/>
                <w:szCs w:val="24"/>
              </w:rPr>
              <w:t>”给水站、</w:t>
            </w:r>
            <w:r>
              <w:rPr>
                <w:spacing w:val="5"/>
                <w:sz w:val="24"/>
                <w:szCs w:val="24"/>
              </w:rPr>
              <w:t>除盐水站用地范围内地面进行硬化，现有各池体采取防腐防渗措</w:t>
            </w:r>
            <w:r>
              <w:rPr>
                <w:spacing w:val="4"/>
                <w:sz w:val="24"/>
                <w:szCs w:val="24"/>
              </w:rPr>
              <w:t>施，新增</w:t>
            </w:r>
            <w:r>
              <w:rPr>
                <w:spacing w:val="-51"/>
                <w:sz w:val="24"/>
                <w:szCs w:val="24"/>
              </w:rPr>
              <w:t xml:space="preserve"> </w:t>
            </w:r>
            <w:r>
              <w:rPr>
                <w:spacing w:val="4"/>
                <w:sz w:val="24"/>
                <w:szCs w:val="24"/>
              </w:rPr>
              <w:t>V</w:t>
            </w:r>
            <w:r>
              <w:rPr>
                <w:spacing w:val="3"/>
                <w:sz w:val="24"/>
                <w:szCs w:val="24"/>
              </w:rPr>
              <w:t>型滤池也采取相应防腐防渗措施，因此不存在土壤、地下水污染途径，可不</w:t>
            </w:r>
            <w:r>
              <w:rPr>
                <w:spacing w:val="-1"/>
                <w:sz w:val="24"/>
                <w:szCs w:val="24"/>
              </w:rPr>
              <w:t>进行土壤、地下水环境质量现状监测。</w:t>
            </w:r>
          </w:p>
          <w:p w14:paraId="37CE3C6A">
            <w:pPr>
              <w:pStyle w:val="6"/>
              <w:spacing w:before="12" w:line="219" w:lineRule="auto"/>
              <w:ind w:left="592"/>
              <w:rPr>
                <w:sz w:val="24"/>
                <w:szCs w:val="24"/>
              </w:rPr>
            </w:pPr>
            <w:r>
              <w:rPr>
                <w:b/>
                <w:bCs/>
                <w:spacing w:val="-3"/>
                <w:sz w:val="24"/>
                <w:szCs w:val="24"/>
              </w:rPr>
              <w:t>七、生态环境质量现状</w:t>
            </w:r>
          </w:p>
          <w:p w14:paraId="36647B32">
            <w:pPr>
              <w:pStyle w:val="6"/>
              <w:spacing w:before="201" w:line="367" w:lineRule="auto"/>
              <w:ind w:left="114" w:right="107" w:firstLine="479"/>
              <w:jc w:val="both"/>
              <w:rPr>
                <w:sz w:val="24"/>
                <w:szCs w:val="24"/>
              </w:rPr>
            </w:pPr>
            <w:r>
              <w:rPr>
                <w:spacing w:val="3"/>
                <w:sz w:val="24"/>
                <w:szCs w:val="24"/>
              </w:rPr>
              <w:t>根据规划环评和现场调查，项目用地范围位于石化工业园区，无生态环</w:t>
            </w:r>
            <w:r>
              <w:rPr>
                <w:spacing w:val="4"/>
                <w:sz w:val="24"/>
                <w:szCs w:val="24"/>
              </w:rPr>
              <w:t>境保护目标，根据《建设项目环境影响报告表编制</w:t>
            </w:r>
            <w:r>
              <w:rPr>
                <w:spacing w:val="3"/>
                <w:sz w:val="24"/>
                <w:szCs w:val="24"/>
              </w:rPr>
              <w:t>技术指南</w:t>
            </w:r>
            <w:r>
              <w:rPr>
                <w:rFonts w:ascii="Calibri" w:hAnsi="Calibri" w:eastAsia="Calibri" w:cs="Calibri"/>
                <w:spacing w:val="3"/>
                <w:sz w:val="24"/>
                <w:szCs w:val="24"/>
              </w:rPr>
              <w:t>(</w:t>
            </w:r>
            <w:r>
              <w:rPr>
                <w:spacing w:val="3"/>
                <w:sz w:val="24"/>
                <w:szCs w:val="24"/>
              </w:rPr>
              <w:t>污染影响类</w:t>
            </w:r>
            <w:r>
              <w:rPr>
                <w:rFonts w:ascii="Calibri" w:hAnsi="Calibri" w:eastAsia="Calibri" w:cs="Calibri"/>
                <w:spacing w:val="3"/>
                <w:sz w:val="24"/>
                <w:szCs w:val="24"/>
              </w:rPr>
              <w:t>)(</w:t>
            </w:r>
            <w:r>
              <w:rPr>
                <w:spacing w:val="3"/>
                <w:sz w:val="24"/>
                <w:szCs w:val="24"/>
              </w:rPr>
              <w:t>试</w:t>
            </w:r>
            <w:r>
              <w:rPr>
                <w:spacing w:val="-1"/>
                <w:sz w:val="24"/>
                <w:szCs w:val="24"/>
              </w:rPr>
              <w:t>行</w:t>
            </w:r>
            <w:r>
              <w:rPr>
                <w:rFonts w:ascii="Calibri" w:hAnsi="Calibri" w:eastAsia="Calibri" w:cs="Calibri"/>
                <w:spacing w:val="-1"/>
                <w:sz w:val="24"/>
                <w:szCs w:val="24"/>
              </w:rPr>
              <w:t>)</w:t>
            </w:r>
            <w:r>
              <w:rPr>
                <w:spacing w:val="-1"/>
                <w:sz w:val="24"/>
                <w:szCs w:val="24"/>
              </w:rPr>
              <w:t>》，不再做现状监测。</w:t>
            </w:r>
          </w:p>
        </w:tc>
      </w:tr>
    </w:tbl>
    <w:p w14:paraId="0153D0F5">
      <w:pPr>
        <w:pStyle w:val="2"/>
      </w:pPr>
    </w:p>
    <w:p w14:paraId="596D3333">
      <w:pPr>
        <w:sectPr>
          <w:footerReference r:id="rId42"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8254"/>
      </w:tblGrid>
      <w:tr w14:paraId="14C19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8" w:hRule="atLeast"/>
        </w:trPr>
        <w:tc>
          <w:tcPr>
            <w:tcW w:w="720" w:type="dxa"/>
            <w:vAlign w:val="top"/>
          </w:tcPr>
          <w:p w14:paraId="2443D78E">
            <w:pPr>
              <w:spacing w:line="253" w:lineRule="auto"/>
              <w:rPr>
                <w:rFonts w:ascii="Arial"/>
                <w:sz w:val="21"/>
              </w:rPr>
            </w:pPr>
          </w:p>
          <w:p w14:paraId="0FE9DCC7">
            <w:pPr>
              <w:spacing w:line="253" w:lineRule="auto"/>
              <w:rPr>
                <w:rFonts w:ascii="Arial"/>
                <w:sz w:val="21"/>
              </w:rPr>
            </w:pPr>
          </w:p>
          <w:p w14:paraId="56FBBFE8">
            <w:pPr>
              <w:spacing w:line="253" w:lineRule="auto"/>
              <w:rPr>
                <w:rFonts w:ascii="Arial"/>
                <w:sz w:val="21"/>
              </w:rPr>
            </w:pPr>
          </w:p>
          <w:p w14:paraId="406860E7">
            <w:pPr>
              <w:spacing w:line="253" w:lineRule="auto"/>
              <w:rPr>
                <w:rFonts w:ascii="Arial"/>
                <w:sz w:val="21"/>
              </w:rPr>
            </w:pPr>
          </w:p>
          <w:p w14:paraId="4CD6E96C">
            <w:pPr>
              <w:spacing w:line="253" w:lineRule="auto"/>
              <w:rPr>
                <w:rFonts w:ascii="Arial"/>
                <w:sz w:val="21"/>
              </w:rPr>
            </w:pPr>
          </w:p>
          <w:p w14:paraId="067BF471">
            <w:pPr>
              <w:spacing w:line="254" w:lineRule="auto"/>
              <w:rPr>
                <w:rFonts w:ascii="Arial"/>
                <w:sz w:val="21"/>
              </w:rPr>
            </w:pPr>
          </w:p>
          <w:p w14:paraId="2285BBB0">
            <w:pPr>
              <w:spacing w:line="254" w:lineRule="auto"/>
              <w:rPr>
                <w:rFonts w:ascii="Arial"/>
                <w:sz w:val="21"/>
              </w:rPr>
            </w:pPr>
          </w:p>
          <w:p w14:paraId="06DD0564">
            <w:pPr>
              <w:pStyle w:val="6"/>
              <w:spacing w:before="78" w:line="371" w:lineRule="auto"/>
              <w:ind w:left="128" w:right="116"/>
              <w:jc w:val="both"/>
              <w:rPr>
                <w:sz w:val="24"/>
                <w:szCs w:val="24"/>
              </w:rPr>
            </w:pPr>
            <w:r>
              <w:rPr>
                <w:spacing w:val="-5"/>
                <w:sz w:val="24"/>
                <w:szCs w:val="24"/>
              </w:rPr>
              <w:t>环境</w:t>
            </w:r>
            <w:r>
              <w:rPr>
                <w:spacing w:val="-6"/>
                <w:sz w:val="24"/>
                <w:szCs w:val="24"/>
              </w:rPr>
              <w:t>保护目标</w:t>
            </w:r>
          </w:p>
        </w:tc>
        <w:tc>
          <w:tcPr>
            <w:tcW w:w="8254" w:type="dxa"/>
            <w:vAlign w:val="top"/>
          </w:tcPr>
          <w:p w14:paraId="159C0812">
            <w:pPr>
              <w:pStyle w:val="6"/>
              <w:spacing w:before="182" w:line="220" w:lineRule="auto"/>
              <w:ind w:left="635"/>
              <w:rPr>
                <w:sz w:val="24"/>
                <w:szCs w:val="24"/>
              </w:rPr>
            </w:pPr>
            <w:r>
              <w:rPr>
                <w:b/>
                <w:bCs/>
                <w:spacing w:val="-7"/>
                <w:sz w:val="24"/>
                <w:szCs w:val="24"/>
              </w:rPr>
              <w:t>(1)大气环境保护目标</w:t>
            </w:r>
          </w:p>
          <w:p w14:paraId="47820B21">
            <w:pPr>
              <w:pStyle w:val="6"/>
              <w:spacing w:before="194" w:line="369" w:lineRule="auto"/>
              <w:ind w:left="114" w:right="107" w:firstLine="480"/>
              <w:rPr>
                <w:sz w:val="24"/>
                <w:szCs w:val="24"/>
              </w:rPr>
            </w:pPr>
            <w:r>
              <w:rPr>
                <w:sz w:val="24"/>
                <w:szCs w:val="24"/>
              </w:rPr>
              <w:t>两个项目厂界外500米范围内均无居住区</w:t>
            </w:r>
            <w:r>
              <w:rPr>
                <w:spacing w:val="-1"/>
                <w:sz w:val="24"/>
                <w:szCs w:val="24"/>
              </w:rPr>
              <w:t>、学校、医院等大气环境保护目</w:t>
            </w:r>
            <w:r>
              <w:rPr>
                <w:spacing w:val="-6"/>
                <w:sz w:val="24"/>
                <w:szCs w:val="24"/>
              </w:rPr>
              <w:t>标。</w:t>
            </w:r>
          </w:p>
          <w:p w14:paraId="71028FE1">
            <w:pPr>
              <w:pStyle w:val="6"/>
              <w:spacing w:line="219" w:lineRule="auto"/>
              <w:ind w:left="635"/>
              <w:rPr>
                <w:sz w:val="24"/>
                <w:szCs w:val="24"/>
              </w:rPr>
            </w:pPr>
            <w:r>
              <w:rPr>
                <w:b/>
                <w:bCs/>
                <w:spacing w:val="-7"/>
                <w:sz w:val="24"/>
                <w:szCs w:val="24"/>
              </w:rPr>
              <w:t>(2)地下水环境保护目标</w:t>
            </w:r>
          </w:p>
          <w:p w14:paraId="3627A7ED">
            <w:pPr>
              <w:pStyle w:val="6"/>
              <w:spacing w:before="195" w:line="369" w:lineRule="auto"/>
              <w:ind w:left="112" w:right="26" w:firstLine="482"/>
              <w:rPr>
                <w:sz w:val="24"/>
                <w:szCs w:val="24"/>
              </w:rPr>
            </w:pPr>
            <w:r>
              <w:rPr>
                <w:spacing w:val="-4"/>
                <w:sz w:val="24"/>
                <w:szCs w:val="24"/>
              </w:rPr>
              <w:t>经现场踏勘，两个项目500m</w:t>
            </w:r>
            <w:r>
              <w:rPr>
                <w:spacing w:val="-39"/>
                <w:sz w:val="24"/>
                <w:szCs w:val="24"/>
              </w:rPr>
              <w:t xml:space="preserve"> </w:t>
            </w:r>
            <w:r>
              <w:rPr>
                <w:spacing w:val="-4"/>
                <w:sz w:val="24"/>
                <w:szCs w:val="24"/>
              </w:rPr>
              <w:t>范围内均无地下水集中式饮用水水源和热水、</w:t>
            </w:r>
            <w:r>
              <w:rPr>
                <w:spacing w:val="-1"/>
                <w:sz w:val="24"/>
                <w:szCs w:val="24"/>
              </w:rPr>
              <w:t>矿泉水、温泉等特殊地下水资源。</w:t>
            </w:r>
          </w:p>
          <w:p w14:paraId="3A13C696">
            <w:pPr>
              <w:pStyle w:val="6"/>
              <w:spacing w:line="220" w:lineRule="auto"/>
              <w:ind w:left="635"/>
              <w:rPr>
                <w:sz w:val="24"/>
                <w:szCs w:val="24"/>
              </w:rPr>
            </w:pPr>
            <w:r>
              <w:rPr>
                <w:b/>
                <w:bCs/>
                <w:spacing w:val="-7"/>
                <w:sz w:val="24"/>
                <w:szCs w:val="24"/>
              </w:rPr>
              <w:t>(3)声环境保护目标</w:t>
            </w:r>
          </w:p>
          <w:p w14:paraId="51602A03">
            <w:pPr>
              <w:pStyle w:val="6"/>
              <w:spacing w:before="194" w:line="219" w:lineRule="auto"/>
              <w:ind w:left="595"/>
              <w:rPr>
                <w:sz w:val="24"/>
                <w:szCs w:val="24"/>
              </w:rPr>
            </w:pPr>
            <w:r>
              <w:rPr>
                <w:spacing w:val="-2"/>
                <w:sz w:val="24"/>
                <w:szCs w:val="24"/>
              </w:rPr>
              <w:t>经现场调查了解，两个项目</w:t>
            </w:r>
            <w:r>
              <w:rPr>
                <w:spacing w:val="-32"/>
                <w:sz w:val="24"/>
                <w:szCs w:val="24"/>
              </w:rPr>
              <w:t xml:space="preserve"> </w:t>
            </w:r>
            <w:r>
              <w:rPr>
                <w:spacing w:val="-2"/>
                <w:sz w:val="24"/>
                <w:szCs w:val="24"/>
              </w:rPr>
              <w:t>50m</w:t>
            </w:r>
            <w:r>
              <w:rPr>
                <w:spacing w:val="-45"/>
                <w:sz w:val="24"/>
                <w:szCs w:val="24"/>
              </w:rPr>
              <w:t xml:space="preserve"> </w:t>
            </w:r>
            <w:r>
              <w:rPr>
                <w:spacing w:val="-2"/>
                <w:sz w:val="24"/>
                <w:szCs w:val="24"/>
              </w:rPr>
              <w:t>范围内均无声环境敏感目标。</w:t>
            </w:r>
          </w:p>
          <w:p w14:paraId="79AB05B5">
            <w:pPr>
              <w:pStyle w:val="6"/>
              <w:spacing w:before="195" w:line="220" w:lineRule="auto"/>
              <w:ind w:left="635"/>
              <w:rPr>
                <w:sz w:val="24"/>
                <w:szCs w:val="24"/>
              </w:rPr>
            </w:pPr>
            <w:r>
              <w:rPr>
                <w:b/>
                <w:bCs/>
                <w:spacing w:val="-7"/>
                <w:sz w:val="24"/>
                <w:szCs w:val="24"/>
              </w:rPr>
              <w:t>(4)生态环境保护目标</w:t>
            </w:r>
          </w:p>
          <w:p w14:paraId="377C4476">
            <w:pPr>
              <w:pStyle w:val="6"/>
              <w:spacing w:before="195" w:line="219" w:lineRule="auto"/>
              <w:ind w:left="594"/>
              <w:rPr>
                <w:sz w:val="24"/>
                <w:szCs w:val="24"/>
              </w:rPr>
            </w:pPr>
            <w:r>
              <w:rPr>
                <w:spacing w:val="-1"/>
                <w:sz w:val="24"/>
                <w:szCs w:val="24"/>
              </w:rPr>
              <w:t>两个项目占地范围内均不涉及生态环境保护目标。</w:t>
            </w:r>
          </w:p>
        </w:tc>
      </w:tr>
      <w:tr w14:paraId="57E9F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2" w:hRule="atLeast"/>
        </w:trPr>
        <w:tc>
          <w:tcPr>
            <w:tcW w:w="720" w:type="dxa"/>
            <w:vAlign w:val="top"/>
          </w:tcPr>
          <w:p w14:paraId="0BBCE19B">
            <w:pPr>
              <w:spacing w:line="273" w:lineRule="auto"/>
              <w:rPr>
                <w:rFonts w:ascii="Arial"/>
                <w:sz w:val="21"/>
              </w:rPr>
            </w:pPr>
          </w:p>
          <w:p w14:paraId="1BB5DA0E">
            <w:pPr>
              <w:spacing w:line="273" w:lineRule="auto"/>
              <w:rPr>
                <w:rFonts w:ascii="Arial"/>
                <w:sz w:val="21"/>
              </w:rPr>
            </w:pPr>
          </w:p>
          <w:p w14:paraId="7264FF7C">
            <w:pPr>
              <w:spacing w:line="273" w:lineRule="auto"/>
              <w:rPr>
                <w:rFonts w:ascii="Arial"/>
                <w:sz w:val="21"/>
              </w:rPr>
            </w:pPr>
          </w:p>
          <w:p w14:paraId="2EF5E7A6">
            <w:pPr>
              <w:spacing w:line="273" w:lineRule="auto"/>
              <w:rPr>
                <w:rFonts w:ascii="Arial"/>
                <w:sz w:val="21"/>
              </w:rPr>
            </w:pPr>
          </w:p>
          <w:p w14:paraId="7BAE0A06">
            <w:pPr>
              <w:spacing w:line="273" w:lineRule="auto"/>
              <w:rPr>
                <w:rFonts w:ascii="Arial"/>
                <w:sz w:val="21"/>
              </w:rPr>
            </w:pPr>
          </w:p>
          <w:p w14:paraId="75A08553">
            <w:pPr>
              <w:spacing w:line="274" w:lineRule="auto"/>
              <w:rPr>
                <w:rFonts w:ascii="Arial"/>
                <w:sz w:val="21"/>
              </w:rPr>
            </w:pPr>
          </w:p>
          <w:p w14:paraId="0C7B6B2D">
            <w:pPr>
              <w:pStyle w:val="6"/>
              <w:spacing w:before="78" w:line="220" w:lineRule="auto"/>
              <w:ind w:left="130"/>
              <w:rPr>
                <w:sz w:val="24"/>
                <w:szCs w:val="24"/>
              </w:rPr>
            </w:pPr>
            <w:r>
              <w:rPr>
                <w:spacing w:val="-6"/>
                <w:sz w:val="24"/>
                <w:szCs w:val="24"/>
              </w:rPr>
              <w:t>污染</w:t>
            </w:r>
          </w:p>
          <w:p w14:paraId="5C3DF668">
            <w:pPr>
              <w:pStyle w:val="6"/>
              <w:spacing w:before="193" w:line="221" w:lineRule="auto"/>
              <w:ind w:left="128"/>
              <w:rPr>
                <w:sz w:val="24"/>
                <w:szCs w:val="24"/>
              </w:rPr>
            </w:pPr>
            <w:r>
              <w:rPr>
                <w:spacing w:val="-5"/>
                <w:sz w:val="24"/>
                <w:szCs w:val="24"/>
              </w:rPr>
              <w:t>物排</w:t>
            </w:r>
          </w:p>
          <w:p w14:paraId="1F820787">
            <w:pPr>
              <w:pStyle w:val="6"/>
              <w:spacing w:before="193" w:line="220" w:lineRule="auto"/>
              <w:ind w:left="128"/>
              <w:rPr>
                <w:sz w:val="24"/>
                <w:szCs w:val="24"/>
              </w:rPr>
            </w:pPr>
            <w:r>
              <w:rPr>
                <w:spacing w:val="-5"/>
                <w:sz w:val="24"/>
                <w:szCs w:val="24"/>
              </w:rPr>
              <w:t>放控</w:t>
            </w:r>
          </w:p>
          <w:p w14:paraId="42971866">
            <w:pPr>
              <w:pStyle w:val="6"/>
              <w:spacing w:before="194" w:line="220" w:lineRule="auto"/>
              <w:ind w:left="129"/>
              <w:rPr>
                <w:sz w:val="24"/>
                <w:szCs w:val="24"/>
              </w:rPr>
            </w:pPr>
            <w:r>
              <w:rPr>
                <w:spacing w:val="-6"/>
                <w:sz w:val="24"/>
                <w:szCs w:val="24"/>
              </w:rPr>
              <w:t>制标</w:t>
            </w:r>
          </w:p>
          <w:p w14:paraId="27A0A0D3">
            <w:pPr>
              <w:pStyle w:val="6"/>
              <w:spacing w:before="193" w:line="221" w:lineRule="auto"/>
              <w:ind w:left="250"/>
              <w:rPr>
                <w:sz w:val="24"/>
                <w:szCs w:val="24"/>
              </w:rPr>
            </w:pPr>
            <w:r>
              <w:rPr>
                <w:sz w:val="24"/>
                <w:szCs w:val="24"/>
              </w:rPr>
              <w:t>准</w:t>
            </w:r>
          </w:p>
        </w:tc>
        <w:tc>
          <w:tcPr>
            <w:tcW w:w="8254" w:type="dxa"/>
            <w:vAlign w:val="top"/>
          </w:tcPr>
          <w:p w14:paraId="4CBD2F0C">
            <w:pPr>
              <w:pStyle w:val="6"/>
              <w:spacing w:before="181" w:line="220" w:lineRule="auto"/>
              <w:ind w:left="592"/>
              <w:rPr>
                <w:sz w:val="24"/>
                <w:szCs w:val="24"/>
              </w:rPr>
            </w:pPr>
            <w:r>
              <w:rPr>
                <w:b/>
                <w:bCs/>
                <w:spacing w:val="-5"/>
                <w:sz w:val="24"/>
                <w:szCs w:val="24"/>
              </w:rPr>
              <w:t>施工期：</w:t>
            </w:r>
          </w:p>
          <w:p w14:paraId="7E4CA552">
            <w:pPr>
              <w:pStyle w:val="6"/>
              <w:spacing w:before="193" w:line="368" w:lineRule="auto"/>
              <w:ind w:left="112" w:right="48" w:firstLine="479"/>
              <w:rPr>
                <w:sz w:val="24"/>
                <w:szCs w:val="24"/>
              </w:rPr>
            </w:pPr>
            <w:r>
              <w:rPr>
                <w:sz w:val="24"/>
                <w:szCs w:val="24"/>
              </w:rPr>
              <w:t>施工扬尘参照《大气污染物综合排放标准》</w:t>
            </w:r>
            <w:r>
              <w:rPr>
                <w:spacing w:val="-45"/>
                <w:sz w:val="24"/>
                <w:szCs w:val="24"/>
              </w:rPr>
              <w:t xml:space="preserve"> </w:t>
            </w:r>
            <w:r>
              <w:rPr>
                <w:sz w:val="24"/>
                <w:szCs w:val="24"/>
              </w:rPr>
              <w:t>(GB16297-1996)表</w:t>
            </w:r>
            <w:r>
              <w:rPr>
                <w:spacing w:val="-43"/>
                <w:sz w:val="24"/>
                <w:szCs w:val="24"/>
              </w:rPr>
              <w:t xml:space="preserve"> </w:t>
            </w:r>
            <w:r>
              <w:rPr>
                <w:sz w:val="24"/>
                <w:szCs w:val="24"/>
              </w:rPr>
              <w:t>2</w:t>
            </w:r>
            <w:r>
              <w:rPr>
                <w:spacing w:val="-44"/>
                <w:sz w:val="24"/>
                <w:szCs w:val="24"/>
              </w:rPr>
              <w:t xml:space="preserve"> </w:t>
            </w:r>
            <w:r>
              <w:rPr>
                <w:sz w:val="24"/>
                <w:szCs w:val="24"/>
              </w:rPr>
              <w:t>无组织</w:t>
            </w:r>
            <w:r>
              <w:rPr>
                <w:spacing w:val="-2"/>
                <w:sz w:val="24"/>
                <w:szCs w:val="24"/>
              </w:rPr>
              <w:t>监控浓度限值，即施工场界颗粒物≤1.0mg/m</w:t>
            </w:r>
            <w:r>
              <w:rPr>
                <w:spacing w:val="-2"/>
                <w:position w:val="12"/>
                <w:sz w:val="12"/>
                <w:szCs w:val="12"/>
              </w:rPr>
              <w:t>3</w:t>
            </w:r>
            <w:r>
              <w:rPr>
                <w:spacing w:val="-2"/>
                <w:sz w:val="24"/>
                <w:szCs w:val="24"/>
              </w:rPr>
              <w:t>；施工场界噪声执行《建筑施工</w:t>
            </w:r>
            <w:r>
              <w:rPr>
                <w:spacing w:val="-6"/>
                <w:sz w:val="24"/>
                <w:szCs w:val="24"/>
              </w:rPr>
              <w:t>场界环境噪声排放标准》(GB12523-2011)，即昼间≤</w:t>
            </w:r>
            <w:r>
              <w:rPr>
                <w:spacing w:val="-7"/>
                <w:sz w:val="24"/>
                <w:szCs w:val="24"/>
              </w:rPr>
              <w:t>70dB(A)、夜间≤55dB(A)；</w:t>
            </w:r>
            <w:r>
              <w:rPr>
                <w:sz w:val="24"/>
                <w:szCs w:val="24"/>
              </w:rPr>
              <w:t>施工期生活污水排放执行天宜污水处理厂(一期</w:t>
            </w:r>
            <w:r>
              <w:rPr>
                <w:spacing w:val="-1"/>
                <w:sz w:val="24"/>
                <w:szCs w:val="24"/>
              </w:rPr>
              <w:t>工程)进水水质要求。</w:t>
            </w:r>
          </w:p>
          <w:p w14:paraId="737C5362">
            <w:pPr>
              <w:pStyle w:val="6"/>
              <w:spacing w:before="7" w:line="220" w:lineRule="auto"/>
              <w:ind w:left="593"/>
              <w:rPr>
                <w:sz w:val="24"/>
                <w:szCs w:val="24"/>
              </w:rPr>
            </w:pPr>
            <w:r>
              <w:rPr>
                <w:b/>
                <w:bCs/>
                <w:spacing w:val="-5"/>
                <w:sz w:val="24"/>
                <w:szCs w:val="24"/>
              </w:rPr>
              <w:t>运营期：</w:t>
            </w:r>
          </w:p>
          <w:p w14:paraId="4686B38B">
            <w:pPr>
              <w:pStyle w:val="6"/>
              <w:spacing w:before="194" w:line="220" w:lineRule="auto"/>
              <w:ind w:left="635"/>
              <w:rPr>
                <w:sz w:val="24"/>
                <w:szCs w:val="24"/>
              </w:rPr>
            </w:pPr>
            <w:r>
              <w:rPr>
                <w:b/>
                <w:bCs/>
                <w:spacing w:val="-13"/>
                <w:sz w:val="24"/>
                <w:szCs w:val="24"/>
              </w:rPr>
              <w:t>(1)废气</w:t>
            </w:r>
          </w:p>
          <w:p w14:paraId="0D65D812">
            <w:pPr>
              <w:pStyle w:val="6"/>
              <w:spacing w:before="195" w:line="369" w:lineRule="auto"/>
              <w:ind w:left="116" w:right="1" w:firstLine="478"/>
              <w:jc w:val="both"/>
              <w:rPr>
                <w:sz w:val="24"/>
                <w:szCs w:val="24"/>
              </w:rPr>
            </w:pPr>
            <w:r>
              <w:rPr>
                <w:spacing w:val="3"/>
                <w:sz w:val="24"/>
                <w:szCs w:val="24"/>
              </w:rPr>
              <w:t>本项目位于广西华谊能源化工有限公司厂区范围内，与该企业存在污染</w:t>
            </w:r>
            <w:r>
              <w:rPr>
                <w:spacing w:val="-1"/>
                <w:sz w:val="24"/>
                <w:szCs w:val="24"/>
              </w:rPr>
              <w:t>交叉，因此储罐呼吸废气中氯化氢排放执行《石油化学工业污染物排放标准》</w:t>
            </w:r>
            <w:r>
              <w:rPr>
                <w:spacing w:val="3"/>
                <w:sz w:val="24"/>
                <w:szCs w:val="24"/>
              </w:rPr>
              <w:t xml:space="preserve"> </w:t>
            </w:r>
            <w:r>
              <w:rPr>
                <w:spacing w:val="1"/>
                <w:sz w:val="24"/>
                <w:szCs w:val="24"/>
              </w:rPr>
              <w:t>(</w:t>
            </w:r>
            <w:r>
              <w:rPr>
                <w:sz w:val="24"/>
                <w:szCs w:val="24"/>
              </w:rPr>
              <w:t>GB</w:t>
            </w:r>
            <w:r>
              <w:rPr>
                <w:spacing w:val="1"/>
                <w:sz w:val="24"/>
                <w:szCs w:val="24"/>
              </w:rPr>
              <w:t xml:space="preserve"> 31571-2015，含</w:t>
            </w:r>
            <w:r>
              <w:rPr>
                <w:spacing w:val="-43"/>
                <w:sz w:val="24"/>
                <w:szCs w:val="24"/>
              </w:rPr>
              <w:t xml:space="preserve"> </w:t>
            </w:r>
            <w:r>
              <w:rPr>
                <w:spacing w:val="1"/>
                <w:sz w:val="24"/>
                <w:szCs w:val="24"/>
              </w:rPr>
              <w:t>2024</w:t>
            </w:r>
            <w:r>
              <w:rPr>
                <w:spacing w:val="-45"/>
                <w:sz w:val="24"/>
                <w:szCs w:val="24"/>
              </w:rPr>
              <w:t xml:space="preserve"> </w:t>
            </w:r>
            <w:r>
              <w:rPr>
                <w:spacing w:val="1"/>
                <w:sz w:val="24"/>
                <w:szCs w:val="24"/>
              </w:rPr>
              <w:t>年修改单)表</w:t>
            </w:r>
            <w:r>
              <w:rPr>
                <w:spacing w:val="-40"/>
                <w:sz w:val="24"/>
                <w:szCs w:val="24"/>
              </w:rPr>
              <w:t xml:space="preserve"> </w:t>
            </w:r>
            <w:r>
              <w:rPr>
                <w:spacing w:val="1"/>
                <w:sz w:val="24"/>
                <w:szCs w:val="24"/>
              </w:rPr>
              <w:t>7</w:t>
            </w:r>
            <w:r>
              <w:rPr>
                <w:spacing w:val="-42"/>
                <w:sz w:val="24"/>
                <w:szCs w:val="24"/>
              </w:rPr>
              <w:t xml:space="preserve"> </w:t>
            </w:r>
            <w:r>
              <w:rPr>
                <w:spacing w:val="1"/>
                <w:sz w:val="24"/>
                <w:szCs w:val="24"/>
              </w:rPr>
              <w:t>企业边界大气污染物</w:t>
            </w:r>
            <w:r>
              <w:rPr>
                <w:sz w:val="24"/>
                <w:szCs w:val="24"/>
              </w:rPr>
              <w:t>浓度限值，即厂界浓度≤0.2mg/m</w:t>
            </w:r>
            <w:r>
              <w:rPr>
                <w:position w:val="11"/>
                <w:sz w:val="12"/>
                <w:szCs w:val="12"/>
              </w:rPr>
              <w:t>3</w:t>
            </w:r>
            <w:r>
              <w:rPr>
                <w:sz w:val="24"/>
                <w:szCs w:val="24"/>
              </w:rPr>
              <w:t>。</w:t>
            </w:r>
          </w:p>
          <w:p w14:paraId="29DB472E">
            <w:pPr>
              <w:pStyle w:val="6"/>
              <w:spacing w:line="219" w:lineRule="auto"/>
              <w:ind w:left="635"/>
              <w:rPr>
                <w:sz w:val="24"/>
                <w:szCs w:val="24"/>
              </w:rPr>
            </w:pPr>
            <w:r>
              <w:rPr>
                <w:b/>
                <w:bCs/>
                <w:spacing w:val="-13"/>
                <w:sz w:val="24"/>
                <w:szCs w:val="24"/>
              </w:rPr>
              <w:t>(2)废水</w:t>
            </w:r>
          </w:p>
          <w:p w14:paraId="7B5E04E2">
            <w:pPr>
              <w:pStyle w:val="6"/>
              <w:spacing w:before="195" w:line="369" w:lineRule="auto"/>
              <w:ind w:left="114" w:right="107" w:firstLine="480"/>
              <w:rPr>
                <w:sz w:val="24"/>
                <w:szCs w:val="24"/>
              </w:rPr>
            </w:pPr>
            <w:r>
              <w:rPr>
                <w:spacing w:val="3"/>
                <w:sz w:val="24"/>
                <w:szCs w:val="24"/>
              </w:rPr>
              <w:t>本项目废水间接排放执行天宜污水处理厂(一期工程)对除盐水的入水水</w:t>
            </w:r>
            <w:r>
              <w:rPr>
                <w:spacing w:val="-2"/>
                <w:sz w:val="24"/>
                <w:szCs w:val="24"/>
              </w:rPr>
              <w:t>质标准要求。</w:t>
            </w:r>
          </w:p>
          <w:p w14:paraId="678B4689">
            <w:pPr>
              <w:pStyle w:val="6"/>
              <w:spacing w:line="219" w:lineRule="auto"/>
              <w:ind w:left="1689"/>
              <w:rPr>
                <w:sz w:val="24"/>
                <w:szCs w:val="24"/>
              </w:rPr>
            </w:pPr>
            <w:r>
              <w:rPr>
                <w:b/>
                <w:bCs/>
                <w:spacing w:val="-3"/>
                <w:sz w:val="24"/>
                <w:szCs w:val="24"/>
              </w:rPr>
              <w:t>表</w:t>
            </w:r>
            <w:r>
              <w:rPr>
                <w:spacing w:val="-32"/>
                <w:sz w:val="24"/>
                <w:szCs w:val="24"/>
              </w:rPr>
              <w:t xml:space="preserve"> </w:t>
            </w:r>
            <w:r>
              <w:rPr>
                <w:b/>
                <w:bCs/>
                <w:spacing w:val="-3"/>
                <w:sz w:val="24"/>
                <w:szCs w:val="24"/>
              </w:rPr>
              <w:t>3-4</w:t>
            </w:r>
            <w:r>
              <w:rPr>
                <w:spacing w:val="-3"/>
                <w:sz w:val="24"/>
                <w:szCs w:val="24"/>
              </w:rPr>
              <w:t xml:space="preserve">   </w:t>
            </w:r>
            <w:r>
              <w:rPr>
                <w:b/>
                <w:bCs/>
                <w:spacing w:val="-3"/>
                <w:sz w:val="24"/>
                <w:szCs w:val="24"/>
              </w:rPr>
              <w:t>天宜污水处理厂(一期工程)进水标准</w:t>
            </w:r>
          </w:p>
          <w:p w14:paraId="2597724F">
            <w:pPr>
              <w:spacing w:line="15" w:lineRule="exact"/>
            </w:pPr>
          </w:p>
          <w:tbl>
            <w:tblPr>
              <w:tblStyle w:val="5"/>
              <w:tblW w:w="802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4"/>
              <w:gridCol w:w="1874"/>
              <w:gridCol w:w="748"/>
              <w:gridCol w:w="735"/>
              <w:gridCol w:w="845"/>
              <w:gridCol w:w="1070"/>
              <w:gridCol w:w="943"/>
            </w:tblGrid>
            <w:tr w14:paraId="2DE78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14" w:type="dxa"/>
                  <w:vMerge w:val="restart"/>
                  <w:tcBorders>
                    <w:bottom w:val="nil"/>
                  </w:tcBorders>
                  <w:vAlign w:val="top"/>
                </w:tcPr>
                <w:p w14:paraId="662603DA">
                  <w:pPr>
                    <w:pStyle w:val="6"/>
                    <w:spacing w:before="265" w:line="228" w:lineRule="auto"/>
                    <w:ind w:left="491"/>
                  </w:pPr>
                  <w:r>
                    <w:rPr>
                      <w:spacing w:val="7"/>
                    </w:rPr>
                    <w:t>废水类别</w:t>
                  </w:r>
                </w:p>
              </w:tc>
              <w:tc>
                <w:tcPr>
                  <w:tcW w:w="6215" w:type="dxa"/>
                  <w:gridSpan w:val="6"/>
                  <w:vAlign w:val="top"/>
                </w:tcPr>
                <w:p w14:paraId="1FD114DD">
                  <w:pPr>
                    <w:pStyle w:val="6"/>
                    <w:spacing w:before="69" w:line="222" w:lineRule="auto"/>
                    <w:ind w:left="2272"/>
                  </w:pPr>
                  <w:r>
                    <w:rPr>
                      <w:spacing w:val="7"/>
                    </w:rPr>
                    <w:t>污染物项目(</w:t>
                  </w:r>
                  <w:r>
                    <w:t>mg</w:t>
                  </w:r>
                  <w:r>
                    <w:rPr>
                      <w:spacing w:val="7"/>
                    </w:rPr>
                    <w:t>/L)</w:t>
                  </w:r>
                </w:p>
              </w:tc>
            </w:tr>
            <w:tr w14:paraId="06747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14" w:type="dxa"/>
                  <w:vMerge w:val="continue"/>
                  <w:tcBorders>
                    <w:top w:val="nil"/>
                  </w:tcBorders>
                  <w:vAlign w:val="top"/>
                </w:tcPr>
                <w:p w14:paraId="440A949F">
                  <w:pPr>
                    <w:rPr>
                      <w:rFonts w:ascii="Arial"/>
                      <w:sz w:val="21"/>
                    </w:rPr>
                  </w:pPr>
                </w:p>
              </w:tc>
              <w:tc>
                <w:tcPr>
                  <w:tcW w:w="1874" w:type="dxa"/>
                  <w:vAlign w:val="top"/>
                </w:tcPr>
                <w:p w14:paraId="195B907F">
                  <w:pPr>
                    <w:pStyle w:val="6"/>
                    <w:spacing w:before="126" w:line="188" w:lineRule="auto"/>
                    <w:ind w:left="833"/>
                  </w:pPr>
                  <w:r>
                    <w:rPr>
                      <w:spacing w:val="2"/>
                    </w:rPr>
                    <w:t>pH</w:t>
                  </w:r>
                </w:p>
              </w:tc>
              <w:tc>
                <w:tcPr>
                  <w:tcW w:w="748" w:type="dxa"/>
                  <w:vAlign w:val="top"/>
                </w:tcPr>
                <w:p w14:paraId="1845699C">
                  <w:pPr>
                    <w:pStyle w:val="6"/>
                    <w:spacing w:before="124" w:line="189" w:lineRule="auto"/>
                    <w:ind w:left="220"/>
                  </w:pPr>
                  <w:r>
                    <w:rPr>
                      <w:spacing w:val="3"/>
                    </w:rPr>
                    <w:t>COD</w:t>
                  </w:r>
                </w:p>
              </w:tc>
              <w:tc>
                <w:tcPr>
                  <w:tcW w:w="735" w:type="dxa"/>
                  <w:vAlign w:val="top"/>
                </w:tcPr>
                <w:p w14:paraId="0BDEC9E5">
                  <w:pPr>
                    <w:pStyle w:val="6"/>
                    <w:spacing w:before="124" w:line="189" w:lineRule="auto"/>
                    <w:ind w:left="268"/>
                  </w:pPr>
                  <w:r>
                    <w:t>SS</w:t>
                  </w:r>
                </w:p>
              </w:tc>
              <w:tc>
                <w:tcPr>
                  <w:tcW w:w="845" w:type="dxa"/>
                  <w:vAlign w:val="top"/>
                </w:tcPr>
                <w:p w14:paraId="6CA85242">
                  <w:pPr>
                    <w:pStyle w:val="6"/>
                    <w:spacing w:before="91" w:line="227" w:lineRule="auto"/>
                    <w:ind w:left="219"/>
                  </w:pPr>
                  <w:r>
                    <w:rPr>
                      <w:spacing w:val="4"/>
                    </w:rPr>
                    <w:t>氨氮</w:t>
                  </w:r>
                </w:p>
              </w:tc>
              <w:tc>
                <w:tcPr>
                  <w:tcW w:w="1070" w:type="dxa"/>
                  <w:vAlign w:val="top"/>
                </w:tcPr>
                <w:p w14:paraId="798AA1D9">
                  <w:pPr>
                    <w:pStyle w:val="6"/>
                    <w:spacing w:before="91" w:line="227" w:lineRule="auto"/>
                    <w:ind w:left="337"/>
                  </w:pPr>
                  <w:r>
                    <w:rPr>
                      <w:spacing w:val="2"/>
                    </w:rPr>
                    <w:t>总氮</w:t>
                  </w:r>
                </w:p>
              </w:tc>
              <w:tc>
                <w:tcPr>
                  <w:tcW w:w="943" w:type="dxa"/>
                  <w:vAlign w:val="top"/>
                </w:tcPr>
                <w:p w14:paraId="6811F9BC">
                  <w:pPr>
                    <w:pStyle w:val="6"/>
                    <w:spacing w:before="91" w:line="233" w:lineRule="auto"/>
                    <w:ind w:left="269"/>
                  </w:pPr>
                  <w:r>
                    <w:rPr>
                      <w:spacing w:val="3"/>
                    </w:rPr>
                    <w:t>盐量</w:t>
                  </w:r>
                </w:p>
              </w:tc>
            </w:tr>
            <w:tr w14:paraId="1606C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14" w:type="dxa"/>
                  <w:vAlign w:val="top"/>
                </w:tcPr>
                <w:p w14:paraId="2F92488B">
                  <w:pPr>
                    <w:pStyle w:val="6"/>
                    <w:spacing w:before="55" w:line="261" w:lineRule="auto"/>
                    <w:ind w:left="388" w:right="170" w:hanging="198"/>
                  </w:pPr>
                  <w:r>
                    <w:rPr>
                      <w:spacing w:val="6"/>
                    </w:rPr>
                    <w:t>除盐水外排水设</w:t>
                  </w:r>
                  <w:r>
                    <w:rPr>
                      <w:spacing w:val="7"/>
                    </w:rPr>
                    <w:t>计进水水质</w:t>
                  </w:r>
                </w:p>
              </w:tc>
              <w:tc>
                <w:tcPr>
                  <w:tcW w:w="1874" w:type="dxa"/>
                  <w:vAlign w:val="top"/>
                </w:tcPr>
                <w:p w14:paraId="488B777D">
                  <w:pPr>
                    <w:pStyle w:val="6"/>
                    <w:spacing w:before="211" w:line="228" w:lineRule="auto"/>
                    <w:ind w:left="155"/>
                  </w:pPr>
                  <w:r>
                    <w:rPr>
                      <w:spacing w:val="5"/>
                    </w:rPr>
                    <w:t>6.0~9.0(无量纲)</w:t>
                  </w:r>
                </w:p>
              </w:tc>
              <w:tc>
                <w:tcPr>
                  <w:tcW w:w="748" w:type="dxa"/>
                  <w:vAlign w:val="top"/>
                </w:tcPr>
                <w:p w14:paraId="2D7083BF">
                  <w:pPr>
                    <w:pStyle w:val="6"/>
                    <w:spacing w:before="211" w:line="268" w:lineRule="exact"/>
                    <w:ind w:left="278"/>
                  </w:pPr>
                  <w:r>
                    <w:rPr>
                      <w:spacing w:val="-2"/>
                      <w:position w:val="1"/>
                    </w:rPr>
                    <w:t>50</w:t>
                  </w:r>
                </w:p>
              </w:tc>
              <w:tc>
                <w:tcPr>
                  <w:tcW w:w="735" w:type="dxa"/>
                  <w:vAlign w:val="top"/>
                </w:tcPr>
                <w:p w14:paraId="5163D114">
                  <w:pPr>
                    <w:pStyle w:val="6"/>
                    <w:spacing w:before="211" w:line="268" w:lineRule="exact"/>
                    <w:ind w:left="272"/>
                  </w:pPr>
                  <w:r>
                    <w:rPr>
                      <w:spacing w:val="-2"/>
                      <w:position w:val="1"/>
                    </w:rPr>
                    <w:t>35</w:t>
                  </w:r>
                </w:p>
              </w:tc>
              <w:tc>
                <w:tcPr>
                  <w:tcW w:w="845" w:type="dxa"/>
                  <w:vAlign w:val="top"/>
                </w:tcPr>
                <w:p w14:paraId="6CE5B501">
                  <w:pPr>
                    <w:pStyle w:val="6"/>
                    <w:spacing w:before="211" w:line="268" w:lineRule="exact"/>
                    <w:ind w:left="379"/>
                  </w:pPr>
                  <w:r>
                    <w:rPr>
                      <w:position w:val="1"/>
                    </w:rPr>
                    <w:t>5</w:t>
                  </w:r>
                </w:p>
              </w:tc>
              <w:tc>
                <w:tcPr>
                  <w:tcW w:w="1070" w:type="dxa"/>
                  <w:vAlign w:val="top"/>
                </w:tcPr>
                <w:p w14:paraId="234F4033">
                  <w:pPr>
                    <w:pStyle w:val="6"/>
                    <w:spacing w:before="211" w:line="268" w:lineRule="exact"/>
                    <w:ind w:left="494"/>
                  </w:pPr>
                  <w:r>
                    <w:rPr>
                      <w:position w:val="1"/>
                    </w:rPr>
                    <w:t>5</w:t>
                  </w:r>
                </w:p>
              </w:tc>
              <w:tc>
                <w:tcPr>
                  <w:tcW w:w="943" w:type="dxa"/>
                  <w:vAlign w:val="top"/>
                </w:tcPr>
                <w:p w14:paraId="06CDD454">
                  <w:pPr>
                    <w:pStyle w:val="6"/>
                    <w:spacing w:before="209" w:line="268" w:lineRule="exact"/>
                    <w:ind w:left="324"/>
                  </w:pPr>
                  <w:r>
                    <w:rPr>
                      <w:spacing w:val="1"/>
                      <w:position w:val="1"/>
                    </w:rPr>
                    <w:t>500</w:t>
                  </w:r>
                </w:p>
              </w:tc>
            </w:tr>
          </w:tbl>
          <w:p w14:paraId="7D045D39">
            <w:pPr>
              <w:pStyle w:val="6"/>
              <w:spacing w:before="180" w:line="220" w:lineRule="auto"/>
              <w:ind w:left="635"/>
              <w:rPr>
                <w:sz w:val="24"/>
                <w:szCs w:val="24"/>
              </w:rPr>
            </w:pPr>
            <w:r>
              <w:rPr>
                <w:b/>
                <w:bCs/>
                <w:spacing w:val="-13"/>
                <w:sz w:val="24"/>
                <w:szCs w:val="24"/>
              </w:rPr>
              <w:t>(3)噪声</w:t>
            </w:r>
          </w:p>
        </w:tc>
      </w:tr>
    </w:tbl>
    <w:p w14:paraId="5584D1EF">
      <w:pPr>
        <w:pStyle w:val="2"/>
      </w:pPr>
    </w:p>
    <w:p w14:paraId="6AB6A54B">
      <w:pPr>
        <w:sectPr>
          <w:footerReference r:id="rId43"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8254"/>
      </w:tblGrid>
      <w:tr w14:paraId="0924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5" w:hRule="atLeast"/>
        </w:trPr>
        <w:tc>
          <w:tcPr>
            <w:tcW w:w="720" w:type="dxa"/>
            <w:vAlign w:val="top"/>
          </w:tcPr>
          <w:p w14:paraId="78D89FDE">
            <w:pPr>
              <w:rPr>
                <w:rFonts w:ascii="Arial"/>
                <w:sz w:val="21"/>
              </w:rPr>
            </w:pPr>
          </w:p>
        </w:tc>
        <w:tc>
          <w:tcPr>
            <w:tcW w:w="8254" w:type="dxa"/>
            <w:vAlign w:val="top"/>
          </w:tcPr>
          <w:p w14:paraId="4D04B4D9">
            <w:pPr>
              <w:pStyle w:val="6"/>
              <w:spacing w:before="183" w:line="369" w:lineRule="auto"/>
              <w:ind w:left="156" w:right="121" w:firstLine="438"/>
              <w:rPr>
                <w:sz w:val="24"/>
                <w:szCs w:val="24"/>
              </w:rPr>
            </w:pPr>
            <w:r>
              <w:rPr>
                <w:spacing w:val="3"/>
                <w:sz w:val="24"/>
                <w:szCs w:val="24"/>
              </w:rPr>
              <w:t>给水站和脱盐水站厂界噪声均执行《工业企业厂界环境噪声排放标</w:t>
            </w:r>
            <w:r>
              <w:rPr>
                <w:spacing w:val="2"/>
                <w:sz w:val="24"/>
                <w:szCs w:val="24"/>
              </w:rPr>
              <w:t>准》</w:t>
            </w:r>
            <w:r>
              <w:rPr>
                <w:sz w:val="24"/>
                <w:szCs w:val="24"/>
              </w:rPr>
              <w:t xml:space="preserve"> </w:t>
            </w:r>
            <w:r>
              <w:rPr>
                <w:spacing w:val="-4"/>
                <w:sz w:val="24"/>
                <w:szCs w:val="24"/>
              </w:rPr>
              <w:t>(GB12348-2008)中的</w:t>
            </w:r>
            <w:r>
              <w:rPr>
                <w:spacing w:val="-38"/>
                <w:sz w:val="24"/>
                <w:szCs w:val="24"/>
              </w:rPr>
              <w:t xml:space="preserve"> </w:t>
            </w:r>
            <w:r>
              <w:rPr>
                <w:spacing w:val="-4"/>
                <w:sz w:val="24"/>
                <w:szCs w:val="24"/>
              </w:rPr>
              <w:t>3</w:t>
            </w:r>
            <w:r>
              <w:rPr>
                <w:spacing w:val="-51"/>
                <w:sz w:val="24"/>
                <w:szCs w:val="24"/>
              </w:rPr>
              <w:t xml:space="preserve"> </w:t>
            </w:r>
            <w:r>
              <w:rPr>
                <w:spacing w:val="-4"/>
                <w:sz w:val="24"/>
                <w:szCs w:val="24"/>
              </w:rPr>
              <w:t>类标准。</w:t>
            </w:r>
          </w:p>
          <w:p w14:paraId="17A5C164">
            <w:pPr>
              <w:pStyle w:val="6"/>
              <w:spacing w:line="220" w:lineRule="auto"/>
              <w:ind w:left="1991"/>
              <w:rPr>
                <w:sz w:val="24"/>
                <w:szCs w:val="24"/>
              </w:rPr>
            </w:pPr>
            <w:r>
              <w:rPr>
                <w:b/>
                <w:bCs/>
                <w:spacing w:val="-3"/>
                <w:sz w:val="24"/>
                <w:szCs w:val="24"/>
              </w:rPr>
              <w:t>表</w:t>
            </w:r>
            <w:r>
              <w:rPr>
                <w:spacing w:val="-39"/>
                <w:sz w:val="24"/>
                <w:szCs w:val="24"/>
              </w:rPr>
              <w:t xml:space="preserve"> </w:t>
            </w:r>
            <w:r>
              <w:rPr>
                <w:b/>
                <w:bCs/>
                <w:spacing w:val="-3"/>
                <w:sz w:val="24"/>
                <w:szCs w:val="24"/>
              </w:rPr>
              <w:t>3-5</w:t>
            </w:r>
            <w:r>
              <w:rPr>
                <w:spacing w:val="-3"/>
                <w:sz w:val="24"/>
                <w:szCs w:val="24"/>
              </w:rPr>
              <w:t xml:space="preserve">  </w:t>
            </w:r>
            <w:r>
              <w:rPr>
                <w:b/>
                <w:bCs/>
                <w:spacing w:val="-3"/>
                <w:sz w:val="24"/>
                <w:szCs w:val="24"/>
              </w:rPr>
              <w:t>工业企业厂界环境噪声排放标准</w:t>
            </w:r>
          </w:p>
          <w:p w14:paraId="4B948100">
            <w:pPr>
              <w:spacing w:line="16" w:lineRule="exact"/>
            </w:pPr>
          </w:p>
          <w:tbl>
            <w:tblPr>
              <w:tblStyle w:val="5"/>
              <w:tblW w:w="7870"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1818"/>
              <w:gridCol w:w="1769"/>
              <w:gridCol w:w="3341"/>
            </w:tblGrid>
            <w:tr w14:paraId="04640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42" w:type="dxa"/>
                  <w:vAlign w:val="top"/>
                </w:tcPr>
                <w:p w14:paraId="7B7937E6">
                  <w:pPr>
                    <w:pStyle w:val="6"/>
                    <w:spacing w:before="127" w:line="228" w:lineRule="auto"/>
                    <w:ind w:left="269"/>
                  </w:pPr>
                  <w:r>
                    <w:rPr>
                      <w:b/>
                      <w:bCs/>
                      <w:spacing w:val="2"/>
                    </w:rPr>
                    <w:t>项目</w:t>
                  </w:r>
                </w:p>
              </w:tc>
              <w:tc>
                <w:tcPr>
                  <w:tcW w:w="1818" w:type="dxa"/>
                  <w:vAlign w:val="top"/>
                </w:tcPr>
                <w:p w14:paraId="6BADCCD5">
                  <w:pPr>
                    <w:pStyle w:val="6"/>
                    <w:spacing w:before="127" w:line="228" w:lineRule="auto"/>
                    <w:ind w:left="388"/>
                  </w:pPr>
                  <w:r>
                    <w:rPr>
                      <w:b/>
                      <w:bCs/>
                      <w:spacing w:val="6"/>
                    </w:rPr>
                    <w:t>污染物名称</w:t>
                  </w:r>
                </w:p>
              </w:tc>
              <w:tc>
                <w:tcPr>
                  <w:tcW w:w="1769" w:type="dxa"/>
                  <w:vAlign w:val="top"/>
                </w:tcPr>
                <w:p w14:paraId="3743E7B4">
                  <w:pPr>
                    <w:pStyle w:val="6"/>
                    <w:spacing w:before="127" w:line="228" w:lineRule="auto"/>
                    <w:ind w:left="573"/>
                  </w:pPr>
                  <w:r>
                    <w:rPr>
                      <w:b/>
                      <w:bCs/>
                      <w:spacing w:val="5"/>
                    </w:rPr>
                    <w:t>标准值</w:t>
                  </w:r>
                </w:p>
              </w:tc>
              <w:tc>
                <w:tcPr>
                  <w:tcW w:w="3341" w:type="dxa"/>
                  <w:vAlign w:val="top"/>
                </w:tcPr>
                <w:p w14:paraId="024D47A5">
                  <w:pPr>
                    <w:pStyle w:val="6"/>
                    <w:spacing w:before="127" w:line="229" w:lineRule="auto"/>
                    <w:ind w:left="1465"/>
                  </w:pPr>
                  <w:r>
                    <w:rPr>
                      <w:b/>
                      <w:bCs/>
                      <w:spacing w:val="2"/>
                    </w:rPr>
                    <w:t>备注</w:t>
                  </w:r>
                </w:p>
              </w:tc>
            </w:tr>
            <w:tr w14:paraId="26614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2" w:type="dxa"/>
                  <w:vAlign w:val="top"/>
                </w:tcPr>
                <w:p w14:paraId="0D07DDAA">
                  <w:pPr>
                    <w:pStyle w:val="6"/>
                    <w:spacing w:before="211" w:line="228" w:lineRule="auto"/>
                    <w:ind w:left="268"/>
                  </w:pPr>
                  <w:r>
                    <w:rPr>
                      <w:spacing w:val="3"/>
                    </w:rPr>
                    <w:t>厂界</w:t>
                  </w:r>
                </w:p>
              </w:tc>
              <w:tc>
                <w:tcPr>
                  <w:tcW w:w="1818" w:type="dxa"/>
                  <w:vAlign w:val="top"/>
                </w:tcPr>
                <w:p w14:paraId="55E204C6">
                  <w:pPr>
                    <w:pStyle w:val="6"/>
                    <w:spacing w:before="210" w:line="228" w:lineRule="auto"/>
                    <w:ind w:left="179"/>
                  </w:pPr>
                  <w:r>
                    <w:rPr>
                      <w:spacing w:val="5"/>
                    </w:rPr>
                    <w:t>等效连续</w:t>
                  </w:r>
                  <w:r>
                    <w:rPr>
                      <w:spacing w:val="-44"/>
                    </w:rPr>
                    <w:t xml:space="preserve"> </w:t>
                  </w:r>
                  <w:r>
                    <w:rPr>
                      <w:spacing w:val="5"/>
                    </w:rPr>
                    <w:t>A</w:t>
                  </w:r>
                  <w:r>
                    <w:rPr>
                      <w:spacing w:val="-36"/>
                    </w:rPr>
                    <w:t xml:space="preserve"> </w:t>
                  </w:r>
                  <w:r>
                    <w:rPr>
                      <w:spacing w:val="5"/>
                    </w:rPr>
                    <w:t>声级</w:t>
                  </w:r>
                </w:p>
              </w:tc>
              <w:tc>
                <w:tcPr>
                  <w:tcW w:w="1769" w:type="dxa"/>
                  <w:vAlign w:val="top"/>
                </w:tcPr>
                <w:p w14:paraId="4AB2CFE8">
                  <w:pPr>
                    <w:pStyle w:val="6"/>
                    <w:spacing w:before="54" w:line="231" w:lineRule="auto"/>
                    <w:ind w:left="204"/>
                  </w:pPr>
                  <w:r>
                    <w:rPr>
                      <w:spacing w:val="7"/>
                    </w:rPr>
                    <w:t>昼间≤65</w:t>
                  </w:r>
                  <w:r>
                    <w:t>dB</w:t>
                  </w:r>
                  <w:r>
                    <w:rPr>
                      <w:spacing w:val="7"/>
                    </w:rPr>
                    <w:t>(A)</w:t>
                  </w:r>
                </w:p>
                <w:p w14:paraId="0CE075E1">
                  <w:pPr>
                    <w:pStyle w:val="6"/>
                    <w:spacing w:before="61" w:line="228" w:lineRule="auto"/>
                    <w:ind w:left="209"/>
                  </w:pPr>
                  <w:r>
                    <w:rPr>
                      <w:spacing w:val="6"/>
                    </w:rPr>
                    <w:t>夜间≤55</w:t>
                  </w:r>
                  <w:r>
                    <w:t>dB</w:t>
                  </w:r>
                  <w:r>
                    <w:rPr>
                      <w:spacing w:val="6"/>
                    </w:rPr>
                    <w:t>(A)</w:t>
                  </w:r>
                </w:p>
              </w:tc>
              <w:tc>
                <w:tcPr>
                  <w:tcW w:w="3341" w:type="dxa"/>
                  <w:vAlign w:val="top"/>
                </w:tcPr>
                <w:p w14:paraId="258AFFB7">
                  <w:pPr>
                    <w:pStyle w:val="6"/>
                    <w:spacing w:before="55" w:line="261" w:lineRule="auto"/>
                    <w:ind w:left="335" w:right="200" w:hanging="125"/>
                  </w:pPr>
                  <w:r>
                    <w:rPr>
                      <w:spacing w:val="8"/>
                    </w:rPr>
                    <w:t>《工业企业厂界环境噪声排放标</w:t>
                  </w:r>
                  <w:r>
                    <w:rPr>
                      <w:spacing w:val="2"/>
                    </w:rPr>
                    <w:t>准》</w:t>
                  </w:r>
                  <w:r>
                    <w:rPr>
                      <w:spacing w:val="-31"/>
                    </w:rPr>
                    <w:t xml:space="preserve"> </w:t>
                  </w:r>
                  <w:r>
                    <w:rPr>
                      <w:spacing w:val="2"/>
                    </w:rPr>
                    <w:t>(</w:t>
                  </w:r>
                  <w:r>
                    <w:t>GB</w:t>
                  </w:r>
                  <w:r>
                    <w:rPr>
                      <w:spacing w:val="2"/>
                    </w:rPr>
                    <w:t>12348-2008)3</w:t>
                  </w:r>
                  <w:r>
                    <w:rPr>
                      <w:spacing w:val="-40"/>
                    </w:rPr>
                    <w:t xml:space="preserve"> </w:t>
                  </w:r>
                  <w:r>
                    <w:rPr>
                      <w:spacing w:val="2"/>
                    </w:rPr>
                    <w:t>类标准</w:t>
                  </w:r>
                </w:p>
              </w:tc>
            </w:tr>
          </w:tbl>
          <w:p w14:paraId="479C7F8F">
            <w:pPr>
              <w:pStyle w:val="6"/>
              <w:spacing w:before="179" w:line="220" w:lineRule="auto"/>
              <w:ind w:left="635"/>
              <w:rPr>
                <w:sz w:val="24"/>
                <w:szCs w:val="24"/>
              </w:rPr>
            </w:pPr>
            <w:r>
              <w:rPr>
                <w:b/>
                <w:bCs/>
                <w:spacing w:val="-10"/>
                <w:sz w:val="24"/>
                <w:szCs w:val="24"/>
              </w:rPr>
              <w:t>(4)固体废物</w:t>
            </w:r>
          </w:p>
          <w:p w14:paraId="1D2FACFD">
            <w:pPr>
              <w:pStyle w:val="6"/>
              <w:spacing w:before="195" w:line="333" w:lineRule="auto"/>
              <w:ind w:left="114" w:right="107" w:firstLine="482"/>
              <w:jc w:val="both"/>
              <w:rPr>
                <w:sz w:val="24"/>
                <w:szCs w:val="24"/>
              </w:rPr>
            </w:pPr>
            <w:r>
              <w:rPr>
                <w:spacing w:val="3"/>
                <w:sz w:val="24"/>
                <w:szCs w:val="24"/>
              </w:rPr>
              <w:t>一般工业固体废物执行《一般工业固体废物贮存和填埋污染控制标准》</w:t>
            </w:r>
            <w:r>
              <w:rPr>
                <w:sz w:val="24"/>
                <w:szCs w:val="24"/>
              </w:rPr>
              <w:t xml:space="preserve"> </w:t>
            </w:r>
            <w:r>
              <w:rPr>
                <w:spacing w:val="3"/>
                <w:sz w:val="24"/>
                <w:szCs w:val="24"/>
              </w:rPr>
              <w:t>(</w:t>
            </w:r>
            <w:r>
              <w:rPr>
                <w:sz w:val="24"/>
                <w:szCs w:val="24"/>
              </w:rPr>
              <w:t>GB</w:t>
            </w:r>
            <w:r>
              <w:rPr>
                <w:spacing w:val="3"/>
                <w:sz w:val="24"/>
                <w:szCs w:val="24"/>
              </w:rPr>
              <w:t>18599-2020)中防渗漏、防雨淋、防扬尘等环境保护要</w:t>
            </w:r>
            <w:r>
              <w:rPr>
                <w:spacing w:val="2"/>
                <w:sz w:val="24"/>
                <w:szCs w:val="24"/>
              </w:rPr>
              <w:t>求，</w:t>
            </w:r>
            <w:r>
              <w:rPr>
                <w:spacing w:val="2"/>
                <w:sz w:val="24"/>
                <w:szCs w:val="24"/>
                <w:u w:val="single" w:color="auto"/>
              </w:rPr>
              <w:t>以及《中华人</w:t>
            </w:r>
            <w:r>
              <w:rPr>
                <w:spacing w:val="3"/>
                <w:sz w:val="24"/>
                <w:szCs w:val="24"/>
                <w:u w:val="single" w:color="auto"/>
              </w:rPr>
              <w:t>民共和国固体废物污染环境防治法》中有关规定；</w:t>
            </w:r>
            <w:r>
              <w:rPr>
                <w:spacing w:val="3"/>
                <w:sz w:val="24"/>
                <w:szCs w:val="24"/>
              </w:rPr>
              <w:t>危险废物执行《危险废物</w:t>
            </w:r>
            <w:r>
              <w:rPr>
                <w:spacing w:val="-2"/>
                <w:sz w:val="24"/>
                <w:szCs w:val="24"/>
              </w:rPr>
              <w:t>贮存污染控制标准》</w:t>
            </w:r>
            <w:r>
              <w:rPr>
                <w:spacing w:val="-66"/>
                <w:sz w:val="24"/>
                <w:szCs w:val="24"/>
              </w:rPr>
              <w:t xml:space="preserve"> </w:t>
            </w:r>
            <w:r>
              <w:rPr>
                <w:spacing w:val="-2"/>
                <w:sz w:val="24"/>
                <w:szCs w:val="24"/>
              </w:rPr>
              <w:t>(GB18597-2023)中的有关规定和要求。</w:t>
            </w:r>
          </w:p>
        </w:tc>
      </w:tr>
      <w:tr w14:paraId="434C6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7" w:hRule="atLeast"/>
        </w:trPr>
        <w:tc>
          <w:tcPr>
            <w:tcW w:w="720" w:type="dxa"/>
            <w:vAlign w:val="top"/>
          </w:tcPr>
          <w:p w14:paraId="3B55DA6B">
            <w:pPr>
              <w:spacing w:line="264" w:lineRule="auto"/>
              <w:rPr>
                <w:rFonts w:ascii="Arial"/>
                <w:sz w:val="21"/>
              </w:rPr>
            </w:pPr>
          </w:p>
          <w:p w14:paraId="0FAA68AB">
            <w:pPr>
              <w:spacing w:line="264" w:lineRule="auto"/>
              <w:rPr>
                <w:rFonts w:ascii="Arial"/>
                <w:sz w:val="21"/>
              </w:rPr>
            </w:pPr>
          </w:p>
          <w:p w14:paraId="6995E099">
            <w:pPr>
              <w:spacing w:line="264" w:lineRule="auto"/>
              <w:rPr>
                <w:rFonts w:ascii="Arial"/>
                <w:sz w:val="21"/>
              </w:rPr>
            </w:pPr>
          </w:p>
          <w:p w14:paraId="0834FBFA">
            <w:pPr>
              <w:spacing w:line="264" w:lineRule="auto"/>
              <w:rPr>
                <w:rFonts w:ascii="Arial"/>
                <w:sz w:val="21"/>
              </w:rPr>
            </w:pPr>
          </w:p>
          <w:p w14:paraId="26AA988D">
            <w:pPr>
              <w:pStyle w:val="6"/>
              <w:spacing w:before="78" w:line="371" w:lineRule="auto"/>
              <w:ind w:left="127" w:right="116" w:firstLine="7"/>
              <w:jc w:val="both"/>
              <w:rPr>
                <w:sz w:val="24"/>
                <w:szCs w:val="24"/>
              </w:rPr>
            </w:pPr>
            <w:r>
              <w:rPr>
                <w:spacing w:val="-8"/>
                <w:sz w:val="24"/>
                <w:szCs w:val="24"/>
              </w:rPr>
              <w:t>总量</w:t>
            </w:r>
            <w:r>
              <w:rPr>
                <w:spacing w:val="-5"/>
                <w:sz w:val="24"/>
                <w:szCs w:val="24"/>
              </w:rPr>
              <w:t>控制指标</w:t>
            </w:r>
          </w:p>
        </w:tc>
        <w:tc>
          <w:tcPr>
            <w:tcW w:w="8254" w:type="dxa"/>
            <w:vAlign w:val="top"/>
          </w:tcPr>
          <w:p w14:paraId="420F6027">
            <w:pPr>
              <w:spacing w:line="264" w:lineRule="auto"/>
              <w:rPr>
                <w:rFonts w:ascii="Arial"/>
                <w:sz w:val="21"/>
              </w:rPr>
            </w:pPr>
          </w:p>
          <w:p w14:paraId="1E6F5847">
            <w:pPr>
              <w:spacing w:line="264" w:lineRule="auto"/>
              <w:rPr>
                <w:rFonts w:ascii="Arial"/>
                <w:sz w:val="21"/>
              </w:rPr>
            </w:pPr>
          </w:p>
          <w:p w14:paraId="4D0624D4">
            <w:pPr>
              <w:spacing w:line="264" w:lineRule="auto"/>
              <w:rPr>
                <w:rFonts w:ascii="Arial"/>
                <w:sz w:val="21"/>
              </w:rPr>
            </w:pPr>
          </w:p>
          <w:p w14:paraId="1A30AFF9">
            <w:pPr>
              <w:spacing w:line="265" w:lineRule="auto"/>
              <w:rPr>
                <w:rFonts w:ascii="Arial"/>
                <w:sz w:val="21"/>
              </w:rPr>
            </w:pPr>
          </w:p>
          <w:p w14:paraId="2C417E0A">
            <w:pPr>
              <w:pStyle w:val="6"/>
              <w:spacing w:before="78" w:line="369" w:lineRule="auto"/>
              <w:ind w:left="142" w:right="119" w:firstLine="471"/>
              <w:rPr>
                <w:sz w:val="24"/>
                <w:szCs w:val="24"/>
              </w:rPr>
            </w:pPr>
            <w:r>
              <w:rPr>
                <w:spacing w:val="10"/>
                <w:sz w:val="24"/>
                <w:szCs w:val="24"/>
              </w:rPr>
              <w:t>本项目外排废水进入天宜污水处理厂(一期工程)处理，废水总量指标</w:t>
            </w:r>
            <w:r>
              <w:rPr>
                <w:spacing w:val="8"/>
                <w:sz w:val="24"/>
                <w:szCs w:val="24"/>
              </w:rPr>
              <w:t>由天宜污水处理厂(一期工程)协调，因此本项目不设废水总量控</w:t>
            </w:r>
            <w:r>
              <w:rPr>
                <w:spacing w:val="7"/>
                <w:sz w:val="24"/>
                <w:szCs w:val="24"/>
              </w:rPr>
              <w:t>制指标。</w:t>
            </w:r>
          </w:p>
          <w:p w14:paraId="203AA987">
            <w:pPr>
              <w:pStyle w:val="6"/>
              <w:spacing w:line="218" w:lineRule="auto"/>
              <w:ind w:left="613"/>
              <w:rPr>
                <w:sz w:val="24"/>
                <w:szCs w:val="24"/>
              </w:rPr>
            </w:pPr>
            <w:r>
              <w:rPr>
                <w:spacing w:val="9"/>
                <w:sz w:val="24"/>
                <w:szCs w:val="24"/>
              </w:rPr>
              <w:t>本项目主要废气为盐酸雾，因此本项目不设废气总量控制指</w:t>
            </w:r>
            <w:r>
              <w:rPr>
                <w:spacing w:val="8"/>
                <w:sz w:val="24"/>
                <w:szCs w:val="24"/>
              </w:rPr>
              <w:t>标。</w:t>
            </w:r>
          </w:p>
        </w:tc>
      </w:tr>
    </w:tbl>
    <w:p w14:paraId="1DC631DF">
      <w:pPr>
        <w:pStyle w:val="2"/>
      </w:pPr>
    </w:p>
    <w:p w14:paraId="7A53646C">
      <w:pPr>
        <w:sectPr>
          <w:footerReference r:id="rId44" w:type="default"/>
          <w:pgSz w:w="11906" w:h="16839"/>
          <w:pgMar w:top="1383" w:right="1406" w:bottom="1193" w:left="1520" w:header="0" w:footer="1028" w:gutter="0"/>
          <w:cols w:space="720" w:num="1"/>
        </w:sectPr>
      </w:pPr>
    </w:p>
    <w:p w14:paraId="269F1CA9">
      <w:pPr>
        <w:spacing w:before="85" w:line="225" w:lineRule="auto"/>
        <w:ind w:left="2136"/>
        <w:outlineLvl w:val="0"/>
        <w:rPr>
          <w:rFonts w:ascii="宋体" w:hAnsi="宋体" w:eastAsia="宋体" w:cs="宋体"/>
          <w:sz w:val="35"/>
          <w:szCs w:val="35"/>
        </w:rPr>
      </w:pPr>
      <w:bookmarkStart w:id="8" w:name="bookmark8"/>
      <w:bookmarkEnd w:id="8"/>
      <w:bookmarkStart w:id="9" w:name="bookmark7"/>
      <w:bookmarkEnd w:id="9"/>
      <w:r>
        <w:rPr>
          <w:rFonts w:ascii="宋体" w:hAnsi="宋体" w:eastAsia="宋体" w:cs="宋体"/>
          <w:b/>
          <w:bCs/>
          <w:spacing w:val="3"/>
          <w:sz w:val="35"/>
          <w:szCs w:val="35"/>
        </w:rPr>
        <w:t>四、主要环境影响和保护措施</w:t>
      </w:r>
    </w:p>
    <w:p w14:paraId="02887B20">
      <w:pPr>
        <w:spacing w:line="64" w:lineRule="exact"/>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705"/>
        <w:gridCol w:w="7487"/>
      </w:tblGrid>
      <w:tr w14:paraId="0A9DA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82" w:type="dxa"/>
            <w:vMerge w:val="restart"/>
            <w:tcBorders>
              <w:bottom w:val="nil"/>
            </w:tcBorders>
            <w:vAlign w:val="top"/>
          </w:tcPr>
          <w:p w14:paraId="5FBB1E86">
            <w:pPr>
              <w:rPr>
                <w:rFonts w:ascii="Arial"/>
                <w:sz w:val="21"/>
              </w:rPr>
            </w:pPr>
          </w:p>
          <w:p w14:paraId="49DDE8F1">
            <w:pPr>
              <w:rPr>
                <w:rFonts w:ascii="Arial"/>
                <w:sz w:val="21"/>
              </w:rPr>
            </w:pPr>
          </w:p>
          <w:p w14:paraId="7F00EB5C">
            <w:pPr>
              <w:spacing w:line="241" w:lineRule="auto"/>
              <w:rPr>
                <w:rFonts w:ascii="Arial"/>
                <w:sz w:val="21"/>
              </w:rPr>
            </w:pPr>
          </w:p>
          <w:p w14:paraId="78D55105">
            <w:pPr>
              <w:spacing w:line="241" w:lineRule="auto"/>
              <w:rPr>
                <w:rFonts w:ascii="Arial"/>
                <w:sz w:val="21"/>
              </w:rPr>
            </w:pPr>
          </w:p>
          <w:p w14:paraId="6FDC866A">
            <w:pPr>
              <w:spacing w:line="241" w:lineRule="auto"/>
              <w:rPr>
                <w:rFonts w:ascii="Arial"/>
                <w:sz w:val="21"/>
              </w:rPr>
            </w:pPr>
          </w:p>
          <w:p w14:paraId="3C470FC0">
            <w:pPr>
              <w:spacing w:line="241" w:lineRule="auto"/>
              <w:rPr>
                <w:rFonts w:ascii="Arial"/>
                <w:sz w:val="21"/>
              </w:rPr>
            </w:pPr>
          </w:p>
          <w:p w14:paraId="7A460493">
            <w:pPr>
              <w:spacing w:line="241" w:lineRule="auto"/>
              <w:rPr>
                <w:rFonts w:ascii="Arial"/>
                <w:sz w:val="21"/>
              </w:rPr>
            </w:pPr>
          </w:p>
          <w:p w14:paraId="047A73D4">
            <w:pPr>
              <w:spacing w:line="241" w:lineRule="auto"/>
              <w:rPr>
                <w:rFonts w:ascii="Arial"/>
                <w:sz w:val="21"/>
              </w:rPr>
            </w:pPr>
          </w:p>
          <w:p w14:paraId="50A5A500">
            <w:pPr>
              <w:spacing w:line="241" w:lineRule="auto"/>
              <w:rPr>
                <w:rFonts w:ascii="Arial"/>
                <w:sz w:val="21"/>
              </w:rPr>
            </w:pPr>
          </w:p>
          <w:p w14:paraId="5BDF70F5">
            <w:pPr>
              <w:spacing w:line="241" w:lineRule="auto"/>
              <w:rPr>
                <w:rFonts w:ascii="Arial"/>
                <w:sz w:val="21"/>
              </w:rPr>
            </w:pPr>
          </w:p>
          <w:p w14:paraId="54F1ABAC">
            <w:pPr>
              <w:spacing w:line="241" w:lineRule="auto"/>
              <w:rPr>
                <w:rFonts w:ascii="Arial"/>
                <w:sz w:val="21"/>
              </w:rPr>
            </w:pPr>
          </w:p>
          <w:p w14:paraId="5637EC35">
            <w:pPr>
              <w:spacing w:line="241" w:lineRule="auto"/>
              <w:rPr>
                <w:rFonts w:ascii="Arial"/>
                <w:sz w:val="21"/>
              </w:rPr>
            </w:pPr>
          </w:p>
          <w:p w14:paraId="34ADB55B">
            <w:pPr>
              <w:spacing w:line="241" w:lineRule="auto"/>
              <w:rPr>
                <w:rFonts w:ascii="Arial"/>
                <w:sz w:val="21"/>
              </w:rPr>
            </w:pPr>
          </w:p>
          <w:p w14:paraId="07B4804A">
            <w:pPr>
              <w:spacing w:line="241" w:lineRule="auto"/>
              <w:rPr>
                <w:rFonts w:ascii="Arial"/>
                <w:sz w:val="21"/>
              </w:rPr>
            </w:pPr>
          </w:p>
          <w:p w14:paraId="1D9A210C">
            <w:pPr>
              <w:spacing w:line="241" w:lineRule="auto"/>
              <w:rPr>
                <w:rFonts w:ascii="Arial"/>
                <w:sz w:val="21"/>
              </w:rPr>
            </w:pPr>
          </w:p>
          <w:p w14:paraId="1E800760">
            <w:pPr>
              <w:pStyle w:val="6"/>
              <w:spacing w:before="78" w:line="222" w:lineRule="auto"/>
              <w:ind w:left="153"/>
              <w:rPr>
                <w:sz w:val="24"/>
                <w:szCs w:val="24"/>
              </w:rPr>
            </w:pPr>
            <w:r>
              <w:rPr>
                <w:spacing w:val="-5"/>
                <w:sz w:val="24"/>
                <w:szCs w:val="24"/>
              </w:rPr>
              <w:t>施工</w:t>
            </w:r>
          </w:p>
          <w:p w14:paraId="582BCBE4">
            <w:pPr>
              <w:pStyle w:val="6"/>
              <w:spacing w:before="191" w:line="220" w:lineRule="auto"/>
              <w:ind w:left="156"/>
              <w:rPr>
                <w:sz w:val="24"/>
                <w:szCs w:val="24"/>
              </w:rPr>
            </w:pPr>
            <w:r>
              <w:rPr>
                <w:spacing w:val="-7"/>
                <w:sz w:val="24"/>
                <w:szCs w:val="24"/>
              </w:rPr>
              <w:t>期环</w:t>
            </w:r>
          </w:p>
          <w:p w14:paraId="39335BFD">
            <w:pPr>
              <w:pStyle w:val="6"/>
              <w:spacing w:before="194" w:line="220" w:lineRule="auto"/>
              <w:ind w:left="154"/>
              <w:rPr>
                <w:sz w:val="24"/>
                <w:szCs w:val="24"/>
              </w:rPr>
            </w:pPr>
            <w:r>
              <w:rPr>
                <w:spacing w:val="-6"/>
                <w:sz w:val="24"/>
                <w:szCs w:val="24"/>
              </w:rPr>
              <w:t>境保</w:t>
            </w:r>
          </w:p>
          <w:p w14:paraId="6E3FD7C2">
            <w:pPr>
              <w:pStyle w:val="6"/>
              <w:spacing w:before="194" w:line="220" w:lineRule="auto"/>
              <w:ind w:left="154"/>
              <w:rPr>
                <w:sz w:val="24"/>
                <w:szCs w:val="24"/>
              </w:rPr>
            </w:pPr>
            <w:r>
              <w:rPr>
                <w:spacing w:val="-6"/>
                <w:sz w:val="24"/>
                <w:szCs w:val="24"/>
              </w:rPr>
              <w:t>护措</w:t>
            </w:r>
          </w:p>
          <w:p w14:paraId="161B73FB">
            <w:pPr>
              <w:pStyle w:val="6"/>
              <w:spacing w:before="194" w:line="222" w:lineRule="auto"/>
              <w:ind w:left="273"/>
              <w:rPr>
                <w:sz w:val="24"/>
                <w:szCs w:val="24"/>
              </w:rPr>
            </w:pPr>
            <w:r>
              <w:rPr>
                <w:sz w:val="24"/>
                <w:szCs w:val="24"/>
              </w:rPr>
              <w:t>施</w:t>
            </w:r>
          </w:p>
        </w:tc>
        <w:tc>
          <w:tcPr>
            <w:tcW w:w="8192" w:type="dxa"/>
            <w:gridSpan w:val="2"/>
            <w:vAlign w:val="top"/>
          </w:tcPr>
          <w:p w14:paraId="3AC48BAE">
            <w:pPr>
              <w:pStyle w:val="6"/>
              <w:spacing w:before="200" w:line="219" w:lineRule="auto"/>
              <w:ind w:left="539"/>
              <w:rPr>
                <w:sz w:val="24"/>
                <w:szCs w:val="24"/>
              </w:rPr>
            </w:pPr>
            <w:r>
              <w:rPr>
                <w:spacing w:val="-1"/>
                <w:sz w:val="24"/>
                <w:szCs w:val="24"/>
              </w:rPr>
              <w:t>项目施工期环境保护措施详见下表。</w:t>
            </w:r>
          </w:p>
          <w:p w14:paraId="7D4325E9">
            <w:pPr>
              <w:pStyle w:val="6"/>
              <w:spacing w:before="214" w:line="220" w:lineRule="auto"/>
              <w:ind w:left="1718"/>
              <w:rPr>
                <w:sz w:val="24"/>
                <w:szCs w:val="24"/>
              </w:rPr>
            </w:pPr>
            <w:r>
              <w:rPr>
                <w:b/>
                <w:bCs/>
                <w:spacing w:val="-3"/>
                <w:sz w:val="24"/>
                <w:szCs w:val="24"/>
              </w:rPr>
              <w:t>表</w:t>
            </w:r>
            <w:r>
              <w:rPr>
                <w:spacing w:val="-38"/>
                <w:sz w:val="24"/>
                <w:szCs w:val="24"/>
              </w:rPr>
              <w:t xml:space="preserve"> </w:t>
            </w:r>
            <w:r>
              <w:rPr>
                <w:b/>
                <w:bCs/>
                <w:spacing w:val="-3"/>
                <w:sz w:val="24"/>
                <w:szCs w:val="24"/>
              </w:rPr>
              <w:t>4-1</w:t>
            </w:r>
            <w:r>
              <w:rPr>
                <w:spacing w:val="-3"/>
                <w:sz w:val="24"/>
                <w:szCs w:val="24"/>
              </w:rPr>
              <w:t xml:space="preserve">  </w:t>
            </w:r>
            <w:r>
              <w:rPr>
                <w:b/>
                <w:bCs/>
                <w:spacing w:val="-3"/>
                <w:sz w:val="24"/>
                <w:szCs w:val="24"/>
              </w:rPr>
              <w:t>项目施工期环境保护措施情况一览表</w:t>
            </w:r>
          </w:p>
        </w:tc>
      </w:tr>
      <w:tr w14:paraId="5AF7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2" w:type="dxa"/>
            <w:vMerge w:val="continue"/>
            <w:tcBorders>
              <w:top w:val="nil"/>
              <w:bottom w:val="nil"/>
            </w:tcBorders>
            <w:vAlign w:val="top"/>
          </w:tcPr>
          <w:p w14:paraId="01220D6C">
            <w:pPr>
              <w:rPr>
                <w:rFonts w:ascii="Arial"/>
                <w:sz w:val="21"/>
              </w:rPr>
            </w:pPr>
          </w:p>
        </w:tc>
        <w:tc>
          <w:tcPr>
            <w:tcW w:w="705" w:type="dxa"/>
            <w:vAlign w:val="top"/>
          </w:tcPr>
          <w:p w14:paraId="54A985BE">
            <w:pPr>
              <w:pStyle w:val="6"/>
              <w:spacing w:before="140" w:line="228" w:lineRule="auto"/>
              <w:ind w:left="220"/>
            </w:pPr>
            <w:r>
              <w:t>类型</w:t>
            </w:r>
          </w:p>
        </w:tc>
        <w:tc>
          <w:tcPr>
            <w:tcW w:w="7487" w:type="dxa"/>
            <w:vAlign w:val="top"/>
          </w:tcPr>
          <w:p w14:paraId="6E1CFDDC">
            <w:pPr>
              <w:pStyle w:val="6"/>
              <w:spacing w:before="141" w:line="228" w:lineRule="auto"/>
              <w:ind w:left="3552"/>
            </w:pPr>
            <w:r>
              <w:t>措施</w:t>
            </w:r>
          </w:p>
        </w:tc>
      </w:tr>
      <w:tr w14:paraId="7F806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782" w:type="dxa"/>
            <w:vMerge w:val="continue"/>
            <w:tcBorders>
              <w:top w:val="nil"/>
              <w:bottom w:val="nil"/>
            </w:tcBorders>
            <w:vAlign w:val="top"/>
          </w:tcPr>
          <w:p w14:paraId="15C648C1">
            <w:pPr>
              <w:rPr>
                <w:rFonts w:ascii="Arial"/>
                <w:sz w:val="21"/>
              </w:rPr>
            </w:pPr>
          </w:p>
        </w:tc>
        <w:tc>
          <w:tcPr>
            <w:tcW w:w="705" w:type="dxa"/>
            <w:vAlign w:val="top"/>
          </w:tcPr>
          <w:p w14:paraId="7A30EDC1">
            <w:pPr>
              <w:spacing w:line="244" w:lineRule="auto"/>
              <w:rPr>
                <w:rFonts w:ascii="Arial"/>
                <w:sz w:val="21"/>
              </w:rPr>
            </w:pPr>
          </w:p>
          <w:p w14:paraId="248797D2">
            <w:pPr>
              <w:spacing w:line="244" w:lineRule="auto"/>
              <w:rPr>
                <w:rFonts w:ascii="Arial"/>
                <w:sz w:val="21"/>
              </w:rPr>
            </w:pPr>
          </w:p>
          <w:p w14:paraId="1DC2BADA">
            <w:pPr>
              <w:spacing w:line="244" w:lineRule="auto"/>
              <w:rPr>
                <w:rFonts w:ascii="Arial"/>
                <w:sz w:val="21"/>
              </w:rPr>
            </w:pPr>
          </w:p>
          <w:p w14:paraId="2925AF0B">
            <w:pPr>
              <w:spacing w:line="245" w:lineRule="auto"/>
              <w:rPr>
                <w:rFonts w:ascii="Arial"/>
                <w:sz w:val="21"/>
              </w:rPr>
            </w:pPr>
          </w:p>
          <w:p w14:paraId="61EFA96B">
            <w:pPr>
              <w:spacing w:line="245" w:lineRule="auto"/>
              <w:rPr>
                <w:rFonts w:ascii="Arial"/>
                <w:sz w:val="21"/>
              </w:rPr>
            </w:pPr>
          </w:p>
          <w:p w14:paraId="34498E1A">
            <w:pPr>
              <w:spacing w:line="245" w:lineRule="auto"/>
              <w:rPr>
                <w:rFonts w:ascii="Arial"/>
                <w:sz w:val="21"/>
              </w:rPr>
            </w:pPr>
          </w:p>
          <w:p w14:paraId="6E89C5DA">
            <w:pPr>
              <w:pStyle w:val="6"/>
              <w:spacing w:before="65" w:line="372" w:lineRule="auto"/>
              <w:ind w:left="219" w:right="89"/>
            </w:pPr>
            <w:r>
              <w:rPr>
                <w:spacing w:val="-5"/>
              </w:rPr>
              <w:t>施工扬尘</w:t>
            </w:r>
          </w:p>
        </w:tc>
        <w:tc>
          <w:tcPr>
            <w:tcW w:w="7487" w:type="dxa"/>
            <w:vAlign w:val="top"/>
          </w:tcPr>
          <w:p w14:paraId="4D300083">
            <w:pPr>
              <w:pStyle w:val="6"/>
              <w:spacing w:before="141" w:line="228" w:lineRule="auto"/>
              <w:ind w:left="178"/>
            </w:pPr>
            <w:r>
              <w:rPr>
                <w:spacing w:val="-10"/>
              </w:rPr>
              <w:t>1、施工工地应做到周边围挡、物料堆放覆盖、渣土车辆密闭运输。</w:t>
            </w:r>
          </w:p>
          <w:p w14:paraId="2CBDAAE2">
            <w:pPr>
              <w:pStyle w:val="6"/>
              <w:spacing w:before="154" w:line="227" w:lineRule="auto"/>
              <w:ind w:left="165"/>
            </w:pPr>
            <w:r>
              <w:rPr>
                <w:spacing w:val="-9"/>
              </w:rPr>
              <w:t>2、施工现场不得焚烧建筑垃圾以及其他产生有毒</w:t>
            </w:r>
            <w:r>
              <w:rPr>
                <w:spacing w:val="-10"/>
              </w:rPr>
              <w:t>有害气体的物质。</w:t>
            </w:r>
          </w:p>
          <w:p w14:paraId="78ED63A7">
            <w:pPr>
              <w:pStyle w:val="6"/>
              <w:spacing w:before="152" w:line="298" w:lineRule="auto"/>
              <w:ind w:left="167" w:right="105"/>
            </w:pPr>
            <w:r>
              <w:rPr>
                <w:spacing w:val="-13"/>
              </w:rPr>
              <w:t>3、运输垃圾等散装物料的车辆应当采取密闭或者其他措施防止物料遗撒造成扬尘污染，</w:t>
            </w:r>
            <w:r>
              <w:rPr>
                <w:spacing w:val="-10"/>
              </w:rPr>
              <w:t>并按照规定路线行驶。装卸物料应当采取密闭或者喷淋等方式防治扬尘污染。</w:t>
            </w:r>
          </w:p>
          <w:p w14:paraId="187ACF4A">
            <w:pPr>
              <w:pStyle w:val="6"/>
              <w:spacing w:before="155" w:line="298" w:lineRule="auto"/>
              <w:ind w:left="162" w:right="150"/>
            </w:pPr>
            <w:r>
              <w:rPr>
                <w:spacing w:val="-9"/>
              </w:rPr>
              <w:t>4、施工场地每天应定时洒水降尘，交通道路定期洒水和清扫，运输车辆进入施工场地</w:t>
            </w:r>
            <w:r>
              <w:rPr>
                <w:spacing w:val="-7"/>
              </w:rPr>
              <w:t>应低速行驶。</w:t>
            </w:r>
          </w:p>
          <w:p w14:paraId="147DBE8B">
            <w:pPr>
              <w:pStyle w:val="6"/>
              <w:spacing w:before="154" w:line="228" w:lineRule="auto"/>
              <w:ind w:left="167"/>
            </w:pPr>
            <w:r>
              <w:rPr>
                <w:spacing w:val="-9"/>
              </w:rPr>
              <w:t>5、建筑垃圾应当及时清运。</w:t>
            </w:r>
          </w:p>
          <w:p w14:paraId="05F4013F">
            <w:pPr>
              <w:pStyle w:val="6"/>
              <w:spacing w:before="153" w:line="228" w:lineRule="auto"/>
              <w:ind w:left="165"/>
            </w:pPr>
            <w:r>
              <w:rPr>
                <w:spacing w:val="-9"/>
              </w:rPr>
              <w:t>6、合理安排工期，施工道路要定期洒水降尘，减少</w:t>
            </w:r>
            <w:r>
              <w:rPr>
                <w:spacing w:val="-10"/>
              </w:rPr>
              <w:t>运输扬尘。</w:t>
            </w:r>
          </w:p>
          <w:p w14:paraId="5CBB1FA3">
            <w:pPr>
              <w:pStyle w:val="6"/>
              <w:spacing w:before="151" w:line="227" w:lineRule="auto"/>
              <w:ind w:left="168"/>
            </w:pPr>
            <w:r>
              <w:rPr>
                <w:spacing w:val="-9"/>
              </w:rPr>
              <w:t>7、采用合格的运输车辆，减少汽车尾气排放</w:t>
            </w:r>
            <w:r>
              <w:rPr>
                <w:spacing w:val="-10"/>
              </w:rPr>
              <w:t>，汽车尾气自然扩散至大气中。</w:t>
            </w:r>
          </w:p>
        </w:tc>
      </w:tr>
      <w:tr w14:paraId="38197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82" w:type="dxa"/>
            <w:vMerge w:val="continue"/>
            <w:tcBorders>
              <w:top w:val="nil"/>
              <w:bottom w:val="nil"/>
            </w:tcBorders>
            <w:vAlign w:val="top"/>
          </w:tcPr>
          <w:p w14:paraId="6C07C1E9">
            <w:pPr>
              <w:rPr>
                <w:rFonts w:ascii="Arial"/>
                <w:sz w:val="21"/>
              </w:rPr>
            </w:pPr>
          </w:p>
        </w:tc>
        <w:tc>
          <w:tcPr>
            <w:tcW w:w="705" w:type="dxa"/>
            <w:vAlign w:val="top"/>
          </w:tcPr>
          <w:p w14:paraId="4FFE5378">
            <w:pPr>
              <w:pStyle w:val="6"/>
              <w:spacing w:before="142" w:line="231" w:lineRule="auto"/>
              <w:ind w:left="219"/>
            </w:pPr>
            <w:r>
              <w:t>施工</w:t>
            </w:r>
          </w:p>
          <w:p w14:paraId="24BBD814">
            <w:pPr>
              <w:pStyle w:val="6"/>
              <w:spacing w:before="150" w:line="228" w:lineRule="auto"/>
              <w:ind w:left="219"/>
            </w:pPr>
            <w:r>
              <w:t>废水</w:t>
            </w:r>
          </w:p>
        </w:tc>
        <w:tc>
          <w:tcPr>
            <w:tcW w:w="7487" w:type="dxa"/>
            <w:vAlign w:val="top"/>
          </w:tcPr>
          <w:p w14:paraId="4E61BDAA">
            <w:pPr>
              <w:pStyle w:val="6"/>
              <w:spacing w:before="144" w:line="300" w:lineRule="auto"/>
              <w:ind w:left="162" w:right="691"/>
            </w:pPr>
            <w:r>
              <w:rPr>
                <w:spacing w:val="-10"/>
              </w:rPr>
              <w:t>施工人员生活污水依托现有化粪池处理后排至天宜</w:t>
            </w:r>
            <w:r>
              <w:rPr>
                <w:spacing w:val="-11"/>
              </w:rPr>
              <w:t>污水处理厂(一期工程)处理。</w:t>
            </w:r>
            <w:r>
              <w:rPr>
                <w:spacing w:val="-9"/>
              </w:rPr>
              <w:t>施工期施工废水经简易沉淀池沉淀后回用于场地</w:t>
            </w:r>
            <w:r>
              <w:rPr>
                <w:spacing w:val="-10"/>
              </w:rPr>
              <w:t>洒水降尘，不外排。</w:t>
            </w:r>
          </w:p>
        </w:tc>
      </w:tr>
      <w:tr w14:paraId="0F1D1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782" w:type="dxa"/>
            <w:vMerge w:val="continue"/>
            <w:tcBorders>
              <w:top w:val="nil"/>
              <w:bottom w:val="nil"/>
            </w:tcBorders>
            <w:vAlign w:val="top"/>
          </w:tcPr>
          <w:p w14:paraId="51B3322E">
            <w:pPr>
              <w:rPr>
                <w:rFonts w:ascii="Arial"/>
                <w:sz w:val="21"/>
              </w:rPr>
            </w:pPr>
          </w:p>
        </w:tc>
        <w:tc>
          <w:tcPr>
            <w:tcW w:w="705" w:type="dxa"/>
            <w:vAlign w:val="top"/>
          </w:tcPr>
          <w:p w14:paraId="6A2A4EAA">
            <w:pPr>
              <w:spacing w:line="267" w:lineRule="auto"/>
              <w:rPr>
                <w:rFonts w:ascii="Arial"/>
                <w:sz w:val="21"/>
              </w:rPr>
            </w:pPr>
          </w:p>
          <w:p w14:paraId="2864867E">
            <w:pPr>
              <w:spacing w:line="268" w:lineRule="auto"/>
              <w:rPr>
                <w:rFonts w:ascii="Arial"/>
                <w:sz w:val="21"/>
              </w:rPr>
            </w:pPr>
          </w:p>
          <w:p w14:paraId="7B204FB5">
            <w:pPr>
              <w:spacing w:line="268" w:lineRule="auto"/>
              <w:rPr>
                <w:rFonts w:ascii="Arial"/>
                <w:sz w:val="21"/>
              </w:rPr>
            </w:pPr>
          </w:p>
          <w:p w14:paraId="04D6A302">
            <w:pPr>
              <w:spacing w:line="268" w:lineRule="auto"/>
              <w:rPr>
                <w:rFonts w:ascii="Arial"/>
                <w:sz w:val="21"/>
              </w:rPr>
            </w:pPr>
          </w:p>
          <w:p w14:paraId="76AD827A">
            <w:pPr>
              <w:pStyle w:val="6"/>
              <w:spacing w:before="65" w:line="372" w:lineRule="auto"/>
              <w:ind w:left="229" w:right="89" w:hanging="10"/>
            </w:pPr>
            <w:r>
              <w:rPr>
                <w:spacing w:val="-5"/>
              </w:rPr>
              <w:t>施工</w:t>
            </w:r>
            <w:r>
              <w:rPr>
                <w:spacing w:val="-10"/>
              </w:rPr>
              <w:t>噪声</w:t>
            </w:r>
          </w:p>
        </w:tc>
        <w:tc>
          <w:tcPr>
            <w:tcW w:w="7487" w:type="dxa"/>
            <w:vAlign w:val="top"/>
          </w:tcPr>
          <w:p w14:paraId="263E1242">
            <w:pPr>
              <w:pStyle w:val="6"/>
              <w:spacing w:before="144" w:line="228" w:lineRule="auto"/>
              <w:ind w:left="178"/>
            </w:pPr>
            <w:r>
              <w:rPr>
                <w:spacing w:val="-10"/>
              </w:rPr>
              <w:t>1、将高噪声设备设置于地块中央，并安装减振垫等有效降噪措施。</w:t>
            </w:r>
          </w:p>
          <w:p w14:paraId="75879372">
            <w:pPr>
              <w:pStyle w:val="6"/>
              <w:spacing w:before="150" w:line="323" w:lineRule="auto"/>
              <w:ind w:left="164" w:right="89" w:firstLine="1"/>
            </w:pPr>
            <w:r>
              <w:rPr>
                <w:spacing w:val="-12"/>
              </w:rPr>
              <w:t>2、限制高噪声机械的使用和调整高噪声施工的时间，把噪声大的作业尽</w:t>
            </w:r>
            <w:r>
              <w:rPr>
                <w:spacing w:val="-13"/>
              </w:rPr>
              <w:t>量安排在白天。</w:t>
            </w:r>
            <w:r>
              <w:rPr>
                <w:spacing w:val="-4"/>
              </w:rPr>
              <w:t>严格按照施工期时间段限制，除工程必须外，严禁在午间12：00~1</w:t>
            </w:r>
            <w:r>
              <w:rPr>
                <w:spacing w:val="-5"/>
              </w:rPr>
              <w:t>4：30</w:t>
            </w:r>
            <w:r>
              <w:rPr>
                <w:spacing w:val="-54"/>
              </w:rPr>
              <w:t xml:space="preserve"> </w:t>
            </w:r>
            <w:r>
              <w:rPr>
                <w:spacing w:val="-5"/>
              </w:rPr>
              <w:t>和夜间22：</w:t>
            </w:r>
            <w:r>
              <w:t xml:space="preserve"> </w:t>
            </w:r>
            <w:r>
              <w:rPr>
                <w:spacing w:val="-7"/>
              </w:rPr>
              <w:t>00~次日6：00</w:t>
            </w:r>
            <w:r>
              <w:rPr>
                <w:spacing w:val="-39"/>
              </w:rPr>
              <w:t xml:space="preserve"> </w:t>
            </w:r>
            <w:r>
              <w:rPr>
                <w:spacing w:val="-7"/>
              </w:rPr>
              <w:t>期间施工，把对周围环境的影响降到最低。</w:t>
            </w:r>
          </w:p>
          <w:p w14:paraId="02E0C365">
            <w:pPr>
              <w:pStyle w:val="6"/>
              <w:spacing w:before="151" w:line="299" w:lineRule="auto"/>
              <w:ind w:left="177" w:right="150" w:hanging="10"/>
            </w:pPr>
            <w:r>
              <w:rPr>
                <w:spacing w:val="-9"/>
              </w:rPr>
              <w:t>3、合理组织、调度及管理材料运输和工程施工车辆，进出施工场地的物料运输车辆须</w:t>
            </w:r>
            <w:r>
              <w:rPr>
                <w:spacing w:val="-10"/>
              </w:rPr>
              <w:t>限制其行驶速度，并禁鸣喇叭。</w:t>
            </w:r>
          </w:p>
          <w:p w14:paraId="5B881108">
            <w:pPr>
              <w:pStyle w:val="6"/>
              <w:spacing w:before="153" w:line="228" w:lineRule="auto"/>
              <w:ind w:left="162"/>
            </w:pPr>
            <w:r>
              <w:rPr>
                <w:spacing w:val="-9"/>
              </w:rPr>
              <w:t>4、施工过程中，加强对工地设备和人员的管理，落实各项</w:t>
            </w:r>
            <w:r>
              <w:rPr>
                <w:spacing w:val="-10"/>
              </w:rPr>
              <w:t>减震降噪措施。</w:t>
            </w:r>
          </w:p>
        </w:tc>
      </w:tr>
      <w:tr w14:paraId="7D0E0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782" w:type="dxa"/>
            <w:vMerge w:val="continue"/>
            <w:tcBorders>
              <w:top w:val="nil"/>
            </w:tcBorders>
            <w:vAlign w:val="top"/>
          </w:tcPr>
          <w:p w14:paraId="26B9DA9B">
            <w:pPr>
              <w:rPr>
                <w:rFonts w:ascii="Arial"/>
                <w:sz w:val="21"/>
              </w:rPr>
            </w:pPr>
          </w:p>
        </w:tc>
        <w:tc>
          <w:tcPr>
            <w:tcW w:w="705" w:type="dxa"/>
            <w:vAlign w:val="top"/>
          </w:tcPr>
          <w:p w14:paraId="598D4CB4">
            <w:pPr>
              <w:pStyle w:val="6"/>
              <w:spacing w:before="143" w:line="231" w:lineRule="auto"/>
              <w:ind w:left="219"/>
            </w:pPr>
            <w:r>
              <w:t>施工</w:t>
            </w:r>
          </w:p>
          <w:p w14:paraId="621345A7">
            <w:pPr>
              <w:pStyle w:val="6"/>
              <w:spacing w:before="151" w:line="228" w:lineRule="auto"/>
              <w:ind w:left="238"/>
            </w:pPr>
            <w:r>
              <w:rPr>
                <w:spacing w:val="-9"/>
              </w:rPr>
              <w:t>固废</w:t>
            </w:r>
          </w:p>
        </w:tc>
        <w:tc>
          <w:tcPr>
            <w:tcW w:w="7487" w:type="dxa"/>
            <w:vAlign w:val="top"/>
          </w:tcPr>
          <w:p w14:paraId="69FBEBBA">
            <w:pPr>
              <w:pStyle w:val="6"/>
              <w:spacing w:before="143" w:line="228" w:lineRule="auto"/>
              <w:ind w:left="178"/>
            </w:pPr>
            <w:r>
              <w:rPr>
                <w:spacing w:val="-10"/>
              </w:rPr>
              <w:t>1、建筑垃圾、土石方等应统一运往城市管理局指定地点进行处置。</w:t>
            </w:r>
          </w:p>
          <w:p w14:paraId="01DEC14B">
            <w:pPr>
              <w:pStyle w:val="6"/>
              <w:spacing w:before="153" w:line="228" w:lineRule="auto"/>
              <w:ind w:left="165"/>
            </w:pPr>
            <w:r>
              <w:rPr>
                <w:spacing w:val="-9"/>
              </w:rPr>
              <w:t>2、施工人员少量的生活垃圾由环卫部门统一清运处理。</w:t>
            </w:r>
          </w:p>
        </w:tc>
      </w:tr>
      <w:tr w14:paraId="502A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782" w:type="dxa"/>
            <w:vAlign w:val="top"/>
          </w:tcPr>
          <w:p w14:paraId="3242DB40">
            <w:pPr>
              <w:pStyle w:val="6"/>
              <w:spacing w:before="53" w:line="220" w:lineRule="auto"/>
              <w:ind w:left="153"/>
              <w:rPr>
                <w:sz w:val="24"/>
                <w:szCs w:val="24"/>
              </w:rPr>
            </w:pPr>
            <w:r>
              <w:rPr>
                <w:spacing w:val="-5"/>
                <w:sz w:val="24"/>
                <w:szCs w:val="24"/>
              </w:rPr>
              <w:t>运营</w:t>
            </w:r>
          </w:p>
          <w:p w14:paraId="663CF34D">
            <w:pPr>
              <w:pStyle w:val="6"/>
              <w:spacing w:before="25" w:line="220" w:lineRule="auto"/>
              <w:ind w:left="156"/>
              <w:rPr>
                <w:sz w:val="24"/>
                <w:szCs w:val="24"/>
              </w:rPr>
            </w:pPr>
            <w:r>
              <w:rPr>
                <w:spacing w:val="-7"/>
                <w:sz w:val="24"/>
                <w:szCs w:val="24"/>
              </w:rPr>
              <w:t>期环</w:t>
            </w:r>
          </w:p>
          <w:p w14:paraId="653745AE">
            <w:pPr>
              <w:pStyle w:val="6"/>
              <w:spacing w:before="25" w:line="220" w:lineRule="auto"/>
              <w:ind w:left="154"/>
              <w:rPr>
                <w:sz w:val="24"/>
                <w:szCs w:val="24"/>
              </w:rPr>
            </w:pPr>
            <w:r>
              <w:rPr>
                <w:spacing w:val="-6"/>
                <w:sz w:val="24"/>
                <w:szCs w:val="24"/>
              </w:rPr>
              <w:t>境影</w:t>
            </w:r>
          </w:p>
          <w:p w14:paraId="2D10D992">
            <w:pPr>
              <w:pStyle w:val="6"/>
              <w:spacing w:before="26" w:line="222" w:lineRule="auto"/>
              <w:ind w:left="166"/>
              <w:rPr>
                <w:sz w:val="24"/>
                <w:szCs w:val="24"/>
              </w:rPr>
            </w:pPr>
            <w:r>
              <w:rPr>
                <w:spacing w:val="-11"/>
                <w:sz w:val="24"/>
                <w:szCs w:val="24"/>
              </w:rPr>
              <w:t>响和</w:t>
            </w:r>
          </w:p>
          <w:p w14:paraId="09121E16">
            <w:pPr>
              <w:pStyle w:val="6"/>
              <w:spacing w:before="24" w:line="220" w:lineRule="auto"/>
              <w:ind w:left="153"/>
              <w:rPr>
                <w:sz w:val="24"/>
                <w:szCs w:val="24"/>
              </w:rPr>
            </w:pPr>
            <w:r>
              <w:rPr>
                <w:spacing w:val="-5"/>
                <w:sz w:val="24"/>
                <w:szCs w:val="24"/>
              </w:rPr>
              <w:t>环境</w:t>
            </w:r>
          </w:p>
          <w:p w14:paraId="37B36D40">
            <w:pPr>
              <w:pStyle w:val="6"/>
              <w:spacing w:before="26" w:line="220" w:lineRule="auto"/>
              <w:ind w:left="154"/>
              <w:rPr>
                <w:sz w:val="24"/>
                <w:szCs w:val="24"/>
              </w:rPr>
            </w:pPr>
            <w:r>
              <w:rPr>
                <w:spacing w:val="-6"/>
                <w:sz w:val="24"/>
                <w:szCs w:val="24"/>
              </w:rPr>
              <w:t>保护</w:t>
            </w:r>
          </w:p>
          <w:p w14:paraId="0D2C3324">
            <w:pPr>
              <w:pStyle w:val="6"/>
              <w:spacing w:before="26" w:line="207" w:lineRule="auto"/>
              <w:ind w:left="153"/>
              <w:rPr>
                <w:sz w:val="24"/>
                <w:szCs w:val="24"/>
              </w:rPr>
            </w:pPr>
            <w:r>
              <w:rPr>
                <w:spacing w:val="-5"/>
                <w:sz w:val="24"/>
                <w:szCs w:val="24"/>
              </w:rPr>
              <w:t>措施</w:t>
            </w:r>
          </w:p>
        </w:tc>
        <w:tc>
          <w:tcPr>
            <w:tcW w:w="8192" w:type="dxa"/>
            <w:gridSpan w:val="2"/>
            <w:vAlign w:val="top"/>
          </w:tcPr>
          <w:p w14:paraId="437FC11A">
            <w:pPr>
              <w:spacing w:line="467" w:lineRule="auto"/>
              <w:rPr>
                <w:rFonts w:ascii="Arial"/>
                <w:sz w:val="21"/>
              </w:rPr>
            </w:pPr>
          </w:p>
          <w:p w14:paraId="4BB51597">
            <w:pPr>
              <w:pStyle w:val="6"/>
              <w:spacing w:before="78" w:line="220" w:lineRule="auto"/>
              <w:ind w:left="59"/>
              <w:rPr>
                <w:sz w:val="24"/>
                <w:szCs w:val="24"/>
              </w:rPr>
            </w:pPr>
            <w:r>
              <w:rPr>
                <w:b/>
                <w:bCs/>
                <w:spacing w:val="-3"/>
                <w:sz w:val="24"/>
                <w:szCs w:val="24"/>
              </w:rPr>
              <w:t>一、大气环境影响和保护措施</w:t>
            </w:r>
          </w:p>
          <w:p w14:paraId="42E6C07F">
            <w:pPr>
              <w:pStyle w:val="6"/>
              <w:spacing w:before="210" w:line="219" w:lineRule="auto"/>
              <w:ind w:left="536"/>
              <w:rPr>
                <w:sz w:val="24"/>
                <w:szCs w:val="24"/>
              </w:rPr>
            </w:pPr>
            <w:r>
              <w:rPr>
                <w:spacing w:val="2"/>
                <w:sz w:val="24"/>
                <w:szCs w:val="24"/>
              </w:rPr>
              <w:t>本项目废气污染物产生、治理及排放情况汇总</w:t>
            </w:r>
            <w:r>
              <w:rPr>
                <w:spacing w:val="1"/>
                <w:sz w:val="24"/>
                <w:szCs w:val="24"/>
              </w:rPr>
              <w:t>情况见表4-2。</w:t>
            </w:r>
          </w:p>
        </w:tc>
      </w:tr>
    </w:tbl>
    <w:p w14:paraId="400607EF">
      <w:pPr>
        <w:pStyle w:val="2"/>
      </w:pPr>
    </w:p>
    <w:p w14:paraId="6947E531">
      <w:pPr>
        <w:sectPr>
          <w:footerReference r:id="rId45" w:type="default"/>
          <w:pgSz w:w="11906" w:h="16839"/>
          <w:pgMar w:top="1431" w:right="1355" w:bottom="1193" w:left="1571" w:header="0" w:footer="1028" w:gutter="0"/>
          <w:cols w:space="720" w:num="1"/>
        </w:sectPr>
      </w:pPr>
    </w:p>
    <w:p w14:paraId="7C83B0AB">
      <w:pPr>
        <w:spacing w:before="69"/>
      </w:pPr>
    </w:p>
    <w:p w14:paraId="18944255">
      <w:pPr>
        <w:spacing w:before="69"/>
      </w:pPr>
    </w:p>
    <w:tbl>
      <w:tblPr>
        <w:tblStyle w:val="5"/>
        <w:tblW w:w="145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4500"/>
      </w:tblGrid>
      <w:tr w14:paraId="5561871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30" w:hRule="atLeast"/>
        </w:trPr>
        <w:tc>
          <w:tcPr>
            <w:tcW w:w="14500" w:type="dxa"/>
            <w:vAlign w:val="top"/>
          </w:tcPr>
          <w:p w14:paraId="0483BA63">
            <w:pPr>
              <w:pStyle w:val="6"/>
              <w:spacing w:before="312" w:line="219" w:lineRule="auto"/>
              <w:ind w:left="4153"/>
              <w:rPr>
                <w:sz w:val="24"/>
                <w:szCs w:val="24"/>
              </w:rPr>
            </w:pPr>
            <w:r>
              <w:rPr>
                <w:b/>
                <w:bCs/>
                <w:spacing w:val="-2"/>
                <w:sz w:val="24"/>
                <w:szCs w:val="24"/>
              </w:rPr>
              <w:t>表</w:t>
            </w:r>
            <w:r>
              <w:rPr>
                <w:spacing w:val="-52"/>
                <w:sz w:val="24"/>
                <w:szCs w:val="24"/>
              </w:rPr>
              <w:t xml:space="preserve"> </w:t>
            </w:r>
            <w:r>
              <w:rPr>
                <w:b/>
                <w:bCs/>
                <w:spacing w:val="-2"/>
                <w:sz w:val="24"/>
                <w:szCs w:val="24"/>
              </w:rPr>
              <w:t>4-2</w:t>
            </w:r>
            <w:r>
              <w:rPr>
                <w:spacing w:val="-2"/>
                <w:sz w:val="24"/>
                <w:szCs w:val="24"/>
              </w:rPr>
              <w:t xml:space="preserve">  </w:t>
            </w:r>
            <w:r>
              <w:rPr>
                <w:b/>
                <w:bCs/>
                <w:spacing w:val="-2"/>
                <w:sz w:val="24"/>
                <w:szCs w:val="24"/>
              </w:rPr>
              <w:t>项目废气污染物产生、治理及排放情</w:t>
            </w:r>
            <w:r>
              <w:rPr>
                <w:b/>
                <w:bCs/>
                <w:spacing w:val="-3"/>
                <w:sz w:val="24"/>
                <w:szCs w:val="24"/>
              </w:rPr>
              <w:t>况汇总一览表</w:t>
            </w:r>
          </w:p>
          <w:p w14:paraId="2C95A960">
            <w:pPr>
              <w:spacing w:line="16" w:lineRule="exact"/>
            </w:pPr>
          </w:p>
          <w:tbl>
            <w:tblPr>
              <w:tblStyle w:val="5"/>
              <w:tblW w:w="14323"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1091"/>
              <w:gridCol w:w="1417"/>
              <w:gridCol w:w="873"/>
              <w:gridCol w:w="982"/>
              <w:gridCol w:w="873"/>
              <w:gridCol w:w="1091"/>
              <w:gridCol w:w="982"/>
              <w:gridCol w:w="1528"/>
              <w:gridCol w:w="1525"/>
              <w:gridCol w:w="1417"/>
              <w:gridCol w:w="1221"/>
            </w:tblGrid>
            <w:tr w14:paraId="41863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23" w:type="dxa"/>
                  <w:vMerge w:val="restart"/>
                  <w:tcBorders>
                    <w:top w:val="single" w:color="000000" w:sz="6" w:space="0"/>
                    <w:left w:val="single" w:color="000000" w:sz="6" w:space="0"/>
                    <w:bottom w:val="nil"/>
                  </w:tcBorders>
                  <w:vAlign w:val="top"/>
                </w:tcPr>
                <w:p w14:paraId="1905F082">
                  <w:pPr>
                    <w:pStyle w:val="6"/>
                    <w:spacing w:before="258" w:line="228" w:lineRule="auto"/>
                    <w:ind w:left="138"/>
                  </w:pPr>
                  <w:r>
                    <w:rPr>
                      <w:spacing w:val="8"/>
                    </w:rPr>
                    <w:t>产排污环节</w:t>
                  </w:r>
                </w:p>
              </w:tc>
              <w:tc>
                <w:tcPr>
                  <w:tcW w:w="1091" w:type="dxa"/>
                  <w:vMerge w:val="restart"/>
                  <w:tcBorders>
                    <w:top w:val="single" w:color="000000" w:sz="6" w:space="0"/>
                    <w:bottom w:val="nil"/>
                  </w:tcBorders>
                  <w:vAlign w:val="top"/>
                </w:tcPr>
                <w:p w14:paraId="421804CB">
                  <w:pPr>
                    <w:pStyle w:val="6"/>
                    <w:spacing w:before="259" w:line="228" w:lineRule="auto"/>
                    <w:ind w:left="22"/>
                  </w:pPr>
                  <w:r>
                    <w:rPr>
                      <w:spacing w:val="7"/>
                    </w:rPr>
                    <w:t>污染物名称</w:t>
                  </w:r>
                </w:p>
              </w:tc>
              <w:tc>
                <w:tcPr>
                  <w:tcW w:w="1417" w:type="dxa"/>
                  <w:vMerge w:val="restart"/>
                  <w:tcBorders>
                    <w:top w:val="single" w:color="000000" w:sz="6" w:space="0"/>
                    <w:bottom w:val="nil"/>
                  </w:tcBorders>
                  <w:vAlign w:val="top"/>
                </w:tcPr>
                <w:p w14:paraId="55F909D0">
                  <w:pPr>
                    <w:pStyle w:val="6"/>
                    <w:spacing w:before="258" w:line="228" w:lineRule="auto"/>
                    <w:ind w:left="26"/>
                  </w:pPr>
                  <w:r>
                    <w:rPr>
                      <w:spacing w:val="6"/>
                    </w:rPr>
                    <w:t>产生总量(t/a)</w:t>
                  </w:r>
                </w:p>
              </w:tc>
              <w:tc>
                <w:tcPr>
                  <w:tcW w:w="873" w:type="dxa"/>
                  <w:vMerge w:val="restart"/>
                  <w:tcBorders>
                    <w:top w:val="single" w:color="000000" w:sz="6" w:space="0"/>
                    <w:bottom w:val="nil"/>
                  </w:tcBorders>
                  <w:vAlign w:val="top"/>
                </w:tcPr>
                <w:p w14:paraId="0BB6DCEB">
                  <w:pPr>
                    <w:pStyle w:val="6"/>
                    <w:spacing w:before="258" w:line="228" w:lineRule="auto"/>
                    <w:ind w:left="25"/>
                  </w:pPr>
                  <w:r>
                    <w:rPr>
                      <w:spacing w:val="5"/>
                    </w:rPr>
                    <w:t>收集措施</w:t>
                  </w:r>
                </w:p>
              </w:tc>
              <w:tc>
                <w:tcPr>
                  <w:tcW w:w="982" w:type="dxa"/>
                  <w:vMerge w:val="restart"/>
                  <w:tcBorders>
                    <w:top w:val="single" w:color="000000" w:sz="6" w:space="0"/>
                    <w:bottom w:val="nil"/>
                  </w:tcBorders>
                  <w:vAlign w:val="top"/>
                </w:tcPr>
                <w:p w14:paraId="32A1BFF0">
                  <w:pPr>
                    <w:pStyle w:val="6"/>
                    <w:spacing w:before="258" w:line="228" w:lineRule="auto"/>
                    <w:ind w:left="28"/>
                  </w:pPr>
                  <w:r>
                    <w:rPr>
                      <w:spacing w:val="5"/>
                    </w:rPr>
                    <w:t>收集效率%</w:t>
                  </w:r>
                </w:p>
              </w:tc>
              <w:tc>
                <w:tcPr>
                  <w:tcW w:w="873" w:type="dxa"/>
                  <w:vMerge w:val="restart"/>
                  <w:tcBorders>
                    <w:top w:val="single" w:color="000000" w:sz="6" w:space="0"/>
                    <w:bottom w:val="nil"/>
                  </w:tcBorders>
                  <w:vAlign w:val="top"/>
                </w:tcPr>
                <w:p w14:paraId="22FBE3EC">
                  <w:pPr>
                    <w:pStyle w:val="6"/>
                    <w:spacing w:before="259" w:line="229" w:lineRule="auto"/>
                    <w:ind w:left="20"/>
                  </w:pPr>
                  <w:r>
                    <w:rPr>
                      <w:spacing w:val="7"/>
                    </w:rPr>
                    <w:t>排放形式</w:t>
                  </w:r>
                </w:p>
              </w:tc>
              <w:tc>
                <w:tcPr>
                  <w:tcW w:w="3601" w:type="dxa"/>
                  <w:gridSpan w:val="3"/>
                  <w:tcBorders>
                    <w:top w:val="single" w:color="000000" w:sz="6" w:space="0"/>
                  </w:tcBorders>
                  <w:vAlign w:val="top"/>
                </w:tcPr>
                <w:p w14:paraId="271DEC82">
                  <w:pPr>
                    <w:pStyle w:val="6"/>
                    <w:spacing w:before="77" w:line="228" w:lineRule="auto"/>
                    <w:ind w:left="1077"/>
                  </w:pPr>
                  <w:r>
                    <w:rPr>
                      <w:spacing w:val="7"/>
                    </w:rPr>
                    <w:t>治理措施及效果</w:t>
                  </w:r>
                </w:p>
              </w:tc>
              <w:tc>
                <w:tcPr>
                  <w:tcW w:w="4163" w:type="dxa"/>
                  <w:gridSpan w:val="3"/>
                  <w:tcBorders>
                    <w:top w:val="single" w:color="000000" w:sz="6" w:space="0"/>
                    <w:right w:val="single" w:color="000000" w:sz="6" w:space="0"/>
                  </w:tcBorders>
                  <w:vAlign w:val="top"/>
                </w:tcPr>
                <w:p w14:paraId="408AA652">
                  <w:pPr>
                    <w:pStyle w:val="6"/>
                    <w:spacing w:before="77" w:line="228" w:lineRule="auto"/>
                    <w:ind w:left="1664"/>
                  </w:pPr>
                  <w:r>
                    <w:rPr>
                      <w:spacing w:val="7"/>
                    </w:rPr>
                    <w:t>排放情况</w:t>
                  </w:r>
                </w:p>
              </w:tc>
            </w:tr>
            <w:tr w14:paraId="1F1D4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23" w:type="dxa"/>
                  <w:vMerge w:val="continue"/>
                  <w:tcBorders>
                    <w:top w:val="nil"/>
                    <w:left w:val="single" w:color="000000" w:sz="6" w:space="0"/>
                  </w:tcBorders>
                  <w:vAlign w:val="top"/>
                </w:tcPr>
                <w:p w14:paraId="69CEEA33">
                  <w:pPr>
                    <w:rPr>
                      <w:rFonts w:ascii="Arial"/>
                      <w:sz w:val="21"/>
                    </w:rPr>
                  </w:pPr>
                </w:p>
              </w:tc>
              <w:tc>
                <w:tcPr>
                  <w:tcW w:w="1091" w:type="dxa"/>
                  <w:vMerge w:val="continue"/>
                  <w:tcBorders>
                    <w:top w:val="nil"/>
                  </w:tcBorders>
                  <w:vAlign w:val="top"/>
                </w:tcPr>
                <w:p w14:paraId="10857AE8">
                  <w:pPr>
                    <w:rPr>
                      <w:rFonts w:ascii="Arial"/>
                      <w:sz w:val="21"/>
                    </w:rPr>
                  </w:pPr>
                </w:p>
              </w:tc>
              <w:tc>
                <w:tcPr>
                  <w:tcW w:w="1417" w:type="dxa"/>
                  <w:vMerge w:val="continue"/>
                  <w:tcBorders>
                    <w:top w:val="nil"/>
                  </w:tcBorders>
                  <w:vAlign w:val="top"/>
                </w:tcPr>
                <w:p w14:paraId="7D62FFBB">
                  <w:pPr>
                    <w:rPr>
                      <w:rFonts w:ascii="Arial"/>
                      <w:sz w:val="21"/>
                    </w:rPr>
                  </w:pPr>
                </w:p>
              </w:tc>
              <w:tc>
                <w:tcPr>
                  <w:tcW w:w="873" w:type="dxa"/>
                  <w:vMerge w:val="continue"/>
                  <w:tcBorders>
                    <w:top w:val="nil"/>
                  </w:tcBorders>
                  <w:vAlign w:val="top"/>
                </w:tcPr>
                <w:p w14:paraId="75ABA05E">
                  <w:pPr>
                    <w:rPr>
                      <w:rFonts w:ascii="Arial"/>
                      <w:sz w:val="21"/>
                    </w:rPr>
                  </w:pPr>
                </w:p>
              </w:tc>
              <w:tc>
                <w:tcPr>
                  <w:tcW w:w="982" w:type="dxa"/>
                  <w:vMerge w:val="continue"/>
                  <w:tcBorders>
                    <w:top w:val="nil"/>
                  </w:tcBorders>
                  <w:vAlign w:val="top"/>
                </w:tcPr>
                <w:p w14:paraId="0E9E0F1B">
                  <w:pPr>
                    <w:rPr>
                      <w:rFonts w:ascii="Arial"/>
                      <w:sz w:val="21"/>
                    </w:rPr>
                  </w:pPr>
                </w:p>
              </w:tc>
              <w:tc>
                <w:tcPr>
                  <w:tcW w:w="873" w:type="dxa"/>
                  <w:vMerge w:val="continue"/>
                  <w:tcBorders>
                    <w:top w:val="nil"/>
                  </w:tcBorders>
                  <w:vAlign w:val="top"/>
                </w:tcPr>
                <w:p w14:paraId="1466FEFC">
                  <w:pPr>
                    <w:rPr>
                      <w:rFonts w:ascii="Arial"/>
                      <w:sz w:val="21"/>
                    </w:rPr>
                  </w:pPr>
                </w:p>
              </w:tc>
              <w:tc>
                <w:tcPr>
                  <w:tcW w:w="1091" w:type="dxa"/>
                  <w:vAlign w:val="top"/>
                </w:tcPr>
                <w:p w14:paraId="73CBD70A">
                  <w:pPr>
                    <w:pStyle w:val="6"/>
                    <w:spacing w:before="74" w:line="228" w:lineRule="auto"/>
                    <w:ind w:left="135"/>
                  </w:pPr>
                  <w:r>
                    <w:rPr>
                      <w:spacing w:val="6"/>
                    </w:rPr>
                    <w:t>处理措施</w:t>
                  </w:r>
                </w:p>
              </w:tc>
              <w:tc>
                <w:tcPr>
                  <w:tcW w:w="982" w:type="dxa"/>
                  <w:vAlign w:val="top"/>
                </w:tcPr>
                <w:p w14:paraId="574C1079">
                  <w:pPr>
                    <w:pStyle w:val="6"/>
                    <w:spacing w:before="73" w:line="228" w:lineRule="auto"/>
                    <w:ind w:left="27"/>
                  </w:pPr>
                  <w:r>
                    <w:rPr>
                      <w:spacing w:val="6"/>
                    </w:rPr>
                    <w:t>净化效率%</w:t>
                  </w:r>
                </w:p>
              </w:tc>
              <w:tc>
                <w:tcPr>
                  <w:tcW w:w="1528" w:type="dxa"/>
                  <w:vAlign w:val="top"/>
                </w:tcPr>
                <w:p w14:paraId="5611E976">
                  <w:pPr>
                    <w:pStyle w:val="6"/>
                    <w:spacing w:before="73" w:line="228" w:lineRule="auto"/>
                    <w:ind w:left="39"/>
                  </w:pPr>
                  <w:r>
                    <w:rPr>
                      <w:spacing w:val="8"/>
                    </w:rPr>
                    <w:t>是否为可行技术</w:t>
                  </w:r>
                </w:p>
              </w:tc>
              <w:tc>
                <w:tcPr>
                  <w:tcW w:w="1525" w:type="dxa"/>
                  <w:vAlign w:val="top"/>
                </w:tcPr>
                <w:p w14:paraId="4F4F7DBA">
                  <w:pPr>
                    <w:pStyle w:val="6"/>
                    <w:spacing w:before="73" w:line="222" w:lineRule="auto"/>
                    <w:ind w:left="37"/>
                  </w:pPr>
                  <w:r>
                    <w:rPr>
                      <w:spacing w:val="7"/>
                    </w:rPr>
                    <w:t>排放速率(</w:t>
                  </w:r>
                  <w:r>
                    <w:t>kg</w:t>
                  </w:r>
                  <w:r>
                    <w:rPr>
                      <w:spacing w:val="7"/>
                    </w:rPr>
                    <w:t>/h)</w:t>
                  </w:r>
                </w:p>
              </w:tc>
              <w:tc>
                <w:tcPr>
                  <w:tcW w:w="1417" w:type="dxa"/>
                  <w:vAlign w:val="top"/>
                </w:tcPr>
                <w:p w14:paraId="721E9407">
                  <w:pPr>
                    <w:pStyle w:val="6"/>
                    <w:spacing w:before="73" w:line="229" w:lineRule="auto"/>
                    <w:ind w:left="36"/>
                  </w:pPr>
                  <w:r>
                    <w:rPr>
                      <w:spacing w:val="6"/>
                    </w:rPr>
                    <w:t>排放时间(h/a)</w:t>
                  </w:r>
                </w:p>
              </w:tc>
              <w:tc>
                <w:tcPr>
                  <w:tcW w:w="1221" w:type="dxa"/>
                  <w:tcBorders>
                    <w:right w:val="single" w:color="000000" w:sz="6" w:space="0"/>
                  </w:tcBorders>
                  <w:vAlign w:val="top"/>
                </w:tcPr>
                <w:p w14:paraId="61E70750">
                  <w:pPr>
                    <w:pStyle w:val="6"/>
                    <w:spacing w:before="73" w:line="229" w:lineRule="auto"/>
                    <w:ind w:left="37"/>
                  </w:pPr>
                  <w:r>
                    <w:rPr>
                      <w:spacing w:val="5"/>
                    </w:rPr>
                    <w:t>排放量(t/a)</w:t>
                  </w:r>
                </w:p>
              </w:tc>
            </w:tr>
            <w:tr w14:paraId="3F7EE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323" w:type="dxa"/>
                  <w:tcBorders>
                    <w:left w:val="single" w:color="000000" w:sz="6" w:space="0"/>
                    <w:bottom w:val="single" w:color="000000" w:sz="6" w:space="0"/>
                  </w:tcBorders>
                  <w:vAlign w:val="top"/>
                </w:tcPr>
                <w:p w14:paraId="0A3F3F98">
                  <w:pPr>
                    <w:pStyle w:val="6"/>
                    <w:spacing w:before="197" w:line="228" w:lineRule="auto"/>
                    <w:ind w:left="32"/>
                  </w:pPr>
                  <w:r>
                    <w:rPr>
                      <w:spacing w:val="8"/>
                    </w:rPr>
                    <w:t>储罐呼吸废气</w:t>
                  </w:r>
                </w:p>
              </w:tc>
              <w:tc>
                <w:tcPr>
                  <w:tcW w:w="1091" w:type="dxa"/>
                  <w:tcBorders>
                    <w:bottom w:val="single" w:color="000000" w:sz="6" w:space="0"/>
                  </w:tcBorders>
                  <w:vAlign w:val="top"/>
                </w:tcPr>
                <w:p w14:paraId="3792CFCF">
                  <w:pPr>
                    <w:pStyle w:val="6"/>
                    <w:spacing w:before="197" w:line="229" w:lineRule="auto"/>
                    <w:ind w:left="235"/>
                  </w:pPr>
                  <w:r>
                    <w:rPr>
                      <w:spacing w:val="5"/>
                    </w:rPr>
                    <w:t>氯化氢</w:t>
                  </w:r>
                </w:p>
              </w:tc>
              <w:tc>
                <w:tcPr>
                  <w:tcW w:w="1417" w:type="dxa"/>
                  <w:tcBorders>
                    <w:bottom w:val="single" w:color="000000" w:sz="6" w:space="0"/>
                  </w:tcBorders>
                  <w:vAlign w:val="top"/>
                </w:tcPr>
                <w:p w14:paraId="1AD9B2E9">
                  <w:pPr>
                    <w:pStyle w:val="6"/>
                    <w:spacing w:before="197" w:line="268" w:lineRule="exact"/>
                    <w:ind w:left="448"/>
                  </w:pPr>
                  <w:r>
                    <w:rPr>
                      <w:spacing w:val="2"/>
                      <w:position w:val="1"/>
                    </w:rPr>
                    <w:t>0.201</w:t>
                  </w:r>
                </w:p>
              </w:tc>
              <w:tc>
                <w:tcPr>
                  <w:tcW w:w="873" w:type="dxa"/>
                  <w:tcBorders>
                    <w:bottom w:val="single" w:color="000000" w:sz="6" w:space="0"/>
                  </w:tcBorders>
                  <w:vAlign w:val="top"/>
                </w:tcPr>
                <w:p w14:paraId="2361111A">
                  <w:pPr>
                    <w:pStyle w:val="6"/>
                    <w:spacing w:before="197" w:line="228" w:lineRule="auto"/>
                    <w:ind w:left="18"/>
                  </w:pPr>
                  <w:r>
                    <w:rPr>
                      <w:spacing w:val="7"/>
                    </w:rPr>
                    <w:t>密闭管道</w:t>
                  </w:r>
                </w:p>
              </w:tc>
              <w:tc>
                <w:tcPr>
                  <w:tcW w:w="982" w:type="dxa"/>
                  <w:tcBorders>
                    <w:bottom w:val="single" w:color="000000" w:sz="6" w:space="0"/>
                  </w:tcBorders>
                  <w:vAlign w:val="top"/>
                </w:tcPr>
                <w:p w14:paraId="48561BEA">
                  <w:pPr>
                    <w:pStyle w:val="6"/>
                    <w:spacing w:before="197" w:line="268" w:lineRule="exact"/>
                    <w:ind w:left="351"/>
                  </w:pPr>
                  <w:r>
                    <w:rPr>
                      <w:spacing w:val="-3"/>
                      <w:position w:val="1"/>
                    </w:rPr>
                    <w:t>100</w:t>
                  </w:r>
                </w:p>
              </w:tc>
              <w:tc>
                <w:tcPr>
                  <w:tcW w:w="873" w:type="dxa"/>
                  <w:tcBorders>
                    <w:bottom w:val="single" w:color="000000" w:sz="6" w:space="0"/>
                  </w:tcBorders>
                  <w:vAlign w:val="top"/>
                </w:tcPr>
                <w:p w14:paraId="26044B6F">
                  <w:pPr>
                    <w:pStyle w:val="6"/>
                    <w:spacing w:before="197" w:line="228" w:lineRule="auto"/>
                    <w:ind w:left="128"/>
                  </w:pPr>
                  <w:r>
                    <w:rPr>
                      <w:spacing w:val="6"/>
                    </w:rPr>
                    <w:t>无组织</w:t>
                  </w:r>
                </w:p>
              </w:tc>
              <w:tc>
                <w:tcPr>
                  <w:tcW w:w="1091" w:type="dxa"/>
                  <w:tcBorders>
                    <w:bottom w:val="single" w:color="000000" w:sz="6" w:space="0"/>
                  </w:tcBorders>
                  <w:vAlign w:val="top"/>
                </w:tcPr>
                <w:p w14:paraId="7D1B0CA1">
                  <w:pPr>
                    <w:pStyle w:val="6"/>
                    <w:spacing w:before="77" w:line="225" w:lineRule="auto"/>
                    <w:ind w:left="271" w:right="19" w:hanging="247"/>
                  </w:pPr>
                  <w:r>
                    <w:rPr>
                      <w:spacing w:val="8"/>
                      <w:u w:val="single" w:color="auto"/>
                    </w:rPr>
                    <w:t>碱液吸收器</w:t>
                  </w:r>
                  <w:r>
                    <w:rPr>
                      <w:spacing w:val="-4"/>
                    </w:rPr>
                    <w:t>(现有)</w:t>
                  </w:r>
                </w:p>
              </w:tc>
              <w:tc>
                <w:tcPr>
                  <w:tcW w:w="982" w:type="dxa"/>
                  <w:tcBorders>
                    <w:bottom w:val="single" w:color="000000" w:sz="6" w:space="0"/>
                  </w:tcBorders>
                  <w:vAlign w:val="top"/>
                </w:tcPr>
                <w:p w14:paraId="74B7A6B9">
                  <w:pPr>
                    <w:pStyle w:val="6"/>
                    <w:spacing w:before="197" w:line="268" w:lineRule="exact"/>
                    <w:ind w:left="392"/>
                  </w:pPr>
                  <w:r>
                    <w:rPr>
                      <w:position w:val="1"/>
                    </w:rPr>
                    <w:t>90</w:t>
                  </w:r>
                </w:p>
              </w:tc>
              <w:tc>
                <w:tcPr>
                  <w:tcW w:w="1528" w:type="dxa"/>
                  <w:tcBorders>
                    <w:bottom w:val="single" w:color="000000" w:sz="6" w:space="0"/>
                  </w:tcBorders>
                  <w:vAlign w:val="top"/>
                </w:tcPr>
                <w:p w14:paraId="37C9A48F">
                  <w:pPr>
                    <w:pStyle w:val="6"/>
                    <w:spacing w:before="197" w:line="231" w:lineRule="auto"/>
                    <w:ind w:left="670"/>
                  </w:pPr>
                  <w:r>
                    <w:t>是</w:t>
                  </w:r>
                </w:p>
              </w:tc>
              <w:tc>
                <w:tcPr>
                  <w:tcW w:w="1525" w:type="dxa"/>
                  <w:tcBorders>
                    <w:bottom w:val="single" w:color="000000" w:sz="6" w:space="0"/>
                  </w:tcBorders>
                  <w:vAlign w:val="top"/>
                </w:tcPr>
                <w:p w14:paraId="4A03F3D3">
                  <w:pPr>
                    <w:pStyle w:val="6"/>
                    <w:spacing w:before="197" w:line="268" w:lineRule="exact"/>
                    <w:ind w:left="458"/>
                  </w:pPr>
                  <w:r>
                    <w:rPr>
                      <w:spacing w:val="3"/>
                      <w:position w:val="1"/>
                    </w:rPr>
                    <w:t>0.0025</w:t>
                  </w:r>
                </w:p>
              </w:tc>
              <w:tc>
                <w:tcPr>
                  <w:tcW w:w="1417" w:type="dxa"/>
                  <w:tcBorders>
                    <w:bottom w:val="single" w:color="000000" w:sz="6" w:space="0"/>
                  </w:tcBorders>
                  <w:vAlign w:val="top"/>
                </w:tcPr>
                <w:p w14:paraId="6A8002BB">
                  <w:pPr>
                    <w:pStyle w:val="6"/>
                    <w:spacing w:before="197" w:line="268" w:lineRule="exact"/>
                    <w:ind w:left="509"/>
                  </w:pPr>
                  <w:r>
                    <w:rPr>
                      <w:spacing w:val="3"/>
                      <w:position w:val="1"/>
                    </w:rPr>
                    <w:t>8000</w:t>
                  </w:r>
                </w:p>
              </w:tc>
              <w:tc>
                <w:tcPr>
                  <w:tcW w:w="1221" w:type="dxa"/>
                  <w:tcBorders>
                    <w:bottom w:val="single" w:color="000000" w:sz="6" w:space="0"/>
                    <w:right w:val="single" w:color="000000" w:sz="6" w:space="0"/>
                  </w:tcBorders>
                  <w:vAlign w:val="top"/>
                </w:tcPr>
                <w:p w14:paraId="444DAC70">
                  <w:pPr>
                    <w:pStyle w:val="6"/>
                    <w:spacing w:before="197" w:line="268" w:lineRule="exact"/>
                    <w:ind w:left="353"/>
                  </w:pPr>
                  <w:r>
                    <w:rPr>
                      <w:spacing w:val="2"/>
                      <w:position w:val="1"/>
                    </w:rPr>
                    <w:t>0.020</w:t>
                  </w:r>
                </w:p>
              </w:tc>
            </w:tr>
          </w:tbl>
          <w:p w14:paraId="6927CEEC">
            <w:pPr>
              <w:rPr>
                <w:rFonts w:ascii="Arial"/>
                <w:sz w:val="21"/>
              </w:rPr>
            </w:pPr>
          </w:p>
        </w:tc>
      </w:tr>
    </w:tbl>
    <w:p w14:paraId="44B61992">
      <w:pPr>
        <w:pStyle w:val="2"/>
      </w:pPr>
    </w:p>
    <w:p w14:paraId="373D7530">
      <w:pPr>
        <w:sectPr>
          <w:footerReference r:id="rId46" w:type="default"/>
          <w:pgSz w:w="16839" w:h="11906"/>
          <w:pgMar w:top="1012" w:right="1236" w:bottom="1193" w:left="1096"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777A1AF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27" w:hRule="atLeast"/>
        </w:trPr>
        <w:tc>
          <w:tcPr>
            <w:tcW w:w="8974" w:type="dxa"/>
            <w:vAlign w:val="top"/>
          </w:tcPr>
          <w:p w14:paraId="4639DC0D">
            <w:pPr>
              <w:pStyle w:val="6"/>
              <w:spacing w:before="183" w:line="219" w:lineRule="auto"/>
              <w:ind w:left="613"/>
              <w:rPr>
                <w:sz w:val="24"/>
                <w:szCs w:val="24"/>
              </w:rPr>
            </w:pPr>
            <w:r>
              <w:rPr>
                <w:b/>
                <w:bCs/>
                <w:spacing w:val="-6"/>
                <w:sz w:val="24"/>
                <w:szCs w:val="24"/>
              </w:rPr>
              <w:t>1、废气源强核算</w:t>
            </w:r>
          </w:p>
          <w:p w14:paraId="345C2461">
            <w:pPr>
              <w:pStyle w:val="6"/>
              <w:spacing w:before="195" w:line="369" w:lineRule="auto"/>
              <w:ind w:left="116" w:right="107" w:firstLine="481"/>
              <w:jc w:val="both"/>
              <w:rPr>
                <w:sz w:val="24"/>
                <w:szCs w:val="24"/>
              </w:rPr>
            </w:pPr>
            <w:r>
              <w:rPr>
                <w:spacing w:val="3"/>
                <w:sz w:val="24"/>
                <w:szCs w:val="24"/>
              </w:rPr>
              <w:t>现有脱盐水站盐酸储罐会产生大小呼吸废气，污染物为氯化氢，经密闭管道收集，通过</w:t>
            </w:r>
            <w:r>
              <w:rPr>
                <w:spacing w:val="3"/>
                <w:sz w:val="24"/>
                <w:szCs w:val="24"/>
                <w:u w:val="single" w:color="auto"/>
              </w:rPr>
              <w:t>碱液吸收器</w:t>
            </w:r>
            <w:r>
              <w:rPr>
                <w:spacing w:val="3"/>
                <w:sz w:val="24"/>
                <w:szCs w:val="24"/>
              </w:rPr>
              <w:t>处理后以无组织形式排放。本次改扩建后，由于周转</w:t>
            </w:r>
            <w:r>
              <w:rPr>
                <w:spacing w:val="2"/>
                <w:sz w:val="24"/>
                <w:szCs w:val="24"/>
              </w:rPr>
              <w:t>量增加导</w:t>
            </w:r>
            <w:r>
              <w:rPr>
                <w:spacing w:val="-1"/>
                <w:sz w:val="24"/>
                <w:szCs w:val="24"/>
              </w:rPr>
              <w:t>致排放量相应增加，本处予以重新核算。</w:t>
            </w:r>
          </w:p>
          <w:p w14:paraId="03D3F125">
            <w:pPr>
              <w:pStyle w:val="6"/>
              <w:spacing w:line="219" w:lineRule="auto"/>
              <w:ind w:left="595"/>
              <w:rPr>
                <w:sz w:val="24"/>
                <w:szCs w:val="24"/>
              </w:rPr>
            </w:pPr>
            <w:r>
              <w:rPr>
                <w:spacing w:val="-1"/>
                <w:sz w:val="24"/>
                <w:szCs w:val="24"/>
              </w:rPr>
              <w:t>储罐的小呼吸计算如下：</w:t>
            </w:r>
          </w:p>
          <w:p w14:paraId="132A9BF2">
            <w:pPr>
              <w:pStyle w:val="6"/>
              <w:spacing w:before="178" w:line="370" w:lineRule="auto"/>
              <w:ind w:left="600" w:right="1244" w:firstLine="650"/>
              <w:rPr>
                <w:sz w:val="24"/>
                <w:szCs w:val="24"/>
              </w:rPr>
            </w:pPr>
            <w:r>
              <w:rPr>
                <w:spacing w:val="-3"/>
                <w:position w:val="-1"/>
                <w:sz w:val="24"/>
                <w:szCs w:val="24"/>
              </w:rPr>
              <w:t>L</w:t>
            </w:r>
            <w:r>
              <w:rPr>
                <w:spacing w:val="-3"/>
                <w:position w:val="-4"/>
                <w:sz w:val="12"/>
                <w:szCs w:val="12"/>
              </w:rPr>
              <w:t>B</w:t>
            </w:r>
            <w:r>
              <w:rPr>
                <w:spacing w:val="-3"/>
                <w:position w:val="-1"/>
                <w:sz w:val="24"/>
                <w:szCs w:val="24"/>
              </w:rPr>
              <w:t>=0.191×M(P/(100910-P))</w:t>
            </w:r>
            <w:r>
              <w:rPr>
                <w:spacing w:val="-3"/>
                <w:position w:val="10"/>
                <w:sz w:val="12"/>
                <w:szCs w:val="12"/>
              </w:rPr>
              <w:t>0.68</w:t>
            </w:r>
            <w:r>
              <w:rPr>
                <w:spacing w:val="-17"/>
                <w:position w:val="10"/>
                <w:sz w:val="12"/>
                <w:szCs w:val="12"/>
              </w:rPr>
              <w:t xml:space="preserve"> </w:t>
            </w:r>
            <w:r>
              <w:rPr>
                <w:spacing w:val="-3"/>
                <w:position w:val="-1"/>
                <w:sz w:val="24"/>
                <w:szCs w:val="24"/>
              </w:rPr>
              <w:t>×D</w:t>
            </w:r>
            <w:r>
              <w:rPr>
                <w:spacing w:val="-3"/>
                <w:position w:val="10"/>
                <w:sz w:val="12"/>
                <w:szCs w:val="12"/>
              </w:rPr>
              <w:t>1.73</w:t>
            </w:r>
            <w:r>
              <w:rPr>
                <w:spacing w:val="-16"/>
                <w:position w:val="10"/>
                <w:sz w:val="12"/>
                <w:szCs w:val="12"/>
              </w:rPr>
              <w:t xml:space="preserve"> </w:t>
            </w:r>
            <w:r>
              <w:rPr>
                <w:spacing w:val="-3"/>
                <w:position w:val="-1"/>
                <w:sz w:val="24"/>
                <w:szCs w:val="24"/>
              </w:rPr>
              <w:t>×H</w:t>
            </w:r>
            <w:r>
              <w:rPr>
                <w:spacing w:val="-3"/>
                <w:position w:val="10"/>
                <w:sz w:val="12"/>
                <w:szCs w:val="12"/>
              </w:rPr>
              <w:t>0.</w:t>
            </w:r>
            <w:r>
              <w:rPr>
                <w:spacing w:val="-4"/>
                <w:position w:val="10"/>
                <w:sz w:val="12"/>
                <w:szCs w:val="12"/>
              </w:rPr>
              <w:t>51</w:t>
            </w:r>
            <w:r>
              <w:rPr>
                <w:spacing w:val="-17"/>
                <w:position w:val="10"/>
                <w:sz w:val="12"/>
                <w:szCs w:val="12"/>
              </w:rPr>
              <w:t xml:space="preserve"> </w:t>
            </w:r>
            <w:r>
              <w:rPr>
                <w:spacing w:val="-4"/>
                <w:position w:val="-1"/>
                <w:sz w:val="24"/>
                <w:szCs w:val="24"/>
              </w:rPr>
              <w:t>×△T</w:t>
            </w:r>
            <w:r>
              <w:rPr>
                <w:spacing w:val="-4"/>
                <w:position w:val="10"/>
                <w:sz w:val="12"/>
                <w:szCs w:val="12"/>
              </w:rPr>
              <w:t>0.45</w:t>
            </w:r>
            <w:r>
              <w:rPr>
                <w:spacing w:val="-17"/>
                <w:position w:val="10"/>
                <w:sz w:val="12"/>
                <w:szCs w:val="12"/>
              </w:rPr>
              <w:t xml:space="preserve"> </w:t>
            </w:r>
            <w:r>
              <w:rPr>
                <w:spacing w:val="-4"/>
                <w:position w:val="-1"/>
                <w:sz w:val="24"/>
                <w:szCs w:val="24"/>
              </w:rPr>
              <w:t>×FP×C×K</w:t>
            </w:r>
            <w:r>
              <w:rPr>
                <w:spacing w:val="-4"/>
                <w:position w:val="-4"/>
                <w:sz w:val="12"/>
                <w:szCs w:val="12"/>
              </w:rPr>
              <w:t>C</w:t>
            </w:r>
            <w:r>
              <w:rPr>
                <w:spacing w:val="-1"/>
                <w:sz w:val="24"/>
                <w:szCs w:val="24"/>
              </w:rPr>
              <w:t>式中：L</w:t>
            </w:r>
            <w:r>
              <w:rPr>
                <w:spacing w:val="-1"/>
                <w:position w:val="-3"/>
                <w:sz w:val="12"/>
                <w:szCs w:val="12"/>
              </w:rPr>
              <w:t>B</w:t>
            </w:r>
            <w:r>
              <w:rPr>
                <w:spacing w:val="-1"/>
                <w:sz w:val="24"/>
                <w:szCs w:val="24"/>
              </w:rPr>
              <w:t>—固定顶罐的呼吸排放量(kg/a)；</w:t>
            </w:r>
          </w:p>
          <w:p w14:paraId="72257FE1">
            <w:pPr>
              <w:pStyle w:val="6"/>
              <w:spacing w:before="14" w:line="219" w:lineRule="auto"/>
              <w:ind w:left="1308"/>
              <w:rPr>
                <w:sz w:val="24"/>
                <w:szCs w:val="24"/>
              </w:rPr>
            </w:pPr>
            <w:r>
              <w:rPr>
                <w:spacing w:val="-1"/>
                <w:sz w:val="24"/>
                <w:szCs w:val="24"/>
              </w:rPr>
              <w:t>M—储罐内蒸气的分子量；</w:t>
            </w:r>
          </w:p>
          <w:p w14:paraId="349BB10F">
            <w:pPr>
              <w:pStyle w:val="6"/>
              <w:spacing w:before="196" w:line="219" w:lineRule="auto"/>
              <w:ind w:left="1312"/>
              <w:rPr>
                <w:sz w:val="24"/>
                <w:szCs w:val="24"/>
              </w:rPr>
            </w:pPr>
            <w:r>
              <w:rPr>
                <w:spacing w:val="-1"/>
                <w:sz w:val="24"/>
                <w:szCs w:val="24"/>
              </w:rPr>
              <w:t>P—在大量液体状态下，真实的蒸气压力(Pa)；</w:t>
            </w:r>
          </w:p>
          <w:p w14:paraId="28895F2D">
            <w:pPr>
              <w:pStyle w:val="6"/>
              <w:spacing w:before="195" w:line="219" w:lineRule="auto"/>
              <w:ind w:left="1311"/>
              <w:rPr>
                <w:sz w:val="24"/>
                <w:szCs w:val="24"/>
              </w:rPr>
            </w:pPr>
            <w:r>
              <w:rPr>
                <w:spacing w:val="-1"/>
                <w:sz w:val="24"/>
                <w:szCs w:val="24"/>
              </w:rPr>
              <w:t>D—罐的直径(m)；</w:t>
            </w:r>
          </w:p>
          <w:p w14:paraId="239FE7B5">
            <w:pPr>
              <w:pStyle w:val="6"/>
              <w:spacing w:before="195" w:line="219" w:lineRule="auto"/>
              <w:ind w:left="1310"/>
              <w:rPr>
                <w:sz w:val="24"/>
                <w:szCs w:val="24"/>
              </w:rPr>
            </w:pPr>
            <w:r>
              <w:rPr>
                <w:spacing w:val="-1"/>
                <w:sz w:val="24"/>
                <w:szCs w:val="24"/>
              </w:rPr>
              <w:t>H—平均蒸气空间高度(m)；</w:t>
            </w:r>
          </w:p>
          <w:p w14:paraId="5328A820">
            <w:pPr>
              <w:pStyle w:val="6"/>
              <w:spacing w:before="195" w:line="219" w:lineRule="auto"/>
              <w:ind w:left="1323"/>
              <w:rPr>
                <w:sz w:val="24"/>
                <w:szCs w:val="24"/>
              </w:rPr>
            </w:pPr>
            <w:r>
              <w:rPr>
                <w:spacing w:val="-1"/>
                <w:sz w:val="24"/>
                <w:szCs w:val="24"/>
              </w:rPr>
              <w:t>△T—一天之内的平均温度差(℃)；</w:t>
            </w:r>
          </w:p>
          <w:p w14:paraId="218E9AF9">
            <w:pPr>
              <w:pStyle w:val="6"/>
              <w:spacing w:before="196" w:line="219" w:lineRule="auto"/>
              <w:ind w:left="1312"/>
              <w:rPr>
                <w:sz w:val="24"/>
                <w:szCs w:val="24"/>
              </w:rPr>
            </w:pPr>
            <w:r>
              <w:rPr>
                <w:spacing w:val="-3"/>
                <w:sz w:val="24"/>
                <w:szCs w:val="24"/>
              </w:rPr>
              <w:t>FP—涂层因子(无量纲)，取值在</w:t>
            </w:r>
            <w:r>
              <w:rPr>
                <w:spacing w:val="-33"/>
                <w:sz w:val="24"/>
                <w:szCs w:val="24"/>
              </w:rPr>
              <w:t xml:space="preserve"> </w:t>
            </w:r>
            <w:r>
              <w:rPr>
                <w:spacing w:val="-3"/>
                <w:sz w:val="24"/>
                <w:szCs w:val="24"/>
              </w:rPr>
              <w:t>1</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4"/>
                <w:sz w:val="24"/>
                <w:szCs w:val="24"/>
              </w:rPr>
              <w:t xml:space="preserve"> </w:t>
            </w:r>
            <w:r>
              <w:rPr>
                <w:spacing w:val="-3"/>
                <w:sz w:val="24"/>
                <w:szCs w:val="24"/>
              </w:rPr>
              <w:t>1.5</w:t>
            </w:r>
            <w:r>
              <w:rPr>
                <w:spacing w:val="-48"/>
                <w:sz w:val="24"/>
                <w:szCs w:val="24"/>
              </w:rPr>
              <w:t xml:space="preserve"> </w:t>
            </w:r>
            <w:r>
              <w:rPr>
                <w:spacing w:val="-3"/>
                <w:sz w:val="24"/>
                <w:szCs w:val="24"/>
              </w:rPr>
              <w:t>之间；</w:t>
            </w:r>
          </w:p>
          <w:p w14:paraId="2C99E707">
            <w:pPr>
              <w:pStyle w:val="6"/>
              <w:spacing w:before="193" w:line="368" w:lineRule="auto"/>
              <w:ind w:left="114" w:right="167" w:firstLine="1200"/>
              <w:rPr>
                <w:sz w:val="24"/>
                <w:szCs w:val="24"/>
              </w:rPr>
            </w:pPr>
            <w:r>
              <w:rPr>
                <w:spacing w:val="12"/>
                <w:sz w:val="24"/>
                <w:szCs w:val="24"/>
              </w:rPr>
              <w:t>C—用于小直径罐的调节因子(无量纲)；</w:t>
            </w:r>
            <w:r>
              <w:rPr>
                <w:spacing w:val="-52"/>
                <w:sz w:val="24"/>
                <w:szCs w:val="24"/>
              </w:rPr>
              <w:t xml:space="preserve"> </w:t>
            </w:r>
            <w:r>
              <w:rPr>
                <w:spacing w:val="12"/>
                <w:sz w:val="24"/>
                <w:szCs w:val="24"/>
              </w:rPr>
              <w:t>直径在</w:t>
            </w:r>
            <w:r>
              <w:rPr>
                <w:spacing w:val="-29"/>
                <w:sz w:val="24"/>
                <w:szCs w:val="24"/>
              </w:rPr>
              <w:t xml:space="preserve"> </w:t>
            </w:r>
            <w:r>
              <w:rPr>
                <w:spacing w:val="12"/>
                <w:sz w:val="24"/>
                <w:szCs w:val="24"/>
              </w:rPr>
              <w:t>0</w:t>
            </w:r>
            <w:r>
              <w:rPr>
                <w:rFonts w:ascii="Times New Roman" w:hAnsi="Times New Roman" w:eastAsia="Times New Roman" w:cs="Times New Roman"/>
                <w:spacing w:val="12"/>
                <w:sz w:val="24"/>
                <w:szCs w:val="24"/>
              </w:rPr>
              <w:t>~</w:t>
            </w:r>
            <w:r>
              <w:rPr>
                <w:spacing w:val="12"/>
                <w:sz w:val="24"/>
                <w:szCs w:val="24"/>
              </w:rPr>
              <w:t>9m</w:t>
            </w:r>
            <w:r>
              <w:rPr>
                <w:spacing w:val="-28"/>
                <w:sz w:val="24"/>
                <w:szCs w:val="24"/>
              </w:rPr>
              <w:t xml:space="preserve"> </w:t>
            </w:r>
            <w:r>
              <w:rPr>
                <w:spacing w:val="12"/>
                <w:sz w:val="24"/>
                <w:szCs w:val="24"/>
              </w:rPr>
              <w:t>之间的罐体，</w:t>
            </w:r>
            <w:r>
              <w:rPr>
                <w:sz w:val="24"/>
                <w:szCs w:val="24"/>
              </w:rPr>
              <w:t xml:space="preserve"> </w:t>
            </w:r>
            <w:r>
              <w:rPr>
                <w:spacing w:val="-3"/>
                <w:sz w:val="24"/>
                <w:szCs w:val="24"/>
              </w:rPr>
              <w:t>C=1-0.0123(D-9)</w:t>
            </w:r>
            <w:r>
              <w:rPr>
                <w:spacing w:val="-3"/>
                <w:position w:val="11"/>
                <w:sz w:val="12"/>
                <w:szCs w:val="12"/>
              </w:rPr>
              <w:t>2</w:t>
            </w:r>
            <w:r>
              <w:rPr>
                <w:spacing w:val="-30"/>
                <w:position w:val="11"/>
                <w:sz w:val="12"/>
                <w:szCs w:val="12"/>
              </w:rPr>
              <w:t xml:space="preserve"> </w:t>
            </w:r>
            <w:r>
              <w:rPr>
                <w:spacing w:val="-3"/>
                <w:sz w:val="24"/>
                <w:szCs w:val="24"/>
              </w:rPr>
              <w:t>；罐径大于</w:t>
            </w:r>
            <w:r>
              <w:rPr>
                <w:spacing w:val="-49"/>
                <w:sz w:val="24"/>
                <w:szCs w:val="24"/>
              </w:rPr>
              <w:t xml:space="preserve"> </w:t>
            </w:r>
            <w:r>
              <w:rPr>
                <w:spacing w:val="-3"/>
                <w:sz w:val="24"/>
                <w:szCs w:val="24"/>
              </w:rPr>
              <w:t>9m</w:t>
            </w:r>
            <w:r>
              <w:rPr>
                <w:spacing w:val="-31"/>
                <w:sz w:val="24"/>
                <w:szCs w:val="24"/>
              </w:rPr>
              <w:t xml:space="preserve"> </w:t>
            </w:r>
            <w:r>
              <w:rPr>
                <w:spacing w:val="-3"/>
                <w:sz w:val="24"/>
                <w:szCs w:val="24"/>
              </w:rPr>
              <w:t>的</w:t>
            </w:r>
            <w:r>
              <w:rPr>
                <w:spacing w:val="-53"/>
                <w:sz w:val="24"/>
                <w:szCs w:val="24"/>
              </w:rPr>
              <w:t xml:space="preserve"> </w:t>
            </w:r>
            <w:r>
              <w:rPr>
                <w:spacing w:val="-3"/>
                <w:sz w:val="24"/>
                <w:szCs w:val="24"/>
              </w:rPr>
              <w:t>C=</w:t>
            </w:r>
            <w:r>
              <w:rPr>
                <w:spacing w:val="-4"/>
                <w:sz w:val="24"/>
                <w:szCs w:val="24"/>
              </w:rPr>
              <w:t>1；</w:t>
            </w:r>
          </w:p>
          <w:p w14:paraId="73DD2897">
            <w:pPr>
              <w:pStyle w:val="6"/>
              <w:spacing w:before="5" w:line="217" w:lineRule="auto"/>
              <w:ind w:left="1312"/>
              <w:rPr>
                <w:sz w:val="24"/>
                <w:szCs w:val="24"/>
              </w:rPr>
            </w:pPr>
            <w:r>
              <w:rPr>
                <w:spacing w:val="-2"/>
                <w:sz w:val="24"/>
                <w:szCs w:val="24"/>
              </w:rPr>
              <w:t>K</w:t>
            </w:r>
            <w:r>
              <w:rPr>
                <w:spacing w:val="-2"/>
                <w:position w:val="-3"/>
                <w:sz w:val="12"/>
                <w:szCs w:val="12"/>
              </w:rPr>
              <w:t>C</w:t>
            </w:r>
            <w:r>
              <w:rPr>
                <w:spacing w:val="-2"/>
                <w:sz w:val="24"/>
                <w:szCs w:val="24"/>
              </w:rPr>
              <w:t>—产品因子(石油原油</w:t>
            </w:r>
            <w:r>
              <w:rPr>
                <w:spacing w:val="-55"/>
                <w:sz w:val="24"/>
                <w:szCs w:val="24"/>
              </w:rPr>
              <w:t xml:space="preserve"> </w:t>
            </w:r>
            <w:r>
              <w:rPr>
                <w:spacing w:val="-2"/>
                <w:sz w:val="24"/>
                <w:szCs w:val="24"/>
              </w:rPr>
              <w:t>K</w:t>
            </w:r>
            <w:r>
              <w:rPr>
                <w:spacing w:val="-2"/>
                <w:position w:val="-3"/>
                <w:sz w:val="12"/>
                <w:szCs w:val="12"/>
              </w:rPr>
              <w:t>C</w:t>
            </w:r>
            <w:r>
              <w:rPr>
                <w:spacing w:val="-17"/>
                <w:position w:val="-3"/>
                <w:sz w:val="12"/>
                <w:szCs w:val="12"/>
              </w:rPr>
              <w:t xml:space="preserve"> </w:t>
            </w:r>
            <w:r>
              <w:rPr>
                <w:spacing w:val="-2"/>
                <w:sz w:val="24"/>
                <w:szCs w:val="24"/>
              </w:rPr>
              <w:t>取</w:t>
            </w:r>
            <w:r>
              <w:rPr>
                <w:spacing w:val="-49"/>
                <w:sz w:val="24"/>
                <w:szCs w:val="24"/>
              </w:rPr>
              <w:t xml:space="preserve"> </w:t>
            </w:r>
            <w:r>
              <w:rPr>
                <w:spacing w:val="-2"/>
                <w:sz w:val="24"/>
                <w:szCs w:val="24"/>
              </w:rPr>
              <w:t>0.65，其他的液体取</w:t>
            </w:r>
            <w:r>
              <w:rPr>
                <w:spacing w:val="-33"/>
                <w:sz w:val="24"/>
                <w:szCs w:val="24"/>
              </w:rPr>
              <w:t xml:space="preserve"> </w:t>
            </w:r>
            <w:r>
              <w:rPr>
                <w:spacing w:val="-2"/>
                <w:sz w:val="24"/>
                <w:szCs w:val="24"/>
              </w:rPr>
              <w:t>1.0)。</w:t>
            </w:r>
          </w:p>
          <w:p w14:paraId="66BC1824">
            <w:pPr>
              <w:pStyle w:val="6"/>
              <w:spacing w:before="198" w:line="219" w:lineRule="auto"/>
              <w:ind w:left="600"/>
              <w:rPr>
                <w:sz w:val="24"/>
                <w:szCs w:val="24"/>
              </w:rPr>
            </w:pPr>
            <w:r>
              <w:rPr>
                <w:spacing w:val="3"/>
                <w:sz w:val="24"/>
                <w:szCs w:val="24"/>
              </w:rPr>
              <w:t>式中各参数数值见表4-1。</w:t>
            </w:r>
          </w:p>
          <w:p w14:paraId="2B071B42">
            <w:pPr>
              <w:pStyle w:val="6"/>
              <w:spacing w:before="195" w:line="219" w:lineRule="auto"/>
              <w:ind w:left="3136"/>
              <w:rPr>
                <w:sz w:val="24"/>
                <w:szCs w:val="24"/>
              </w:rPr>
            </w:pPr>
            <w:r>
              <w:rPr>
                <w:b/>
                <w:bCs/>
                <w:spacing w:val="-3"/>
                <w:sz w:val="24"/>
                <w:szCs w:val="24"/>
              </w:rPr>
              <w:t>表</w:t>
            </w:r>
            <w:r>
              <w:rPr>
                <w:spacing w:val="-49"/>
                <w:sz w:val="24"/>
                <w:szCs w:val="24"/>
              </w:rPr>
              <w:t xml:space="preserve"> </w:t>
            </w:r>
            <w:r>
              <w:rPr>
                <w:b/>
                <w:bCs/>
                <w:spacing w:val="-3"/>
                <w:sz w:val="24"/>
                <w:szCs w:val="24"/>
              </w:rPr>
              <w:t>4-1</w:t>
            </w:r>
            <w:r>
              <w:rPr>
                <w:spacing w:val="-3"/>
                <w:sz w:val="24"/>
                <w:szCs w:val="24"/>
              </w:rPr>
              <w:t xml:space="preserve"> </w:t>
            </w:r>
            <w:r>
              <w:rPr>
                <w:b/>
                <w:bCs/>
                <w:spacing w:val="-3"/>
                <w:sz w:val="24"/>
                <w:szCs w:val="24"/>
              </w:rPr>
              <w:t>小呼吸计算参数表</w:t>
            </w:r>
          </w:p>
          <w:p w14:paraId="0A56846C">
            <w:pPr>
              <w:spacing w:line="18" w:lineRule="exact"/>
            </w:pPr>
          </w:p>
          <w:tbl>
            <w:tblPr>
              <w:tblStyle w:val="5"/>
              <w:tblW w:w="8745"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962"/>
              <w:gridCol w:w="961"/>
              <w:gridCol w:w="961"/>
              <w:gridCol w:w="962"/>
              <w:gridCol w:w="962"/>
              <w:gridCol w:w="1043"/>
              <w:gridCol w:w="961"/>
              <w:gridCol w:w="967"/>
            </w:tblGrid>
            <w:tr w14:paraId="57743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66" w:type="dxa"/>
                  <w:vAlign w:val="top"/>
                </w:tcPr>
                <w:p w14:paraId="0E73E9FD">
                  <w:pPr>
                    <w:pStyle w:val="6"/>
                    <w:spacing w:before="113" w:line="225" w:lineRule="auto"/>
                    <w:ind w:left="281"/>
                  </w:pPr>
                  <w:r>
                    <w:rPr>
                      <w:spacing w:val="3"/>
                    </w:rPr>
                    <w:t>项目</w:t>
                  </w:r>
                </w:p>
              </w:tc>
              <w:tc>
                <w:tcPr>
                  <w:tcW w:w="962" w:type="dxa"/>
                  <w:vAlign w:val="top"/>
                </w:tcPr>
                <w:p w14:paraId="35A53165">
                  <w:pPr>
                    <w:pStyle w:val="6"/>
                    <w:spacing w:before="147" w:line="187" w:lineRule="auto"/>
                    <w:ind w:left="426"/>
                  </w:pPr>
                  <w:r>
                    <w:rPr>
                      <w:spacing w:val="2"/>
                    </w:rPr>
                    <w:t>M</w:t>
                  </w:r>
                </w:p>
              </w:tc>
              <w:tc>
                <w:tcPr>
                  <w:tcW w:w="961" w:type="dxa"/>
                  <w:vAlign w:val="top"/>
                </w:tcPr>
                <w:p w14:paraId="2139D8D1">
                  <w:pPr>
                    <w:pStyle w:val="6"/>
                    <w:spacing w:before="147" w:line="187" w:lineRule="auto"/>
                    <w:ind w:left="427"/>
                  </w:pPr>
                  <w:r>
                    <w:t>P</w:t>
                  </w:r>
                </w:p>
              </w:tc>
              <w:tc>
                <w:tcPr>
                  <w:tcW w:w="961" w:type="dxa"/>
                  <w:vAlign w:val="top"/>
                </w:tcPr>
                <w:p w14:paraId="42484DAF">
                  <w:pPr>
                    <w:pStyle w:val="6"/>
                    <w:spacing w:before="147" w:line="187" w:lineRule="auto"/>
                    <w:ind w:left="428"/>
                  </w:pPr>
                  <w:r>
                    <w:t>D</w:t>
                  </w:r>
                </w:p>
              </w:tc>
              <w:tc>
                <w:tcPr>
                  <w:tcW w:w="962" w:type="dxa"/>
                  <w:vAlign w:val="top"/>
                </w:tcPr>
                <w:p w14:paraId="31ACB042">
                  <w:pPr>
                    <w:pStyle w:val="6"/>
                    <w:spacing w:before="147" w:line="187" w:lineRule="auto"/>
                    <w:ind w:left="428"/>
                  </w:pPr>
                  <w:r>
                    <w:rPr>
                      <w:spacing w:val="1"/>
                    </w:rPr>
                    <w:t>H</w:t>
                  </w:r>
                </w:p>
              </w:tc>
              <w:tc>
                <w:tcPr>
                  <w:tcW w:w="962" w:type="dxa"/>
                  <w:vAlign w:val="top"/>
                </w:tcPr>
                <w:p w14:paraId="238B1620">
                  <w:pPr>
                    <w:pStyle w:val="6"/>
                    <w:spacing w:before="148" w:line="188" w:lineRule="auto"/>
                    <w:ind w:left="377"/>
                  </w:pPr>
                  <w:r>
                    <w:rPr>
                      <w:spacing w:val="2"/>
                    </w:rPr>
                    <w:t>Fp</w:t>
                  </w:r>
                </w:p>
              </w:tc>
              <w:tc>
                <w:tcPr>
                  <w:tcW w:w="1043" w:type="dxa"/>
                  <w:vAlign w:val="top"/>
                </w:tcPr>
                <w:p w14:paraId="4BCB1819">
                  <w:pPr>
                    <w:pStyle w:val="6"/>
                    <w:spacing w:before="113" w:line="225" w:lineRule="auto"/>
                    <w:ind w:left="202"/>
                  </w:pPr>
                  <w:r>
                    <w:rPr>
                      <w:spacing w:val="-4"/>
                    </w:rPr>
                    <w:t>ΔT(℃)</w:t>
                  </w:r>
                </w:p>
              </w:tc>
              <w:tc>
                <w:tcPr>
                  <w:tcW w:w="961" w:type="dxa"/>
                  <w:vAlign w:val="top"/>
                </w:tcPr>
                <w:p w14:paraId="0AB7D91D">
                  <w:pPr>
                    <w:pStyle w:val="6"/>
                    <w:spacing w:before="145" w:line="189" w:lineRule="auto"/>
                    <w:ind w:left="433"/>
                  </w:pPr>
                  <w:r>
                    <w:t>C</w:t>
                  </w:r>
                </w:p>
              </w:tc>
              <w:tc>
                <w:tcPr>
                  <w:tcW w:w="967" w:type="dxa"/>
                  <w:vAlign w:val="top"/>
                </w:tcPr>
                <w:p w14:paraId="0C8550D3">
                  <w:pPr>
                    <w:pStyle w:val="6"/>
                    <w:spacing w:before="147" w:line="193" w:lineRule="auto"/>
                    <w:ind w:left="406"/>
                    <w:rPr>
                      <w:sz w:val="10"/>
                      <w:szCs w:val="10"/>
                    </w:rPr>
                  </w:pPr>
                  <w:r>
                    <w:rPr>
                      <w:spacing w:val="1"/>
                    </w:rPr>
                    <w:t>K</w:t>
                  </w:r>
                  <w:r>
                    <w:rPr>
                      <w:spacing w:val="1"/>
                      <w:position w:val="-2"/>
                      <w:sz w:val="10"/>
                      <w:szCs w:val="10"/>
                    </w:rPr>
                    <w:t>C</w:t>
                  </w:r>
                </w:p>
              </w:tc>
            </w:tr>
            <w:tr w14:paraId="79B2A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66" w:type="dxa"/>
                  <w:vAlign w:val="top"/>
                </w:tcPr>
                <w:p w14:paraId="055F0912">
                  <w:pPr>
                    <w:pStyle w:val="6"/>
                    <w:spacing w:before="111" w:line="227" w:lineRule="auto"/>
                    <w:ind w:left="279"/>
                  </w:pPr>
                  <w:r>
                    <w:rPr>
                      <w:spacing w:val="3"/>
                    </w:rPr>
                    <w:t>盐酸</w:t>
                  </w:r>
                </w:p>
              </w:tc>
              <w:tc>
                <w:tcPr>
                  <w:tcW w:w="962" w:type="dxa"/>
                  <w:vAlign w:val="top"/>
                </w:tcPr>
                <w:p w14:paraId="7CDCC300">
                  <w:pPr>
                    <w:pStyle w:val="6"/>
                    <w:spacing w:before="111" w:line="227" w:lineRule="auto"/>
                    <w:ind w:left="278"/>
                  </w:pPr>
                  <w:r>
                    <w:rPr>
                      <w:spacing w:val="2"/>
                    </w:rPr>
                    <w:t>36.5</w:t>
                  </w:r>
                </w:p>
              </w:tc>
              <w:tc>
                <w:tcPr>
                  <w:tcW w:w="961" w:type="dxa"/>
                  <w:vAlign w:val="top"/>
                </w:tcPr>
                <w:p w14:paraId="44DF6A33">
                  <w:pPr>
                    <w:pStyle w:val="6"/>
                    <w:spacing w:before="111" w:line="227" w:lineRule="auto"/>
                    <w:ind w:left="237"/>
                  </w:pPr>
                  <w:r>
                    <w:t>14070</w:t>
                  </w:r>
                </w:p>
              </w:tc>
              <w:tc>
                <w:tcPr>
                  <w:tcW w:w="961" w:type="dxa"/>
                  <w:vAlign w:val="top"/>
                </w:tcPr>
                <w:p w14:paraId="7E65D607">
                  <w:pPr>
                    <w:pStyle w:val="6"/>
                    <w:spacing w:before="111" w:line="227" w:lineRule="auto"/>
                    <w:ind w:left="280"/>
                  </w:pPr>
                  <w:r>
                    <w:rPr>
                      <w:spacing w:val="2"/>
                    </w:rPr>
                    <w:t>3.36</w:t>
                  </w:r>
                </w:p>
              </w:tc>
              <w:tc>
                <w:tcPr>
                  <w:tcW w:w="962" w:type="dxa"/>
                  <w:vAlign w:val="top"/>
                </w:tcPr>
                <w:p w14:paraId="40816713">
                  <w:pPr>
                    <w:pStyle w:val="6"/>
                    <w:spacing w:before="111" w:line="227" w:lineRule="auto"/>
                    <w:ind w:left="293"/>
                  </w:pPr>
                  <w:r>
                    <w:rPr>
                      <w:spacing w:val="-2"/>
                    </w:rPr>
                    <w:t>1.82</w:t>
                  </w:r>
                </w:p>
              </w:tc>
              <w:tc>
                <w:tcPr>
                  <w:tcW w:w="962" w:type="dxa"/>
                  <w:vAlign w:val="top"/>
                </w:tcPr>
                <w:p w14:paraId="6B28B26E">
                  <w:pPr>
                    <w:pStyle w:val="6"/>
                    <w:spacing w:before="111" w:line="227" w:lineRule="auto"/>
                    <w:ind w:left="293"/>
                  </w:pPr>
                  <w:r>
                    <w:rPr>
                      <w:spacing w:val="-2"/>
                    </w:rPr>
                    <w:t>1.25</w:t>
                  </w:r>
                </w:p>
              </w:tc>
              <w:tc>
                <w:tcPr>
                  <w:tcW w:w="1043" w:type="dxa"/>
                  <w:vAlign w:val="top"/>
                </w:tcPr>
                <w:p w14:paraId="145F7651">
                  <w:pPr>
                    <w:pStyle w:val="6"/>
                    <w:spacing w:before="111" w:line="227" w:lineRule="auto"/>
                    <w:ind w:left="437"/>
                  </w:pPr>
                  <w:r>
                    <w:rPr>
                      <w:spacing w:val="-7"/>
                    </w:rPr>
                    <w:t>12</w:t>
                  </w:r>
                </w:p>
              </w:tc>
              <w:tc>
                <w:tcPr>
                  <w:tcW w:w="961" w:type="dxa"/>
                  <w:vAlign w:val="top"/>
                </w:tcPr>
                <w:p w14:paraId="0FB31FE3">
                  <w:pPr>
                    <w:pStyle w:val="6"/>
                    <w:spacing w:before="111" w:line="227" w:lineRule="auto"/>
                    <w:ind w:left="175"/>
                  </w:pPr>
                  <w:r>
                    <w:rPr>
                      <w:spacing w:val="3"/>
                    </w:rPr>
                    <w:t>0.6087</w:t>
                  </w:r>
                </w:p>
              </w:tc>
              <w:tc>
                <w:tcPr>
                  <w:tcW w:w="967" w:type="dxa"/>
                  <w:vAlign w:val="top"/>
                </w:tcPr>
                <w:p w14:paraId="7B2F20EC">
                  <w:pPr>
                    <w:pStyle w:val="6"/>
                    <w:spacing w:before="111" w:line="227" w:lineRule="auto"/>
                    <w:ind w:left="452"/>
                  </w:pPr>
                  <w:r>
                    <w:t>1</w:t>
                  </w:r>
                </w:p>
              </w:tc>
            </w:tr>
          </w:tbl>
          <w:p w14:paraId="5A6D3C35">
            <w:pPr>
              <w:pStyle w:val="6"/>
              <w:spacing w:before="179" w:line="219" w:lineRule="auto"/>
              <w:ind w:left="595"/>
              <w:rPr>
                <w:sz w:val="24"/>
                <w:szCs w:val="24"/>
              </w:rPr>
            </w:pPr>
            <w:r>
              <w:rPr>
                <w:spacing w:val="-1"/>
                <w:sz w:val="24"/>
                <w:szCs w:val="24"/>
              </w:rPr>
              <w:t>储罐大呼吸损耗可按下式计算：</w:t>
            </w:r>
          </w:p>
          <w:p w14:paraId="27097C01">
            <w:pPr>
              <w:pStyle w:val="6"/>
              <w:spacing w:before="175" w:line="231" w:lineRule="auto"/>
              <w:ind w:left="2963"/>
              <w:rPr>
                <w:sz w:val="12"/>
                <w:szCs w:val="12"/>
              </w:rPr>
            </w:pPr>
            <w:r>
              <w:rPr>
                <w:spacing w:val="-4"/>
                <w:sz w:val="24"/>
                <w:szCs w:val="24"/>
              </w:rPr>
              <w:t>L</w:t>
            </w:r>
            <w:r>
              <w:rPr>
                <w:spacing w:val="-4"/>
                <w:position w:val="-3"/>
                <w:sz w:val="12"/>
                <w:szCs w:val="12"/>
              </w:rPr>
              <w:t>W</w:t>
            </w:r>
            <w:r>
              <w:rPr>
                <w:spacing w:val="-4"/>
                <w:sz w:val="24"/>
                <w:szCs w:val="24"/>
              </w:rPr>
              <w:t>=4.188×10</w:t>
            </w:r>
            <w:r>
              <w:rPr>
                <w:spacing w:val="-4"/>
                <w:position w:val="12"/>
                <w:sz w:val="12"/>
                <w:szCs w:val="12"/>
              </w:rPr>
              <w:t>-7</w:t>
            </w:r>
            <w:r>
              <w:rPr>
                <w:spacing w:val="-17"/>
                <w:position w:val="12"/>
                <w:sz w:val="12"/>
                <w:szCs w:val="12"/>
              </w:rPr>
              <w:t xml:space="preserve"> </w:t>
            </w:r>
            <w:r>
              <w:rPr>
                <w:spacing w:val="-4"/>
                <w:sz w:val="24"/>
                <w:szCs w:val="24"/>
              </w:rPr>
              <w:t>×M×P×K</w:t>
            </w:r>
            <w:r>
              <w:rPr>
                <w:spacing w:val="-4"/>
                <w:position w:val="-3"/>
                <w:sz w:val="12"/>
                <w:szCs w:val="12"/>
              </w:rPr>
              <w:t>N</w:t>
            </w:r>
            <w:r>
              <w:rPr>
                <w:spacing w:val="-17"/>
                <w:position w:val="-3"/>
                <w:sz w:val="12"/>
                <w:szCs w:val="12"/>
              </w:rPr>
              <w:t xml:space="preserve"> </w:t>
            </w:r>
            <w:r>
              <w:rPr>
                <w:spacing w:val="-5"/>
                <w:sz w:val="24"/>
                <w:szCs w:val="24"/>
              </w:rPr>
              <w:t>×K</w:t>
            </w:r>
            <w:r>
              <w:rPr>
                <w:spacing w:val="-5"/>
                <w:position w:val="-3"/>
                <w:sz w:val="12"/>
                <w:szCs w:val="12"/>
              </w:rPr>
              <w:t>C</w:t>
            </w:r>
          </w:p>
          <w:p w14:paraId="01D6FC0C">
            <w:pPr>
              <w:pStyle w:val="6"/>
              <w:spacing w:before="181" w:line="228" w:lineRule="auto"/>
              <w:ind w:left="600"/>
              <w:rPr>
                <w:sz w:val="24"/>
                <w:szCs w:val="24"/>
              </w:rPr>
            </w:pPr>
            <w:r>
              <w:rPr>
                <w:spacing w:val="-2"/>
                <w:sz w:val="24"/>
                <w:szCs w:val="24"/>
              </w:rPr>
              <w:t>式中：L</w:t>
            </w:r>
            <w:r>
              <w:rPr>
                <w:spacing w:val="-2"/>
                <w:position w:val="-3"/>
                <w:sz w:val="12"/>
                <w:szCs w:val="12"/>
              </w:rPr>
              <w:t>W</w:t>
            </w:r>
            <w:r>
              <w:rPr>
                <w:spacing w:val="-2"/>
                <w:sz w:val="24"/>
                <w:szCs w:val="24"/>
              </w:rPr>
              <w:t>—储罐的工作损失(kg/m</w:t>
            </w:r>
            <w:r>
              <w:rPr>
                <w:spacing w:val="-2"/>
                <w:position w:val="12"/>
                <w:sz w:val="12"/>
                <w:szCs w:val="12"/>
              </w:rPr>
              <w:t>3</w:t>
            </w:r>
            <w:r>
              <w:rPr>
                <w:spacing w:val="2"/>
                <w:position w:val="12"/>
                <w:sz w:val="12"/>
                <w:szCs w:val="12"/>
              </w:rPr>
              <w:t xml:space="preserve"> </w:t>
            </w:r>
            <w:r>
              <w:rPr>
                <w:spacing w:val="-2"/>
                <w:sz w:val="24"/>
                <w:szCs w:val="24"/>
              </w:rPr>
              <w:t>投入量)</w:t>
            </w:r>
          </w:p>
          <w:p w14:paraId="7770B047">
            <w:pPr>
              <w:pStyle w:val="6"/>
              <w:spacing w:before="203" w:line="219" w:lineRule="auto"/>
              <w:ind w:left="1308"/>
              <w:rPr>
                <w:sz w:val="24"/>
                <w:szCs w:val="24"/>
              </w:rPr>
            </w:pPr>
            <w:r>
              <w:rPr>
                <w:spacing w:val="-1"/>
                <w:sz w:val="24"/>
                <w:szCs w:val="24"/>
              </w:rPr>
              <w:t>M—储罐内蒸气的分子量；</w:t>
            </w:r>
          </w:p>
          <w:p w14:paraId="5FFA94A5">
            <w:pPr>
              <w:pStyle w:val="6"/>
              <w:spacing w:before="195" w:line="219" w:lineRule="auto"/>
              <w:ind w:left="1312"/>
              <w:rPr>
                <w:sz w:val="24"/>
                <w:szCs w:val="24"/>
              </w:rPr>
            </w:pPr>
            <w:r>
              <w:rPr>
                <w:spacing w:val="-1"/>
                <w:sz w:val="24"/>
                <w:szCs w:val="24"/>
              </w:rPr>
              <w:t>P—在大量液体状态下，真实的蒸气压力(Pa)；</w:t>
            </w:r>
          </w:p>
          <w:p w14:paraId="0C95C0EC">
            <w:pPr>
              <w:pStyle w:val="6"/>
              <w:spacing w:before="194" w:line="362" w:lineRule="auto"/>
              <w:ind w:left="1320" w:right="1182" w:hanging="8"/>
              <w:rPr>
                <w:sz w:val="12"/>
                <w:szCs w:val="12"/>
              </w:rPr>
            </w:pPr>
            <w:r>
              <w:rPr>
                <w:sz w:val="24"/>
                <w:szCs w:val="24"/>
              </w:rPr>
              <w:t>K</w:t>
            </w:r>
            <w:r>
              <w:rPr>
                <w:position w:val="-3"/>
                <w:sz w:val="12"/>
                <w:szCs w:val="12"/>
              </w:rPr>
              <w:t>N</w:t>
            </w:r>
            <w:r>
              <w:rPr>
                <w:sz w:val="24"/>
                <w:szCs w:val="24"/>
              </w:rPr>
              <w:t>—周转因子(无量纲)，取值按年周转次数确定。K≤</w:t>
            </w:r>
            <w:r>
              <w:rPr>
                <w:spacing w:val="-1"/>
                <w:sz w:val="24"/>
                <w:szCs w:val="24"/>
              </w:rPr>
              <w:t>36，K</w:t>
            </w:r>
            <w:r>
              <w:rPr>
                <w:spacing w:val="-1"/>
                <w:position w:val="-3"/>
                <w:sz w:val="12"/>
                <w:szCs w:val="12"/>
              </w:rPr>
              <w:t>N</w:t>
            </w:r>
            <w:r>
              <w:rPr>
                <w:spacing w:val="-1"/>
                <w:sz w:val="24"/>
                <w:szCs w:val="24"/>
              </w:rPr>
              <w:t>=1</w:t>
            </w:r>
            <w:r>
              <w:rPr>
                <w:sz w:val="24"/>
                <w:szCs w:val="24"/>
              </w:rPr>
              <w:t xml:space="preserve"> </w:t>
            </w:r>
            <w:r>
              <w:rPr>
                <w:spacing w:val="-1"/>
                <w:sz w:val="24"/>
                <w:szCs w:val="24"/>
              </w:rPr>
              <w:t>36&lt;K≤220,K</w:t>
            </w:r>
            <w:r>
              <w:rPr>
                <w:spacing w:val="-1"/>
                <w:position w:val="-4"/>
                <w:sz w:val="12"/>
                <w:szCs w:val="12"/>
              </w:rPr>
              <w:t>N</w:t>
            </w:r>
            <w:r>
              <w:rPr>
                <w:spacing w:val="-1"/>
                <w:sz w:val="24"/>
                <w:szCs w:val="24"/>
              </w:rPr>
              <w:t>=11.467×K</w:t>
            </w:r>
            <w:r>
              <w:rPr>
                <w:spacing w:val="-1"/>
                <w:position w:val="11"/>
                <w:sz w:val="12"/>
                <w:szCs w:val="12"/>
              </w:rPr>
              <w:t>-0.7026</w:t>
            </w:r>
          </w:p>
          <w:p w14:paraId="401B9AFF">
            <w:pPr>
              <w:pStyle w:val="6"/>
              <w:spacing w:before="15" w:line="216" w:lineRule="auto"/>
              <w:ind w:left="1312"/>
              <w:rPr>
                <w:sz w:val="24"/>
                <w:szCs w:val="24"/>
              </w:rPr>
            </w:pPr>
            <w:r>
              <w:rPr>
                <w:spacing w:val="-1"/>
                <w:sz w:val="24"/>
                <w:szCs w:val="24"/>
              </w:rPr>
              <w:t>K&gt;220，K</w:t>
            </w:r>
            <w:r>
              <w:rPr>
                <w:spacing w:val="-1"/>
                <w:position w:val="-3"/>
                <w:sz w:val="12"/>
                <w:szCs w:val="12"/>
              </w:rPr>
              <w:t>N</w:t>
            </w:r>
            <w:r>
              <w:rPr>
                <w:spacing w:val="-1"/>
                <w:sz w:val="24"/>
                <w:szCs w:val="24"/>
              </w:rPr>
              <w:t>=0.26</w:t>
            </w:r>
          </w:p>
          <w:p w14:paraId="437D8804">
            <w:pPr>
              <w:pStyle w:val="6"/>
              <w:spacing w:before="199" w:line="216" w:lineRule="auto"/>
              <w:ind w:left="1312"/>
              <w:rPr>
                <w:sz w:val="24"/>
                <w:szCs w:val="24"/>
              </w:rPr>
            </w:pPr>
            <w:r>
              <w:rPr>
                <w:spacing w:val="-2"/>
                <w:sz w:val="24"/>
                <w:szCs w:val="24"/>
              </w:rPr>
              <w:t>K</w:t>
            </w:r>
            <w:r>
              <w:rPr>
                <w:spacing w:val="-2"/>
                <w:position w:val="-3"/>
                <w:sz w:val="12"/>
                <w:szCs w:val="12"/>
              </w:rPr>
              <w:t>C</w:t>
            </w:r>
            <w:r>
              <w:rPr>
                <w:spacing w:val="-2"/>
                <w:sz w:val="24"/>
                <w:szCs w:val="24"/>
              </w:rPr>
              <w:t>—产品因子(石油原油</w:t>
            </w:r>
            <w:r>
              <w:rPr>
                <w:spacing w:val="-55"/>
                <w:sz w:val="24"/>
                <w:szCs w:val="24"/>
              </w:rPr>
              <w:t xml:space="preserve"> </w:t>
            </w:r>
            <w:r>
              <w:rPr>
                <w:spacing w:val="-2"/>
                <w:sz w:val="24"/>
                <w:szCs w:val="24"/>
              </w:rPr>
              <w:t>K</w:t>
            </w:r>
            <w:r>
              <w:rPr>
                <w:spacing w:val="-2"/>
                <w:position w:val="-3"/>
                <w:sz w:val="12"/>
                <w:szCs w:val="12"/>
              </w:rPr>
              <w:t>C</w:t>
            </w:r>
            <w:r>
              <w:rPr>
                <w:spacing w:val="-17"/>
                <w:position w:val="-3"/>
                <w:sz w:val="12"/>
                <w:szCs w:val="12"/>
              </w:rPr>
              <w:t xml:space="preserve"> </w:t>
            </w:r>
            <w:r>
              <w:rPr>
                <w:spacing w:val="-2"/>
                <w:sz w:val="24"/>
                <w:szCs w:val="24"/>
              </w:rPr>
              <w:t>取</w:t>
            </w:r>
            <w:r>
              <w:rPr>
                <w:spacing w:val="-49"/>
                <w:sz w:val="24"/>
                <w:szCs w:val="24"/>
              </w:rPr>
              <w:t xml:space="preserve"> </w:t>
            </w:r>
            <w:r>
              <w:rPr>
                <w:spacing w:val="-2"/>
                <w:sz w:val="24"/>
                <w:szCs w:val="24"/>
              </w:rPr>
              <w:t>0.65，其他的液体取</w:t>
            </w:r>
            <w:r>
              <w:rPr>
                <w:spacing w:val="-33"/>
                <w:sz w:val="24"/>
                <w:szCs w:val="24"/>
              </w:rPr>
              <w:t xml:space="preserve"> </w:t>
            </w:r>
            <w:r>
              <w:rPr>
                <w:spacing w:val="-2"/>
                <w:sz w:val="24"/>
                <w:szCs w:val="24"/>
              </w:rPr>
              <w:t>1.0)。</w:t>
            </w:r>
          </w:p>
        </w:tc>
      </w:tr>
    </w:tbl>
    <w:p w14:paraId="4CDC7C02">
      <w:pPr>
        <w:pStyle w:val="2"/>
      </w:pPr>
    </w:p>
    <w:p w14:paraId="7707E009">
      <w:pPr>
        <w:sectPr>
          <w:footerReference r:id="rId47" w:type="default"/>
          <w:pgSz w:w="11906" w:h="16839"/>
          <w:pgMar w:top="1383" w:right="1406" w:bottom="1192"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4C20124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99" w:hRule="atLeast"/>
        </w:trPr>
        <w:tc>
          <w:tcPr>
            <w:tcW w:w="8974" w:type="dxa"/>
            <w:vAlign w:val="top"/>
          </w:tcPr>
          <w:p w14:paraId="77FA27DA">
            <w:pPr>
              <w:pStyle w:val="6"/>
              <w:spacing w:before="183" w:line="219" w:lineRule="auto"/>
              <w:ind w:left="600"/>
              <w:rPr>
                <w:sz w:val="24"/>
                <w:szCs w:val="24"/>
              </w:rPr>
            </w:pPr>
            <w:r>
              <w:rPr>
                <w:spacing w:val="3"/>
                <w:sz w:val="24"/>
                <w:szCs w:val="24"/>
              </w:rPr>
              <w:t>式中各参数数值见表4-3。</w:t>
            </w:r>
          </w:p>
          <w:p w14:paraId="5947F4B2">
            <w:pPr>
              <w:pStyle w:val="6"/>
              <w:spacing w:before="195" w:line="219" w:lineRule="auto"/>
              <w:ind w:left="3136"/>
              <w:rPr>
                <w:sz w:val="24"/>
                <w:szCs w:val="24"/>
              </w:rPr>
            </w:pPr>
            <w:r>
              <w:rPr>
                <w:b/>
                <w:bCs/>
                <w:spacing w:val="-3"/>
                <w:sz w:val="24"/>
                <w:szCs w:val="24"/>
              </w:rPr>
              <w:t>表</w:t>
            </w:r>
            <w:r>
              <w:rPr>
                <w:spacing w:val="-49"/>
                <w:sz w:val="24"/>
                <w:szCs w:val="24"/>
              </w:rPr>
              <w:t xml:space="preserve"> </w:t>
            </w:r>
            <w:r>
              <w:rPr>
                <w:b/>
                <w:bCs/>
                <w:spacing w:val="-3"/>
                <w:sz w:val="24"/>
                <w:szCs w:val="24"/>
              </w:rPr>
              <w:t>4-3</w:t>
            </w:r>
            <w:r>
              <w:rPr>
                <w:spacing w:val="-3"/>
                <w:sz w:val="24"/>
                <w:szCs w:val="24"/>
              </w:rPr>
              <w:t xml:space="preserve"> </w:t>
            </w:r>
            <w:r>
              <w:rPr>
                <w:b/>
                <w:bCs/>
                <w:spacing w:val="-3"/>
                <w:sz w:val="24"/>
                <w:szCs w:val="24"/>
              </w:rPr>
              <w:t>大呼吸计算参数表</w:t>
            </w:r>
          </w:p>
          <w:p w14:paraId="479663AB">
            <w:pPr>
              <w:spacing w:line="17" w:lineRule="exact"/>
            </w:pPr>
          </w:p>
          <w:tbl>
            <w:tblPr>
              <w:tblStyle w:val="5"/>
              <w:tblW w:w="8745"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2145"/>
              <w:gridCol w:w="1257"/>
              <w:gridCol w:w="1348"/>
              <w:gridCol w:w="1496"/>
              <w:gridCol w:w="1727"/>
            </w:tblGrid>
            <w:tr w14:paraId="00D3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72" w:type="dxa"/>
                  <w:vAlign w:val="top"/>
                </w:tcPr>
                <w:p w14:paraId="00493DCD">
                  <w:pPr>
                    <w:pStyle w:val="6"/>
                    <w:spacing w:before="113" w:line="225" w:lineRule="auto"/>
                    <w:ind w:left="185"/>
                  </w:pPr>
                  <w:r>
                    <w:rPr>
                      <w:spacing w:val="3"/>
                    </w:rPr>
                    <w:t>项目</w:t>
                  </w:r>
                </w:p>
              </w:tc>
              <w:tc>
                <w:tcPr>
                  <w:tcW w:w="2145" w:type="dxa"/>
                  <w:vAlign w:val="top"/>
                </w:tcPr>
                <w:p w14:paraId="053C2389">
                  <w:pPr>
                    <w:pStyle w:val="6"/>
                    <w:spacing w:before="147" w:line="193" w:lineRule="auto"/>
                    <w:ind w:left="995"/>
                    <w:rPr>
                      <w:sz w:val="10"/>
                      <w:szCs w:val="10"/>
                    </w:rPr>
                  </w:pPr>
                  <w:r>
                    <w:t>K</w:t>
                  </w:r>
                  <w:r>
                    <w:rPr>
                      <w:position w:val="-2"/>
                      <w:sz w:val="10"/>
                      <w:szCs w:val="10"/>
                    </w:rPr>
                    <w:t>N</w:t>
                  </w:r>
                </w:p>
              </w:tc>
              <w:tc>
                <w:tcPr>
                  <w:tcW w:w="1257" w:type="dxa"/>
                  <w:vAlign w:val="top"/>
                </w:tcPr>
                <w:p w14:paraId="72398E08">
                  <w:pPr>
                    <w:pStyle w:val="6"/>
                    <w:spacing w:before="147" w:line="187" w:lineRule="auto"/>
                    <w:ind w:left="575"/>
                  </w:pPr>
                  <w:r>
                    <w:rPr>
                      <w:spacing w:val="2"/>
                    </w:rPr>
                    <w:t>M</w:t>
                  </w:r>
                </w:p>
              </w:tc>
              <w:tc>
                <w:tcPr>
                  <w:tcW w:w="1348" w:type="dxa"/>
                  <w:vAlign w:val="top"/>
                </w:tcPr>
                <w:p w14:paraId="51BD5A97">
                  <w:pPr>
                    <w:pStyle w:val="6"/>
                    <w:spacing w:before="147" w:line="187" w:lineRule="auto"/>
                    <w:ind w:left="624"/>
                  </w:pPr>
                  <w:r>
                    <w:t>P</w:t>
                  </w:r>
                </w:p>
              </w:tc>
              <w:tc>
                <w:tcPr>
                  <w:tcW w:w="1496" w:type="dxa"/>
                  <w:vAlign w:val="top"/>
                </w:tcPr>
                <w:p w14:paraId="55DD2B8C">
                  <w:pPr>
                    <w:pStyle w:val="6"/>
                    <w:spacing w:before="147" w:line="193" w:lineRule="auto"/>
                    <w:ind w:left="673"/>
                    <w:rPr>
                      <w:sz w:val="10"/>
                      <w:szCs w:val="10"/>
                    </w:rPr>
                  </w:pPr>
                  <w:r>
                    <w:t>K</w:t>
                  </w:r>
                  <w:r>
                    <w:rPr>
                      <w:position w:val="-2"/>
                      <w:sz w:val="10"/>
                      <w:szCs w:val="10"/>
                    </w:rPr>
                    <w:t>C</w:t>
                  </w:r>
                </w:p>
              </w:tc>
              <w:tc>
                <w:tcPr>
                  <w:tcW w:w="1727" w:type="dxa"/>
                  <w:vAlign w:val="top"/>
                </w:tcPr>
                <w:p w14:paraId="7FEE2D3F">
                  <w:pPr>
                    <w:pStyle w:val="6"/>
                    <w:spacing w:before="128" w:line="176" w:lineRule="auto"/>
                    <w:ind w:left="778"/>
                    <w:rPr>
                      <w:sz w:val="12"/>
                      <w:szCs w:val="12"/>
                    </w:rPr>
                  </w:pPr>
                  <w:r>
                    <w:rPr>
                      <w:spacing w:val="-4"/>
                      <w:sz w:val="24"/>
                      <w:szCs w:val="24"/>
                    </w:rPr>
                    <w:t>L</w:t>
                  </w:r>
                  <w:r>
                    <w:rPr>
                      <w:spacing w:val="-4"/>
                      <w:position w:val="-2"/>
                      <w:sz w:val="12"/>
                      <w:szCs w:val="12"/>
                    </w:rPr>
                    <w:t>W</w:t>
                  </w:r>
                </w:p>
              </w:tc>
            </w:tr>
            <w:tr w14:paraId="6873B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72" w:type="dxa"/>
                  <w:vAlign w:val="top"/>
                </w:tcPr>
                <w:p w14:paraId="08F634E1">
                  <w:pPr>
                    <w:pStyle w:val="6"/>
                    <w:spacing w:before="111" w:line="227" w:lineRule="auto"/>
                    <w:ind w:left="183"/>
                  </w:pPr>
                  <w:r>
                    <w:rPr>
                      <w:spacing w:val="3"/>
                    </w:rPr>
                    <w:t>盐酸</w:t>
                  </w:r>
                </w:p>
              </w:tc>
              <w:tc>
                <w:tcPr>
                  <w:tcW w:w="2145" w:type="dxa"/>
                  <w:vAlign w:val="top"/>
                </w:tcPr>
                <w:p w14:paraId="1BA10BC5">
                  <w:pPr>
                    <w:pStyle w:val="6"/>
                    <w:spacing w:before="111" w:line="227" w:lineRule="auto"/>
                    <w:ind w:left="554"/>
                  </w:pPr>
                  <w:r>
                    <w:rPr>
                      <w:spacing w:val="4"/>
                    </w:rPr>
                    <w:t>0.89(0.81)</w:t>
                  </w:r>
                </w:p>
              </w:tc>
              <w:tc>
                <w:tcPr>
                  <w:tcW w:w="1257" w:type="dxa"/>
                  <w:vAlign w:val="top"/>
                </w:tcPr>
                <w:p w14:paraId="525FEFEC">
                  <w:pPr>
                    <w:pStyle w:val="6"/>
                    <w:spacing w:before="111" w:line="227" w:lineRule="auto"/>
                    <w:ind w:left="427"/>
                  </w:pPr>
                  <w:r>
                    <w:rPr>
                      <w:spacing w:val="2"/>
                    </w:rPr>
                    <w:t>36.5</w:t>
                  </w:r>
                </w:p>
              </w:tc>
              <w:tc>
                <w:tcPr>
                  <w:tcW w:w="1348" w:type="dxa"/>
                  <w:vAlign w:val="top"/>
                </w:tcPr>
                <w:p w14:paraId="1AB50366">
                  <w:pPr>
                    <w:pStyle w:val="6"/>
                    <w:spacing w:before="111" w:line="227" w:lineRule="auto"/>
                    <w:ind w:left="432"/>
                  </w:pPr>
                  <w:r>
                    <w:t>14070</w:t>
                  </w:r>
                </w:p>
              </w:tc>
              <w:tc>
                <w:tcPr>
                  <w:tcW w:w="1496" w:type="dxa"/>
                  <w:vAlign w:val="top"/>
                </w:tcPr>
                <w:p w14:paraId="06BB14CA">
                  <w:pPr>
                    <w:pStyle w:val="6"/>
                    <w:spacing w:before="111" w:line="227" w:lineRule="auto"/>
                    <w:ind w:left="718"/>
                  </w:pPr>
                  <w:r>
                    <w:t>1</w:t>
                  </w:r>
                </w:p>
              </w:tc>
              <w:tc>
                <w:tcPr>
                  <w:tcW w:w="1727" w:type="dxa"/>
                  <w:vAlign w:val="top"/>
                </w:tcPr>
                <w:p w14:paraId="7F781FEF">
                  <w:pPr>
                    <w:pStyle w:val="6"/>
                    <w:spacing w:before="111" w:line="227" w:lineRule="auto"/>
                    <w:ind w:left="240"/>
                  </w:pPr>
                  <w:r>
                    <w:rPr>
                      <w:spacing w:val="4"/>
                    </w:rPr>
                    <w:t>0.191(0.174)</w:t>
                  </w:r>
                </w:p>
              </w:tc>
            </w:tr>
          </w:tbl>
          <w:p w14:paraId="5DB1C27E">
            <w:pPr>
              <w:pStyle w:val="6"/>
              <w:spacing w:before="30" w:line="228" w:lineRule="auto"/>
              <w:ind w:left="534"/>
            </w:pPr>
            <w:r>
              <w:rPr>
                <w:spacing w:val="9"/>
              </w:rPr>
              <w:t>注：表格中括号外数值表示扩建前，括号内数值表示扩建后</w:t>
            </w:r>
          </w:p>
          <w:p w14:paraId="598A35B5">
            <w:pPr>
              <w:pStyle w:val="6"/>
              <w:spacing w:before="173" w:line="369" w:lineRule="auto"/>
              <w:ind w:left="121" w:right="109" w:firstLine="475"/>
              <w:rPr>
                <w:sz w:val="24"/>
                <w:szCs w:val="24"/>
              </w:rPr>
            </w:pPr>
            <w:r>
              <w:rPr>
                <w:spacing w:val="3"/>
                <w:sz w:val="24"/>
                <w:szCs w:val="24"/>
              </w:rPr>
              <w:t>本项目储罐均采用卧式储罐。浓盐酸储罐呼吸尾气采用碱液吸收器净化，净化</w:t>
            </w:r>
            <w:r>
              <w:rPr>
                <w:spacing w:val="1"/>
                <w:sz w:val="24"/>
                <w:szCs w:val="24"/>
              </w:rPr>
              <w:t>效率可达</w:t>
            </w:r>
            <w:r>
              <w:rPr>
                <w:spacing w:val="-50"/>
                <w:sz w:val="24"/>
                <w:szCs w:val="24"/>
              </w:rPr>
              <w:t xml:space="preserve"> </w:t>
            </w:r>
            <w:r>
              <w:rPr>
                <w:spacing w:val="1"/>
                <w:sz w:val="24"/>
                <w:szCs w:val="24"/>
              </w:rPr>
              <w:t>90%以上。故根据公式计算得项目盐酸的大小呼吸损耗见表4-</w:t>
            </w:r>
            <w:r>
              <w:rPr>
                <w:sz w:val="24"/>
                <w:szCs w:val="24"/>
              </w:rPr>
              <w:t>4。</w:t>
            </w:r>
          </w:p>
          <w:p w14:paraId="126E0804">
            <w:pPr>
              <w:pStyle w:val="6"/>
              <w:spacing w:line="219" w:lineRule="auto"/>
              <w:ind w:left="3136"/>
              <w:rPr>
                <w:sz w:val="24"/>
                <w:szCs w:val="24"/>
              </w:rPr>
            </w:pPr>
            <w:r>
              <w:rPr>
                <w:b/>
                <w:bCs/>
                <w:spacing w:val="-3"/>
                <w:sz w:val="24"/>
                <w:szCs w:val="24"/>
              </w:rPr>
              <w:t>表</w:t>
            </w:r>
            <w:r>
              <w:rPr>
                <w:spacing w:val="-49"/>
                <w:sz w:val="24"/>
                <w:szCs w:val="24"/>
              </w:rPr>
              <w:t xml:space="preserve"> </w:t>
            </w:r>
            <w:r>
              <w:rPr>
                <w:b/>
                <w:bCs/>
                <w:spacing w:val="-3"/>
                <w:sz w:val="24"/>
                <w:szCs w:val="24"/>
              </w:rPr>
              <w:t>4-4</w:t>
            </w:r>
            <w:r>
              <w:rPr>
                <w:spacing w:val="-3"/>
                <w:sz w:val="24"/>
                <w:szCs w:val="24"/>
              </w:rPr>
              <w:t xml:space="preserve"> </w:t>
            </w:r>
            <w:r>
              <w:rPr>
                <w:b/>
                <w:bCs/>
                <w:spacing w:val="-3"/>
                <w:sz w:val="24"/>
                <w:szCs w:val="24"/>
              </w:rPr>
              <w:t>项目储罐呼吸损耗</w:t>
            </w:r>
          </w:p>
          <w:p w14:paraId="55B112E4">
            <w:pPr>
              <w:spacing w:line="16" w:lineRule="exact"/>
            </w:pPr>
          </w:p>
          <w:tbl>
            <w:tblPr>
              <w:tblStyle w:val="5"/>
              <w:tblW w:w="8745"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742"/>
              <w:gridCol w:w="1426"/>
              <w:gridCol w:w="1429"/>
              <w:gridCol w:w="743"/>
              <w:gridCol w:w="1426"/>
              <w:gridCol w:w="1434"/>
            </w:tblGrid>
            <w:tr w14:paraId="495D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45" w:type="dxa"/>
                  <w:vMerge w:val="restart"/>
                  <w:tcBorders>
                    <w:bottom w:val="nil"/>
                  </w:tcBorders>
                  <w:vAlign w:val="top"/>
                </w:tcPr>
                <w:p w14:paraId="78545505">
                  <w:pPr>
                    <w:pStyle w:val="6"/>
                    <w:spacing w:before="257" w:line="228" w:lineRule="auto"/>
                    <w:ind w:left="201"/>
                  </w:pPr>
                  <w:r>
                    <w:rPr>
                      <w:spacing w:val="6"/>
                    </w:rPr>
                    <w:t>年周转量(t)</w:t>
                  </w:r>
                </w:p>
              </w:tc>
              <w:tc>
                <w:tcPr>
                  <w:tcW w:w="3597" w:type="dxa"/>
                  <w:gridSpan w:val="3"/>
                  <w:vAlign w:val="top"/>
                </w:tcPr>
                <w:p w14:paraId="3F26A881">
                  <w:pPr>
                    <w:pStyle w:val="6"/>
                    <w:spacing w:before="96" w:line="228" w:lineRule="auto"/>
                    <w:ind w:left="1015"/>
                  </w:pPr>
                  <w:r>
                    <w:rPr>
                      <w:spacing w:val="6"/>
                    </w:rPr>
                    <w:t>计算产生值(t/a)</w:t>
                  </w:r>
                </w:p>
              </w:tc>
              <w:tc>
                <w:tcPr>
                  <w:tcW w:w="3603" w:type="dxa"/>
                  <w:gridSpan w:val="3"/>
                  <w:vAlign w:val="top"/>
                </w:tcPr>
                <w:p w14:paraId="372DC0AA">
                  <w:pPr>
                    <w:pStyle w:val="6"/>
                    <w:spacing w:before="96" w:line="228" w:lineRule="auto"/>
                    <w:ind w:left="704"/>
                  </w:pPr>
                  <w:r>
                    <w:rPr>
                      <w:spacing w:val="7"/>
                    </w:rPr>
                    <w:t>新增实际排放量值(t/a)</w:t>
                  </w:r>
                </w:p>
              </w:tc>
            </w:tr>
            <w:tr w14:paraId="698C3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545" w:type="dxa"/>
                  <w:vMerge w:val="continue"/>
                  <w:tcBorders>
                    <w:top w:val="nil"/>
                  </w:tcBorders>
                  <w:vAlign w:val="top"/>
                </w:tcPr>
                <w:p w14:paraId="34234129">
                  <w:pPr>
                    <w:rPr>
                      <w:rFonts w:ascii="Arial"/>
                      <w:sz w:val="21"/>
                    </w:rPr>
                  </w:pPr>
                </w:p>
              </w:tc>
              <w:tc>
                <w:tcPr>
                  <w:tcW w:w="742" w:type="dxa"/>
                  <w:vAlign w:val="top"/>
                </w:tcPr>
                <w:p w14:paraId="1F8BF4CC">
                  <w:pPr>
                    <w:pStyle w:val="6"/>
                    <w:spacing w:before="54" w:line="228" w:lineRule="auto"/>
                    <w:ind w:left="65"/>
                  </w:pPr>
                  <w:r>
                    <w:rPr>
                      <w:spacing w:val="5"/>
                    </w:rPr>
                    <w:t>小呼吸</w:t>
                  </w:r>
                </w:p>
              </w:tc>
              <w:tc>
                <w:tcPr>
                  <w:tcW w:w="1426" w:type="dxa"/>
                  <w:vAlign w:val="top"/>
                </w:tcPr>
                <w:p w14:paraId="03837C28">
                  <w:pPr>
                    <w:pStyle w:val="6"/>
                    <w:spacing w:before="54" w:line="228" w:lineRule="auto"/>
                    <w:ind w:left="405"/>
                  </w:pPr>
                  <w:r>
                    <w:rPr>
                      <w:spacing w:val="6"/>
                    </w:rPr>
                    <w:t>大呼吸</w:t>
                  </w:r>
                </w:p>
              </w:tc>
              <w:tc>
                <w:tcPr>
                  <w:tcW w:w="1429" w:type="dxa"/>
                  <w:vAlign w:val="top"/>
                </w:tcPr>
                <w:p w14:paraId="330EFFD8">
                  <w:pPr>
                    <w:pStyle w:val="6"/>
                    <w:spacing w:before="54" w:line="229" w:lineRule="auto"/>
                    <w:ind w:left="511"/>
                  </w:pPr>
                  <w:r>
                    <w:rPr>
                      <w:spacing w:val="4"/>
                    </w:rPr>
                    <w:t>合计</w:t>
                  </w:r>
                </w:p>
              </w:tc>
              <w:tc>
                <w:tcPr>
                  <w:tcW w:w="743" w:type="dxa"/>
                  <w:vAlign w:val="top"/>
                </w:tcPr>
                <w:p w14:paraId="38236D1D">
                  <w:pPr>
                    <w:pStyle w:val="6"/>
                    <w:spacing w:before="54" w:line="228" w:lineRule="auto"/>
                    <w:ind w:left="68"/>
                  </w:pPr>
                  <w:r>
                    <w:rPr>
                      <w:spacing w:val="5"/>
                    </w:rPr>
                    <w:t>小呼吸</w:t>
                  </w:r>
                </w:p>
              </w:tc>
              <w:tc>
                <w:tcPr>
                  <w:tcW w:w="1426" w:type="dxa"/>
                  <w:vAlign w:val="top"/>
                </w:tcPr>
                <w:p w14:paraId="734111D2">
                  <w:pPr>
                    <w:pStyle w:val="6"/>
                    <w:spacing w:before="54" w:line="228" w:lineRule="auto"/>
                    <w:ind w:left="407"/>
                  </w:pPr>
                  <w:r>
                    <w:rPr>
                      <w:spacing w:val="6"/>
                    </w:rPr>
                    <w:t>大呼吸</w:t>
                  </w:r>
                </w:p>
              </w:tc>
              <w:tc>
                <w:tcPr>
                  <w:tcW w:w="1434" w:type="dxa"/>
                  <w:vAlign w:val="top"/>
                </w:tcPr>
                <w:p w14:paraId="51DF0E69">
                  <w:pPr>
                    <w:pStyle w:val="6"/>
                    <w:spacing w:before="54" w:line="229" w:lineRule="auto"/>
                    <w:ind w:left="513"/>
                  </w:pPr>
                  <w:r>
                    <w:rPr>
                      <w:spacing w:val="4"/>
                    </w:rPr>
                    <w:t>合计</w:t>
                  </w:r>
                </w:p>
              </w:tc>
            </w:tr>
            <w:tr w14:paraId="09FB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45" w:type="dxa"/>
                  <w:vAlign w:val="top"/>
                </w:tcPr>
                <w:p w14:paraId="55E58F13">
                  <w:pPr>
                    <w:pStyle w:val="6"/>
                    <w:spacing w:before="93" w:line="231" w:lineRule="auto"/>
                    <w:ind w:left="362"/>
                  </w:pPr>
                  <w:r>
                    <w:rPr>
                      <w:spacing w:val="3"/>
                    </w:rPr>
                    <w:t>700(855)</w:t>
                  </w:r>
                </w:p>
              </w:tc>
              <w:tc>
                <w:tcPr>
                  <w:tcW w:w="742" w:type="dxa"/>
                  <w:vAlign w:val="top"/>
                </w:tcPr>
                <w:p w14:paraId="09AC33CD">
                  <w:pPr>
                    <w:pStyle w:val="6"/>
                    <w:spacing w:before="94" w:line="268" w:lineRule="exact"/>
                    <w:ind w:left="114"/>
                  </w:pPr>
                  <w:r>
                    <w:rPr>
                      <w:spacing w:val="2"/>
                      <w:position w:val="1"/>
                    </w:rPr>
                    <w:t>0.052</w:t>
                  </w:r>
                </w:p>
              </w:tc>
              <w:tc>
                <w:tcPr>
                  <w:tcW w:w="1426" w:type="dxa"/>
                  <w:vAlign w:val="top"/>
                </w:tcPr>
                <w:p w14:paraId="3D9D9D00">
                  <w:pPr>
                    <w:pStyle w:val="6"/>
                    <w:spacing w:before="93" w:line="231" w:lineRule="auto"/>
                    <w:ind w:left="90"/>
                  </w:pPr>
                  <w:r>
                    <w:rPr>
                      <w:spacing w:val="4"/>
                    </w:rPr>
                    <w:t>0.134(0.149)</w:t>
                  </w:r>
                </w:p>
              </w:tc>
              <w:tc>
                <w:tcPr>
                  <w:tcW w:w="1429" w:type="dxa"/>
                  <w:vAlign w:val="top"/>
                </w:tcPr>
                <w:p w14:paraId="41E2A92A">
                  <w:pPr>
                    <w:pStyle w:val="6"/>
                    <w:spacing w:before="93" w:line="231" w:lineRule="auto"/>
                    <w:ind w:left="92"/>
                  </w:pPr>
                  <w:r>
                    <w:rPr>
                      <w:spacing w:val="4"/>
                    </w:rPr>
                    <w:t>0.186(0.201)</w:t>
                  </w:r>
                </w:p>
              </w:tc>
              <w:tc>
                <w:tcPr>
                  <w:tcW w:w="743" w:type="dxa"/>
                  <w:vAlign w:val="top"/>
                </w:tcPr>
                <w:p w14:paraId="1BAE49FB">
                  <w:pPr>
                    <w:pStyle w:val="6"/>
                    <w:spacing w:before="94" w:line="268" w:lineRule="exact"/>
                    <w:ind w:left="117"/>
                  </w:pPr>
                  <w:r>
                    <w:rPr>
                      <w:spacing w:val="2"/>
                      <w:position w:val="1"/>
                    </w:rPr>
                    <w:t>0.005</w:t>
                  </w:r>
                </w:p>
              </w:tc>
              <w:tc>
                <w:tcPr>
                  <w:tcW w:w="1426" w:type="dxa"/>
                  <w:vAlign w:val="top"/>
                </w:tcPr>
                <w:p w14:paraId="5A412C07">
                  <w:pPr>
                    <w:pStyle w:val="6"/>
                    <w:spacing w:before="93" w:line="231" w:lineRule="auto"/>
                    <w:ind w:left="92"/>
                  </w:pPr>
                  <w:r>
                    <w:rPr>
                      <w:spacing w:val="4"/>
                    </w:rPr>
                    <w:t>0.013(0.015)</w:t>
                  </w:r>
                </w:p>
              </w:tc>
              <w:tc>
                <w:tcPr>
                  <w:tcW w:w="1434" w:type="dxa"/>
                  <w:vAlign w:val="top"/>
                </w:tcPr>
                <w:p w14:paraId="32AE068F">
                  <w:pPr>
                    <w:pStyle w:val="6"/>
                    <w:spacing w:before="93" w:line="231" w:lineRule="auto"/>
                    <w:ind w:left="94"/>
                  </w:pPr>
                  <w:r>
                    <w:rPr>
                      <w:spacing w:val="4"/>
                    </w:rPr>
                    <w:t>0.018(0.020)</w:t>
                  </w:r>
                </w:p>
              </w:tc>
            </w:tr>
          </w:tbl>
          <w:p w14:paraId="5AA2D4F9">
            <w:pPr>
              <w:pStyle w:val="6"/>
              <w:spacing w:before="51" w:line="228" w:lineRule="auto"/>
              <w:ind w:left="534"/>
            </w:pPr>
            <w:r>
              <w:rPr>
                <w:spacing w:val="9"/>
              </w:rPr>
              <w:t>注：表格中括号外数值表示扩建前，括号内数值表示扩建后</w:t>
            </w:r>
          </w:p>
          <w:p w14:paraId="3CA78C59">
            <w:pPr>
              <w:pStyle w:val="6"/>
              <w:spacing w:before="210" w:line="219" w:lineRule="auto"/>
              <w:ind w:left="625"/>
              <w:rPr>
                <w:sz w:val="24"/>
                <w:szCs w:val="24"/>
              </w:rPr>
            </w:pPr>
            <w:r>
              <w:rPr>
                <w:spacing w:val="-2"/>
                <w:sz w:val="24"/>
                <w:szCs w:val="24"/>
              </w:rPr>
              <w:t>由上表可知，改扩建后储罐大小呼吸排放量由</w:t>
            </w:r>
            <w:r>
              <w:rPr>
                <w:spacing w:val="-41"/>
                <w:sz w:val="24"/>
                <w:szCs w:val="24"/>
              </w:rPr>
              <w:t xml:space="preserve"> </w:t>
            </w:r>
            <w:r>
              <w:rPr>
                <w:spacing w:val="-2"/>
                <w:sz w:val="24"/>
                <w:szCs w:val="24"/>
              </w:rPr>
              <w:t>0.018t/a</w:t>
            </w:r>
            <w:r>
              <w:rPr>
                <w:spacing w:val="-50"/>
                <w:sz w:val="24"/>
                <w:szCs w:val="24"/>
              </w:rPr>
              <w:t xml:space="preserve"> </w:t>
            </w:r>
            <w:r>
              <w:rPr>
                <w:spacing w:val="-2"/>
                <w:sz w:val="24"/>
                <w:szCs w:val="24"/>
              </w:rPr>
              <w:t>增加到</w:t>
            </w:r>
            <w:r>
              <w:rPr>
                <w:spacing w:val="-49"/>
                <w:sz w:val="24"/>
                <w:szCs w:val="24"/>
              </w:rPr>
              <w:t xml:space="preserve"> </w:t>
            </w:r>
            <w:r>
              <w:rPr>
                <w:spacing w:val="-2"/>
                <w:sz w:val="24"/>
                <w:szCs w:val="24"/>
              </w:rPr>
              <w:t>0.020t/a。</w:t>
            </w:r>
          </w:p>
          <w:p w14:paraId="39936A3D">
            <w:pPr>
              <w:pStyle w:val="6"/>
              <w:spacing w:before="216" w:line="383" w:lineRule="auto"/>
              <w:ind w:left="116" w:right="107" w:firstLine="488"/>
              <w:rPr>
                <w:sz w:val="24"/>
                <w:szCs w:val="24"/>
              </w:rPr>
            </w:pPr>
            <w:r>
              <w:rPr>
                <w:sz w:val="24"/>
                <w:szCs w:val="24"/>
              </w:rPr>
              <w:t>改扩建后储罐区氯化氢无组织排放速率合计为</w:t>
            </w:r>
            <w:r>
              <w:rPr>
                <w:spacing w:val="-39"/>
                <w:sz w:val="24"/>
                <w:szCs w:val="24"/>
              </w:rPr>
              <w:t xml:space="preserve"> </w:t>
            </w:r>
            <w:r>
              <w:rPr>
                <w:sz w:val="24"/>
                <w:szCs w:val="24"/>
              </w:rPr>
              <w:t>0.0025kg/h。根据</w:t>
            </w:r>
            <w:r>
              <w:rPr>
                <w:spacing w:val="-56"/>
                <w:sz w:val="24"/>
                <w:szCs w:val="24"/>
              </w:rPr>
              <w:t xml:space="preserve"> </w:t>
            </w:r>
            <w:r>
              <w:rPr>
                <w:sz w:val="24"/>
                <w:szCs w:val="24"/>
              </w:rPr>
              <w:t>AERSCREEN</w:t>
            </w:r>
            <w:r>
              <w:rPr>
                <w:spacing w:val="-49"/>
                <w:sz w:val="24"/>
                <w:szCs w:val="24"/>
              </w:rPr>
              <w:t xml:space="preserve"> </w:t>
            </w:r>
            <w:r>
              <w:rPr>
                <w:sz w:val="24"/>
                <w:szCs w:val="24"/>
              </w:rPr>
              <w:t>模</w:t>
            </w:r>
            <w:r>
              <w:rPr>
                <w:spacing w:val="15"/>
                <w:sz w:val="24"/>
                <w:szCs w:val="24"/>
              </w:rPr>
              <w:t>式估算结果，本项</w:t>
            </w:r>
            <w:r>
              <w:rPr>
                <w:spacing w:val="-46"/>
                <w:sz w:val="24"/>
                <w:szCs w:val="24"/>
              </w:rPr>
              <w:t xml:space="preserve"> </w:t>
            </w:r>
            <w:r>
              <w:rPr>
                <w:spacing w:val="15"/>
                <w:sz w:val="24"/>
                <w:szCs w:val="24"/>
              </w:rPr>
              <w:t>目无组织污染源排放的氯化氢对脱盐水站厂界贡献浓度约为</w:t>
            </w:r>
            <w:r>
              <w:rPr>
                <w:spacing w:val="-1"/>
                <w:sz w:val="24"/>
                <w:szCs w:val="24"/>
              </w:rPr>
              <w:t>0.038mg/m</w:t>
            </w:r>
            <w:r>
              <w:rPr>
                <w:spacing w:val="-1"/>
                <w:position w:val="11"/>
                <w:sz w:val="12"/>
                <w:szCs w:val="12"/>
              </w:rPr>
              <w:t>3</w:t>
            </w:r>
            <w:r>
              <w:rPr>
                <w:spacing w:val="-28"/>
                <w:position w:val="11"/>
                <w:sz w:val="12"/>
                <w:szCs w:val="12"/>
              </w:rPr>
              <w:t xml:space="preserve"> </w:t>
            </w:r>
            <w:r>
              <w:rPr>
                <w:spacing w:val="-1"/>
                <w:sz w:val="24"/>
                <w:szCs w:val="24"/>
              </w:rPr>
              <w:t>，可满足《石油化学工业污染物排放标准》</w:t>
            </w:r>
            <w:r>
              <w:rPr>
                <w:spacing w:val="-66"/>
                <w:sz w:val="24"/>
                <w:szCs w:val="24"/>
              </w:rPr>
              <w:t xml:space="preserve"> </w:t>
            </w:r>
            <w:r>
              <w:rPr>
                <w:spacing w:val="-1"/>
                <w:sz w:val="24"/>
                <w:szCs w:val="24"/>
              </w:rPr>
              <w:t>(G</w:t>
            </w:r>
            <w:r>
              <w:rPr>
                <w:spacing w:val="-2"/>
                <w:sz w:val="24"/>
                <w:szCs w:val="24"/>
              </w:rPr>
              <w:t>B 31571-2015，含</w:t>
            </w:r>
            <w:r>
              <w:rPr>
                <w:spacing w:val="-45"/>
                <w:sz w:val="24"/>
                <w:szCs w:val="24"/>
              </w:rPr>
              <w:t xml:space="preserve"> </w:t>
            </w:r>
            <w:r>
              <w:rPr>
                <w:spacing w:val="-2"/>
                <w:sz w:val="24"/>
                <w:szCs w:val="24"/>
              </w:rPr>
              <w:t>2024</w:t>
            </w:r>
            <w:r>
              <w:rPr>
                <w:spacing w:val="-48"/>
                <w:sz w:val="24"/>
                <w:szCs w:val="24"/>
              </w:rPr>
              <w:t xml:space="preserve"> </w:t>
            </w:r>
            <w:r>
              <w:rPr>
                <w:spacing w:val="-2"/>
                <w:sz w:val="24"/>
                <w:szCs w:val="24"/>
              </w:rPr>
              <w:t>年修改单)表</w:t>
            </w:r>
            <w:r>
              <w:rPr>
                <w:spacing w:val="-44"/>
                <w:sz w:val="24"/>
                <w:szCs w:val="24"/>
              </w:rPr>
              <w:t xml:space="preserve"> </w:t>
            </w:r>
            <w:r>
              <w:rPr>
                <w:spacing w:val="-2"/>
                <w:sz w:val="24"/>
                <w:szCs w:val="24"/>
              </w:rPr>
              <w:t>7</w:t>
            </w:r>
            <w:r>
              <w:rPr>
                <w:spacing w:val="-47"/>
                <w:sz w:val="24"/>
                <w:szCs w:val="24"/>
              </w:rPr>
              <w:t xml:space="preserve"> </w:t>
            </w:r>
            <w:r>
              <w:rPr>
                <w:spacing w:val="-2"/>
                <w:sz w:val="24"/>
                <w:szCs w:val="24"/>
              </w:rPr>
              <w:t>企业边界大气污染物浓度限值。</w:t>
            </w:r>
          </w:p>
          <w:p w14:paraId="7C166DE7">
            <w:pPr>
              <w:pStyle w:val="6"/>
              <w:spacing w:before="8" w:line="220" w:lineRule="auto"/>
              <w:ind w:left="599"/>
              <w:rPr>
                <w:sz w:val="24"/>
                <w:szCs w:val="24"/>
              </w:rPr>
            </w:pPr>
            <w:r>
              <w:rPr>
                <w:b/>
                <w:bCs/>
                <w:spacing w:val="-4"/>
                <w:sz w:val="24"/>
                <w:szCs w:val="24"/>
              </w:rPr>
              <w:t>2、非正常工况分析</w:t>
            </w:r>
          </w:p>
          <w:p w14:paraId="57361B4C">
            <w:pPr>
              <w:pStyle w:val="6"/>
              <w:spacing w:before="197" w:line="369" w:lineRule="auto"/>
              <w:ind w:left="120" w:right="109" w:firstLine="480"/>
              <w:rPr>
                <w:sz w:val="24"/>
                <w:szCs w:val="24"/>
              </w:rPr>
            </w:pPr>
            <w:r>
              <w:rPr>
                <w:spacing w:val="3"/>
                <w:sz w:val="24"/>
                <w:szCs w:val="24"/>
              </w:rPr>
              <w:t>非正常生产排污包括开车、停车、检修和非正常工况的污染物排放，</w:t>
            </w:r>
            <w:r>
              <w:rPr>
                <w:spacing w:val="2"/>
                <w:sz w:val="24"/>
                <w:szCs w:val="24"/>
              </w:rPr>
              <w:t>以及工艺</w:t>
            </w:r>
            <w:r>
              <w:rPr>
                <w:spacing w:val="-1"/>
                <w:sz w:val="24"/>
                <w:szCs w:val="24"/>
              </w:rPr>
              <w:t>设备和环保设施不能正常运行时污染物的排放等。</w:t>
            </w:r>
          </w:p>
          <w:p w14:paraId="3C55E24F">
            <w:pPr>
              <w:pStyle w:val="6"/>
              <w:spacing w:before="1" w:line="369" w:lineRule="auto"/>
              <w:ind w:left="119" w:right="165" w:firstLine="478"/>
              <w:rPr>
                <w:sz w:val="24"/>
                <w:szCs w:val="24"/>
              </w:rPr>
            </w:pPr>
            <w:r>
              <w:rPr>
                <w:spacing w:val="1"/>
                <w:sz w:val="24"/>
                <w:szCs w:val="24"/>
              </w:rPr>
              <w:t>本项目主要为环保设施不能正常运行时污染物的排放，在非正常排放情形下，</w:t>
            </w:r>
            <w:r>
              <w:rPr>
                <w:spacing w:val="2"/>
                <w:sz w:val="24"/>
                <w:szCs w:val="24"/>
              </w:rPr>
              <w:t>各污染源排放各污染物最大排放情况见下表4-5。</w:t>
            </w:r>
          </w:p>
          <w:p w14:paraId="2045C5B6">
            <w:pPr>
              <w:pStyle w:val="6"/>
              <w:spacing w:line="220" w:lineRule="auto"/>
              <w:ind w:left="1871"/>
              <w:rPr>
                <w:sz w:val="24"/>
                <w:szCs w:val="24"/>
              </w:rPr>
            </w:pPr>
            <w:r>
              <w:rPr>
                <w:b/>
                <w:bCs/>
                <w:spacing w:val="-2"/>
                <w:sz w:val="24"/>
                <w:szCs w:val="24"/>
              </w:rPr>
              <w:t>表</w:t>
            </w:r>
            <w:r>
              <w:rPr>
                <w:spacing w:val="-52"/>
                <w:sz w:val="24"/>
                <w:szCs w:val="24"/>
              </w:rPr>
              <w:t xml:space="preserve"> </w:t>
            </w:r>
            <w:r>
              <w:rPr>
                <w:b/>
                <w:bCs/>
                <w:spacing w:val="-2"/>
                <w:sz w:val="24"/>
                <w:szCs w:val="24"/>
              </w:rPr>
              <w:t>4-5</w:t>
            </w:r>
            <w:r>
              <w:rPr>
                <w:spacing w:val="-2"/>
                <w:sz w:val="24"/>
                <w:szCs w:val="24"/>
              </w:rPr>
              <w:t xml:space="preserve">  </w:t>
            </w:r>
            <w:r>
              <w:rPr>
                <w:b/>
                <w:bCs/>
                <w:spacing w:val="-2"/>
                <w:sz w:val="24"/>
                <w:szCs w:val="24"/>
              </w:rPr>
              <w:t>非正常情况下各污染源污染物排</w:t>
            </w:r>
            <w:r>
              <w:rPr>
                <w:b/>
                <w:bCs/>
                <w:spacing w:val="-3"/>
                <w:sz w:val="24"/>
                <w:szCs w:val="24"/>
              </w:rPr>
              <w:t>放一览表</w:t>
            </w:r>
          </w:p>
          <w:p w14:paraId="7B3266D6">
            <w:pPr>
              <w:spacing w:line="16" w:lineRule="exact"/>
            </w:pPr>
          </w:p>
          <w:tbl>
            <w:tblPr>
              <w:tblStyle w:val="5"/>
              <w:tblW w:w="8733"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4"/>
              <w:gridCol w:w="2511"/>
              <w:gridCol w:w="1051"/>
              <w:gridCol w:w="791"/>
              <w:gridCol w:w="1888"/>
              <w:gridCol w:w="1068"/>
            </w:tblGrid>
            <w:tr w14:paraId="15D52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424" w:type="dxa"/>
                  <w:tcBorders>
                    <w:top w:val="single" w:color="000000" w:sz="6" w:space="0"/>
                    <w:left w:val="single" w:color="000000" w:sz="6" w:space="0"/>
                  </w:tcBorders>
                  <w:vAlign w:val="top"/>
                </w:tcPr>
                <w:p w14:paraId="1AE6F0A4">
                  <w:pPr>
                    <w:pStyle w:val="6"/>
                    <w:spacing w:before="77" w:line="228" w:lineRule="auto"/>
                    <w:ind w:left="399"/>
                  </w:pPr>
                  <w:r>
                    <w:rPr>
                      <w:spacing w:val="6"/>
                    </w:rPr>
                    <w:t>污染源</w:t>
                  </w:r>
                </w:p>
              </w:tc>
              <w:tc>
                <w:tcPr>
                  <w:tcW w:w="2511" w:type="dxa"/>
                  <w:tcBorders>
                    <w:top w:val="single" w:color="000000" w:sz="6" w:space="0"/>
                  </w:tcBorders>
                  <w:vAlign w:val="top"/>
                </w:tcPr>
                <w:p w14:paraId="73C12D1F">
                  <w:pPr>
                    <w:pStyle w:val="6"/>
                    <w:spacing w:before="77" w:line="228" w:lineRule="auto"/>
                    <w:ind w:left="736"/>
                  </w:pPr>
                  <w:r>
                    <w:rPr>
                      <w:spacing w:val="7"/>
                    </w:rPr>
                    <w:t>非正常情形</w:t>
                  </w:r>
                </w:p>
              </w:tc>
              <w:tc>
                <w:tcPr>
                  <w:tcW w:w="1051" w:type="dxa"/>
                  <w:tcBorders>
                    <w:top w:val="single" w:color="000000" w:sz="6" w:space="0"/>
                  </w:tcBorders>
                  <w:vAlign w:val="top"/>
                </w:tcPr>
                <w:p w14:paraId="024C17F4">
                  <w:pPr>
                    <w:pStyle w:val="6"/>
                    <w:spacing w:before="76" w:line="228" w:lineRule="auto"/>
                    <w:ind w:left="113"/>
                  </w:pPr>
                  <w:r>
                    <w:rPr>
                      <w:spacing w:val="6"/>
                    </w:rPr>
                    <w:t>持续时间</w:t>
                  </w:r>
                </w:p>
              </w:tc>
              <w:tc>
                <w:tcPr>
                  <w:tcW w:w="791" w:type="dxa"/>
                  <w:tcBorders>
                    <w:top w:val="single" w:color="000000" w:sz="6" w:space="0"/>
                  </w:tcBorders>
                  <w:vAlign w:val="top"/>
                </w:tcPr>
                <w:p w14:paraId="1B4A0763">
                  <w:pPr>
                    <w:pStyle w:val="6"/>
                    <w:spacing w:before="77" w:line="228" w:lineRule="auto"/>
                    <w:ind w:left="88"/>
                  </w:pPr>
                  <w:r>
                    <w:rPr>
                      <w:spacing w:val="6"/>
                    </w:rPr>
                    <w:t>污染物</w:t>
                  </w:r>
                </w:p>
              </w:tc>
              <w:tc>
                <w:tcPr>
                  <w:tcW w:w="1888" w:type="dxa"/>
                  <w:tcBorders>
                    <w:top w:val="single" w:color="000000" w:sz="6" w:space="0"/>
                  </w:tcBorders>
                  <w:vAlign w:val="top"/>
                </w:tcPr>
                <w:p w14:paraId="6ED206D0">
                  <w:pPr>
                    <w:pStyle w:val="6"/>
                    <w:spacing w:before="76" w:line="222" w:lineRule="auto"/>
                    <w:ind w:left="217"/>
                  </w:pPr>
                  <w:r>
                    <w:rPr>
                      <w:spacing w:val="7"/>
                    </w:rPr>
                    <w:t>排放速率(</w:t>
                  </w:r>
                  <w:r>
                    <w:t>kg</w:t>
                  </w:r>
                  <w:r>
                    <w:rPr>
                      <w:spacing w:val="7"/>
                    </w:rPr>
                    <w:t>/h)</w:t>
                  </w:r>
                </w:p>
              </w:tc>
              <w:tc>
                <w:tcPr>
                  <w:tcW w:w="1068" w:type="dxa"/>
                  <w:tcBorders>
                    <w:top w:val="single" w:color="000000" w:sz="6" w:space="0"/>
                    <w:right w:val="single" w:color="000000" w:sz="6" w:space="0"/>
                  </w:tcBorders>
                  <w:vAlign w:val="top"/>
                </w:tcPr>
                <w:p w14:paraId="4BA3CB62">
                  <w:pPr>
                    <w:pStyle w:val="6"/>
                    <w:spacing w:before="77" w:line="228" w:lineRule="auto"/>
                    <w:ind w:left="121"/>
                  </w:pPr>
                  <w:r>
                    <w:rPr>
                      <w:spacing w:val="6"/>
                    </w:rPr>
                    <w:t>是否超标</w:t>
                  </w:r>
                </w:p>
              </w:tc>
            </w:tr>
            <w:tr w14:paraId="1CE8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424" w:type="dxa"/>
                  <w:tcBorders>
                    <w:left w:val="single" w:color="000000" w:sz="6" w:space="0"/>
                    <w:bottom w:val="single" w:color="000000" w:sz="6" w:space="0"/>
                  </w:tcBorders>
                  <w:vAlign w:val="top"/>
                </w:tcPr>
                <w:p w14:paraId="71A6468C">
                  <w:pPr>
                    <w:pStyle w:val="6"/>
                    <w:spacing w:before="196" w:line="228" w:lineRule="auto"/>
                    <w:ind w:left="82"/>
                  </w:pPr>
                  <w:r>
                    <w:rPr>
                      <w:spacing w:val="8"/>
                    </w:rPr>
                    <w:t>储罐呼吸废气</w:t>
                  </w:r>
                </w:p>
              </w:tc>
              <w:tc>
                <w:tcPr>
                  <w:tcW w:w="2511" w:type="dxa"/>
                  <w:tcBorders>
                    <w:bottom w:val="single" w:color="000000" w:sz="6" w:space="0"/>
                  </w:tcBorders>
                  <w:vAlign w:val="top"/>
                </w:tcPr>
                <w:p w14:paraId="77C54FFE">
                  <w:pPr>
                    <w:pStyle w:val="6"/>
                    <w:spacing w:before="76" w:line="222" w:lineRule="auto"/>
                    <w:ind w:left="4"/>
                  </w:pPr>
                  <w:r>
                    <w:rPr>
                      <w:spacing w:val="8"/>
                    </w:rPr>
                    <w:t>碱液吸收器损坏，丧失脱酸</w:t>
                  </w:r>
                </w:p>
                <w:p w14:paraId="6BF57C6E">
                  <w:pPr>
                    <w:pStyle w:val="6"/>
                    <w:spacing w:line="228" w:lineRule="auto"/>
                    <w:ind w:left="1052"/>
                  </w:pPr>
                  <w:r>
                    <w:rPr>
                      <w:spacing w:val="2"/>
                    </w:rPr>
                    <w:t>效果</w:t>
                  </w:r>
                </w:p>
              </w:tc>
              <w:tc>
                <w:tcPr>
                  <w:tcW w:w="1051" w:type="dxa"/>
                  <w:tcBorders>
                    <w:bottom w:val="single" w:color="000000" w:sz="6" w:space="0"/>
                  </w:tcBorders>
                  <w:vAlign w:val="top"/>
                </w:tcPr>
                <w:p w14:paraId="6098DE19">
                  <w:pPr>
                    <w:pStyle w:val="6"/>
                    <w:spacing w:before="197" w:line="270" w:lineRule="exact"/>
                    <w:ind w:left="440"/>
                  </w:pPr>
                  <w:r>
                    <w:rPr>
                      <w:spacing w:val="-7"/>
                      <w:position w:val="1"/>
                    </w:rPr>
                    <w:t>1h</w:t>
                  </w:r>
                </w:p>
              </w:tc>
              <w:tc>
                <w:tcPr>
                  <w:tcW w:w="791" w:type="dxa"/>
                  <w:tcBorders>
                    <w:bottom w:val="single" w:color="000000" w:sz="6" w:space="0"/>
                  </w:tcBorders>
                  <w:vAlign w:val="top"/>
                </w:tcPr>
                <w:p w14:paraId="532D64E7">
                  <w:pPr>
                    <w:pStyle w:val="6"/>
                    <w:spacing w:before="197" w:line="229" w:lineRule="auto"/>
                    <w:ind w:left="90"/>
                  </w:pPr>
                  <w:r>
                    <w:rPr>
                      <w:spacing w:val="5"/>
                    </w:rPr>
                    <w:t>氯化氢</w:t>
                  </w:r>
                </w:p>
              </w:tc>
              <w:tc>
                <w:tcPr>
                  <w:tcW w:w="1888" w:type="dxa"/>
                  <w:tcBorders>
                    <w:bottom w:val="single" w:color="000000" w:sz="6" w:space="0"/>
                  </w:tcBorders>
                  <w:vAlign w:val="top"/>
                </w:tcPr>
                <w:p w14:paraId="37BFE6A8">
                  <w:pPr>
                    <w:pStyle w:val="6"/>
                    <w:spacing w:before="197" w:line="267" w:lineRule="exact"/>
                    <w:ind w:left="692"/>
                  </w:pPr>
                  <w:r>
                    <w:rPr>
                      <w:spacing w:val="2"/>
                      <w:position w:val="1"/>
                    </w:rPr>
                    <w:t>0.025</w:t>
                  </w:r>
                </w:p>
              </w:tc>
              <w:tc>
                <w:tcPr>
                  <w:tcW w:w="1068" w:type="dxa"/>
                  <w:tcBorders>
                    <w:bottom w:val="single" w:color="000000" w:sz="6" w:space="0"/>
                    <w:right w:val="single" w:color="000000" w:sz="6" w:space="0"/>
                  </w:tcBorders>
                  <w:vAlign w:val="top"/>
                </w:tcPr>
                <w:p w14:paraId="0F4C6CC8">
                  <w:pPr>
                    <w:pStyle w:val="6"/>
                    <w:spacing w:before="197" w:line="231" w:lineRule="auto"/>
                    <w:ind w:left="437"/>
                  </w:pPr>
                  <w:r>
                    <w:t>是</w:t>
                  </w:r>
                </w:p>
              </w:tc>
            </w:tr>
          </w:tbl>
          <w:p w14:paraId="78B2815F">
            <w:pPr>
              <w:pStyle w:val="6"/>
              <w:spacing w:before="198" w:line="383" w:lineRule="auto"/>
              <w:ind w:left="116" w:right="107" w:firstLine="480"/>
              <w:jc w:val="both"/>
              <w:rPr>
                <w:sz w:val="24"/>
                <w:szCs w:val="24"/>
              </w:rPr>
            </w:pPr>
            <w:r>
              <w:rPr>
                <w:spacing w:val="3"/>
                <w:sz w:val="24"/>
                <w:szCs w:val="24"/>
              </w:rPr>
              <w:t>根据</w:t>
            </w:r>
            <w:r>
              <w:rPr>
                <w:spacing w:val="-56"/>
                <w:sz w:val="24"/>
                <w:szCs w:val="24"/>
              </w:rPr>
              <w:t xml:space="preserve"> </w:t>
            </w:r>
            <w:r>
              <w:rPr>
                <w:sz w:val="24"/>
                <w:szCs w:val="24"/>
              </w:rPr>
              <w:t>AERSCREEN</w:t>
            </w:r>
            <w:r>
              <w:rPr>
                <w:spacing w:val="-47"/>
                <w:sz w:val="24"/>
                <w:szCs w:val="24"/>
              </w:rPr>
              <w:t xml:space="preserve"> </w:t>
            </w:r>
            <w:r>
              <w:rPr>
                <w:spacing w:val="3"/>
                <w:sz w:val="24"/>
                <w:szCs w:val="24"/>
              </w:rPr>
              <w:t>模式估算结果，非正常工况下，本项目无组织污染源排放的氯</w:t>
            </w:r>
            <w:r>
              <w:rPr>
                <w:spacing w:val="14"/>
                <w:sz w:val="24"/>
                <w:szCs w:val="24"/>
              </w:rPr>
              <w:t>化氢厂界浓度约为</w:t>
            </w:r>
            <w:r>
              <w:rPr>
                <w:spacing w:val="-22"/>
                <w:sz w:val="24"/>
                <w:szCs w:val="24"/>
              </w:rPr>
              <w:t xml:space="preserve"> </w:t>
            </w:r>
            <w:r>
              <w:rPr>
                <w:spacing w:val="14"/>
                <w:sz w:val="24"/>
                <w:szCs w:val="24"/>
              </w:rPr>
              <w:t>0.385</w:t>
            </w:r>
            <w:r>
              <w:rPr>
                <w:sz w:val="24"/>
                <w:szCs w:val="24"/>
              </w:rPr>
              <w:t>mg</w:t>
            </w:r>
            <w:r>
              <w:rPr>
                <w:spacing w:val="14"/>
                <w:sz w:val="24"/>
                <w:szCs w:val="24"/>
              </w:rPr>
              <w:t>/m</w:t>
            </w:r>
            <w:r>
              <w:rPr>
                <w:spacing w:val="14"/>
                <w:position w:val="11"/>
                <w:sz w:val="12"/>
                <w:szCs w:val="12"/>
              </w:rPr>
              <w:t xml:space="preserve">3 </w:t>
            </w:r>
            <w:r>
              <w:rPr>
                <w:spacing w:val="14"/>
                <w:sz w:val="24"/>
                <w:szCs w:val="24"/>
              </w:rPr>
              <w:t>，超过了</w:t>
            </w:r>
            <w:r>
              <w:rPr>
                <w:spacing w:val="13"/>
                <w:sz w:val="24"/>
                <w:szCs w:val="24"/>
              </w:rPr>
              <w:t>《石油化学工业污染物排放标准》</w:t>
            </w:r>
            <w:r>
              <w:rPr>
                <w:spacing w:val="-16"/>
                <w:sz w:val="24"/>
                <w:szCs w:val="24"/>
              </w:rPr>
              <w:t xml:space="preserve"> </w:t>
            </w:r>
            <w:r>
              <w:rPr>
                <w:spacing w:val="13"/>
                <w:sz w:val="24"/>
                <w:szCs w:val="24"/>
              </w:rPr>
              <w:t>(</w:t>
            </w:r>
            <w:r>
              <w:rPr>
                <w:sz w:val="24"/>
                <w:szCs w:val="24"/>
              </w:rPr>
              <w:t xml:space="preserve">GB </w:t>
            </w:r>
            <w:r>
              <w:rPr>
                <w:spacing w:val="1"/>
                <w:sz w:val="24"/>
                <w:szCs w:val="24"/>
              </w:rPr>
              <w:t>31571-2015，含</w:t>
            </w:r>
            <w:r>
              <w:rPr>
                <w:spacing w:val="-43"/>
                <w:sz w:val="24"/>
                <w:szCs w:val="24"/>
              </w:rPr>
              <w:t xml:space="preserve"> </w:t>
            </w:r>
            <w:r>
              <w:rPr>
                <w:spacing w:val="1"/>
                <w:sz w:val="24"/>
                <w:szCs w:val="24"/>
              </w:rPr>
              <w:t>2024</w:t>
            </w:r>
            <w:r>
              <w:rPr>
                <w:spacing w:val="-45"/>
                <w:sz w:val="24"/>
                <w:szCs w:val="24"/>
              </w:rPr>
              <w:t xml:space="preserve"> </w:t>
            </w:r>
            <w:r>
              <w:rPr>
                <w:spacing w:val="1"/>
                <w:sz w:val="24"/>
                <w:szCs w:val="24"/>
              </w:rPr>
              <w:t>年修改单)表</w:t>
            </w:r>
            <w:r>
              <w:rPr>
                <w:spacing w:val="-42"/>
                <w:sz w:val="24"/>
                <w:szCs w:val="24"/>
              </w:rPr>
              <w:t xml:space="preserve"> </w:t>
            </w:r>
            <w:r>
              <w:rPr>
                <w:spacing w:val="1"/>
                <w:sz w:val="24"/>
                <w:szCs w:val="24"/>
              </w:rPr>
              <w:t>7</w:t>
            </w:r>
            <w:r>
              <w:rPr>
                <w:spacing w:val="-45"/>
                <w:sz w:val="24"/>
                <w:szCs w:val="24"/>
              </w:rPr>
              <w:t xml:space="preserve"> </w:t>
            </w:r>
            <w:r>
              <w:rPr>
                <w:spacing w:val="1"/>
                <w:sz w:val="24"/>
                <w:szCs w:val="24"/>
              </w:rPr>
              <w:t>企业边界大气污染物浓度限值。企业</w:t>
            </w:r>
            <w:r>
              <w:rPr>
                <w:sz w:val="24"/>
                <w:szCs w:val="24"/>
              </w:rPr>
              <w:t>应做好检</w:t>
            </w:r>
            <w:r>
              <w:rPr>
                <w:spacing w:val="-1"/>
                <w:sz w:val="24"/>
                <w:szCs w:val="24"/>
              </w:rPr>
              <w:t>修，减少非正常排放发生频次。</w:t>
            </w:r>
          </w:p>
          <w:p w14:paraId="26B89751">
            <w:pPr>
              <w:pStyle w:val="6"/>
              <w:spacing w:before="5" w:line="220" w:lineRule="auto"/>
              <w:ind w:left="600"/>
              <w:rPr>
                <w:sz w:val="24"/>
                <w:szCs w:val="24"/>
              </w:rPr>
            </w:pPr>
            <w:r>
              <w:rPr>
                <w:b/>
                <w:bCs/>
                <w:spacing w:val="-3"/>
                <w:sz w:val="24"/>
                <w:szCs w:val="24"/>
              </w:rPr>
              <w:t>3、废气污染防治措施可行性分析</w:t>
            </w:r>
          </w:p>
        </w:tc>
      </w:tr>
    </w:tbl>
    <w:p w14:paraId="142B9B95">
      <w:pPr>
        <w:pStyle w:val="2"/>
      </w:pPr>
    </w:p>
    <w:p w14:paraId="5D6896C7">
      <w:pPr>
        <w:sectPr>
          <w:footerReference r:id="rId48"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0BE5C6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71" w:hRule="atLeast"/>
        </w:trPr>
        <w:tc>
          <w:tcPr>
            <w:tcW w:w="8974" w:type="dxa"/>
            <w:vAlign w:val="top"/>
          </w:tcPr>
          <w:p w14:paraId="1F9F8D53">
            <w:pPr>
              <w:pStyle w:val="6"/>
              <w:spacing w:before="200" w:line="383" w:lineRule="auto"/>
              <w:ind w:left="117" w:right="107" w:firstLine="480"/>
              <w:jc w:val="both"/>
              <w:rPr>
                <w:sz w:val="24"/>
                <w:szCs w:val="24"/>
              </w:rPr>
            </w:pPr>
            <w:r>
              <w:rPr>
                <w:spacing w:val="3"/>
                <w:sz w:val="24"/>
                <w:szCs w:val="24"/>
              </w:rPr>
              <w:t>盐酸雾采用密闭管道收集，盐酸雾通过储罐呼吸阀设置管道排入碱液吸收</w:t>
            </w:r>
            <w:r>
              <w:rPr>
                <w:spacing w:val="2"/>
                <w:sz w:val="24"/>
                <w:szCs w:val="24"/>
              </w:rPr>
              <w:t>器吸</w:t>
            </w:r>
            <w:r>
              <w:rPr>
                <w:spacing w:val="-2"/>
                <w:sz w:val="24"/>
                <w:szCs w:val="24"/>
              </w:rPr>
              <w:t>收处理后无组织排放。碱液吸收器吸收介质为</w:t>
            </w:r>
            <w:r>
              <w:rPr>
                <w:spacing w:val="-46"/>
                <w:sz w:val="24"/>
                <w:szCs w:val="24"/>
              </w:rPr>
              <w:t xml:space="preserve"> </w:t>
            </w:r>
            <w:r>
              <w:rPr>
                <w:spacing w:val="-2"/>
                <w:sz w:val="24"/>
                <w:szCs w:val="24"/>
              </w:rPr>
              <w:t>32%</w:t>
            </w:r>
            <w:r>
              <w:rPr>
                <w:spacing w:val="-3"/>
                <w:sz w:val="24"/>
                <w:szCs w:val="24"/>
              </w:rPr>
              <w:t>氢氧化钠溶液，易与酸雾发生中和</w:t>
            </w:r>
            <w:r>
              <w:rPr>
                <w:spacing w:val="-11"/>
                <w:sz w:val="24"/>
                <w:szCs w:val="24"/>
              </w:rPr>
              <w:t>反应，参考《镍冶炼污染防治可行技术指南(试行)》表</w:t>
            </w:r>
            <w:r>
              <w:rPr>
                <w:spacing w:val="-33"/>
                <w:sz w:val="24"/>
                <w:szCs w:val="24"/>
              </w:rPr>
              <w:t xml:space="preserve"> </w:t>
            </w:r>
            <w:r>
              <w:rPr>
                <w:spacing w:val="-11"/>
                <w:sz w:val="24"/>
                <w:szCs w:val="24"/>
              </w:rPr>
              <w:t>10，填料吸收塔对低于</w:t>
            </w:r>
            <w:r>
              <w:rPr>
                <w:spacing w:val="-49"/>
                <w:sz w:val="24"/>
                <w:szCs w:val="24"/>
              </w:rPr>
              <w:t xml:space="preserve"> </w:t>
            </w:r>
            <w:r>
              <w:rPr>
                <w:spacing w:val="-11"/>
                <w:sz w:val="24"/>
                <w:szCs w:val="24"/>
              </w:rPr>
              <w:t>600mg</w:t>
            </w:r>
            <w:r>
              <w:rPr>
                <w:spacing w:val="-12"/>
                <w:sz w:val="24"/>
                <w:szCs w:val="24"/>
              </w:rPr>
              <w:t>/m</w:t>
            </w:r>
            <w:r>
              <w:rPr>
                <w:position w:val="12"/>
                <w:sz w:val="12"/>
                <w:szCs w:val="12"/>
              </w:rPr>
              <w:t>3</w:t>
            </w:r>
            <w:r>
              <w:rPr>
                <w:spacing w:val="-2"/>
                <w:sz w:val="24"/>
                <w:szCs w:val="24"/>
              </w:rPr>
              <w:t>的盐酸酸雾的去除效率为</w:t>
            </w:r>
            <w:r>
              <w:rPr>
                <w:spacing w:val="-34"/>
                <w:sz w:val="24"/>
                <w:szCs w:val="24"/>
              </w:rPr>
              <w:t xml:space="preserve"> </w:t>
            </w:r>
            <w:r>
              <w:rPr>
                <w:spacing w:val="-2"/>
                <w:sz w:val="24"/>
                <w:szCs w:val="24"/>
              </w:rPr>
              <w:t>95%~99%。</w:t>
            </w:r>
          </w:p>
          <w:p w14:paraId="2DBD1A7F">
            <w:pPr>
              <w:pStyle w:val="6"/>
              <w:spacing w:before="7" w:line="378" w:lineRule="auto"/>
              <w:ind w:left="114" w:right="107" w:firstLine="482"/>
              <w:rPr>
                <w:sz w:val="24"/>
                <w:szCs w:val="24"/>
              </w:rPr>
            </w:pPr>
            <w:r>
              <w:rPr>
                <w:sz w:val="24"/>
                <w:szCs w:val="24"/>
              </w:rPr>
              <w:t>本项目盐酸雾采用密闭管道收集，收集效率为</w:t>
            </w:r>
            <w:r>
              <w:rPr>
                <w:spacing w:val="-17"/>
                <w:sz w:val="24"/>
                <w:szCs w:val="24"/>
              </w:rPr>
              <w:t xml:space="preserve"> </w:t>
            </w:r>
            <w:r>
              <w:rPr>
                <w:sz w:val="24"/>
                <w:szCs w:val="24"/>
              </w:rPr>
              <w:t>100%，盐酸雾通过储罐呼吸阀设</w:t>
            </w:r>
            <w:r>
              <w:rPr>
                <w:spacing w:val="1"/>
                <w:sz w:val="24"/>
                <w:szCs w:val="24"/>
              </w:rPr>
              <w:t>置管道排入碱液吸收器吸收处理，项目碱液吸收器对酸雾的去除效率取90%。</w:t>
            </w:r>
          </w:p>
          <w:p w14:paraId="1BBA773E">
            <w:pPr>
              <w:pStyle w:val="6"/>
              <w:spacing w:line="220" w:lineRule="auto"/>
              <w:ind w:left="595"/>
              <w:rPr>
                <w:sz w:val="24"/>
                <w:szCs w:val="24"/>
              </w:rPr>
            </w:pPr>
            <w:r>
              <w:rPr>
                <w:b/>
                <w:bCs/>
                <w:spacing w:val="-3"/>
                <w:sz w:val="24"/>
                <w:szCs w:val="24"/>
              </w:rPr>
              <w:t>4、大气环境影响分析</w:t>
            </w:r>
          </w:p>
          <w:p w14:paraId="2912E3EF">
            <w:pPr>
              <w:pStyle w:val="6"/>
              <w:spacing w:before="194" w:line="369" w:lineRule="auto"/>
              <w:ind w:left="117" w:right="45" w:firstLine="482"/>
              <w:rPr>
                <w:sz w:val="24"/>
                <w:szCs w:val="24"/>
              </w:rPr>
            </w:pPr>
            <w:r>
              <w:rPr>
                <w:spacing w:val="-2"/>
                <w:sz w:val="24"/>
                <w:szCs w:val="24"/>
              </w:rPr>
              <w:t>项目所在区域为大气环境达标区，本项目对储罐呼吸废气采用</w:t>
            </w:r>
            <w:r>
              <w:rPr>
                <w:spacing w:val="-3"/>
                <w:sz w:val="24"/>
                <w:szCs w:val="24"/>
              </w:rPr>
              <w:t>碱液吸收器净化，</w:t>
            </w:r>
            <w:r>
              <w:rPr>
                <w:spacing w:val="-1"/>
                <w:sz w:val="24"/>
                <w:szCs w:val="24"/>
              </w:rPr>
              <w:t>有效减少了污染物排放量。</w:t>
            </w:r>
          </w:p>
          <w:p w14:paraId="1CA76179">
            <w:pPr>
              <w:pStyle w:val="6"/>
              <w:spacing w:before="3" w:line="368" w:lineRule="auto"/>
              <w:ind w:left="117" w:right="107" w:firstLine="483"/>
              <w:jc w:val="both"/>
              <w:rPr>
                <w:sz w:val="24"/>
                <w:szCs w:val="24"/>
              </w:rPr>
            </w:pPr>
            <w:r>
              <w:rPr>
                <w:spacing w:val="1"/>
                <w:sz w:val="24"/>
                <w:szCs w:val="24"/>
              </w:rPr>
              <w:t>与本项目最近环境保护目标为西侧约</w:t>
            </w:r>
            <w:r>
              <w:rPr>
                <w:spacing w:val="-27"/>
                <w:sz w:val="24"/>
                <w:szCs w:val="24"/>
              </w:rPr>
              <w:t xml:space="preserve"> </w:t>
            </w:r>
            <w:r>
              <w:rPr>
                <w:spacing w:val="1"/>
                <w:sz w:val="24"/>
                <w:szCs w:val="24"/>
              </w:rPr>
              <w:t>1</w:t>
            </w:r>
            <w:r>
              <w:rPr>
                <w:sz w:val="24"/>
                <w:szCs w:val="24"/>
              </w:rPr>
              <w:t>km</w:t>
            </w:r>
            <w:r>
              <w:rPr>
                <w:spacing w:val="-29"/>
                <w:sz w:val="24"/>
                <w:szCs w:val="24"/>
              </w:rPr>
              <w:t xml:space="preserve"> </w:t>
            </w:r>
            <w:r>
              <w:rPr>
                <w:spacing w:val="1"/>
                <w:sz w:val="24"/>
                <w:szCs w:val="24"/>
              </w:rPr>
              <w:t>的厚福沙村。本项目大气污染物排放</w:t>
            </w:r>
            <w:r>
              <w:rPr>
                <w:spacing w:val="3"/>
                <w:sz w:val="24"/>
                <w:szCs w:val="24"/>
              </w:rPr>
              <w:t>后经大气扩散稀释后浓度进一步降低，根据</w:t>
            </w:r>
            <w:r>
              <w:rPr>
                <w:spacing w:val="-56"/>
                <w:sz w:val="24"/>
                <w:szCs w:val="24"/>
              </w:rPr>
              <w:t xml:space="preserve"> </w:t>
            </w:r>
            <w:r>
              <w:rPr>
                <w:sz w:val="24"/>
                <w:szCs w:val="24"/>
              </w:rPr>
              <w:t>AERSCREEN</w:t>
            </w:r>
            <w:r>
              <w:rPr>
                <w:spacing w:val="-47"/>
                <w:sz w:val="24"/>
                <w:szCs w:val="24"/>
              </w:rPr>
              <w:t xml:space="preserve"> </w:t>
            </w:r>
            <w:r>
              <w:rPr>
                <w:spacing w:val="3"/>
                <w:sz w:val="24"/>
                <w:szCs w:val="24"/>
              </w:rPr>
              <w:t>模式估算结</w:t>
            </w:r>
            <w:r>
              <w:rPr>
                <w:spacing w:val="2"/>
                <w:sz w:val="24"/>
                <w:szCs w:val="24"/>
              </w:rPr>
              <w:t>果，本项目对该</w:t>
            </w:r>
            <w:r>
              <w:rPr>
                <w:spacing w:val="1"/>
                <w:sz w:val="24"/>
                <w:szCs w:val="24"/>
              </w:rPr>
              <w:t>村氯化氢最大贡献浓度为0.158</w:t>
            </w:r>
            <w:r>
              <w:rPr>
                <w:sz w:val="24"/>
                <w:szCs w:val="24"/>
              </w:rPr>
              <w:t>ug</w:t>
            </w:r>
            <w:r>
              <w:rPr>
                <w:spacing w:val="1"/>
                <w:sz w:val="24"/>
                <w:szCs w:val="24"/>
              </w:rPr>
              <w:t>/m</w:t>
            </w:r>
            <w:r>
              <w:rPr>
                <w:spacing w:val="1"/>
                <w:position w:val="11"/>
                <w:sz w:val="12"/>
                <w:szCs w:val="12"/>
              </w:rPr>
              <w:t>3</w:t>
            </w:r>
            <w:r>
              <w:rPr>
                <w:spacing w:val="-31"/>
                <w:position w:val="11"/>
                <w:sz w:val="12"/>
                <w:szCs w:val="12"/>
              </w:rPr>
              <w:t xml:space="preserve"> </w:t>
            </w:r>
            <w:r>
              <w:rPr>
                <w:sz w:val="24"/>
                <w:szCs w:val="24"/>
              </w:rPr>
              <w:t>，对其环境空气影响较小。</w:t>
            </w:r>
          </w:p>
          <w:p w14:paraId="5EF0EDBF">
            <w:pPr>
              <w:pStyle w:val="6"/>
              <w:spacing w:before="1" w:line="219" w:lineRule="auto"/>
              <w:ind w:left="614"/>
              <w:rPr>
                <w:sz w:val="24"/>
                <w:szCs w:val="24"/>
              </w:rPr>
            </w:pPr>
            <w:r>
              <w:rPr>
                <w:spacing w:val="-2"/>
                <w:sz w:val="24"/>
                <w:szCs w:val="24"/>
              </w:rPr>
              <w:t>因此，本项目对大气环境影响较小。</w:t>
            </w:r>
          </w:p>
          <w:p w14:paraId="23BD43E1">
            <w:pPr>
              <w:pStyle w:val="6"/>
              <w:spacing w:before="196" w:line="220" w:lineRule="auto"/>
              <w:ind w:left="600"/>
              <w:rPr>
                <w:sz w:val="24"/>
                <w:szCs w:val="24"/>
              </w:rPr>
            </w:pPr>
            <w:r>
              <w:rPr>
                <w:b/>
                <w:bCs/>
                <w:spacing w:val="-3"/>
                <w:sz w:val="24"/>
                <w:szCs w:val="24"/>
              </w:rPr>
              <w:t>5、废气污染源监测计划</w:t>
            </w:r>
          </w:p>
          <w:p w14:paraId="053B6E67">
            <w:pPr>
              <w:pStyle w:val="6"/>
              <w:spacing w:before="15" w:line="405" w:lineRule="auto"/>
              <w:ind w:left="117" w:right="107" w:firstLine="480"/>
              <w:rPr>
                <w:sz w:val="24"/>
                <w:szCs w:val="24"/>
              </w:rPr>
            </w:pPr>
            <w:r>
              <w:rPr>
                <w:spacing w:val="3"/>
                <w:sz w:val="24"/>
                <w:szCs w:val="24"/>
              </w:rPr>
              <w:t>按照《排污单位自行监测技术指南 总则》</w:t>
            </w:r>
            <w:r>
              <w:fldChar w:fldCharType="begin"/>
            </w:r>
            <w:r>
              <w:instrText xml:space="preserve"> HYPERLINK "https://www.mee.gov.cn/ywgz/fgbz/bz/bzwb/jcffbz/202001/W020200113419901038238.pdf" </w:instrText>
            </w:r>
            <w:r>
              <w:fldChar w:fldCharType="separate"/>
            </w:r>
            <w:r>
              <w:rPr>
                <w:spacing w:val="3"/>
                <w:sz w:val="24"/>
                <w:szCs w:val="24"/>
              </w:rPr>
              <w:t>(</w:t>
            </w:r>
            <w:r>
              <w:rPr>
                <w:sz w:val="24"/>
                <w:szCs w:val="24"/>
              </w:rPr>
              <w:t>HJ</w:t>
            </w:r>
            <w:r>
              <w:rPr>
                <w:spacing w:val="3"/>
                <w:sz w:val="24"/>
                <w:szCs w:val="24"/>
              </w:rPr>
              <w:t>819—20</w:t>
            </w:r>
            <w:r>
              <w:rPr>
                <w:spacing w:val="2"/>
                <w:sz w:val="24"/>
                <w:szCs w:val="24"/>
              </w:rPr>
              <w:t>17)</w:t>
            </w:r>
            <w:r>
              <w:rPr>
                <w:spacing w:val="2"/>
                <w:sz w:val="24"/>
                <w:szCs w:val="24"/>
              </w:rPr>
              <w:fldChar w:fldCharType="end"/>
            </w:r>
            <w:r>
              <w:rPr>
                <w:spacing w:val="2"/>
                <w:sz w:val="24"/>
                <w:szCs w:val="24"/>
              </w:rPr>
              <w:t>，本项目废气污染源</w:t>
            </w:r>
            <w:r>
              <w:rPr>
                <w:spacing w:val="4"/>
                <w:sz w:val="24"/>
                <w:szCs w:val="24"/>
              </w:rPr>
              <w:t>监测计划见表4-9。</w:t>
            </w:r>
          </w:p>
          <w:p w14:paraId="27F1D099">
            <w:pPr>
              <w:pStyle w:val="6"/>
              <w:spacing w:before="85" w:line="219" w:lineRule="auto"/>
              <w:ind w:left="2685"/>
              <w:rPr>
                <w:sz w:val="24"/>
                <w:szCs w:val="24"/>
              </w:rPr>
            </w:pPr>
            <w:r>
              <w:rPr>
                <w:b/>
                <w:bCs/>
                <w:spacing w:val="-4"/>
                <w:sz w:val="24"/>
                <w:szCs w:val="24"/>
              </w:rPr>
              <w:t>表</w:t>
            </w:r>
            <w:r>
              <w:rPr>
                <w:spacing w:val="-45"/>
                <w:sz w:val="24"/>
                <w:szCs w:val="24"/>
              </w:rPr>
              <w:t xml:space="preserve"> </w:t>
            </w:r>
            <w:r>
              <w:rPr>
                <w:b/>
                <w:bCs/>
                <w:spacing w:val="-4"/>
                <w:sz w:val="24"/>
                <w:szCs w:val="24"/>
              </w:rPr>
              <w:t>4-9</w:t>
            </w:r>
            <w:r>
              <w:rPr>
                <w:spacing w:val="-49"/>
                <w:sz w:val="24"/>
                <w:szCs w:val="24"/>
              </w:rPr>
              <w:t xml:space="preserve"> </w:t>
            </w:r>
            <w:r>
              <w:rPr>
                <w:b/>
                <w:bCs/>
                <w:spacing w:val="-4"/>
                <w:sz w:val="24"/>
                <w:szCs w:val="24"/>
              </w:rPr>
              <w:t>本项目废气污染源监测计划</w:t>
            </w:r>
          </w:p>
          <w:p w14:paraId="18F2FA91">
            <w:pPr>
              <w:spacing w:line="18" w:lineRule="exact"/>
            </w:pPr>
          </w:p>
          <w:tbl>
            <w:tblPr>
              <w:tblStyle w:val="5"/>
              <w:tblW w:w="8745"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1886"/>
              <w:gridCol w:w="861"/>
              <w:gridCol w:w="4966"/>
            </w:tblGrid>
            <w:tr w14:paraId="59A3B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032" w:type="dxa"/>
                  <w:vAlign w:val="top"/>
                </w:tcPr>
                <w:p w14:paraId="42DE2E46">
                  <w:pPr>
                    <w:pStyle w:val="6"/>
                    <w:spacing w:before="69" w:line="229" w:lineRule="auto"/>
                    <w:ind w:left="103"/>
                  </w:pPr>
                  <w:r>
                    <w:rPr>
                      <w:spacing w:val="7"/>
                    </w:rPr>
                    <w:t>监测点位</w:t>
                  </w:r>
                </w:p>
              </w:tc>
              <w:tc>
                <w:tcPr>
                  <w:tcW w:w="1886" w:type="dxa"/>
                  <w:vAlign w:val="top"/>
                </w:tcPr>
                <w:p w14:paraId="32F09CAD">
                  <w:pPr>
                    <w:pStyle w:val="6"/>
                    <w:spacing w:before="70" w:line="228" w:lineRule="auto"/>
                    <w:ind w:left="528"/>
                  </w:pPr>
                  <w:r>
                    <w:rPr>
                      <w:spacing w:val="7"/>
                    </w:rPr>
                    <w:t>监测项目</w:t>
                  </w:r>
                </w:p>
              </w:tc>
              <w:tc>
                <w:tcPr>
                  <w:tcW w:w="861" w:type="dxa"/>
                  <w:vAlign w:val="top"/>
                </w:tcPr>
                <w:p w14:paraId="2D54DE52">
                  <w:pPr>
                    <w:pStyle w:val="6"/>
                    <w:spacing w:before="69" w:line="228" w:lineRule="auto"/>
                    <w:ind w:left="17"/>
                  </w:pPr>
                  <w:r>
                    <w:rPr>
                      <w:spacing w:val="7"/>
                    </w:rPr>
                    <w:t>监测频次</w:t>
                  </w:r>
                </w:p>
              </w:tc>
              <w:tc>
                <w:tcPr>
                  <w:tcW w:w="4966" w:type="dxa"/>
                  <w:vAlign w:val="top"/>
                </w:tcPr>
                <w:p w14:paraId="01390FEA">
                  <w:pPr>
                    <w:pStyle w:val="6"/>
                    <w:spacing w:before="69" w:line="228" w:lineRule="auto"/>
                    <w:ind w:left="1858"/>
                  </w:pPr>
                  <w:r>
                    <w:rPr>
                      <w:spacing w:val="8"/>
                    </w:rPr>
                    <w:t>执行排放标准</w:t>
                  </w:r>
                </w:p>
              </w:tc>
            </w:tr>
            <w:tr w14:paraId="2AF89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32" w:type="dxa"/>
                  <w:vAlign w:val="top"/>
                </w:tcPr>
                <w:p w14:paraId="7F1C8D15">
                  <w:pPr>
                    <w:pStyle w:val="6"/>
                    <w:spacing w:before="52" w:line="262" w:lineRule="auto"/>
                    <w:ind w:left="311" w:right="5" w:hanging="295"/>
                  </w:pPr>
                  <w:r>
                    <w:t>厂界上、下</w:t>
                  </w:r>
                  <w:r>
                    <w:rPr>
                      <w:spacing w:val="4"/>
                    </w:rPr>
                    <w:t>风向</w:t>
                  </w:r>
                </w:p>
              </w:tc>
              <w:tc>
                <w:tcPr>
                  <w:tcW w:w="1886" w:type="dxa"/>
                  <w:vAlign w:val="top"/>
                </w:tcPr>
                <w:p w14:paraId="613C2159">
                  <w:pPr>
                    <w:pStyle w:val="6"/>
                    <w:spacing w:before="208" w:line="229" w:lineRule="auto"/>
                    <w:ind w:left="634"/>
                  </w:pPr>
                  <w:r>
                    <w:rPr>
                      <w:spacing w:val="5"/>
                    </w:rPr>
                    <w:t>氯化氢</w:t>
                  </w:r>
                </w:p>
              </w:tc>
              <w:tc>
                <w:tcPr>
                  <w:tcW w:w="861" w:type="dxa"/>
                  <w:vAlign w:val="top"/>
                </w:tcPr>
                <w:p w14:paraId="1C4C4BC1">
                  <w:pPr>
                    <w:pStyle w:val="6"/>
                    <w:spacing w:before="208" w:line="228" w:lineRule="auto"/>
                    <w:ind w:left="109"/>
                  </w:pPr>
                  <w:r>
                    <w:rPr>
                      <w:spacing w:val="-3"/>
                    </w:rPr>
                    <w:t>1</w:t>
                  </w:r>
                  <w:r>
                    <w:rPr>
                      <w:spacing w:val="-31"/>
                    </w:rPr>
                    <w:t xml:space="preserve"> </w:t>
                  </w:r>
                  <w:r>
                    <w:rPr>
                      <w:spacing w:val="-3"/>
                    </w:rPr>
                    <w:t>次/年</w:t>
                  </w:r>
                </w:p>
              </w:tc>
              <w:tc>
                <w:tcPr>
                  <w:tcW w:w="4966" w:type="dxa"/>
                  <w:vAlign w:val="top"/>
                </w:tcPr>
                <w:p w14:paraId="712AD535">
                  <w:pPr>
                    <w:pStyle w:val="6"/>
                    <w:spacing w:before="52" w:line="262" w:lineRule="auto"/>
                    <w:ind w:left="206" w:right="5" w:hanging="191"/>
                  </w:pPr>
                  <w:r>
                    <w:rPr>
                      <w:spacing w:val="5"/>
                    </w:rPr>
                    <w:t>《石油化学工业污染物排放标准》</w:t>
                  </w:r>
                  <w:r>
                    <w:rPr>
                      <w:spacing w:val="-58"/>
                    </w:rPr>
                    <w:t xml:space="preserve"> </w:t>
                  </w:r>
                  <w:r>
                    <w:rPr>
                      <w:spacing w:val="5"/>
                    </w:rPr>
                    <w:t>(</w:t>
                  </w:r>
                  <w:r>
                    <w:t>GB</w:t>
                  </w:r>
                  <w:r>
                    <w:rPr>
                      <w:spacing w:val="-36"/>
                    </w:rPr>
                    <w:t xml:space="preserve"> </w:t>
                  </w:r>
                  <w:r>
                    <w:rPr>
                      <w:spacing w:val="5"/>
                    </w:rPr>
                    <w:t>31571</w:t>
                  </w:r>
                  <w:r>
                    <w:rPr>
                      <w:spacing w:val="4"/>
                    </w:rPr>
                    <w:t>-2015，含</w:t>
                  </w:r>
                  <w:r>
                    <w:rPr>
                      <w:spacing w:val="6"/>
                    </w:rPr>
                    <w:t>2024</w:t>
                  </w:r>
                  <w:r>
                    <w:rPr>
                      <w:spacing w:val="-22"/>
                    </w:rPr>
                    <w:t xml:space="preserve"> </w:t>
                  </w:r>
                  <w:r>
                    <w:rPr>
                      <w:spacing w:val="6"/>
                    </w:rPr>
                    <w:t>年修改单)表</w:t>
                  </w:r>
                  <w:r>
                    <w:rPr>
                      <w:spacing w:val="-32"/>
                    </w:rPr>
                    <w:t xml:space="preserve"> </w:t>
                  </w:r>
                  <w:r>
                    <w:rPr>
                      <w:spacing w:val="6"/>
                    </w:rPr>
                    <w:t>7</w:t>
                  </w:r>
                  <w:r>
                    <w:rPr>
                      <w:spacing w:val="-37"/>
                    </w:rPr>
                    <w:t xml:space="preserve"> </w:t>
                  </w:r>
                  <w:r>
                    <w:rPr>
                      <w:spacing w:val="6"/>
                    </w:rPr>
                    <w:t>企业边界大气污染物浓度限值</w:t>
                  </w:r>
                </w:p>
              </w:tc>
            </w:tr>
          </w:tbl>
          <w:p w14:paraId="400ED743">
            <w:pPr>
              <w:pStyle w:val="6"/>
              <w:spacing w:before="195" w:line="219" w:lineRule="auto"/>
              <w:ind w:left="120"/>
              <w:rPr>
                <w:sz w:val="24"/>
                <w:szCs w:val="24"/>
              </w:rPr>
            </w:pPr>
            <w:r>
              <w:rPr>
                <w:b/>
                <w:bCs/>
                <w:spacing w:val="-6"/>
                <w:sz w:val="24"/>
                <w:szCs w:val="24"/>
              </w:rPr>
              <w:t>二、废水</w:t>
            </w:r>
          </w:p>
          <w:p w14:paraId="15A100B4">
            <w:pPr>
              <w:pStyle w:val="6"/>
              <w:spacing w:before="200" w:line="219" w:lineRule="auto"/>
              <w:ind w:left="613"/>
              <w:rPr>
                <w:sz w:val="24"/>
                <w:szCs w:val="24"/>
              </w:rPr>
            </w:pPr>
            <w:r>
              <w:rPr>
                <w:b/>
                <w:bCs/>
                <w:spacing w:val="-6"/>
                <w:sz w:val="24"/>
                <w:szCs w:val="24"/>
              </w:rPr>
              <w:t>1、废水源强核算</w:t>
            </w:r>
          </w:p>
          <w:p w14:paraId="50AE5F6D">
            <w:pPr>
              <w:pStyle w:val="6"/>
              <w:spacing w:before="211" w:line="380" w:lineRule="auto"/>
              <w:ind w:left="114" w:right="107" w:firstLine="485"/>
              <w:jc w:val="both"/>
              <w:rPr>
                <w:sz w:val="24"/>
                <w:szCs w:val="24"/>
              </w:rPr>
            </w:pPr>
            <w:r>
              <w:rPr>
                <w:spacing w:val="-3"/>
                <w:sz w:val="24"/>
                <w:szCs w:val="24"/>
              </w:rPr>
              <w:t>项目废水主要为各类冲洗废水和</w:t>
            </w:r>
            <w:r>
              <w:rPr>
                <w:spacing w:val="-38"/>
                <w:sz w:val="24"/>
                <w:szCs w:val="24"/>
              </w:rPr>
              <w:t xml:space="preserve"> </w:t>
            </w:r>
            <w:r>
              <w:rPr>
                <w:spacing w:val="-3"/>
                <w:sz w:val="24"/>
                <w:szCs w:val="24"/>
              </w:rPr>
              <w:t>RO、EDI</w:t>
            </w:r>
            <w:r>
              <w:rPr>
                <w:spacing w:val="-50"/>
                <w:sz w:val="24"/>
                <w:szCs w:val="24"/>
              </w:rPr>
              <w:t xml:space="preserve"> </w:t>
            </w:r>
            <w:r>
              <w:rPr>
                <w:spacing w:val="-3"/>
                <w:sz w:val="24"/>
                <w:szCs w:val="24"/>
              </w:rPr>
              <w:t>浓水，主要污染物为</w:t>
            </w:r>
            <w:r>
              <w:rPr>
                <w:spacing w:val="-54"/>
                <w:sz w:val="24"/>
                <w:szCs w:val="24"/>
              </w:rPr>
              <w:t xml:space="preserve"> </w:t>
            </w:r>
            <w:r>
              <w:rPr>
                <w:spacing w:val="-3"/>
                <w:sz w:val="24"/>
                <w:szCs w:val="24"/>
              </w:rPr>
              <w:t>pH、COD、SS、氨</w:t>
            </w:r>
            <w:r>
              <w:rPr>
                <w:spacing w:val="1"/>
                <w:sz w:val="24"/>
                <w:szCs w:val="24"/>
              </w:rPr>
              <w:t>氮、全盐量等，由中和池调节</w:t>
            </w:r>
            <w:r>
              <w:rPr>
                <w:sz w:val="24"/>
                <w:szCs w:val="24"/>
              </w:rPr>
              <w:t>pH</w:t>
            </w:r>
            <w:r>
              <w:rPr>
                <w:spacing w:val="-49"/>
                <w:sz w:val="24"/>
                <w:szCs w:val="24"/>
              </w:rPr>
              <w:t xml:space="preserve"> </w:t>
            </w:r>
            <w:r>
              <w:rPr>
                <w:spacing w:val="1"/>
                <w:sz w:val="24"/>
                <w:szCs w:val="24"/>
              </w:rPr>
              <w:t>后排入天宜污水处理厂(一期工程)进一步处理，项</w:t>
            </w:r>
            <w:r>
              <w:rPr>
                <w:sz w:val="24"/>
                <w:szCs w:val="24"/>
              </w:rPr>
              <w:t>目水平衡图已将各工艺环节的冲洗废水、再生废水</w:t>
            </w:r>
            <w:r>
              <w:rPr>
                <w:spacing w:val="-1"/>
                <w:sz w:val="24"/>
                <w:szCs w:val="24"/>
              </w:rPr>
              <w:t>量纳入整体水平衡。</w:t>
            </w:r>
          </w:p>
          <w:p w14:paraId="4BB74458">
            <w:pPr>
              <w:pStyle w:val="6"/>
              <w:spacing w:line="351" w:lineRule="auto"/>
              <w:ind w:left="115" w:right="107" w:firstLine="480"/>
              <w:jc w:val="both"/>
              <w:rPr>
                <w:sz w:val="24"/>
                <w:szCs w:val="24"/>
              </w:rPr>
            </w:pPr>
            <w:r>
              <w:rPr>
                <w:spacing w:val="-2"/>
                <w:sz w:val="24"/>
                <w:szCs w:val="24"/>
              </w:rPr>
              <w:t>根据水平衡分析，改扩建后脱盐水站废水量为</w:t>
            </w:r>
            <w:r>
              <w:rPr>
                <w:spacing w:val="-48"/>
                <w:sz w:val="24"/>
                <w:szCs w:val="24"/>
              </w:rPr>
              <w:t xml:space="preserve"> </w:t>
            </w:r>
            <w:r>
              <w:rPr>
                <w:spacing w:val="-2"/>
                <w:sz w:val="24"/>
                <w:szCs w:val="24"/>
              </w:rPr>
              <w:t>289m</w:t>
            </w:r>
            <w:r>
              <w:rPr>
                <w:spacing w:val="-2"/>
                <w:position w:val="12"/>
                <w:sz w:val="12"/>
                <w:szCs w:val="12"/>
              </w:rPr>
              <w:t>3</w:t>
            </w:r>
            <w:r>
              <w:rPr>
                <w:spacing w:val="-2"/>
                <w:sz w:val="24"/>
                <w:szCs w:val="24"/>
              </w:rPr>
              <w:t>/h，新增</w:t>
            </w:r>
            <w:r>
              <w:rPr>
                <w:spacing w:val="-33"/>
                <w:sz w:val="24"/>
                <w:szCs w:val="24"/>
              </w:rPr>
              <w:t xml:space="preserve"> </w:t>
            </w:r>
            <w:r>
              <w:rPr>
                <w:spacing w:val="-3"/>
                <w:sz w:val="24"/>
                <w:szCs w:val="24"/>
              </w:rPr>
              <w:t>10m</w:t>
            </w:r>
            <w:r>
              <w:rPr>
                <w:spacing w:val="-3"/>
                <w:position w:val="12"/>
                <w:sz w:val="12"/>
                <w:szCs w:val="12"/>
              </w:rPr>
              <w:t>3</w:t>
            </w:r>
            <w:r>
              <w:rPr>
                <w:spacing w:val="-3"/>
                <w:sz w:val="24"/>
                <w:szCs w:val="24"/>
              </w:rPr>
              <w:t>/h，新建</w:t>
            </w:r>
            <w:r>
              <w:rPr>
                <w:spacing w:val="-33"/>
                <w:sz w:val="24"/>
                <w:szCs w:val="24"/>
              </w:rPr>
              <w:t xml:space="preserve"> </w:t>
            </w:r>
            <w:r>
              <w:rPr>
                <w:spacing w:val="-3"/>
                <w:sz w:val="24"/>
                <w:szCs w:val="24"/>
              </w:rPr>
              <w:t>1</w:t>
            </w:r>
            <w:r>
              <w:rPr>
                <w:spacing w:val="-49"/>
                <w:sz w:val="24"/>
                <w:szCs w:val="24"/>
              </w:rPr>
              <w:t xml:space="preserve"> </w:t>
            </w:r>
            <w:r>
              <w:rPr>
                <w:spacing w:val="-3"/>
                <w:sz w:val="24"/>
                <w:szCs w:val="24"/>
              </w:rPr>
              <w:t>座</w:t>
            </w:r>
            <w:r>
              <w:rPr>
                <w:spacing w:val="1"/>
                <w:sz w:val="24"/>
                <w:szCs w:val="24"/>
              </w:rPr>
              <w:t>废水收集池。参考现有工程验收监测结果，脱盐水站水质为</w:t>
            </w:r>
            <w:r>
              <w:rPr>
                <w:spacing w:val="-52"/>
                <w:sz w:val="24"/>
                <w:szCs w:val="24"/>
              </w:rPr>
              <w:t xml:space="preserve"> </w:t>
            </w:r>
            <w:r>
              <w:rPr>
                <w:sz w:val="24"/>
                <w:szCs w:val="24"/>
              </w:rPr>
              <w:t>pH</w:t>
            </w:r>
            <w:r>
              <w:rPr>
                <w:spacing w:val="1"/>
                <w:sz w:val="24"/>
                <w:szCs w:val="24"/>
              </w:rPr>
              <w:t xml:space="preserve"> 8.81(无量纲)、</w:t>
            </w:r>
            <w:r>
              <w:rPr>
                <w:sz w:val="24"/>
                <w:szCs w:val="24"/>
              </w:rPr>
              <w:t>COD 18.25mg/L、SS 5.625mg/L、氨氮 1.385mg/L、全盐量 218</w:t>
            </w:r>
            <w:r>
              <w:rPr>
                <w:spacing w:val="-1"/>
                <w:sz w:val="24"/>
                <w:szCs w:val="24"/>
              </w:rPr>
              <w:t>.75mg/L,可满足天宜污水处理厂(一期工程)入水水质标准。</w:t>
            </w:r>
          </w:p>
        </w:tc>
      </w:tr>
    </w:tbl>
    <w:p w14:paraId="55B5206F">
      <w:pPr>
        <w:pStyle w:val="2"/>
      </w:pPr>
    </w:p>
    <w:p w14:paraId="238286E7">
      <w:pPr>
        <w:sectPr>
          <w:footerReference r:id="rId49"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53B920C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539" w:hRule="atLeast"/>
        </w:trPr>
        <w:tc>
          <w:tcPr>
            <w:tcW w:w="8974" w:type="dxa"/>
            <w:vAlign w:val="top"/>
          </w:tcPr>
          <w:p w14:paraId="4895D7EC">
            <w:pPr>
              <w:pStyle w:val="6"/>
              <w:spacing w:before="199" w:line="385" w:lineRule="auto"/>
              <w:ind w:left="116" w:right="26" w:firstLine="481"/>
              <w:rPr>
                <w:sz w:val="24"/>
                <w:szCs w:val="24"/>
              </w:rPr>
            </w:pPr>
            <w:r>
              <w:rPr>
                <w:spacing w:val="-6"/>
                <w:sz w:val="24"/>
                <w:szCs w:val="24"/>
              </w:rPr>
              <w:t>经核算，改扩建后污染物排放量为</w:t>
            </w:r>
            <w:r>
              <w:rPr>
                <w:spacing w:val="-53"/>
                <w:sz w:val="24"/>
                <w:szCs w:val="24"/>
              </w:rPr>
              <w:t xml:space="preserve"> </w:t>
            </w:r>
            <w:r>
              <w:rPr>
                <w:spacing w:val="-6"/>
                <w:sz w:val="24"/>
                <w:szCs w:val="24"/>
              </w:rPr>
              <w:t>COD42.194t/a、SS13.005t/</w:t>
            </w:r>
            <w:r>
              <w:rPr>
                <w:spacing w:val="-7"/>
                <w:sz w:val="24"/>
                <w:szCs w:val="24"/>
              </w:rPr>
              <w:t>a、氨氮</w:t>
            </w:r>
            <w:r>
              <w:rPr>
                <w:spacing w:val="-45"/>
                <w:sz w:val="24"/>
                <w:szCs w:val="24"/>
              </w:rPr>
              <w:t xml:space="preserve"> </w:t>
            </w:r>
            <w:r>
              <w:rPr>
                <w:spacing w:val="-7"/>
                <w:sz w:val="24"/>
                <w:szCs w:val="24"/>
              </w:rPr>
              <w:t>3.202t/a、</w:t>
            </w:r>
            <w:r>
              <w:rPr>
                <w:spacing w:val="-2"/>
                <w:sz w:val="24"/>
                <w:szCs w:val="24"/>
              </w:rPr>
              <w:t>全盐量</w:t>
            </w:r>
            <w:r>
              <w:rPr>
                <w:spacing w:val="-43"/>
                <w:sz w:val="24"/>
                <w:szCs w:val="24"/>
              </w:rPr>
              <w:t xml:space="preserve"> </w:t>
            </w:r>
            <w:r>
              <w:rPr>
                <w:spacing w:val="-2"/>
                <w:sz w:val="24"/>
                <w:szCs w:val="24"/>
              </w:rPr>
              <w:t>505.750t/a。</w:t>
            </w:r>
          </w:p>
          <w:p w14:paraId="6574439C">
            <w:pPr>
              <w:pStyle w:val="6"/>
              <w:spacing w:line="395" w:lineRule="auto"/>
              <w:ind w:left="115" w:right="162" w:firstLine="481"/>
              <w:rPr>
                <w:sz w:val="24"/>
                <w:szCs w:val="24"/>
              </w:rPr>
            </w:pPr>
            <w:r>
              <w:rPr>
                <w:spacing w:val="1"/>
                <w:sz w:val="24"/>
                <w:szCs w:val="24"/>
              </w:rPr>
              <w:t>本项目废水污染物产生、治理及排放情况汇总情况见表4-13，排放口信息见表</w:t>
            </w:r>
            <w:r>
              <w:rPr>
                <w:spacing w:val="-2"/>
                <w:sz w:val="24"/>
                <w:szCs w:val="24"/>
              </w:rPr>
              <w:t>4-14。</w:t>
            </w:r>
          </w:p>
        </w:tc>
      </w:tr>
    </w:tbl>
    <w:p w14:paraId="5DE67C46">
      <w:pPr>
        <w:pStyle w:val="2"/>
      </w:pPr>
    </w:p>
    <w:p w14:paraId="7C2D6CC0">
      <w:pPr>
        <w:sectPr>
          <w:footerReference r:id="rId50" w:type="default"/>
          <w:pgSz w:w="11906" w:h="16839"/>
          <w:pgMar w:top="1383" w:right="1406" w:bottom="1192" w:left="1520" w:header="0" w:footer="1028" w:gutter="0"/>
          <w:cols w:space="720" w:num="1"/>
        </w:sectPr>
      </w:pPr>
    </w:p>
    <w:p w14:paraId="62C8F33D">
      <w:pPr>
        <w:spacing w:before="69"/>
      </w:pPr>
    </w:p>
    <w:p w14:paraId="3B33BA0A">
      <w:pPr>
        <w:spacing w:before="69"/>
      </w:pPr>
    </w:p>
    <w:tbl>
      <w:tblPr>
        <w:tblStyle w:val="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13676"/>
      </w:tblGrid>
      <w:tr w14:paraId="00B4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9" w:hRule="atLeast"/>
        </w:trPr>
        <w:tc>
          <w:tcPr>
            <w:tcW w:w="548" w:type="dxa"/>
            <w:textDirection w:val="tbRlV"/>
            <w:vAlign w:val="top"/>
          </w:tcPr>
          <w:p w14:paraId="530D1B23">
            <w:pPr>
              <w:pStyle w:val="6"/>
              <w:spacing w:before="150" w:line="209" w:lineRule="auto"/>
              <w:ind w:left="316"/>
              <w:rPr>
                <w:sz w:val="24"/>
                <w:szCs w:val="24"/>
              </w:rPr>
            </w:pPr>
            <w:r>
              <w:rPr>
                <w:spacing w:val="-1"/>
                <w:sz w:val="24"/>
                <w:szCs w:val="24"/>
              </w:rPr>
              <w:t>运</w:t>
            </w:r>
            <w:r>
              <w:rPr>
                <w:spacing w:val="-38"/>
                <w:sz w:val="24"/>
                <w:szCs w:val="24"/>
              </w:rPr>
              <w:t xml:space="preserve"> </w:t>
            </w:r>
            <w:r>
              <w:rPr>
                <w:spacing w:val="-1"/>
                <w:sz w:val="24"/>
                <w:szCs w:val="24"/>
              </w:rPr>
              <w:t>营</w:t>
            </w:r>
            <w:r>
              <w:rPr>
                <w:spacing w:val="-48"/>
                <w:sz w:val="24"/>
                <w:szCs w:val="24"/>
              </w:rPr>
              <w:t xml:space="preserve"> </w:t>
            </w:r>
            <w:r>
              <w:rPr>
                <w:spacing w:val="-1"/>
                <w:sz w:val="24"/>
                <w:szCs w:val="24"/>
              </w:rPr>
              <w:t>期</w:t>
            </w:r>
            <w:r>
              <w:rPr>
                <w:spacing w:val="-48"/>
                <w:sz w:val="24"/>
                <w:szCs w:val="24"/>
              </w:rPr>
              <w:t xml:space="preserve"> </w:t>
            </w:r>
            <w:r>
              <w:rPr>
                <w:spacing w:val="-1"/>
                <w:sz w:val="24"/>
                <w:szCs w:val="24"/>
              </w:rPr>
              <w:t>环</w:t>
            </w:r>
            <w:r>
              <w:rPr>
                <w:spacing w:val="-48"/>
                <w:sz w:val="24"/>
                <w:szCs w:val="24"/>
              </w:rPr>
              <w:t xml:space="preserve"> </w:t>
            </w:r>
            <w:r>
              <w:rPr>
                <w:spacing w:val="-1"/>
                <w:sz w:val="24"/>
                <w:szCs w:val="24"/>
              </w:rPr>
              <w:t>境</w:t>
            </w:r>
            <w:r>
              <w:rPr>
                <w:spacing w:val="-47"/>
                <w:sz w:val="24"/>
                <w:szCs w:val="24"/>
              </w:rPr>
              <w:t xml:space="preserve"> </w:t>
            </w:r>
            <w:r>
              <w:rPr>
                <w:spacing w:val="-1"/>
                <w:sz w:val="24"/>
                <w:szCs w:val="24"/>
              </w:rPr>
              <w:t>影</w:t>
            </w:r>
            <w:r>
              <w:rPr>
                <w:spacing w:val="-48"/>
                <w:sz w:val="24"/>
                <w:szCs w:val="24"/>
              </w:rPr>
              <w:t xml:space="preserve"> </w:t>
            </w:r>
            <w:r>
              <w:rPr>
                <w:spacing w:val="-1"/>
                <w:sz w:val="24"/>
                <w:szCs w:val="24"/>
              </w:rPr>
              <w:t>响</w:t>
            </w:r>
            <w:r>
              <w:rPr>
                <w:spacing w:val="-48"/>
                <w:sz w:val="24"/>
                <w:szCs w:val="24"/>
              </w:rPr>
              <w:t xml:space="preserve"> </w:t>
            </w:r>
            <w:r>
              <w:rPr>
                <w:spacing w:val="-1"/>
                <w:sz w:val="24"/>
                <w:szCs w:val="24"/>
              </w:rPr>
              <w:t>和</w:t>
            </w:r>
            <w:r>
              <w:rPr>
                <w:spacing w:val="-48"/>
                <w:sz w:val="24"/>
                <w:szCs w:val="24"/>
              </w:rPr>
              <w:t xml:space="preserve"> </w:t>
            </w:r>
            <w:r>
              <w:rPr>
                <w:spacing w:val="-1"/>
                <w:sz w:val="24"/>
                <w:szCs w:val="24"/>
              </w:rPr>
              <w:t>环</w:t>
            </w:r>
            <w:r>
              <w:rPr>
                <w:spacing w:val="-47"/>
                <w:sz w:val="24"/>
                <w:szCs w:val="24"/>
              </w:rPr>
              <w:t xml:space="preserve"> </w:t>
            </w:r>
            <w:r>
              <w:rPr>
                <w:spacing w:val="-1"/>
                <w:sz w:val="24"/>
                <w:szCs w:val="24"/>
              </w:rPr>
              <w:t>境</w:t>
            </w:r>
            <w:r>
              <w:rPr>
                <w:spacing w:val="-48"/>
                <w:sz w:val="24"/>
                <w:szCs w:val="24"/>
              </w:rPr>
              <w:t xml:space="preserve"> </w:t>
            </w:r>
            <w:r>
              <w:rPr>
                <w:spacing w:val="-1"/>
                <w:sz w:val="24"/>
                <w:szCs w:val="24"/>
              </w:rPr>
              <w:t>保</w:t>
            </w:r>
            <w:r>
              <w:rPr>
                <w:spacing w:val="-48"/>
                <w:sz w:val="24"/>
                <w:szCs w:val="24"/>
              </w:rPr>
              <w:t xml:space="preserve"> </w:t>
            </w:r>
            <w:r>
              <w:rPr>
                <w:spacing w:val="-1"/>
                <w:sz w:val="24"/>
                <w:szCs w:val="24"/>
              </w:rPr>
              <w:t>护</w:t>
            </w:r>
            <w:r>
              <w:rPr>
                <w:spacing w:val="-48"/>
                <w:sz w:val="24"/>
                <w:szCs w:val="24"/>
              </w:rPr>
              <w:t xml:space="preserve"> </w:t>
            </w:r>
            <w:r>
              <w:rPr>
                <w:spacing w:val="-1"/>
                <w:sz w:val="24"/>
                <w:szCs w:val="24"/>
              </w:rPr>
              <w:t>措</w:t>
            </w:r>
            <w:r>
              <w:rPr>
                <w:spacing w:val="-48"/>
                <w:sz w:val="24"/>
                <w:szCs w:val="24"/>
              </w:rPr>
              <w:t xml:space="preserve"> </w:t>
            </w:r>
            <w:r>
              <w:rPr>
                <w:spacing w:val="-1"/>
                <w:sz w:val="24"/>
                <w:szCs w:val="24"/>
              </w:rPr>
              <w:t>施</w:t>
            </w:r>
          </w:p>
        </w:tc>
        <w:tc>
          <w:tcPr>
            <w:tcW w:w="13676" w:type="dxa"/>
            <w:vAlign w:val="top"/>
          </w:tcPr>
          <w:p w14:paraId="45BFE13B">
            <w:pPr>
              <w:pStyle w:val="6"/>
              <w:spacing w:before="185" w:line="219" w:lineRule="auto"/>
              <w:ind w:left="3558"/>
              <w:rPr>
                <w:sz w:val="24"/>
                <w:szCs w:val="24"/>
              </w:rPr>
            </w:pPr>
            <w:r>
              <w:rPr>
                <w:b/>
                <w:bCs/>
                <w:spacing w:val="-2"/>
                <w:sz w:val="24"/>
                <w:szCs w:val="24"/>
              </w:rPr>
              <w:t>表</w:t>
            </w:r>
            <w:r>
              <w:rPr>
                <w:spacing w:val="-50"/>
                <w:sz w:val="24"/>
                <w:szCs w:val="24"/>
              </w:rPr>
              <w:t xml:space="preserve"> </w:t>
            </w:r>
            <w:r>
              <w:rPr>
                <w:b/>
                <w:bCs/>
                <w:spacing w:val="-2"/>
                <w:sz w:val="24"/>
                <w:szCs w:val="24"/>
              </w:rPr>
              <w:t>4-13</w:t>
            </w:r>
            <w:r>
              <w:rPr>
                <w:spacing w:val="-2"/>
                <w:sz w:val="24"/>
                <w:szCs w:val="24"/>
              </w:rPr>
              <w:t xml:space="preserve">    </w:t>
            </w:r>
            <w:r>
              <w:rPr>
                <w:b/>
                <w:bCs/>
                <w:spacing w:val="-2"/>
                <w:sz w:val="24"/>
                <w:szCs w:val="24"/>
              </w:rPr>
              <w:t>项目废水污染物产生、治理及排放情况汇总一览表</w:t>
            </w:r>
          </w:p>
          <w:p w14:paraId="2845EE80">
            <w:pPr>
              <w:spacing w:line="15" w:lineRule="exact"/>
            </w:pPr>
          </w:p>
          <w:tbl>
            <w:tblPr>
              <w:tblStyle w:val="5"/>
              <w:tblW w:w="13507"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0"/>
              <w:gridCol w:w="1004"/>
              <w:gridCol w:w="1147"/>
              <w:gridCol w:w="1397"/>
              <w:gridCol w:w="1107"/>
              <w:gridCol w:w="807"/>
              <w:gridCol w:w="1104"/>
              <w:gridCol w:w="1400"/>
              <w:gridCol w:w="1397"/>
              <w:gridCol w:w="1104"/>
              <w:gridCol w:w="807"/>
              <w:gridCol w:w="1023"/>
            </w:tblGrid>
            <w:tr w14:paraId="531A5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10" w:type="dxa"/>
                  <w:vMerge w:val="restart"/>
                  <w:tcBorders>
                    <w:top w:val="single" w:color="000000" w:sz="6" w:space="0"/>
                    <w:left w:val="single" w:color="000000" w:sz="6" w:space="0"/>
                    <w:bottom w:val="nil"/>
                  </w:tcBorders>
                  <w:vAlign w:val="top"/>
                </w:tcPr>
                <w:p w14:paraId="01E28E69">
                  <w:pPr>
                    <w:pStyle w:val="6"/>
                    <w:spacing w:before="258" w:line="228" w:lineRule="auto"/>
                    <w:ind w:left="127"/>
                  </w:pPr>
                  <w:r>
                    <w:rPr>
                      <w:spacing w:val="-7"/>
                    </w:rPr>
                    <w:t>产排污环节</w:t>
                  </w:r>
                </w:p>
              </w:tc>
              <w:tc>
                <w:tcPr>
                  <w:tcW w:w="1004" w:type="dxa"/>
                  <w:vMerge w:val="restart"/>
                  <w:tcBorders>
                    <w:top w:val="single" w:color="000000" w:sz="6" w:space="0"/>
                    <w:bottom w:val="nil"/>
                  </w:tcBorders>
                  <w:vAlign w:val="top"/>
                </w:tcPr>
                <w:p w14:paraId="02E9F673">
                  <w:pPr>
                    <w:pStyle w:val="6"/>
                    <w:spacing w:before="259" w:line="228" w:lineRule="auto"/>
                    <w:ind w:right="2"/>
                    <w:jc w:val="right"/>
                  </w:pPr>
                  <w:r>
                    <w:rPr>
                      <w:spacing w:val="-7"/>
                    </w:rPr>
                    <w:t>污染物名称</w:t>
                  </w:r>
                </w:p>
              </w:tc>
              <w:tc>
                <w:tcPr>
                  <w:tcW w:w="3651" w:type="dxa"/>
                  <w:gridSpan w:val="3"/>
                  <w:tcBorders>
                    <w:top w:val="single" w:color="000000" w:sz="6" w:space="0"/>
                  </w:tcBorders>
                  <w:vAlign w:val="top"/>
                </w:tcPr>
                <w:p w14:paraId="22F1583A">
                  <w:pPr>
                    <w:pStyle w:val="6"/>
                    <w:spacing w:before="75" w:line="228" w:lineRule="auto"/>
                    <w:ind w:left="971"/>
                  </w:pPr>
                  <w:r>
                    <w:rPr>
                      <w:spacing w:val="-8"/>
                    </w:rPr>
                    <w:t>产生情况(预处理后)</w:t>
                  </w:r>
                </w:p>
              </w:tc>
              <w:tc>
                <w:tcPr>
                  <w:tcW w:w="3311" w:type="dxa"/>
                  <w:gridSpan w:val="3"/>
                  <w:tcBorders>
                    <w:top w:val="single" w:color="000000" w:sz="6" w:space="0"/>
                  </w:tcBorders>
                  <w:vAlign w:val="top"/>
                </w:tcPr>
                <w:p w14:paraId="578EF6E8">
                  <w:pPr>
                    <w:pStyle w:val="6"/>
                    <w:spacing w:before="76" w:line="228" w:lineRule="auto"/>
                    <w:ind w:left="1002"/>
                  </w:pPr>
                  <w:r>
                    <w:rPr>
                      <w:spacing w:val="-8"/>
                    </w:rPr>
                    <w:t>治理措施及效果</w:t>
                  </w:r>
                </w:p>
              </w:tc>
              <w:tc>
                <w:tcPr>
                  <w:tcW w:w="4331" w:type="dxa"/>
                  <w:gridSpan w:val="4"/>
                  <w:tcBorders>
                    <w:top w:val="single" w:color="000000" w:sz="6" w:space="0"/>
                    <w:right w:val="single" w:color="000000" w:sz="6" w:space="0"/>
                  </w:tcBorders>
                  <w:vAlign w:val="top"/>
                </w:tcPr>
                <w:p w14:paraId="41F5B685">
                  <w:pPr>
                    <w:pStyle w:val="6"/>
                    <w:spacing w:before="76" w:line="228" w:lineRule="auto"/>
                    <w:ind w:left="1792"/>
                  </w:pPr>
                  <w:r>
                    <w:rPr>
                      <w:spacing w:val="-5"/>
                    </w:rPr>
                    <w:t>排放情况</w:t>
                  </w:r>
                </w:p>
              </w:tc>
            </w:tr>
            <w:tr w14:paraId="6A6D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210" w:type="dxa"/>
                  <w:vMerge w:val="continue"/>
                  <w:tcBorders>
                    <w:top w:val="nil"/>
                    <w:left w:val="single" w:color="000000" w:sz="6" w:space="0"/>
                  </w:tcBorders>
                  <w:vAlign w:val="top"/>
                </w:tcPr>
                <w:p w14:paraId="05E4153F">
                  <w:pPr>
                    <w:rPr>
                      <w:rFonts w:ascii="Arial"/>
                      <w:sz w:val="21"/>
                    </w:rPr>
                  </w:pPr>
                </w:p>
              </w:tc>
              <w:tc>
                <w:tcPr>
                  <w:tcW w:w="1004" w:type="dxa"/>
                  <w:vMerge w:val="continue"/>
                  <w:tcBorders>
                    <w:top w:val="nil"/>
                  </w:tcBorders>
                  <w:vAlign w:val="top"/>
                </w:tcPr>
                <w:p w14:paraId="5B0A954A">
                  <w:pPr>
                    <w:rPr>
                      <w:rFonts w:ascii="Arial"/>
                      <w:sz w:val="21"/>
                    </w:rPr>
                  </w:pPr>
                </w:p>
              </w:tc>
              <w:tc>
                <w:tcPr>
                  <w:tcW w:w="1147" w:type="dxa"/>
                  <w:vAlign w:val="top"/>
                </w:tcPr>
                <w:p w14:paraId="0A6E5011">
                  <w:pPr>
                    <w:pStyle w:val="6"/>
                    <w:spacing w:before="56" w:line="264" w:lineRule="exact"/>
                    <w:ind w:left="29"/>
                  </w:pPr>
                  <w:r>
                    <w:rPr>
                      <w:spacing w:val="-7"/>
                    </w:rPr>
                    <w:t>废水量(m</w:t>
                  </w:r>
                  <w:r>
                    <w:rPr>
                      <w:spacing w:val="-7"/>
                      <w:position w:val="10"/>
                      <w:sz w:val="10"/>
                      <w:szCs w:val="10"/>
                    </w:rPr>
                    <w:t>3</w:t>
                  </w:r>
                  <w:r>
                    <w:rPr>
                      <w:spacing w:val="-7"/>
                    </w:rPr>
                    <w:t>/h)</w:t>
                  </w:r>
                </w:p>
              </w:tc>
              <w:tc>
                <w:tcPr>
                  <w:tcW w:w="1397" w:type="dxa"/>
                  <w:vAlign w:val="top"/>
                </w:tcPr>
                <w:p w14:paraId="43B79697">
                  <w:pPr>
                    <w:pStyle w:val="6"/>
                    <w:spacing w:before="73" w:line="222" w:lineRule="auto"/>
                    <w:ind w:left="35"/>
                  </w:pPr>
                  <w:r>
                    <w:rPr>
                      <w:spacing w:val="-7"/>
                    </w:rPr>
                    <w:t>产生浓度(mg/L)</w:t>
                  </w:r>
                </w:p>
              </w:tc>
              <w:tc>
                <w:tcPr>
                  <w:tcW w:w="1107" w:type="dxa"/>
                  <w:vAlign w:val="top"/>
                </w:tcPr>
                <w:p w14:paraId="318DD1EF">
                  <w:pPr>
                    <w:pStyle w:val="6"/>
                    <w:spacing w:before="73" w:line="228" w:lineRule="auto"/>
                    <w:ind w:left="35"/>
                  </w:pPr>
                  <w:r>
                    <w:rPr>
                      <w:spacing w:val="-6"/>
                    </w:rPr>
                    <w:t>产生量(t/a)</w:t>
                  </w:r>
                </w:p>
              </w:tc>
              <w:tc>
                <w:tcPr>
                  <w:tcW w:w="807" w:type="dxa"/>
                  <w:vAlign w:val="top"/>
                </w:tcPr>
                <w:p w14:paraId="60A1C672">
                  <w:pPr>
                    <w:pStyle w:val="6"/>
                    <w:spacing w:before="73" w:line="228" w:lineRule="auto"/>
                    <w:jc w:val="right"/>
                  </w:pPr>
                  <w:r>
                    <w:rPr>
                      <w:spacing w:val="-9"/>
                    </w:rPr>
                    <w:t>处理措施</w:t>
                  </w:r>
                </w:p>
              </w:tc>
              <w:tc>
                <w:tcPr>
                  <w:tcW w:w="1104" w:type="dxa"/>
                  <w:vAlign w:val="top"/>
                </w:tcPr>
                <w:p w14:paraId="40467B72">
                  <w:pPr>
                    <w:pStyle w:val="6"/>
                    <w:spacing w:before="73" w:line="228" w:lineRule="auto"/>
                    <w:ind w:left="41"/>
                  </w:pPr>
                  <w:r>
                    <w:rPr>
                      <w:spacing w:val="-8"/>
                    </w:rPr>
                    <w:t>治理效率(%)</w:t>
                  </w:r>
                </w:p>
              </w:tc>
              <w:tc>
                <w:tcPr>
                  <w:tcW w:w="1400" w:type="dxa"/>
                  <w:vAlign w:val="top"/>
                </w:tcPr>
                <w:p w14:paraId="0117701B">
                  <w:pPr>
                    <w:pStyle w:val="6"/>
                    <w:spacing w:before="73" w:line="228" w:lineRule="auto"/>
                    <w:ind w:right="2"/>
                    <w:jc w:val="right"/>
                  </w:pPr>
                  <w:r>
                    <w:rPr>
                      <w:spacing w:val="-8"/>
                    </w:rPr>
                    <w:t>是否为可行技术</w:t>
                  </w:r>
                </w:p>
              </w:tc>
              <w:tc>
                <w:tcPr>
                  <w:tcW w:w="1397" w:type="dxa"/>
                  <w:vAlign w:val="top"/>
                </w:tcPr>
                <w:p w14:paraId="3F3E53DA">
                  <w:pPr>
                    <w:pStyle w:val="6"/>
                    <w:spacing w:before="73" w:line="222" w:lineRule="auto"/>
                    <w:ind w:left="43"/>
                  </w:pPr>
                  <w:r>
                    <w:rPr>
                      <w:spacing w:val="-7"/>
                    </w:rPr>
                    <w:t>排放浓度(mg/L)</w:t>
                  </w:r>
                </w:p>
              </w:tc>
              <w:tc>
                <w:tcPr>
                  <w:tcW w:w="1104" w:type="dxa"/>
                  <w:vAlign w:val="top"/>
                </w:tcPr>
                <w:p w14:paraId="10CD0FBF">
                  <w:pPr>
                    <w:pStyle w:val="6"/>
                    <w:spacing w:before="73" w:line="229" w:lineRule="auto"/>
                    <w:ind w:right="2"/>
                    <w:jc w:val="right"/>
                  </w:pPr>
                  <w:r>
                    <w:rPr>
                      <w:spacing w:val="-6"/>
                    </w:rPr>
                    <w:t>排放量(t/a)</w:t>
                  </w:r>
                </w:p>
              </w:tc>
              <w:tc>
                <w:tcPr>
                  <w:tcW w:w="807" w:type="dxa"/>
                  <w:vAlign w:val="top"/>
                </w:tcPr>
                <w:p w14:paraId="3D8C6532">
                  <w:pPr>
                    <w:pStyle w:val="6"/>
                    <w:spacing w:before="73" w:line="229" w:lineRule="auto"/>
                    <w:jc w:val="right"/>
                  </w:pPr>
                  <w:r>
                    <w:rPr>
                      <w:spacing w:val="-10"/>
                    </w:rPr>
                    <w:t>排</w:t>
                  </w:r>
                  <w:r>
                    <w:rPr>
                      <w:spacing w:val="-9"/>
                    </w:rPr>
                    <w:t>放形</w:t>
                  </w:r>
                  <w:r>
                    <w:rPr>
                      <w:spacing w:val="-8"/>
                    </w:rPr>
                    <w:t>式</w:t>
                  </w:r>
                </w:p>
              </w:tc>
              <w:tc>
                <w:tcPr>
                  <w:tcW w:w="1023" w:type="dxa"/>
                  <w:tcBorders>
                    <w:right w:val="single" w:color="000000" w:sz="6" w:space="0"/>
                  </w:tcBorders>
                  <w:vAlign w:val="top"/>
                </w:tcPr>
                <w:p w14:paraId="5C99F06A">
                  <w:pPr>
                    <w:pStyle w:val="6"/>
                    <w:spacing w:before="73" w:line="228" w:lineRule="auto"/>
                    <w:jc w:val="right"/>
                  </w:pPr>
                  <w:r>
                    <w:rPr>
                      <w:spacing w:val="-9"/>
                    </w:rPr>
                    <w:t>排放口编号</w:t>
                  </w:r>
                </w:p>
              </w:tc>
            </w:tr>
            <w:tr w14:paraId="0E0CD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210" w:type="dxa"/>
                  <w:vMerge w:val="restart"/>
                  <w:tcBorders>
                    <w:left w:val="single" w:color="000000" w:sz="6" w:space="0"/>
                    <w:bottom w:val="nil"/>
                  </w:tcBorders>
                  <w:vAlign w:val="top"/>
                </w:tcPr>
                <w:p w14:paraId="4C511D2B">
                  <w:pPr>
                    <w:spacing w:line="377" w:lineRule="auto"/>
                    <w:rPr>
                      <w:rFonts w:ascii="Arial"/>
                      <w:sz w:val="21"/>
                    </w:rPr>
                  </w:pPr>
                </w:p>
                <w:p w14:paraId="40FB7AD9">
                  <w:pPr>
                    <w:pStyle w:val="6"/>
                    <w:spacing w:before="65" w:line="223" w:lineRule="auto"/>
                    <w:ind w:left="14" w:right="44" w:firstLine="67"/>
                  </w:pPr>
                  <w:r>
                    <w:rPr>
                      <w:spacing w:val="-8"/>
                    </w:rPr>
                    <w:t>生产废水(各</w:t>
                  </w:r>
                  <w:r>
                    <w:rPr>
                      <w:spacing w:val="-10"/>
                    </w:rPr>
                    <w:t>类冲洗废水、</w:t>
                  </w:r>
                  <w:r>
                    <w:rPr>
                      <w:spacing w:val="-9"/>
                    </w:rPr>
                    <w:t>再生废水、RO</w:t>
                  </w:r>
                  <w:r>
                    <w:rPr>
                      <w:spacing w:val="21"/>
                    </w:rPr>
                    <w:t>和</w:t>
                  </w:r>
                  <w:r>
                    <w:t>EDI</w:t>
                  </w:r>
                  <w:r>
                    <w:rPr>
                      <w:spacing w:val="-58"/>
                    </w:rPr>
                    <w:t xml:space="preserve"> </w:t>
                  </w:r>
                  <w:r>
                    <w:rPr>
                      <w:spacing w:val="21"/>
                    </w:rPr>
                    <w:t>浓水)</w:t>
                  </w:r>
                </w:p>
              </w:tc>
              <w:tc>
                <w:tcPr>
                  <w:tcW w:w="1004" w:type="dxa"/>
                  <w:vAlign w:val="top"/>
                </w:tcPr>
                <w:p w14:paraId="37EB5137">
                  <w:pPr>
                    <w:pStyle w:val="6"/>
                    <w:spacing w:before="110" w:line="188" w:lineRule="auto"/>
                    <w:ind w:left="393"/>
                  </w:pPr>
                  <w:r>
                    <w:rPr>
                      <w:spacing w:val="2"/>
                    </w:rPr>
                    <w:t>pH</w:t>
                  </w:r>
                </w:p>
              </w:tc>
              <w:tc>
                <w:tcPr>
                  <w:tcW w:w="1147" w:type="dxa"/>
                  <w:vMerge w:val="restart"/>
                  <w:tcBorders>
                    <w:bottom w:val="nil"/>
                  </w:tcBorders>
                  <w:vAlign w:val="top"/>
                </w:tcPr>
                <w:p w14:paraId="6DFB4884">
                  <w:pPr>
                    <w:spacing w:line="245" w:lineRule="auto"/>
                    <w:rPr>
                      <w:rFonts w:ascii="Arial"/>
                      <w:sz w:val="21"/>
                    </w:rPr>
                  </w:pPr>
                </w:p>
                <w:p w14:paraId="050343A5">
                  <w:pPr>
                    <w:spacing w:line="245" w:lineRule="auto"/>
                    <w:rPr>
                      <w:rFonts w:ascii="Arial"/>
                      <w:sz w:val="21"/>
                    </w:rPr>
                  </w:pPr>
                </w:p>
                <w:p w14:paraId="44EF03FF">
                  <w:pPr>
                    <w:spacing w:line="245" w:lineRule="auto"/>
                    <w:rPr>
                      <w:rFonts w:ascii="Arial"/>
                      <w:sz w:val="21"/>
                    </w:rPr>
                  </w:pPr>
                </w:p>
                <w:p w14:paraId="7ABAA2DF">
                  <w:pPr>
                    <w:pStyle w:val="6"/>
                    <w:spacing w:before="65" w:line="268" w:lineRule="exact"/>
                    <w:ind w:left="434"/>
                  </w:pPr>
                  <w:r>
                    <w:rPr>
                      <w:spacing w:val="-3"/>
                      <w:position w:val="1"/>
                    </w:rPr>
                    <w:t>289</w:t>
                  </w:r>
                </w:p>
              </w:tc>
              <w:tc>
                <w:tcPr>
                  <w:tcW w:w="1397" w:type="dxa"/>
                  <w:vAlign w:val="top"/>
                </w:tcPr>
                <w:p w14:paraId="6AE93FA0">
                  <w:pPr>
                    <w:pStyle w:val="6"/>
                    <w:spacing w:before="75" w:line="228" w:lineRule="auto"/>
                    <w:ind w:left="181"/>
                  </w:pPr>
                  <w:r>
                    <w:rPr>
                      <w:spacing w:val="-6"/>
                    </w:rPr>
                    <w:t>6.8(无量纲)</w:t>
                  </w:r>
                </w:p>
              </w:tc>
              <w:tc>
                <w:tcPr>
                  <w:tcW w:w="1107" w:type="dxa"/>
                  <w:vAlign w:val="top"/>
                </w:tcPr>
                <w:p w14:paraId="6875CA7C">
                  <w:pPr>
                    <w:pStyle w:val="6"/>
                    <w:spacing w:before="77" w:line="233" w:lineRule="auto"/>
                    <w:ind w:left="509"/>
                  </w:pPr>
                  <w:r>
                    <w:t>/</w:t>
                  </w:r>
                </w:p>
              </w:tc>
              <w:tc>
                <w:tcPr>
                  <w:tcW w:w="807" w:type="dxa"/>
                  <w:vMerge w:val="restart"/>
                  <w:tcBorders>
                    <w:bottom w:val="nil"/>
                  </w:tcBorders>
                  <w:vAlign w:val="top"/>
                </w:tcPr>
                <w:p w14:paraId="0F21A0BD">
                  <w:pPr>
                    <w:spacing w:line="245" w:lineRule="auto"/>
                    <w:rPr>
                      <w:rFonts w:ascii="Arial"/>
                      <w:sz w:val="21"/>
                    </w:rPr>
                  </w:pPr>
                </w:p>
                <w:p w14:paraId="3D10AC73">
                  <w:pPr>
                    <w:spacing w:line="245" w:lineRule="auto"/>
                    <w:rPr>
                      <w:rFonts w:ascii="Arial"/>
                      <w:sz w:val="21"/>
                    </w:rPr>
                  </w:pPr>
                </w:p>
                <w:p w14:paraId="33F497F6">
                  <w:pPr>
                    <w:spacing w:line="245" w:lineRule="auto"/>
                    <w:rPr>
                      <w:rFonts w:ascii="Arial"/>
                      <w:sz w:val="21"/>
                    </w:rPr>
                  </w:pPr>
                </w:p>
                <w:p w14:paraId="0DC333F8">
                  <w:pPr>
                    <w:pStyle w:val="6"/>
                    <w:spacing w:before="65" w:line="228" w:lineRule="auto"/>
                    <w:ind w:left="143"/>
                  </w:pPr>
                  <w:r>
                    <w:rPr>
                      <w:spacing w:val="-10"/>
                    </w:rPr>
                    <w:t>中和池</w:t>
                  </w:r>
                </w:p>
              </w:tc>
              <w:tc>
                <w:tcPr>
                  <w:tcW w:w="1104" w:type="dxa"/>
                  <w:vAlign w:val="top"/>
                </w:tcPr>
                <w:p w14:paraId="1FFAA28F">
                  <w:pPr>
                    <w:pStyle w:val="6"/>
                    <w:spacing w:before="74" w:line="233" w:lineRule="auto"/>
                    <w:ind w:left="508"/>
                  </w:pPr>
                  <w:r>
                    <w:t>/</w:t>
                  </w:r>
                </w:p>
              </w:tc>
              <w:tc>
                <w:tcPr>
                  <w:tcW w:w="1400" w:type="dxa"/>
                  <w:vMerge w:val="restart"/>
                  <w:tcBorders>
                    <w:bottom w:val="nil"/>
                  </w:tcBorders>
                  <w:vAlign w:val="top"/>
                </w:tcPr>
                <w:p w14:paraId="3DB6D345">
                  <w:pPr>
                    <w:spacing w:line="245" w:lineRule="auto"/>
                    <w:rPr>
                      <w:rFonts w:ascii="Arial"/>
                      <w:sz w:val="21"/>
                    </w:rPr>
                  </w:pPr>
                </w:p>
                <w:p w14:paraId="440A2897">
                  <w:pPr>
                    <w:spacing w:line="245" w:lineRule="auto"/>
                    <w:rPr>
                      <w:rFonts w:ascii="Arial"/>
                      <w:sz w:val="21"/>
                    </w:rPr>
                  </w:pPr>
                </w:p>
                <w:p w14:paraId="44DE8330">
                  <w:pPr>
                    <w:spacing w:line="245" w:lineRule="auto"/>
                    <w:rPr>
                      <w:rFonts w:ascii="Arial"/>
                      <w:sz w:val="21"/>
                    </w:rPr>
                  </w:pPr>
                </w:p>
                <w:p w14:paraId="527FA602">
                  <w:pPr>
                    <w:pStyle w:val="6"/>
                    <w:spacing w:before="65" w:line="231" w:lineRule="auto"/>
                    <w:ind w:left="616"/>
                  </w:pPr>
                  <w:r>
                    <w:t>是</w:t>
                  </w:r>
                </w:p>
              </w:tc>
              <w:tc>
                <w:tcPr>
                  <w:tcW w:w="1397" w:type="dxa"/>
                  <w:vAlign w:val="top"/>
                </w:tcPr>
                <w:p w14:paraId="2070FEE7">
                  <w:pPr>
                    <w:pStyle w:val="6"/>
                    <w:spacing w:before="75" w:line="228" w:lineRule="auto"/>
                    <w:ind w:left="137"/>
                  </w:pPr>
                  <w:r>
                    <w:rPr>
                      <w:spacing w:val="-6"/>
                    </w:rPr>
                    <w:t>8.81(无量纲)</w:t>
                  </w:r>
                </w:p>
              </w:tc>
              <w:tc>
                <w:tcPr>
                  <w:tcW w:w="1104" w:type="dxa"/>
                  <w:vAlign w:val="top"/>
                </w:tcPr>
                <w:p w14:paraId="25AFB333">
                  <w:pPr>
                    <w:pStyle w:val="6"/>
                    <w:spacing w:before="77" w:line="233" w:lineRule="auto"/>
                    <w:ind w:left="514"/>
                  </w:pPr>
                  <w:r>
                    <w:t>/</w:t>
                  </w:r>
                </w:p>
              </w:tc>
              <w:tc>
                <w:tcPr>
                  <w:tcW w:w="807" w:type="dxa"/>
                  <w:vMerge w:val="restart"/>
                  <w:tcBorders>
                    <w:bottom w:val="nil"/>
                  </w:tcBorders>
                  <w:vAlign w:val="top"/>
                </w:tcPr>
                <w:p w14:paraId="472243C2">
                  <w:pPr>
                    <w:spacing w:line="257" w:lineRule="auto"/>
                    <w:rPr>
                      <w:rFonts w:ascii="Arial"/>
                      <w:sz w:val="21"/>
                    </w:rPr>
                  </w:pPr>
                </w:p>
                <w:p w14:paraId="5EF1CAFA">
                  <w:pPr>
                    <w:spacing w:line="257" w:lineRule="auto"/>
                    <w:rPr>
                      <w:rFonts w:ascii="Arial"/>
                      <w:sz w:val="21"/>
                    </w:rPr>
                  </w:pPr>
                </w:p>
                <w:p w14:paraId="24762B65">
                  <w:pPr>
                    <w:spacing w:line="257" w:lineRule="auto"/>
                    <w:rPr>
                      <w:rFonts w:ascii="Arial"/>
                      <w:sz w:val="21"/>
                    </w:rPr>
                  </w:pPr>
                </w:p>
                <w:p w14:paraId="051941C8">
                  <w:pPr>
                    <w:pStyle w:val="6"/>
                    <w:spacing w:before="65" w:line="229" w:lineRule="auto"/>
                    <w:jc w:val="right"/>
                  </w:pPr>
                  <w:r>
                    <w:rPr>
                      <w:spacing w:val="-15"/>
                    </w:rPr>
                    <w:t>间接</w:t>
                  </w:r>
                  <w:r>
                    <w:rPr>
                      <w:spacing w:val="-14"/>
                    </w:rPr>
                    <w:t>排</w:t>
                  </w:r>
                  <w:r>
                    <w:rPr>
                      <w:spacing w:val="-8"/>
                    </w:rPr>
                    <w:t>放</w:t>
                  </w:r>
                </w:p>
              </w:tc>
              <w:tc>
                <w:tcPr>
                  <w:tcW w:w="1023" w:type="dxa"/>
                  <w:vMerge w:val="restart"/>
                  <w:tcBorders>
                    <w:bottom w:val="nil"/>
                    <w:right w:val="single" w:color="000000" w:sz="6" w:space="0"/>
                  </w:tcBorders>
                  <w:vAlign w:val="top"/>
                </w:tcPr>
                <w:p w14:paraId="604E92F6">
                  <w:pPr>
                    <w:spacing w:line="245" w:lineRule="auto"/>
                    <w:rPr>
                      <w:rFonts w:ascii="Arial"/>
                      <w:sz w:val="21"/>
                    </w:rPr>
                  </w:pPr>
                </w:p>
                <w:p w14:paraId="2B226123">
                  <w:pPr>
                    <w:spacing w:line="245" w:lineRule="auto"/>
                    <w:rPr>
                      <w:rFonts w:ascii="Arial"/>
                      <w:sz w:val="21"/>
                    </w:rPr>
                  </w:pPr>
                </w:p>
                <w:p w14:paraId="35E03D86">
                  <w:pPr>
                    <w:spacing w:line="245" w:lineRule="auto"/>
                    <w:rPr>
                      <w:rFonts w:ascii="Arial"/>
                      <w:sz w:val="21"/>
                    </w:rPr>
                  </w:pPr>
                </w:p>
                <w:p w14:paraId="613A70FD">
                  <w:pPr>
                    <w:pStyle w:val="6"/>
                    <w:spacing w:before="65" w:line="268" w:lineRule="exact"/>
                    <w:ind w:left="278"/>
                  </w:pPr>
                  <w:r>
                    <w:rPr>
                      <w:spacing w:val="-3"/>
                      <w:position w:val="1"/>
                    </w:rPr>
                    <w:t>DW001</w:t>
                  </w:r>
                </w:p>
              </w:tc>
            </w:tr>
            <w:tr w14:paraId="6EB8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210" w:type="dxa"/>
                  <w:vMerge w:val="continue"/>
                  <w:tcBorders>
                    <w:top w:val="nil"/>
                    <w:left w:val="single" w:color="000000" w:sz="6" w:space="0"/>
                    <w:bottom w:val="nil"/>
                  </w:tcBorders>
                  <w:vAlign w:val="top"/>
                </w:tcPr>
                <w:p w14:paraId="5490F949">
                  <w:pPr>
                    <w:rPr>
                      <w:rFonts w:ascii="Arial"/>
                      <w:sz w:val="21"/>
                    </w:rPr>
                  </w:pPr>
                </w:p>
              </w:tc>
              <w:tc>
                <w:tcPr>
                  <w:tcW w:w="1004" w:type="dxa"/>
                  <w:vAlign w:val="top"/>
                </w:tcPr>
                <w:p w14:paraId="20163C49">
                  <w:pPr>
                    <w:pStyle w:val="6"/>
                    <w:spacing w:before="109" w:line="189" w:lineRule="auto"/>
                    <w:ind w:left="341"/>
                  </w:pPr>
                  <w:r>
                    <w:rPr>
                      <w:spacing w:val="3"/>
                    </w:rPr>
                    <w:t>COD</w:t>
                  </w:r>
                </w:p>
              </w:tc>
              <w:tc>
                <w:tcPr>
                  <w:tcW w:w="1147" w:type="dxa"/>
                  <w:vMerge w:val="continue"/>
                  <w:tcBorders>
                    <w:top w:val="nil"/>
                    <w:bottom w:val="nil"/>
                  </w:tcBorders>
                  <w:vAlign w:val="top"/>
                </w:tcPr>
                <w:p w14:paraId="2057A656">
                  <w:pPr>
                    <w:rPr>
                      <w:rFonts w:ascii="Arial"/>
                      <w:sz w:val="21"/>
                    </w:rPr>
                  </w:pPr>
                </w:p>
              </w:tc>
              <w:tc>
                <w:tcPr>
                  <w:tcW w:w="1397" w:type="dxa"/>
                  <w:vAlign w:val="top"/>
                </w:tcPr>
                <w:p w14:paraId="2017633A">
                  <w:pPr>
                    <w:pStyle w:val="6"/>
                    <w:spacing w:before="77" w:line="267" w:lineRule="exact"/>
                    <w:ind w:left="478"/>
                  </w:pPr>
                  <w:r>
                    <w:rPr>
                      <w:spacing w:val="-7"/>
                      <w:position w:val="1"/>
                    </w:rPr>
                    <w:t>18.25</w:t>
                  </w:r>
                </w:p>
              </w:tc>
              <w:tc>
                <w:tcPr>
                  <w:tcW w:w="1107" w:type="dxa"/>
                  <w:vAlign w:val="top"/>
                </w:tcPr>
                <w:p w14:paraId="002DAAEE">
                  <w:pPr>
                    <w:pStyle w:val="6"/>
                    <w:spacing w:before="77" w:line="267" w:lineRule="exact"/>
                    <w:ind w:left="277"/>
                  </w:pPr>
                  <w:r>
                    <w:rPr>
                      <w:spacing w:val="-4"/>
                      <w:position w:val="1"/>
                    </w:rPr>
                    <w:t>39.274</w:t>
                  </w:r>
                </w:p>
              </w:tc>
              <w:tc>
                <w:tcPr>
                  <w:tcW w:w="807" w:type="dxa"/>
                  <w:vMerge w:val="continue"/>
                  <w:tcBorders>
                    <w:top w:val="nil"/>
                    <w:bottom w:val="nil"/>
                  </w:tcBorders>
                  <w:vAlign w:val="top"/>
                </w:tcPr>
                <w:p w14:paraId="4A10E4E9">
                  <w:pPr>
                    <w:rPr>
                      <w:rFonts w:ascii="Arial"/>
                      <w:sz w:val="21"/>
                    </w:rPr>
                  </w:pPr>
                </w:p>
              </w:tc>
              <w:tc>
                <w:tcPr>
                  <w:tcW w:w="1104" w:type="dxa"/>
                  <w:vAlign w:val="top"/>
                </w:tcPr>
                <w:p w14:paraId="5EE80730">
                  <w:pPr>
                    <w:pStyle w:val="6"/>
                    <w:spacing w:before="77" w:line="268" w:lineRule="exact"/>
                    <w:ind w:left="511"/>
                  </w:pPr>
                  <w:r>
                    <w:rPr>
                      <w:position w:val="1"/>
                    </w:rPr>
                    <w:t>0</w:t>
                  </w:r>
                </w:p>
              </w:tc>
              <w:tc>
                <w:tcPr>
                  <w:tcW w:w="1400" w:type="dxa"/>
                  <w:vMerge w:val="continue"/>
                  <w:tcBorders>
                    <w:top w:val="nil"/>
                    <w:bottom w:val="nil"/>
                  </w:tcBorders>
                  <w:vAlign w:val="top"/>
                </w:tcPr>
                <w:p w14:paraId="50DA2FC5">
                  <w:pPr>
                    <w:rPr>
                      <w:rFonts w:ascii="Arial"/>
                      <w:sz w:val="21"/>
                    </w:rPr>
                  </w:pPr>
                </w:p>
              </w:tc>
              <w:tc>
                <w:tcPr>
                  <w:tcW w:w="1397" w:type="dxa"/>
                  <w:vAlign w:val="top"/>
                </w:tcPr>
                <w:p w14:paraId="3250C88A">
                  <w:pPr>
                    <w:pStyle w:val="6"/>
                    <w:spacing w:before="77" w:line="267" w:lineRule="exact"/>
                    <w:ind w:left="485"/>
                  </w:pPr>
                  <w:r>
                    <w:rPr>
                      <w:spacing w:val="-7"/>
                      <w:position w:val="1"/>
                    </w:rPr>
                    <w:t>18.25</w:t>
                  </w:r>
                </w:p>
              </w:tc>
              <w:tc>
                <w:tcPr>
                  <w:tcW w:w="1104" w:type="dxa"/>
                  <w:vAlign w:val="top"/>
                </w:tcPr>
                <w:p w14:paraId="4C07C0E5">
                  <w:pPr>
                    <w:pStyle w:val="6"/>
                    <w:spacing w:before="77" w:line="267" w:lineRule="exact"/>
                    <w:ind w:left="282"/>
                  </w:pPr>
                  <w:r>
                    <w:rPr>
                      <w:spacing w:val="-4"/>
                      <w:position w:val="1"/>
                    </w:rPr>
                    <w:t>39.274</w:t>
                  </w:r>
                </w:p>
              </w:tc>
              <w:tc>
                <w:tcPr>
                  <w:tcW w:w="807" w:type="dxa"/>
                  <w:vMerge w:val="continue"/>
                  <w:tcBorders>
                    <w:top w:val="nil"/>
                    <w:bottom w:val="nil"/>
                  </w:tcBorders>
                  <w:vAlign w:val="top"/>
                </w:tcPr>
                <w:p w14:paraId="16F593CE">
                  <w:pPr>
                    <w:rPr>
                      <w:rFonts w:ascii="Arial"/>
                      <w:sz w:val="21"/>
                    </w:rPr>
                  </w:pPr>
                </w:p>
              </w:tc>
              <w:tc>
                <w:tcPr>
                  <w:tcW w:w="1023" w:type="dxa"/>
                  <w:vMerge w:val="continue"/>
                  <w:tcBorders>
                    <w:top w:val="nil"/>
                    <w:bottom w:val="nil"/>
                    <w:right w:val="single" w:color="000000" w:sz="6" w:space="0"/>
                  </w:tcBorders>
                  <w:vAlign w:val="top"/>
                </w:tcPr>
                <w:p w14:paraId="0236AC9A">
                  <w:pPr>
                    <w:rPr>
                      <w:rFonts w:ascii="Arial"/>
                      <w:sz w:val="21"/>
                    </w:rPr>
                  </w:pPr>
                </w:p>
              </w:tc>
            </w:tr>
            <w:tr w14:paraId="64E5C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210" w:type="dxa"/>
                  <w:vMerge w:val="continue"/>
                  <w:tcBorders>
                    <w:top w:val="nil"/>
                    <w:left w:val="single" w:color="000000" w:sz="6" w:space="0"/>
                    <w:bottom w:val="nil"/>
                  </w:tcBorders>
                  <w:vAlign w:val="top"/>
                </w:tcPr>
                <w:p w14:paraId="0314F6F4">
                  <w:pPr>
                    <w:rPr>
                      <w:rFonts w:ascii="Arial"/>
                      <w:sz w:val="21"/>
                    </w:rPr>
                  </w:pPr>
                </w:p>
              </w:tc>
              <w:tc>
                <w:tcPr>
                  <w:tcW w:w="1004" w:type="dxa"/>
                  <w:vAlign w:val="top"/>
                </w:tcPr>
                <w:p w14:paraId="00059ECF">
                  <w:pPr>
                    <w:pStyle w:val="6"/>
                    <w:spacing w:before="111" w:line="189" w:lineRule="auto"/>
                    <w:ind w:left="397"/>
                  </w:pPr>
                  <w:r>
                    <w:t>SS</w:t>
                  </w:r>
                </w:p>
              </w:tc>
              <w:tc>
                <w:tcPr>
                  <w:tcW w:w="1147" w:type="dxa"/>
                  <w:vMerge w:val="continue"/>
                  <w:tcBorders>
                    <w:top w:val="nil"/>
                    <w:bottom w:val="nil"/>
                  </w:tcBorders>
                  <w:vAlign w:val="top"/>
                </w:tcPr>
                <w:p w14:paraId="0D77D022">
                  <w:pPr>
                    <w:rPr>
                      <w:rFonts w:ascii="Arial"/>
                      <w:sz w:val="21"/>
                    </w:rPr>
                  </w:pPr>
                </w:p>
              </w:tc>
              <w:tc>
                <w:tcPr>
                  <w:tcW w:w="1397" w:type="dxa"/>
                  <w:vAlign w:val="top"/>
                </w:tcPr>
                <w:p w14:paraId="10D1E4AB">
                  <w:pPr>
                    <w:pStyle w:val="6"/>
                    <w:spacing w:before="78" w:line="268" w:lineRule="exact"/>
                    <w:ind w:left="467"/>
                  </w:pPr>
                  <w:r>
                    <w:rPr>
                      <w:spacing w:val="-4"/>
                      <w:position w:val="1"/>
                    </w:rPr>
                    <w:t>5.625</w:t>
                  </w:r>
                </w:p>
              </w:tc>
              <w:tc>
                <w:tcPr>
                  <w:tcW w:w="1107" w:type="dxa"/>
                  <w:vAlign w:val="top"/>
                </w:tcPr>
                <w:p w14:paraId="40B4F70F">
                  <w:pPr>
                    <w:pStyle w:val="6"/>
                    <w:spacing w:before="78" w:line="268" w:lineRule="exact"/>
                    <w:ind w:left="288"/>
                  </w:pPr>
                  <w:r>
                    <w:rPr>
                      <w:spacing w:val="-6"/>
                      <w:position w:val="1"/>
                    </w:rPr>
                    <w:t>12.105</w:t>
                  </w:r>
                </w:p>
              </w:tc>
              <w:tc>
                <w:tcPr>
                  <w:tcW w:w="807" w:type="dxa"/>
                  <w:vMerge w:val="continue"/>
                  <w:tcBorders>
                    <w:top w:val="nil"/>
                    <w:bottom w:val="nil"/>
                  </w:tcBorders>
                  <w:vAlign w:val="top"/>
                </w:tcPr>
                <w:p w14:paraId="4D077E8A">
                  <w:pPr>
                    <w:rPr>
                      <w:rFonts w:ascii="Arial"/>
                      <w:sz w:val="21"/>
                    </w:rPr>
                  </w:pPr>
                </w:p>
              </w:tc>
              <w:tc>
                <w:tcPr>
                  <w:tcW w:w="1104" w:type="dxa"/>
                  <w:vAlign w:val="top"/>
                </w:tcPr>
                <w:p w14:paraId="56CC7350">
                  <w:pPr>
                    <w:pStyle w:val="6"/>
                    <w:spacing w:before="78" w:line="269" w:lineRule="exact"/>
                    <w:ind w:left="511"/>
                  </w:pPr>
                  <w:r>
                    <w:rPr>
                      <w:position w:val="1"/>
                    </w:rPr>
                    <w:t>0</w:t>
                  </w:r>
                </w:p>
              </w:tc>
              <w:tc>
                <w:tcPr>
                  <w:tcW w:w="1400" w:type="dxa"/>
                  <w:vMerge w:val="continue"/>
                  <w:tcBorders>
                    <w:top w:val="nil"/>
                    <w:bottom w:val="nil"/>
                  </w:tcBorders>
                  <w:vAlign w:val="top"/>
                </w:tcPr>
                <w:p w14:paraId="168FCDEC">
                  <w:pPr>
                    <w:rPr>
                      <w:rFonts w:ascii="Arial"/>
                      <w:sz w:val="21"/>
                    </w:rPr>
                  </w:pPr>
                </w:p>
              </w:tc>
              <w:tc>
                <w:tcPr>
                  <w:tcW w:w="1397" w:type="dxa"/>
                  <w:vAlign w:val="top"/>
                </w:tcPr>
                <w:p w14:paraId="07AF64EB">
                  <w:pPr>
                    <w:pStyle w:val="6"/>
                    <w:spacing w:before="78" w:line="268" w:lineRule="exact"/>
                    <w:ind w:left="474"/>
                  </w:pPr>
                  <w:r>
                    <w:rPr>
                      <w:spacing w:val="-4"/>
                      <w:position w:val="1"/>
                    </w:rPr>
                    <w:t>5.625</w:t>
                  </w:r>
                </w:p>
              </w:tc>
              <w:tc>
                <w:tcPr>
                  <w:tcW w:w="1104" w:type="dxa"/>
                  <w:vAlign w:val="top"/>
                </w:tcPr>
                <w:p w14:paraId="766A67CD">
                  <w:pPr>
                    <w:pStyle w:val="6"/>
                    <w:spacing w:before="78" w:line="268" w:lineRule="exact"/>
                    <w:ind w:left="293"/>
                  </w:pPr>
                  <w:r>
                    <w:rPr>
                      <w:spacing w:val="-6"/>
                      <w:position w:val="1"/>
                    </w:rPr>
                    <w:t>12.105</w:t>
                  </w:r>
                </w:p>
              </w:tc>
              <w:tc>
                <w:tcPr>
                  <w:tcW w:w="807" w:type="dxa"/>
                  <w:vMerge w:val="continue"/>
                  <w:tcBorders>
                    <w:top w:val="nil"/>
                    <w:bottom w:val="nil"/>
                  </w:tcBorders>
                  <w:vAlign w:val="top"/>
                </w:tcPr>
                <w:p w14:paraId="09B4541A">
                  <w:pPr>
                    <w:rPr>
                      <w:rFonts w:ascii="Arial"/>
                      <w:sz w:val="21"/>
                    </w:rPr>
                  </w:pPr>
                </w:p>
              </w:tc>
              <w:tc>
                <w:tcPr>
                  <w:tcW w:w="1023" w:type="dxa"/>
                  <w:vMerge w:val="continue"/>
                  <w:tcBorders>
                    <w:top w:val="nil"/>
                    <w:bottom w:val="nil"/>
                    <w:right w:val="single" w:color="000000" w:sz="6" w:space="0"/>
                  </w:tcBorders>
                  <w:vAlign w:val="top"/>
                </w:tcPr>
                <w:p w14:paraId="1455DC3D">
                  <w:pPr>
                    <w:rPr>
                      <w:rFonts w:ascii="Arial"/>
                      <w:sz w:val="21"/>
                    </w:rPr>
                  </w:pPr>
                </w:p>
              </w:tc>
            </w:tr>
            <w:tr w14:paraId="14D23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210" w:type="dxa"/>
                  <w:vMerge w:val="continue"/>
                  <w:tcBorders>
                    <w:top w:val="nil"/>
                    <w:left w:val="single" w:color="000000" w:sz="6" w:space="0"/>
                    <w:bottom w:val="nil"/>
                  </w:tcBorders>
                  <w:vAlign w:val="top"/>
                </w:tcPr>
                <w:p w14:paraId="30AD4C25">
                  <w:pPr>
                    <w:rPr>
                      <w:rFonts w:ascii="Arial"/>
                      <w:sz w:val="21"/>
                    </w:rPr>
                  </w:pPr>
                </w:p>
              </w:tc>
              <w:tc>
                <w:tcPr>
                  <w:tcW w:w="1004" w:type="dxa"/>
                  <w:vAlign w:val="top"/>
                </w:tcPr>
                <w:p w14:paraId="6CE4EBF3">
                  <w:pPr>
                    <w:pStyle w:val="6"/>
                    <w:spacing w:before="80" w:line="227" w:lineRule="auto"/>
                    <w:ind w:left="290"/>
                  </w:pPr>
                  <w:r>
                    <w:rPr>
                      <w:spacing w:val="4"/>
                    </w:rPr>
                    <w:t>氨氮</w:t>
                  </w:r>
                </w:p>
              </w:tc>
              <w:tc>
                <w:tcPr>
                  <w:tcW w:w="1147" w:type="dxa"/>
                  <w:vMerge w:val="continue"/>
                  <w:tcBorders>
                    <w:top w:val="nil"/>
                    <w:bottom w:val="nil"/>
                  </w:tcBorders>
                  <w:vAlign w:val="top"/>
                </w:tcPr>
                <w:p w14:paraId="3C2F0F3C">
                  <w:pPr>
                    <w:rPr>
                      <w:rFonts w:ascii="Arial"/>
                      <w:sz w:val="21"/>
                    </w:rPr>
                  </w:pPr>
                </w:p>
              </w:tc>
              <w:tc>
                <w:tcPr>
                  <w:tcW w:w="1397" w:type="dxa"/>
                  <w:vAlign w:val="top"/>
                </w:tcPr>
                <w:p w14:paraId="41B21FD7">
                  <w:pPr>
                    <w:pStyle w:val="6"/>
                    <w:spacing w:before="80" w:line="267" w:lineRule="exact"/>
                    <w:ind w:left="478"/>
                  </w:pPr>
                  <w:r>
                    <w:rPr>
                      <w:spacing w:val="-7"/>
                      <w:position w:val="1"/>
                    </w:rPr>
                    <w:t>1.385</w:t>
                  </w:r>
                </w:p>
              </w:tc>
              <w:tc>
                <w:tcPr>
                  <w:tcW w:w="1107" w:type="dxa"/>
                  <w:vAlign w:val="top"/>
                </w:tcPr>
                <w:p w14:paraId="38E70687">
                  <w:pPr>
                    <w:pStyle w:val="6"/>
                    <w:spacing w:before="83" w:line="264" w:lineRule="exact"/>
                    <w:ind w:left="321"/>
                  </w:pPr>
                  <w:r>
                    <w:rPr>
                      <w:spacing w:val="-4"/>
                      <w:position w:val="1"/>
                    </w:rPr>
                    <w:t>2.981</w:t>
                  </w:r>
                </w:p>
              </w:tc>
              <w:tc>
                <w:tcPr>
                  <w:tcW w:w="807" w:type="dxa"/>
                  <w:vMerge w:val="continue"/>
                  <w:tcBorders>
                    <w:top w:val="nil"/>
                    <w:bottom w:val="nil"/>
                  </w:tcBorders>
                  <w:vAlign w:val="top"/>
                </w:tcPr>
                <w:p w14:paraId="3F4BE6C6">
                  <w:pPr>
                    <w:rPr>
                      <w:rFonts w:ascii="Arial"/>
                      <w:sz w:val="21"/>
                    </w:rPr>
                  </w:pPr>
                </w:p>
              </w:tc>
              <w:tc>
                <w:tcPr>
                  <w:tcW w:w="1104" w:type="dxa"/>
                  <w:vAlign w:val="top"/>
                </w:tcPr>
                <w:p w14:paraId="372397FE">
                  <w:pPr>
                    <w:pStyle w:val="6"/>
                    <w:spacing w:before="80" w:line="267" w:lineRule="exact"/>
                    <w:ind w:left="511"/>
                  </w:pPr>
                  <w:r>
                    <w:rPr>
                      <w:position w:val="1"/>
                    </w:rPr>
                    <w:t>0</w:t>
                  </w:r>
                </w:p>
              </w:tc>
              <w:tc>
                <w:tcPr>
                  <w:tcW w:w="1400" w:type="dxa"/>
                  <w:vMerge w:val="continue"/>
                  <w:tcBorders>
                    <w:top w:val="nil"/>
                    <w:bottom w:val="nil"/>
                  </w:tcBorders>
                  <w:vAlign w:val="top"/>
                </w:tcPr>
                <w:p w14:paraId="7C9932D4">
                  <w:pPr>
                    <w:rPr>
                      <w:rFonts w:ascii="Arial"/>
                      <w:sz w:val="21"/>
                    </w:rPr>
                  </w:pPr>
                </w:p>
              </w:tc>
              <w:tc>
                <w:tcPr>
                  <w:tcW w:w="1397" w:type="dxa"/>
                  <w:vAlign w:val="top"/>
                </w:tcPr>
                <w:p w14:paraId="43C2505C">
                  <w:pPr>
                    <w:pStyle w:val="6"/>
                    <w:spacing w:before="80" w:line="267" w:lineRule="exact"/>
                    <w:ind w:left="485"/>
                  </w:pPr>
                  <w:r>
                    <w:rPr>
                      <w:spacing w:val="-7"/>
                      <w:position w:val="1"/>
                    </w:rPr>
                    <w:t>1.385</w:t>
                  </w:r>
                </w:p>
              </w:tc>
              <w:tc>
                <w:tcPr>
                  <w:tcW w:w="1104" w:type="dxa"/>
                  <w:vAlign w:val="top"/>
                </w:tcPr>
                <w:p w14:paraId="5EE0AEAC">
                  <w:pPr>
                    <w:pStyle w:val="6"/>
                    <w:spacing w:before="83" w:line="264" w:lineRule="exact"/>
                    <w:ind w:left="328"/>
                  </w:pPr>
                  <w:r>
                    <w:rPr>
                      <w:spacing w:val="-4"/>
                      <w:position w:val="1"/>
                    </w:rPr>
                    <w:t>2.981</w:t>
                  </w:r>
                </w:p>
              </w:tc>
              <w:tc>
                <w:tcPr>
                  <w:tcW w:w="807" w:type="dxa"/>
                  <w:vMerge w:val="continue"/>
                  <w:tcBorders>
                    <w:top w:val="nil"/>
                    <w:bottom w:val="nil"/>
                  </w:tcBorders>
                  <w:vAlign w:val="top"/>
                </w:tcPr>
                <w:p w14:paraId="34019D61">
                  <w:pPr>
                    <w:rPr>
                      <w:rFonts w:ascii="Arial"/>
                      <w:sz w:val="21"/>
                    </w:rPr>
                  </w:pPr>
                </w:p>
              </w:tc>
              <w:tc>
                <w:tcPr>
                  <w:tcW w:w="1023" w:type="dxa"/>
                  <w:vMerge w:val="continue"/>
                  <w:tcBorders>
                    <w:top w:val="nil"/>
                    <w:bottom w:val="nil"/>
                    <w:right w:val="single" w:color="000000" w:sz="6" w:space="0"/>
                  </w:tcBorders>
                  <w:vAlign w:val="top"/>
                </w:tcPr>
                <w:p w14:paraId="1BA31A23">
                  <w:pPr>
                    <w:rPr>
                      <w:rFonts w:ascii="Arial"/>
                      <w:sz w:val="21"/>
                    </w:rPr>
                  </w:pPr>
                </w:p>
              </w:tc>
            </w:tr>
            <w:tr w14:paraId="7E71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210" w:type="dxa"/>
                  <w:vMerge w:val="continue"/>
                  <w:tcBorders>
                    <w:top w:val="nil"/>
                    <w:left w:val="single" w:color="000000" w:sz="6" w:space="0"/>
                    <w:bottom w:val="single" w:color="000000" w:sz="6" w:space="0"/>
                  </w:tcBorders>
                  <w:vAlign w:val="top"/>
                </w:tcPr>
                <w:p w14:paraId="343E9D90">
                  <w:pPr>
                    <w:rPr>
                      <w:rFonts w:ascii="Arial"/>
                      <w:sz w:val="21"/>
                    </w:rPr>
                  </w:pPr>
                </w:p>
              </w:tc>
              <w:tc>
                <w:tcPr>
                  <w:tcW w:w="1004" w:type="dxa"/>
                  <w:tcBorders>
                    <w:bottom w:val="single" w:color="000000" w:sz="6" w:space="0"/>
                  </w:tcBorders>
                  <w:vAlign w:val="top"/>
                </w:tcPr>
                <w:p w14:paraId="3011E4A8">
                  <w:pPr>
                    <w:pStyle w:val="6"/>
                    <w:spacing w:before="82" w:line="233" w:lineRule="auto"/>
                    <w:ind w:left="187"/>
                  </w:pPr>
                  <w:r>
                    <w:rPr>
                      <w:spacing w:val="6"/>
                    </w:rPr>
                    <w:t>全盐量</w:t>
                  </w:r>
                </w:p>
              </w:tc>
              <w:tc>
                <w:tcPr>
                  <w:tcW w:w="1147" w:type="dxa"/>
                  <w:vMerge w:val="continue"/>
                  <w:tcBorders>
                    <w:top w:val="nil"/>
                    <w:bottom w:val="single" w:color="000000" w:sz="6" w:space="0"/>
                  </w:tcBorders>
                  <w:vAlign w:val="top"/>
                </w:tcPr>
                <w:p w14:paraId="61DFD7AD">
                  <w:pPr>
                    <w:rPr>
                      <w:rFonts w:ascii="Arial"/>
                      <w:sz w:val="21"/>
                    </w:rPr>
                  </w:pPr>
                </w:p>
              </w:tc>
              <w:tc>
                <w:tcPr>
                  <w:tcW w:w="1397" w:type="dxa"/>
                  <w:tcBorders>
                    <w:bottom w:val="single" w:color="000000" w:sz="6" w:space="0"/>
                  </w:tcBorders>
                  <w:vAlign w:val="top"/>
                </w:tcPr>
                <w:p w14:paraId="43984048">
                  <w:pPr>
                    <w:pStyle w:val="6"/>
                    <w:spacing w:before="82" w:line="268" w:lineRule="exact"/>
                    <w:ind w:left="417"/>
                  </w:pPr>
                  <w:r>
                    <w:rPr>
                      <w:spacing w:val="-4"/>
                      <w:position w:val="1"/>
                    </w:rPr>
                    <w:t>218.75</w:t>
                  </w:r>
                </w:p>
              </w:tc>
              <w:tc>
                <w:tcPr>
                  <w:tcW w:w="1107" w:type="dxa"/>
                  <w:tcBorders>
                    <w:bottom w:val="single" w:color="000000" w:sz="6" w:space="0"/>
                  </w:tcBorders>
                  <w:vAlign w:val="top"/>
                </w:tcPr>
                <w:p w14:paraId="4B9FD4AD">
                  <w:pPr>
                    <w:pStyle w:val="6"/>
                    <w:spacing w:before="84" w:line="268" w:lineRule="exact"/>
                    <w:ind w:left="224"/>
                  </w:pPr>
                  <w:r>
                    <w:rPr>
                      <w:spacing w:val="-4"/>
                      <w:position w:val="1"/>
                    </w:rPr>
                    <w:t>470.750</w:t>
                  </w:r>
                </w:p>
              </w:tc>
              <w:tc>
                <w:tcPr>
                  <w:tcW w:w="807" w:type="dxa"/>
                  <w:vMerge w:val="continue"/>
                  <w:tcBorders>
                    <w:top w:val="nil"/>
                    <w:bottom w:val="single" w:color="000000" w:sz="6" w:space="0"/>
                  </w:tcBorders>
                  <w:vAlign w:val="top"/>
                </w:tcPr>
                <w:p w14:paraId="747E97A1">
                  <w:pPr>
                    <w:rPr>
                      <w:rFonts w:ascii="Arial"/>
                      <w:sz w:val="21"/>
                    </w:rPr>
                  </w:pPr>
                </w:p>
              </w:tc>
              <w:tc>
                <w:tcPr>
                  <w:tcW w:w="1104" w:type="dxa"/>
                  <w:tcBorders>
                    <w:bottom w:val="single" w:color="000000" w:sz="6" w:space="0"/>
                  </w:tcBorders>
                  <w:vAlign w:val="top"/>
                </w:tcPr>
                <w:p w14:paraId="7EE5ACD9">
                  <w:pPr>
                    <w:pStyle w:val="6"/>
                    <w:spacing w:before="82" w:line="268" w:lineRule="exact"/>
                    <w:ind w:left="511"/>
                  </w:pPr>
                  <w:r>
                    <w:rPr>
                      <w:position w:val="1"/>
                    </w:rPr>
                    <w:t>0</w:t>
                  </w:r>
                </w:p>
              </w:tc>
              <w:tc>
                <w:tcPr>
                  <w:tcW w:w="1400" w:type="dxa"/>
                  <w:vMerge w:val="continue"/>
                  <w:tcBorders>
                    <w:top w:val="nil"/>
                    <w:bottom w:val="single" w:color="000000" w:sz="6" w:space="0"/>
                  </w:tcBorders>
                  <w:vAlign w:val="top"/>
                </w:tcPr>
                <w:p w14:paraId="2BD68C17">
                  <w:pPr>
                    <w:rPr>
                      <w:rFonts w:ascii="Arial"/>
                      <w:sz w:val="21"/>
                    </w:rPr>
                  </w:pPr>
                </w:p>
              </w:tc>
              <w:tc>
                <w:tcPr>
                  <w:tcW w:w="1397" w:type="dxa"/>
                  <w:tcBorders>
                    <w:bottom w:val="single" w:color="000000" w:sz="6" w:space="0"/>
                  </w:tcBorders>
                  <w:vAlign w:val="top"/>
                </w:tcPr>
                <w:p w14:paraId="720BD48B">
                  <w:pPr>
                    <w:pStyle w:val="6"/>
                    <w:spacing w:before="82" w:line="268" w:lineRule="exact"/>
                    <w:ind w:left="424"/>
                  </w:pPr>
                  <w:r>
                    <w:rPr>
                      <w:spacing w:val="-4"/>
                      <w:position w:val="1"/>
                    </w:rPr>
                    <w:t>218.75</w:t>
                  </w:r>
                </w:p>
              </w:tc>
              <w:tc>
                <w:tcPr>
                  <w:tcW w:w="1104" w:type="dxa"/>
                  <w:tcBorders>
                    <w:bottom w:val="single" w:color="000000" w:sz="6" w:space="0"/>
                  </w:tcBorders>
                  <w:vAlign w:val="top"/>
                </w:tcPr>
                <w:p w14:paraId="59FF0664">
                  <w:pPr>
                    <w:pStyle w:val="6"/>
                    <w:spacing w:before="84" w:line="268" w:lineRule="exact"/>
                    <w:ind w:left="229"/>
                  </w:pPr>
                  <w:r>
                    <w:rPr>
                      <w:spacing w:val="-4"/>
                      <w:position w:val="1"/>
                    </w:rPr>
                    <w:t>470.750</w:t>
                  </w:r>
                </w:p>
              </w:tc>
              <w:tc>
                <w:tcPr>
                  <w:tcW w:w="807" w:type="dxa"/>
                  <w:vMerge w:val="continue"/>
                  <w:tcBorders>
                    <w:top w:val="nil"/>
                    <w:bottom w:val="single" w:color="000000" w:sz="6" w:space="0"/>
                  </w:tcBorders>
                  <w:vAlign w:val="top"/>
                </w:tcPr>
                <w:p w14:paraId="4331C9E5">
                  <w:pPr>
                    <w:rPr>
                      <w:rFonts w:ascii="Arial"/>
                      <w:sz w:val="21"/>
                    </w:rPr>
                  </w:pPr>
                </w:p>
              </w:tc>
              <w:tc>
                <w:tcPr>
                  <w:tcW w:w="1023" w:type="dxa"/>
                  <w:vMerge w:val="continue"/>
                  <w:tcBorders>
                    <w:top w:val="nil"/>
                    <w:bottom w:val="single" w:color="000000" w:sz="6" w:space="0"/>
                    <w:right w:val="single" w:color="000000" w:sz="6" w:space="0"/>
                  </w:tcBorders>
                  <w:vAlign w:val="top"/>
                </w:tcPr>
                <w:p w14:paraId="1E67FF59">
                  <w:pPr>
                    <w:rPr>
                      <w:rFonts w:ascii="Arial"/>
                      <w:sz w:val="21"/>
                    </w:rPr>
                  </w:pPr>
                </w:p>
              </w:tc>
            </w:tr>
          </w:tbl>
          <w:p w14:paraId="67A459B2">
            <w:pPr>
              <w:pStyle w:val="6"/>
              <w:spacing w:before="179" w:line="219" w:lineRule="auto"/>
              <w:ind w:left="4280"/>
              <w:rPr>
                <w:sz w:val="24"/>
                <w:szCs w:val="24"/>
              </w:rPr>
            </w:pPr>
            <w:r>
              <w:rPr>
                <w:b/>
                <w:bCs/>
                <w:spacing w:val="-2"/>
                <w:sz w:val="24"/>
                <w:szCs w:val="24"/>
              </w:rPr>
              <w:t>表</w:t>
            </w:r>
            <w:r>
              <w:rPr>
                <w:spacing w:val="-51"/>
                <w:sz w:val="24"/>
                <w:szCs w:val="24"/>
              </w:rPr>
              <w:t xml:space="preserve"> </w:t>
            </w:r>
            <w:r>
              <w:rPr>
                <w:b/>
                <w:bCs/>
                <w:spacing w:val="-2"/>
                <w:sz w:val="24"/>
                <w:szCs w:val="24"/>
              </w:rPr>
              <w:t>4-14</w:t>
            </w:r>
            <w:r>
              <w:rPr>
                <w:spacing w:val="-2"/>
                <w:sz w:val="24"/>
                <w:szCs w:val="24"/>
              </w:rPr>
              <w:t xml:space="preserve">    </w:t>
            </w:r>
            <w:r>
              <w:rPr>
                <w:b/>
                <w:bCs/>
                <w:spacing w:val="-2"/>
                <w:sz w:val="24"/>
                <w:szCs w:val="24"/>
              </w:rPr>
              <w:t>项目废水排放口基本情况信息一览表</w:t>
            </w:r>
          </w:p>
          <w:p w14:paraId="14E03592">
            <w:pPr>
              <w:spacing w:line="16" w:lineRule="exact"/>
            </w:pPr>
          </w:p>
          <w:tbl>
            <w:tblPr>
              <w:tblStyle w:val="5"/>
              <w:tblW w:w="13507"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1391"/>
              <w:gridCol w:w="1444"/>
              <w:gridCol w:w="1530"/>
              <w:gridCol w:w="1473"/>
              <w:gridCol w:w="1590"/>
              <w:gridCol w:w="1164"/>
              <w:gridCol w:w="3850"/>
            </w:tblGrid>
            <w:tr w14:paraId="3129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065" w:type="dxa"/>
                  <w:vMerge w:val="restart"/>
                  <w:tcBorders>
                    <w:top w:val="single" w:color="000000" w:sz="6" w:space="0"/>
                    <w:left w:val="single" w:color="000000" w:sz="6" w:space="0"/>
                    <w:bottom w:val="nil"/>
                  </w:tcBorders>
                  <w:vAlign w:val="top"/>
                </w:tcPr>
                <w:p w14:paraId="2B7E24C2">
                  <w:pPr>
                    <w:pStyle w:val="6"/>
                    <w:spacing w:before="257" w:line="227" w:lineRule="auto"/>
                    <w:ind w:left="55"/>
                  </w:pPr>
                  <w:r>
                    <w:rPr>
                      <w:spacing w:val="-7"/>
                    </w:rPr>
                    <w:t>排放口编号</w:t>
                  </w:r>
                </w:p>
              </w:tc>
              <w:tc>
                <w:tcPr>
                  <w:tcW w:w="1391" w:type="dxa"/>
                  <w:vMerge w:val="restart"/>
                  <w:tcBorders>
                    <w:top w:val="single" w:color="000000" w:sz="6" w:space="0"/>
                    <w:bottom w:val="nil"/>
                  </w:tcBorders>
                  <w:vAlign w:val="top"/>
                </w:tcPr>
                <w:p w14:paraId="3A8D8597">
                  <w:pPr>
                    <w:pStyle w:val="6"/>
                    <w:spacing w:before="257" w:line="228" w:lineRule="auto"/>
                    <w:ind w:left="219"/>
                  </w:pPr>
                  <w:r>
                    <w:rPr>
                      <w:spacing w:val="-7"/>
                    </w:rPr>
                    <w:t>排放口名称</w:t>
                  </w:r>
                </w:p>
              </w:tc>
              <w:tc>
                <w:tcPr>
                  <w:tcW w:w="2974" w:type="dxa"/>
                  <w:gridSpan w:val="2"/>
                  <w:tcBorders>
                    <w:top w:val="single" w:color="000000" w:sz="6" w:space="0"/>
                  </w:tcBorders>
                  <w:vAlign w:val="top"/>
                </w:tcPr>
                <w:p w14:paraId="115383E0">
                  <w:pPr>
                    <w:pStyle w:val="6"/>
                    <w:spacing w:before="77" w:line="228" w:lineRule="auto"/>
                    <w:ind w:left="823"/>
                  </w:pPr>
                  <w:r>
                    <w:rPr>
                      <w:spacing w:val="-7"/>
                    </w:rPr>
                    <w:t>排放口地理坐标</w:t>
                  </w:r>
                </w:p>
              </w:tc>
              <w:tc>
                <w:tcPr>
                  <w:tcW w:w="1473" w:type="dxa"/>
                  <w:vMerge w:val="restart"/>
                  <w:tcBorders>
                    <w:top w:val="single" w:color="000000" w:sz="6" w:space="0"/>
                    <w:bottom w:val="nil"/>
                  </w:tcBorders>
                  <w:vAlign w:val="top"/>
                </w:tcPr>
                <w:p w14:paraId="5CE9A8BE">
                  <w:pPr>
                    <w:pStyle w:val="6"/>
                    <w:spacing w:before="257" w:line="227" w:lineRule="auto"/>
                    <w:ind w:left="359"/>
                  </w:pPr>
                  <w:r>
                    <w:rPr>
                      <w:spacing w:val="-5"/>
                    </w:rPr>
                    <w:t>排放规律</w:t>
                  </w:r>
                </w:p>
              </w:tc>
              <w:tc>
                <w:tcPr>
                  <w:tcW w:w="1590" w:type="dxa"/>
                  <w:vMerge w:val="restart"/>
                  <w:tcBorders>
                    <w:top w:val="single" w:color="000000" w:sz="6" w:space="0"/>
                    <w:bottom w:val="nil"/>
                  </w:tcBorders>
                  <w:vAlign w:val="top"/>
                </w:tcPr>
                <w:p w14:paraId="732D62BB">
                  <w:pPr>
                    <w:pStyle w:val="6"/>
                    <w:spacing w:before="257" w:line="228" w:lineRule="auto"/>
                    <w:ind w:left="422"/>
                  </w:pPr>
                  <w:r>
                    <w:rPr>
                      <w:spacing w:val="-5"/>
                    </w:rPr>
                    <w:t>排放去向</w:t>
                  </w:r>
                </w:p>
              </w:tc>
              <w:tc>
                <w:tcPr>
                  <w:tcW w:w="1164" w:type="dxa"/>
                  <w:vMerge w:val="restart"/>
                  <w:tcBorders>
                    <w:top w:val="single" w:color="000000" w:sz="6" w:space="0"/>
                    <w:bottom w:val="nil"/>
                  </w:tcBorders>
                  <w:vAlign w:val="top"/>
                </w:tcPr>
                <w:p w14:paraId="012FA9A7">
                  <w:pPr>
                    <w:pStyle w:val="6"/>
                    <w:spacing w:before="257" w:line="227" w:lineRule="auto"/>
                    <w:ind w:left="399"/>
                  </w:pPr>
                  <w:r>
                    <w:t>类型</w:t>
                  </w:r>
                </w:p>
              </w:tc>
              <w:tc>
                <w:tcPr>
                  <w:tcW w:w="3850" w:type="dxa"/>
                  <w:vMerge w:val="restart"/>
                  <w:tcBorders>
                    <w:top w:val="single" w:color="000000" w:sz="6" w:space="0"/>
                    <w:bottom w:val="nil"/>
                    <w:right w:val="single" w:color="000000" w:sz="6" w:space="0"/>
                  </w:tcBorders>
                  <w:vAlign w:val="top"/>
                </w:tcPr>
                <w:p w14:paraId="7A5C76F3">
                  <w:pPr>
                    <w:pStyle w:val="6"/>
                    <w:spacing w:before="257" w:line="227" w:lineRule="auto"/>
                    <w:ind w:left="1551"/>
                  </w:pPr>
                  <w:r>
                    <w:rPr>
                      <w:spacing w:val="-5"/>
                    </w:rPr>
                    <w:t>执行标准</w:t>
                  </w:r>
                </w:p>
              </w:tc>
            </w:tr>
            <w:tr w14:paraId="1940D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065" w:type="dxa"/>
                  <w:vMerge w:val="continue"/>
                  <w:tcBorders>
                    <w:top w:val="nil"/>
                    <w:left w:val="single" w:color="000000" w:sz="6" w:space="0"/>
                  </w:tcBorders>
                  <w:vAlign w:val="top"/>
                </w:tcPr>
                <w:p w14:paraId="3FE7C616">
                  <w:pPr>
                    <w:rPr>
                      <w:rFonts w:ascii="Arial"/>
                      <w:sz w:val="21"/>
                    </w:rPr>
                  </w:pPr>
                </w:p>
              </w:tc>
              <w:tc>
                <w:tcPr>
                  <w:tcW w:w="1391" w:type="dxa"/>
                  <w:vMerge w:val="continue"/>
                  <w:tcBorders>
                    <w:top w:val="nil"/>
                  </w:tcBorders>
                  <w:vAlign w:val="top"/>
                </w:tcPr>
                <w:p w14:paraId="7921AE35">
                  <w:pPr>
                    <w:rPr>
                      <w:rFonts w:ascii="Arial"/>
                      <w:sz w:val="21"/>
                    </w:rPr>
                  </w:pPr>
                </w:p>
              </w:tc>
              <w:tc>
                <w:tcPr>
                  <w:tcW w:w="1444" w:type="dxa"/>
                  <w:vAlign w:val="top"/>
                </w:tcPr>
                <w:p w14:paraId="077A1DCD">
                  <w:pPr>
                    <w:pStyle w:val="6"/>
                    <w:spacing w:before="74" w:line="228" w:lineRule="auto"/>
                    <w:ind w:left="534"/>
                  </w:pPr>
                  <w:r>
                    <w:rPr>
                      <w:spacing w:val="-1"/>
                    </w:rPr>
                    <w:t>经度</w:t>
                  </w:r>
                </w:p>
              </w:tc>
              <w:tc>
                <w:tcPr>
                  <w:tcW w:w="1530" w:type="dxa"/>
                  <w:vAlign w:val="top"/>
                </w:tcPr>
                <w:p w14:paraId="629A5BDA">
                  <w:pPr>
                    <w:pStyle w:val="6"/>
                    <w:spacing w:before="74" w:line="228" w:lineRule="auto"/>
                    <w:ind w:left="577"/>
                  </w:pPr>
                  <w:r>
                    <w:t>纬度</w:t>
                  </w:r>
                </w:p>
              </w:tc>
              <w:tc>
                <w:tcPr>
                  <w:tcW w:w="1473" w:type="dxa"/>
                  <w:vMerge w:val="continue"/>
                  <w:tcBorders>
                    <w:top w:val="nil"/>
                  </w:tcBorders>
                  <w:vAlign w:val="top"/>
                </w:tcPr>
                <w:p w14:paraId="78BE90DC">
                  <w:pPr>
                    <w:rPr>
                      <w:rFonts w:ascii="Arial"/>
                      <w:sz w:val="21"/>
                    </w:rPr>
                  </w:pPr>
                </w:p>
              </w:tc>
              <w:tc>
                <w:tcPr>
                  <w:tcW w:w="1590" w:type="dxa"/>
                  <w:vMerge w:val="continue"/>
                  <w:tcBorders>
                    <w:top w:val="nil"/>
                  </w:tcBorders>
                  <w:vAlign w:val="top"/>
                </w:tcPr>
                <w:p w14:paraId="2CC3736D">
                  <w:pPr>
                    <w:rPr>
                      <w:rFonts w:ascii="Arial"/>
                      <w:sz w:val="21"/>
                    </w:rPr>
                  </w:pPr>
                </w:p>
              </w:tc>
              <w:tc>
                <w:tcPr>
                  <w:tcW w:w="1164" w:type="dxa"/>
                  <w:vMerge w:val="continue"/>
                  <w:tcBorders>
                    <w:top w:val="nil"/>
                  </w:tcBorders>
                  <w:vAlign w:val="top"/>
                </w:tcPr>
                <w:p w14:paraId="3C76B280">
                  <w:pPr>
                    <w:rPr>
                      <w:rFonts w:ascii="Arial"/>
                      <w:sz w:val="21"/>
                    </w:rPr>
                  </w:pPr>
                </w:p>
              </w:tc>
              <w:tc>
                <w:tcPr>
                  <w:tcW w:w="3850" w:type="dxa"/>
                  <w:vMerge w:val="continue"/>
                  <w:tcBorders>
                    <w:top w:val="nil"/>
                    <w:right w:val="single" w:color="000000" w:sz="6" w:space="0"/>
                  </w:tcBorders>
                  <w:vAlign w:val="top"/>
                </w:tcPr>
                <w:p w14:paraId="550D00A6">
                  <w:pPr>
                    <w:rPr>
                      <w:rFonts w:ascii="Arial"/>
                      <w:sz w:val="21"/>
                    </w:rPr>
                  </w:pPr>
                </w:p>
              </w:tc>
            </w:tr>
            <w:tr w14:paraId="38539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065" w:type="dxa"/>
                  <w:tcBorders>
                    <w:left w:val="single" w:color="000000" w:sz="6" w:space="0"/>
                    <w:bottom w:val="single" w:color="000000" w:sz="6" w:space="0"/>
                  </w:tcBorders>
                  <w:vAlign w:val="top"/>
                </w:tcPr>
                <w:p w14:paraId="7640C542">
                  <w:pPr>
                    <w:pStyle w:val="6"/>
                    <w:spacing w:before="198" w:line="268" w:lineRule="exact"/>
                    <w:ind w:left="289"/>
                  </w:pPr>
                  <w:r>
                    <w:rPr>
                      <w:spacing w:val="-3"/>
                      <w:position w:val="1"/>
                    </w:rPr>
                    <w:t>DW001</w:t>
                  </w:r>
                </w:p>
              </w:tc>
              <w:tc>
                <w:tcPr>
                  <w:tcW w:w="1391" w:type="dxa"/>
                  <w:tcBorders>
                    <w:bottom w:val="single" w:color="000000" w:sz="6" w:space="0"/>
                  </w:tcBorders>
                  <w:vAlign w:val="top"/>
                </w:tcPr>
                <w:p w14:paraId="6F2A48CD">
                  <w:pPr>
                    <w:pStyle w:val="6"/>
                    <w:spacing w:before="198" w:line="227" w:lineRule="auto"/>
                    <w:ind w:left="221"/>
                  </w:pPr>
                  <w:r>
                    <w:rPr>
                      <w:spacing w:val="-7"/>
                    </w:rPr>
                    <w:t>污水排放口</w:t>
                  </w:r>
                </w:p>
              </w:tc>
              <w:tc>
                <w:tcPr>
                  <w:tcW w:w="1444" w:type="dxa"/>
                  <w:tcBorders>
                    <w:bottom w:val="single" w:color="000000" w:sz="6" w:space="0"/>
                  </w:tcBorders>
                  <w:vAlign w:val="top"/>
                </w:tcPr>
                <w:p w14:paraId="14073778">
                  <w:pPr>
                    <w:pStyle w:val="6"/>
                    <w:spacing w:before="198" w:line="267" w:lineRule="exact"/>
                    <w:ind w:left="109"/>
                  </w:pPr>
                  <w:r>
                    <w:rPr>
                      <w:spacing w:val="2"/>
                      <w:position w:val="1"/>
                    </w:rPr>
                    <w:t>108.613429</w:t>
                  </w:r>
                  <w:r>
                    <w:rPr>
                      <w:spacing w:val="-71"/>
                      <w:position w:val="1"/>
                    </w:rPr>
                    <w:t xml:space="preserve"> </w:t>
                  </w:r>
                  <w:r>
                    <w:rPr>
                      <w:spacing w:val="2"/>
                      <w:position w:val="1"/>
                    </w:rPr>
                    <w:t>°</w:t>
                  </w:r>
                </w:p>
              </w:tc>
              <w:tc>
                <w:tcPr>
                  <w:tcW w:w="1530" w:type="dxa"/>
                  <w:tcBorders>
                    <w:bottom w:val="single" w:color="000000" w:sz="6" w:space="0"/>
                  </w:tcBorders>
                  <w:vAlign w:val="top"/>
                </w:tcPr>
                <w:p w14:paraId="29AAF9F2">
                  <w:pPr>
                    <w:pStyle w:val="6"/>
                    <w:spacing w:before="198" w:line="267" w:lineRule="exact"/>
                    <w:ind w:left="192"/>
                  </w:pPr>
                  <w:r>
                    <w:rPr>
                      <w:spacing w:val="3"/>
                      <w:position w:val="1"/>
                    </w:rPr>
                    <w:t>21.718751</w:t>
                  </w:r>
                  <w:r>
                    <w:rPr>
                      <w:spacing w:val="-72"/>
                      <w:position w:val="1"/>
                    </w:rPr>
                    <w:t xml:space="preserve"> </w:t>
                  </w:r>
                  <w:r>
                    <w:rPr>
                      <w:spacing w:val="3"/>
                      <w:position w:val="1"/>
                    </w:rPr>
                    <w:t>°</w:t>
                  </w:r>
                </w:p>
              </w:tc>
              <w:tc>
                <w:tcPr>
                  <w:tcW w:w="1473" w:type="dxa"/>
                  <w:tcBorders>
                    <w:bottom w:val="single" w:color="000000" w:sz="6" w:space="0"/>
                  </w:tcBorders>
                  <w:vAlign w:val="top"/>
                </w:tcPr>
                <w:p w14:paraId="22D508AA">
                  <w:pPr>
                    <w:pStyle w:val="6"/>
                    <w:spacing w:before="78" w:line="224" w:lineRule="auto"/>
                    <w:ind w:left="170" w:right="50" w:hanging="93"/>
                  </w:pPr>
                  <w:r>
                    <w:rPr>
                      <w:spacing w:val="-9"/>
                    </w:rPr>
                    <w:t>流量不稳定，但</w:t>
                  </w:r>
                  <w:r>
                    <w:rPr>
                      <w:spacing w:val="-7"/>
                    </w:rPr>
                    <w:t>有周期性规律</w:t>
                  </w:r>
                </w:p>
              </w:tc>
              <w:tc>
                <w:tcPr>
                  <w:tcW w:w="1590" w:type="dxa"/>
                  <w:tcBorders>
                    <w:bottom w:val="single" w:color="000000" w:sz="6" w:space="0"/>
                  </w:tcBorders>
                  <w:vAlign w:val="top"/>
                </w:tcPr>
                <w:p w14:paraId="4B2480A5">
                  <w:pPr>
                    <w:pStyle w:val="6"/>
                    <w:spacing w:before="79" w:line="224" w:lineRule="auto"/>
                    <w:ind w:left="363" w:right="107" w:hanging="222"/>
                  </w:pPr>
                  <w:r>
                    <w:rPr>
                      <w:spacing w:val="-10"/>
                    </w:rPr>
                    <w:t>天宜污水处理厂</w:t>
                  </w:r>
                  <w:r>
                    <w:rPr>
                      <w:spacing w:val="-12"/>
                    </w:rPr>
                    <w:t>(一期工程)</w:t>
                  </w:r>
                </w:p>
              </w:tc>
              <w:tc>
                <w:tcPr>
                  <w:tcW w:w="1164" w:type="dxa"/>
                  <w:tcBorders>
                    <w:bottom w:val="single" w:color="000000" w:sz="6" w:space="0"/>
                  </w:tcBorders>
                  <w:vAlign w:val="top"/>
                </w:tcPr>
                <w:p w14:paraId="7F5F0BEE">
                  <w:pPr>
                    <w:pStyle w:val="6"/>
                    <w:spacing w:before="199" w:line="228" w:lineRule="auto"/>
                    <w:ind w:left="117"/>
                  </w:pPr>
                  <w:r>
                    <w:rPr>
                      <w:spacing w:val="-7"/>
                    </w:rPr>
                    <w:t>一般排放口</w:t>
                  </w:r>
                </w:p>
              </w:tc>
              <w:tc>
                <w:tcPr>
                  <w:tcW w:w="3850" w:type="dxa"/>
                  <w:tcBorders>
                    <w:bottom w:val="single" w:color="000000" w:sz="6" w:space="0"/>
                    <w:right w:val="single" w:color="000000" w:sz="6" w:space="0"/>
                  </w:tcBorders>
                  <w:vAlign w:val="top"/>
                </w:tcPr>
                <w:p w14:paraId="7F670168">
                  <w:pPr>
                    <w:pStyle w:val="6"/>
                    <w:spacing w:before="198" w:line="227" w:lineRule="auto"/>
                    <w:ind w:left="223"/>
                  </w:pPr>
                  <w:r>
                    <w:rPr>
                      <w:spacing w:val="-9"/>
                    </w:rPr>
                    <w:t>天宜污水处理厂(一期工程)进水水质标准</w:t>
                  </w:r>
                </w:p>
              </w:tc>
            </w:tr>
          </w:tbl>
          <w:p w14:paraId="0523E8F8">
            <w:pPr>
              <w:spacing w:line="14" w:lineRule="auto"/>
              <w:rPr>
                <w:rFonts w:ascii="Arial"/>
                <w:sz w:val="2"/>
              </w:rPr>
            </w:pPr>
          </w:p>
        </w:tc>
      </w:tr>
    </w:tbl>
    <w:p w14:paraId="39963DC8">
      <w:pPr>
        <w:pStyle w:val="2"/>
      </w:pPr>
    </w:p>
    <w:p w14:paraId="2803DB2D">
      <w:pPr>
        <w:sectPr>
          <w:footerReference r:id="rId51" w:type="default"/>
          <w:pgSz w:w="16839" w:h="11906"/>
          <w:pgMar w:top="1012" w:right="1304" w:bottom="1192" w:left="1304"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23B4E13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917" w:hRule="atLeast"/>
        </w:trPr>
        <w:tc>
          <w:tcPr>
            <w:tcW w:w="8974" w:type="dxa"/>
            <w:vAlign w:val="top"/>
          </w:tcPr>
          <w:p w14:paraId="3794ED18">
            <w:pPr>
              <w:pStyle w:val="6"/>
              <w:spacing w:before="183" w:line="219" w:lineRule="auto"/>
              <w:ind w:left="599"/>
              <w:rPr>
                <w:sz w:val="24"/>
                <w:szCs w:val="24"/>
              </w:rPr>
            </w:pPr>
            <w:r>
              <w:rPr>
                <w:b/>
                <w:bCs/>
                <w:spacing w:val="-3"/>
                <w:sz w:val="24"/>
                <w:szCs w:val="24"/>
              </w:rPr>
              <w:t>2、废水治理措施可行性分析</w:t>
            </w:r>
          </w:p>
          <w:p w14:paraId="6168F126">
            <w:pPr>
              <w:pStyle w:val="6"/>
              <w:spacing w:before="212" w:line="378" w:lineRule="auto"/>
              <w:ind w:left="118" w:right="107" w:firstLine="479"/>
              <w:rPr>
                <w:sz w:val="24"/>
                <w:szCs w:val="24"/>
              </w:rPr>
            </w:pPr>
            <w:r>
              <w:rPr>
                <w:spacing w:val="3"/>
                <w:sz w:val="24"/>
                <w:szCs w:val="24"/>
              </w:rPr>
              <w:t>本项目废水中除盐类物质浓度略高外，其余污染物产生浓度均很低，经中和池</w:t>
            </w:r>
            <w:r>
              <w:rPr>
                <w:sz w:val="24"/>
                <w:szCs w:val="24"/>
              </w:rPr>
              <w:t>预处理后完全可满足天宜污水处理厂(一期工程</w:t>
            </w:r>
            <w:r>
              <w:rPr>
                <w:spacing w:val="-1"/>
                <w:sz w:val="24"/>
                <w:szCs w:val="24"/>
              </w:rPr>
              <w:t>)入水水质标准，措施可行。</w:t>
            </w:r>
          </w:p>
          <w:p w14:paraId="36BCB33A">
            <w:pPr>
              <w:pStyle w:val="6"/>
              <w:spacing w:line="369" w:lineRule="auto"/>
              <w:ind w:left="118" w:right="107" w:firstLine="480"/>
              <w:rPr>
                <w:sz w:val="24"/>
                <w:szCs w:val="24"/>
              </w:rPr>
            </w:pPr>
            <w:r>
              <w:rPr>
                <w:spacing w:val="-5"/>
                <w:sz w:val="24"/>
                <w:szCs w:val="24"/>
                <w:u w:val="single" w:color="auto"/>
              </w:rPr>
              <w:t>按照《排污许可证申请与核发技术规范 水处理通用工序》(HJ1120—2020)表</w:t>
            </w:r>
            <w:r>
              <w:rPr>
                <w:spacing w:val="-43"/>
                <w:sz w:val="24"/>
                <w:szCs w:val="24"/>
                <w:u w:val="single" w:color="auto"/>
              </w:rPr>
              <w:t xml:space="preserve"> </w:t>
            </w:r>
            <w:r>
              <w:rPr>
                <w:spacing w:val="-5"/>
                <w:sz w:val="24"/>
                <w:szCs w:val="24"/>
                <w:u w:val="single" w:color="auto"/>
              </w:rPr>
              <w:t>A.1</w:t>
            </w:r>
            <w:r>
              <w:rPr>
                <w:spacing w:val="1"/>
                <w:sz w:val="24"/>
                <w:szCs w:val="24"/>
                <w:u w:val="single" w:color="auto"/>
              </w:rPr>
              <w:t>污水处理可行技术参照表，中和技术为预处理</w:t>
            </w:r>
            <w:r>
              <w:rPr>
                <w:sz w:val="24"/>
                <w:szCs w:val="24"/>
                <w:u w:val="single" w:color="auto"/>
              </w:rPr>
              <w:t>工序中的可行技术。</w:t>
            </w:r>
          </w:p>
          <w:p w14:paraId="5303DB3E">
            <w:pPr>
              <w:pStyle w:val="6"/>
              <w:spacing w:line="218" w:lineRule="auto"/>
              <w:ind w:left="600"/>
              <w:rPr>
                <w:sz w:val="24"/>
                <w:szCs w:val="24"/>
              </w:rPr>
            </w:pPr>
            <w:r>
              <w:rPr>
                <w:b/>
                <w:bCs/>
                <w:spacing w:val="-3"/>
                <w:sz w:val="24"/>
                <w:szCs w:val="24"/>
              </w:rPr>
              <w:t>3、废水依托天宜污水处理厂(一期工程)可行性分析</w:t>
            </w:r>
          </w:p>
          <w:p w14:paraId="239E196A">
            <w:pPr>
              <w:pStyle w:val="6"/>
              <w:spacing w:before="211" w:line="385" w:lineRule="auto"/>
              <w:ind w:left="118" w:right="107" w:firstLine="481"/>
              <w:jc w:val="both"/>
              <w:rPr>
                <w:sz w:val="24"/>
                <w:szCs w:val="24"/>
              </w:rPr>
            </w:pPr>
            <w:r>
              <w:rPr>
                <w:spacing w:val="3"/>
                <w:sz w:val="24"/>
                <w:szCs w:val="24"/>
              </w:rPr>
              <w:t>项目产生的生产废水依托天宜污水处理厂(一期工程)处理达标后，</w:t>
            </w:r>
            <w:r>
              <w:rPr>
                <w:spacing w:val="2"/>
                <w:sz w:val="24"/>
                <w:szCs w:val="24"/>
              </w:rPr>
              <w:t>经排放泵提</w:t>
            </w:r>
            <w:r>
              <w:rPr>
                <w:spacing w:val="3"/>
                <w:sz w:val="24"/>
                <w:szCs w:val="24"/>
              </w:rPr>
              <w:t>升至园区污水处理厂的排海口接管处，依托园区深海管线排放至</w:t>
            </w:r>
            <w:r>
              <w:rPr>
                <w:spacing w:val="2"/>
                <w:sz w:val="24"/>
                <w:szCs w:val="24"/>
              </w:rPr>
              <w:t>金鼓江A1深海排污</w:t>
            </w:r>
            <w:r>
              <w:rPr>
                <w:spacing w:val="-1"/>
                <w:sz w:val="24"/>
                <w:szCs w:val="24"/>
              </w:rPr>
              <w:t>区(GX069DIV)。</w:t>
            </w:r>
          </w:p>
          <w:p w14:paraId="344EDCE3">
            <w:pPr>
              <w:pStyle w:val="6"/>
              <w:spacing w:before="7" w:line="384" w:lineRule="auto"/>
              <w:ind w:left="115" w:right="107" w:firstLine="485"/>
              <w:rPr>
                <w:sz w:val="24"/>
                <w:szCs w:val="24"/>
              </w:rPr>
            </w:pPr>
            <w:r>
              <w:rPr>
                <w:spacing w:val="3"/>
                <w:sz w:val="24"/>
                <w:szCs w:val="24"/>
              </w:rPr>
              <w:t>天宜污水处理厂(一期工程)位于气体岛项目西厂区的西北角</w:t>
            </w:r>
            <w:r>
              <w:rPr>
                <w:spacing w:val="2"/>
                <w:sz w:val="24"/>
                <w:szCs w:val="24"/>
              </w:rPr>
              <w:t>，与华谊工业气体</w:t>
            </w:r>
            <w:r>
              <w:rPr>
                <w:spacing w:val="1"/>
                <w:sz w:val="24"/>
                <w:szCs w:val="24"/>
              </w:rPr>
              <w:t>岛项目同步建设，</w:t>
            </w:r>
            <w:r>
              <w:rPr>
                <w:spacing w:val="-53"/>
                <w:sz w:val="24"/>
                <w:szCs w:val="24"/>
              </w:rPr>
              <w:t xml:space="preserve"> </w:t>
            </w:r>
            <w:r>
              <w:rPr>
                <w:spacing w:val="1"/>
                <w:sz w:val="24"/>
                <w:szCs w:val="24"/>
              </w:rPr>
              <w:t>目前已经投入使用。该污水处理厂属钦州港经济技术开发区石化</w:t>
            </w:r>
            <w:r>
              <w:rPr>
                <w:spacing w:val="3"/>
                <w:sz w:val="24"/>
                <w:szCs w:val="24"/>
              </w:rPr>
              <w:t>产业园环保基础设施，服务范围及对象主要为广西华谊能源化工有限公</w:t>
            </w:r>
            <w:r>
              <w:rPr>
                <w:spacing w:val="2"/>
                <w:sz w:val="24"/>
                <w:szCs w:val="24"/>
              </w:rPr>
              <w:t>司工业气体</w:t>
            </w:r>
            <w:r>
              <w:rPr>
                <w:spacing w:val="8"/>
                <w:sz w:val="24"/>
                <w:szCs w:val="24"/>
              </w:rPr>
              <w:t>岛项</w:t>
            </w:r>
            <w:r>
              <w:rPr>
                <w:spacing w:val="-38"/>
                <w:sz w:val="24"/>
                <w:szCs w:val="24"/>
              </w:rPr>
              <w:t xml:space="preserve"> </w:t>
            </w:r>
            <w:r>
              <w:rPr>
                <w:spacing w:val="8"/>
                <w:sz w:val="24"/>
                <w:szCs w:val="24"/>
              </w:rPr>
              <w:t>目</w:t>
            </w:r>
            <w:r>
              <w:rPr>
                <w:spacing w:val="-59"/>
                <w:sz w:val="24"/>
                <w:szCs w:val="24"/>
              </w:rPr>
              <w:t xml:space="preserve"> </w:t>
            </w:r>
            <w:r>
              <w:rPr>
                <w:spacing w:val="8"/>
                <w:sz w:val="24"/>
                <w:szCs w:val="24"/>
              </w:rPr>
              <w:t>以及华谊公司部分相关配套项</w:t>
            </w:r>
            <w:r>
              <w:rPr>
                <w:spacing w:val="-41"/>
                <w:sz w:val="24"/>
                <w:szCs w:val="24"/>
              </w:rPr>
              <w:t xml:space="preserve"> </w:t>
            </w:r>
            <w:r>
              <w:rPr>
                <w:spacing w:val="8"/>
                <w:sz w:val="24"/>
                <w:szCs w:val="24"/>
              </w:rPr>
              <w:t>目</w:t>
            </w:r>
            <w:r>
              <w:rPr>
                <w:spacing w:val="-65"/>
                <w:sz w:val="24"/>
                <w:szCs w:val="24"/>
              </w:rPr>
              <w:t xml:space="preserve"> </w:t>
            </w:r>
            <w:r>
              <w:rPr>
                <w:spacing w:val="8"/>
                <w:sz w:val="24"/>
                <w:szCs w:val="24"/>
              </w:rPr>
              <w:t>，设计规模为 1875m</w:t>
            </w:r>
            <w:r>
              <w:rPr>
                <w:spacing w:val="8"/>
                <w:position w:val="12"/>
                <w:sz w:val="12"/>
                <w:szCs w:val="12"/>
              </w:rPr>
              <w:t>3</w:t>
            </w:r>
            <w:r>
              <w:rPr>
                <w:spacing w:val="8"/>
                <w:sz w:val="24"/>
                <w:szCs w:val="24"/>
              </w:rPr>
              <w:t>/h(其</w:t>
            </w:r>
            <w:r>
              <w:rPr>
                <w:spacing w:val="-64"/>
                <w:sz w:val="24"/>
                <w:szCs w:val="24"/>
              </w:rPr>
              <w:t xml:space="preserve"> </w:t>
            </w:r>
            <w:r>
              <w:rPr>
                <w:spacing w:val="8"/>
                <w:sz w:val="24"/>
                <w:szCs w:val="24"/>
              </w:rPr>
              <w:t>中生产废水</w:t>
            </w:r>
            <w:r>
              <w:rPr>
                <w:spacing w:val="2"/>
                <w:sz w:val="24"/>
                <w:szCs w:val="24"/>
              </w:rPr>
              <w:t>683m</w:t>
            </w:r>
            <w:r>
              <w:rPr>
                <w:spacing w:val="2"/>
                <w:position w:val="11"/>
                <w:sz w:val="12"/>
                <w:szCs w:val="12"/>
              </w:rPr>
              <w:t>3</w:t>
            </w:r>
            <w:r>
              <w:rPr>
                <w:spacing w:val="2"/>
                <w:sz w:val="24"/>
                <w:szCs w:val="24"/>
              </w:rPr>
              <w:t>/h、清净废水</w:t>
            </w:r>
            <w:r>
              <w:rPr>
                <w:spacing w:val="-45"/>
                <w:sz w:val="24"/>
                <w:szCs w:val="24"/>
              </w:rPr>
              <w:t xml:space="preserve"> </w:t>
            </w:r>
            <w:r>
              <w:rPr>
                <w:spacing w:val="2"/>
                <w:sz w:val="24"/>
                <w:szCs w:val="24"/>
              </w:rPr>
              <w:t>892m</w:t>
            </w:r>
            <w:r>
              <w:rPr>
                <w:spacing w:val="2"/>
                <w:position w:val="11"/>
                <w:sz w:val="12"/>
                <w:szCs w:val="12"/>
              </w:rPr>
              <w:t>3</w:t>
            </w:r>
            <w:r>
              <w:rPr>
                <w:spacing w:val="2"/>
                <w:sz w:val="24"/>
                <w:szCs w:val="24"/>
              </w:rPr>
              <w:t>/h</w:t>
            </w:r>
            <w:r>
              <w:rPr>
                <w:spacing w:val="1"/>
                <w:sz w:val="24"/>
                <w:szCs w:val="24"/>
              </w:rPr>
              <w:t>、除盐水</w:t>
            </w:r>
            <w:r>
              <w:rPr>
                <w:spacing w:val="-41"/>
                <w:sz w:val="24"/>
                <w:szCs w:val="24"/>
              </w:rPr>
              <w:t xml:space="preserve"> </w:t>
            </w:r>
            <w:r>
              <w:rPr>
                <w:spacing w:val="1"/>
                <w:sz w:val="24"/>
                <w:szCs w:val="24"/>
              </w:rPr>
              <w:t>300m</w:t>
            </w:r>
            <w:r>
              <w:rPr>
                <w:spacing w:val="1"/>
                <w:position w:val="11"/>
                <w:sz w:val="12"/>
                <w:szCs w:val="12"/>
              </w:rPr>
              <w:t>3</w:t>
            </w:r>
            <w:r>
              <w:rPr>
                <w:spacing w:val="1"/>
                <w:sz w:val="24"/>
                <w:szCs w:val="24"/>
              </w:rPr>
              <w:t>/h)，45000m</w:t>
            </w:r>
            <w:r>
              <w:rPr>
                <w:spacing w:val="1"/>
                <w:position w:val="11"/>
                <w:sz w:val="12"/>
                <w:szCs w:val="12"/>
              </w:rPr>
              <w:t>3</w:t>
            </w:r>
            <w:r>
              <w:rPr>
                <w:spacing w:val="1"/>
                <w:sz w:val="24"/>
                <w:szCs w:val="24"/>
              </w:rPr>
              <w:t>/d，处理工艺采用“均质调</w:t>
            </w:r>
            <w:r>
              <w:rPr>
                <w:sz w:val="24"/>
                <w:szCs w:val="24"/>
              </w:rPr>
              <w:t>节池+冷却塔+二级</w:t>
            </w:r>
            <w:r>
              <w:rPr>
                <w:spacing w:val="-47"/>
                <w:sz w:val="24"/>
                <w:szCs w:val="24"/>
              </w:rPr>
              <w:t xml:space="preserve"> </w:t>
            </w:r>
            <w:r>
              <w:rPr>
                <w:sz w:val="24"/>
                <w:szCs w:val="24"/>
              </w:rPr>
              <w:t>A/O+二沉池+高效沉淀池+排放水池</w:t>
            </w:r>
            <w:r>
              <w:rPr>
                <w:spacing w:val="-88"/>
                <w:sz w:val="24"/>
                <w:szCs w:val="24"/>
              </w:rPr>
              <w:t xml:space="preserve"> </w:t>
            </w:r>
            <w:r>
              <w:rPr>
                <w:sz w:val="24"/>
                <w:szCs w:val="24"/>
              </w:rPr>
              <w:t>”，设计生产废水处理系统、</w:t>
            </w:r>
            <w:r>
              <w:rPr>
                <w:spacing w:val="3"/>
                <w:sz w:val="24"/>
                <w:szCs w:val="24"/>
              </w:rPr>
              <w:t>清净废水处理系统和除盐水排水处理系统，以保证废水水质要求达到《石油</w:t>
            </w:r>
            <w:r>
              <w:rPr>
                <w:spacing w:val="2"/>
                <w:sz w:val="24"/>
                <w:szCs w:val="24"/>
              </w:rPr>
              <w:t>化学工</w:t>
            </w:r>
            <w:r>
              <w:rPr>
                <w:spacing w:val="-2"/>
                <w:sz w:val="24"/>
                <w:szCs w:val="24"/>
              </w:rPr>
              <w:t>业污染物排放标准》</w:t>
            </w:r>
            <w:r>
              <w:rPr>
                <w:spacing w:val="-68"/>
                <w:sz w:val="24"/>
                <w:szCs w:val="24"/>
              </w:rPr>
              <w:t xml:space="preserve"> </w:t>
            </w:r>
            <w:r>
              <w:rPr>
                <w:spacing w:val="-2"/>
                <w:sz w:val="24"/>
                <w:szCs w:val="24"/>
              </w:rPr>
              <w:t>(GB31571-2015)和《污水综合排放标准》</w:t>
            </w:r>
            <w:r>
              <w:rPr>
                <w:spacing w:val="-71"/>
                <w:sz w:val="24"/>
                <w:szCs w:val="24"/>
              </w:rPr>
              <w:t xml:space="preserve"> </w:t>
            </w:r>
            <w:r>
              <w:rPr>
                <w:spacing w:val="-3"/>
                <w:sz w:val="24"/>
                <w:szCs w:val="24"/>
              </w:rPr>
              <w:t>(GB8978-1996)一级标</w:t>
            </w:r>
            <w:r>
              <w:rPr>
                <w:spacing w:val="6"/>
                <w:sz w:val="24"/>
                <w:szCs w:val="24"/>
              </w:rPr>
              <w:t>准中较严者，最终依托园区深海排放管道于钦州湾金鼓江深海排放区排放(</w:t>
            </w:r>
            <w:r>
              <w:rPr>
                <w:sz w:val="24"/>
                <w:szCs w:val="24"/>
              </w:rPr>
              <w:t>GX</w:t>
            </w:r>
            <w:r>
              <w:rPr>
                <w:spacing w:val="6"/>
                <w:sz w:val="24"/>
                <w:szCs w:val="24"/>
              </w:rPr>
              <w:t>069D</w:t>
            </w:r>
            <w:r>
              <w:rPr>
                <w:spacing w:val="3"/>
                <w:sz w:val="24"/>
                <w:szCs w:val="24"/>
              </w:rPr>
              <w:t xml:space="preserve"> </w:t>
            </w:r>
            <w:r>
              <w:rPr>
                <w:spacing w:val="-3"/>
                <w:sz w:val="24"/>
                <w:szCs w:val="24"/>
              </w:rPr>
              <w:t>Ⅳ)。</w:t>
            </w:r>
          </w:p>
          <w:p w14:paraId="189AD892">
            <w:pPr>
              <w:pStyle w:val="6"/>
              <w:spacing w:before="1" w:line="382" w:lineRule="auto"/>
              <w:ind w:left="118" w:right="107" w:firstLine="481"/>
              <w:jc w:val="both"/>
              <w:rPr>
                <w:sz w:val="24"/>
                <w:szCs w:val="24"/>
              </w:rPr>
            </w:pPr>
            <w:r>
              <w:rPr>
                <w:spacing w:val="3"/>
                <w:sz w:val="24"/>
                <w:szCs w:val="24"/>
              </w:rPr>
              <w:t>项目废水排放依托一期、二期脱盐水站已建成的排污管网。根据现状</w:t>
            </w:r>
            <w:r>
              <w:rPr>
                <w:spacing w:val="2"/>
                <w:sz w:val="24"/>
                <w:szCs w:val="24"/>
              </w:rPr>
              <w:t>资料，天</w:t>
            </w:r>
            <w:r>
              <w:rPr>
                <w:spacing w:val="-1"/>
                <w:sz w:val="24"/>
                <w:szCs w:val="24"/>
              </w:rPr>
              <w:t>宜污水处理厂(一期工程)设计除盐水处理量为</w:t>
            </w:r>
            <w:r>
              <w:rPr>
                <w:spacing w:val="-37"/>
                <w:sz w:val="24"/>
                <w:szCs w:val="24"/>
              </w:rPr>
              <w:t xml:space="preserve"> </w:t>
            </w:r>
            <w:r>
              <w:rPr>
                <w:spacing w:val="-1"/>
                <w:sz w:val="24"/>
                <w:szCs w:val="24"/>
              </w:rPr>
              <w:t>300m</w:t>
            </w:r>
            <w:r>
              <w:rPr>
                <w:spacing w:val="-1"/>
                <w:position w:val="11"/>
                <w:sz w:val="12"/>
                <w:szCs w:val="12"/>
              </w:rPr>
              <w:t>3</w:t>
            </w:r>
            <w:r>
              <w:rPr>
                <w:spacing w:val="-1"/>
                <w:sz w:val="24"/>
                <w:szCs w:val="24"/>
              </w:rPr>
              <w:t>/h，除盐水排水当前实际处理量</w:t>
            </w:r>
            <w:r>
              <w:rPr>
                <w:spacing w:val="1"/>
                <w:sz w:val="24"/>
                <w:szCs w:val="24"/>
              </w:rPr>
              <w:t>约</w:t>
            </w:r>
            <w:r>
              <w:rPr>
                <w:spacing w:val="-45"/>
                <w:sz w:val="24"/>
                <w:szCs w:val="24"/>
              </w:rPr>
              <w:t xml:space="preserve"> </w:t>
            </w:r>
            <w:r>
              <w:rPr>
                <w:spacing w:val="1"/>
                <w:sz w:val="24"/>
                <w:szCs w:val="24"/>
              </w:rPr>
              <w:t>280m</w:t>
            </w:r>
            <w:r>
              <w:rPr>
                <w:spacing w:val="1"/>
                <w:position w:val="12"/>
                <w:sz w:val="12"/>
                <w:szCs w:val="12"/>
              </w:rPr>
              <w:t>3</w:t>
            </w:r>
            <w:r>
              <w:rPr>
                <w:spacing w:val="1"/>
                <w:sz w:val="24"/>
                <w:szCs w:val="24"/>
              </w:rPr>
              <w:t>/h，有足够的的处理能力接收本项目新增</w:t>
            </w:r>
            <w:r>
              <w:rPr>
                <w:sz w:val="24"/>
                <w:szCs w:val="24"/>
              </w:rPr>
              <w:t>排放废水(10m</w:t>
            </w:r>
            <w:r>
              <w:rPr>
                <w:position w:val="12"/>
                <w:sz w:val="12"/>
                <w:szCs w:val="12"/>
              </w:rPr>
              <w:t>3</w:t>
            </w:r>
            <w:r>
              <w:rPr>
                <w:sz w:val="24"/>
                <w:szCs w:val="24"/>
              </w:rPr>
              <w:t>/h)，且项目排放废</w:t>
            </w:r>
            <w:r>
              <w:rPr>
                <w:spacing w:val="3"/>
                <w:sz w:val="24"/>
                <w:szCs w:val="24"/>
              </w:rPr>
              <w:t>水水质符合天宜污水处理厂(一期工程)设计进水水质标准，因</w:t>
            </w:r>
            <w:r>
              <w:rPr>
                <w:spacing w:val="2"/>
                <w:sz w:val="24"/>
                <w:szCs w:val="24"/>
              </w:rPr>
              <w:t>此，本项目废水排放</w:t>
            </w:r>
            <w:r>
              <w:rPr>
                <w:spacing w:val="-1"/>
                <w:sz w:val="24"/>
                <w:szCs w:val="24"/>
              </w:rPr>
              <w:t>至天宜污水处理厂(一期工程)是可行的。</w:t>
            </w:r>
          </w:p>
          <w:p w14:paraId="6818597E">
            <w:pPr>
              <w:pStyle w:val="6"/>
              <w:spacing w:line="220" w:lineRule="auto"/>
              <w:ind w:left="595"/>
              <w:rPr>
                <w:sz w:val="24"/>
                <w:szCs w:val="24"/>
              </w:rPr>
            </w:pPr>
            <w:r>
              <w:rPr>
                <w:b/>
                <w:bCs/>
                <w:spacing w:val="-10"/>
                <w:sz w:val="24"/>
                <w:szCs w:val="24"/>
              </w:rPr>
              <w:t>4、</w:t>
            </w:r>
            <w:r>
              <w:rPr>
                <w:spacing w:val="-65"/>
                <w:sz w:val="24"/>
                <w:szCs w:val="24"/>
              </w:rPr>
              <w:t xml:space="preserve"> </w:t>
            </w:r>
            <w:r>
              <w:rPr>
                <w:b/>
                <w:bCs/>
                <w:spacing w:val="-10"/>
                <w:sz w:val="24"/>
                <w:szCs w:val="24"/>
              </w:rPr>
              <w:t>自行监测计划</w:t>
            </w:r>
          </w:p>
          <w:p w14:paraId="40594504">
            <w:pPr>
              <w:pStyle w:val="6"/>
              <w:spacing w:before="16" w:line="422" w:lineRule="auto"/>
              <w:ind w:left="115" w:right="107" w:firstLine="480"/>
              <w:rPr>
                <w:sz w:val="24"/>
                <w:szCs w:val="24"/>
              </w:rPr>
            </w:pPr>
            <w:r>
              <w:rPr>
                <w:spacing w:val="3"/>
                <w:sz w:val="24"/>
                <w:szCs w:val="24"/>
              </w:rPr>
              <w:t>根据《排污单位自行监测技术指南 总则》</w:t>
            </w:r>
            <w:r>
              <w:fldChar w:fldCharType="begin"/>
            </w:r>
            <w:r>
              <w:instrText xml:space="preserve"> HYPERLINK "https://www.mee.gov.cn/ywgz/fgbz/bz/bzwb/jcffbz/202001/W020200113419901038238.pdf" </w:instrText>
            </w:r>
            <w:r>
              <w:fldChar w:fldCharType="separate"/>
            </w:r>
            <w:r>
              <w:rPr>
                <w:spacing w:val="3"/>
                <w:sz w:val="24"/>
                <w:szCs w:val="24"/>
              </w:rPr>
              <w:t>(</w:t>
            </w:r>
            <w:r>
              <w:rPr>
                <w:sz w:val="24"/>
                <w:szCs w:val="24"/>
              </w:rPr>
              <w:t>HJ</w:t>
            </w:r>
            <w:r>
              <w:rPr>
                <w:spacing w:val="3"/>
                <w:sz w:val="24"/>
                <w:szCs w:val="24"/>
              </w:rPr>
              <w:t>819—2017</w:t>
            </w:r>
            <w:r>
              <w:rPr>
                <w:spacing w:val="2"/>
                <w:sz w:val="24"/>
                <w:szCs w:val="24"/>
              </w:rPr>
              <w:t>)</w:t>
            </w:r>
            <w:r>
              <w:rPr>
                <w:spacing w:val="2"/>
                <w:sz w:val="24"/>
                <w:szCs w:val="24"/>
              </w:rPr>
              <w:fldChar w:fldCharType="end"/>
            </w:r>
            <w:r>
              <w:rPr>
                <w:spacing w:val="2"/>
                <w:sz w:val="24"/>
                <w:szCs w:val="24"/>
              </w:rPr>
              <w:t>，本项目的废水污染</w:t>
            </w:r>
            <w:r>
              <w:rPr>
                <w:spacing w:val="3"/>
                <w:sz w:val="24"/>
                <w:szCs w:val="24"/>
              </w:rPr>
              <w:t>源监测内容详见下表4-15。</w:t>
            </w:r>
          </w:p>
        </w:tc>
      </w:tr>
    </w:tbl>
    <w:p w14:paraId="59B118C7">
      <w:pPr>
        <w:pStyle w:val="2"/>
      </w:pPr>
    </w:p>
    <w:p w14:paraId="50A5011A">
      <w:pPr>
        <w:sectPr>
          <w:footerReference r:id="rId52"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138F9B7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937" w:hRule="atLeast"/>
        </w:trPr>
        <w:tc>
          <w:tcPr>
            <w:tcW w:w="8974" w:type="dxa"/>
            <w:vAlign w:val="top"/>
          </w:tcPr>
          <w:p w14:paraId="443A7DA1">
            <w:pPr>
              <w:pStyle w:val="6"/>
              <w:spacing w:before="200" w:line="219" w:lineRule="auto"/>
              <w:ind w:left="2594"/>
              <w:rPr>
                <w:sz w:val="24"/>
                <w:szCs w:val="24"/>
              </w:rPr>
            </w:pPr>
            <w:r>
              <w:rPr>
                <w:b/>
                <w:bCs/>
                <w:spacing w:val="-3"/>
                <w:sz w:val="24"/>
                <w:szCs w:val="24"/>
                <w:u w:val="single" w:color="auto"/>
              </w:rPr>
              <w:t>表</w:t>
            </w:r>
            <w:r>
              <w:rPr>
                <w:spacing w:val="-35"/>
                <w:sz w:val="24"/>
                <w:szCs w:val="24"/>
                <w:u w:val="single" w:color="auto"/>
              </w:rPr>
              <w:t xml:space="preserve"> </w:t>
            </w:r>
            <w:r>
              <w:rPr>
                <w:b/>
                <w:bCs/>
                <w:spacing w:val="-3"/>
                <w:sz w:val="24"/>
                <w:szCs w:val="24"/>
                <w:u w:val="single" w:color="auto"/>
              </w:rPr>
              <w:t>4-15</w:t>
            </w:r>
            <w:r>
              <w:rPr>
                <w:spacing w:val="-3"/>
                <w:sz w:val="24"/>
                <w:szCs w:val="24"/>
                <w:u w:val="single" w:color="auto"/>
              </w:rPr>
              <w:t xml:space="preserve">   </w:t>
            </w:r>
            <w:r>
              <w:rPr>
                <w:b/>
                <w:bCs/>
                <w:spacing w:val="-3"/>
                <w:sz w:val="24"/>
                <w:szCs w:val="24"/>
                <w:u w:val="single" w:color="auto"/>
              </w:rPr>
              <w:t>项目废水自行监测要求一览表</w:t>
            </w:r>
          </w:p>
          <w:p w14:paraId="465C741D">
            <w:pPr>
              <w:spacing w:line="20" w:lineRule="exact"/>
            </w:pPr>
          </w:p>
          <w:tbl>
            <w:tblPr>
              <w:tblStyle w:val="5"/>
              <w:tblW w:w="8743"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817"/>
              <w:gridCol w:w="1317"/>
              <w:gridCol w:w="2361"/>
              <w:gridCol w:w="1080"/>
              <w:gridCol w:w="2216"/>
            </w:tblGrid>
            <w:tr w14:paraId="60599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52" w:type="dxa"/>
                  <w:vAlign w:val="top"/>
                </w:tcPr>
                <w:p w14:paraId="788B62EA">
                  <w:pPr>
                    <w:pStyle w:val="6"/>
                    <w:spacing w:before="80" w:line="258" w:lineRule="auto"/>
                    <w:ind w:left="270" w:right="158" w:hanging="102"/>
                  </w:pPr>
                  <w:r>
                    <w:rPr>
                      <w:spacing w:val="6"/>
                      <w:u w:val="single" w:color="auto"/>
                    </w:rPr>
                    <w:t>监测点</w:t>
                  </w:r>
                  <w:r>
                    <w:rPr>
                      <w:spacing w:val="4"/>
                      <w:u w:val="single" w:color="auto"/>
                    </w:rPr>
                    <w:t>位置</w:t>
                  </w:r>
                </w:p>
              </w:tc>
              <w:tc>
                <w:tcPr>
                  <w:tcW w:w="817" w:type="dxa"/>
                  <w:vAlign w:val="top"/>
                </w:tcPr>
                <w:p w14:paraId="7DFC169B">
                  <w:pPr>
                    <w:pStyle w:val="6"/>
                    <w:spacing w:before="80" w:line="258" w:lineRule="auto"/>
                    <w:ind w:left="308" w:right="200" w:hanging="106"/>
                  </w:pPr>
                  <w:r>
                    <w:rPr>
                      <w:spacing w:val="4"/>
                      <w:u w:val="single" w:color="auto"/>
                    </w:rPr>
                    <w:t>测点</w:t>
                  </w:r>
                  <w:r>
                    <w:rPr>
                      <w:u w:val="single" w:color="auto"/>
                    </w:rPr>
                    <w:t>数</w:t>
                  </w:r>
                </w:p>
              </w:tc>
              <w:tc>
                <w:tcPr>
                  <w:tcW w:w="1317" w:type="dxa"/>
                  <w:vAlign w:val="top"/>
                </w:tcPr>
                <w:p w14:paraId="3DA898C7">
                  <w:pPr>
                    <w:pStyle w:val="6"/>
                    <w:spacing w:before="241" w:line="229" w:lineRule="auto"/>
                    <w:ind w:left="349"/>
                  </w:pPr>
                  <w:r>
                    <w:rPr>
                      <w:spacing w:val="6"/>
                      <w:u w:val="single" w:color="auto"/>
                    </w:rPr>
                    <w:t>排放口</w:t>
                  </w:r>
                </w:p>
              </w:tc>
              <w:tc>
                <w:tcPr>
                  <w:tcW w:w="2361" w:type="dxa"/>
                  <w:vAlign w:val="top"/>
                </w:tcPr>
                <w:p w14:paraId="76FFD18D">
                  <w:pPr>
                    <w:pStyle w:val="6"/>
                    <w:spacing w:before="242" w:line="228" w:lineRule="auto"/>
                    <w:ind w:left="768"/>
                  </w:pPr>
                  <w:r>
                    <w:rPr>
                      <w:spacing w:val="7"/>
                      <w:u w:val="single" w:color="auto"/>
                    </w:rPr>
                    <w:t>监测因子</w:t>
                  </w:r>
                </w:p>
              </w:tc>
              <w:tc>
                <w:tcPr>
                  <w:tcW w:w="1080" w:type="dxa"/>
                  <w:vAlign w:val="top"/>
                </w:tcPr>
                <w:p w14:paraId="396683C1">
                  <w:pPr>
                    <w:pStyle w:val="6"/>
                    <w:spacing w:before="241" w:line="228" w:lineRule="auto"/>
                    <w:ind w:left="128"/>
                  </w:pPr>
                  <w:r>
                    <w:rPr>
                      <w:spacing w:val="7"/>
                      <w:u w:val="single" w:color="auto"/>
                    </w:rPr>
                    <w:t>监测频次</w:t>
                  </w:r>
                </w:p>
              </w:tc>
              <w:tc>
                <w:tcPr>
                  <w:tcW w:w="2216" w:type="dxa"/>
                  <w:vAlign w:val="top"/>
                </w:tcPr>
                <w:p w14:paraId="2EC05803">
                  <w:pPr>
                    <w:pStyle w:val="6"/>
                    <w:spacing w:before="241" w:line="228" w:lineRule="auto"/>
                    <w:ind w:left="482"/>
                  </w:pPr>
                  <w:r>
                    <w:rPr>
                      <w:spacing w:val="8"/>
                      <w:u w:val="single" w:color="auto"/>
                    </w:rPr>
                    <w:t>执行排放标准</w:t>
                  </w:r>
                </w:p>
              </w:tc>
            </w:tr>
            <w:tr w14:paraId="715D3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52" w:type="dxa"/>
                  <w:vMerge w:val="restart"/>
                  <w:tcBorders>
                    <w:bottom w:val="nil"/>
                  </w:tcBorders>
                  <w:vAlign w:val="top"/>
                </w:tcPr>
                <w:p w14:paraId="3B425D96">
                  <w:pPr>
                    <w:spacing w:line="270" w:lineRule="auto"/>
                    <w:rPr>
                      <w:rFonts w:ascii="Arial"/>
                      <w:sz w:val="21"/>
                    </w:rPr>
                  </w:pPr>
                </w:p>
                <w:p w14:paraId="779EF792">
                  <w:pPr>
                    <w:spacing w:line="270" w:lineRule="auto"/>
                    <w:rPr>
                      <w:rFonts w:ascii="Arial"/>
                      <w:sz w:val="21"/>
                    </w:rPr>
                  </w:pPr>
                </w:p>
                <w:p w14:paraId="76177E95">
                  <w:pPr>
                    <w:spacing w:line="271" w:lineRule="auto"/>
                    <w:rPr>
                      <w:rFonts w:ascii="Arial"/>
                      <w:sz w:val="21"/>
                    </w:rPr>
                  </w:pPr>
                </w:p>
                <w:p w14:paraId="34CC2234">
                  <w:pPr>
                    <w:pStyle w:val="6"/>
                    <w:spacing w:before="65" w:line="248" w:lineRule="auto"/>
                    <w:ind w:left="213"/>
                  </w:pPr>
                  <w:r>
                    <w:rPr>
                      <w:u w:val="single" w:color="auto"/>
                    </w:rPr>
                    <w:t>DW</w:t>
                  </w:r>
                  <w:r>
                    <w:rPr>
                      <w:spacing w:val="6"/>
                      <w:u w:val="single" w:color="auto"/>
                    </w:rPr>
                    <w:t>001</w:t>
                  </w:r>
                </w:p>
              </w:tc>
              <w:tc>
                <w:tcPr>
                  <w:tcW w:w="817" w:type="dxa"/>
                  <w:vMerge w:val="restart"/>
                  <w:tcBorders>
                    <w:bottom w:val="nil"/>
                  </w:tcBorders>
                  <w:vAlign w:val="top"/>
                </w:tcPr>
                <w:p w14:paraId="446FBE69">
                  <w:pPr>
                    <w:spacing w:line="277" w:lineRule="auto"/>
                    <w:rPr>
                      <w:rFonts w:ascii="Arial"/>
                      <w:sz w:val="21"/>
                    </w:rPr>
                  </w:pPr>
                </w:p>
                <w:p w14:paraId="58E3D69D">
                  <w:pPr>
                    <w:spacing w:line="278" w:lineRule="auto"/>
                    <w:rPr>
                      <w:rFonts w:ascii="Arial"/>
                      <w:sz w:val="21"/>
                    </w:rPr>
                  </w:pPr>
                </w:p>
                <w:p w14:paraId="27EDCA0F">
                  <w:pPr>
                    <w:spacing w:line="278" w:lineRule="auto"/>
                    <w:rPr>
                      <w:rFonts w:ascii="Arial"/>
                      <w:sz w:val="21"/>
                    </w:rPr>
                  </w:pPr>
                </w:p>
                <w:p w14:paraId="04AB1003">
                  <w:pPr>
                    <w:pStyle w:val="6"/>
                    <w:spacing w:before="65" w:line="249" w:lineRule="auto"/>
                    <w:ind w:left="375"/>
                  </w:pPr>
                  <w:r>
                    <w:rPr>
                      <w:u w:val="single" w:color="auto"/>
                    </w:rPr>
                    <w:t>1</w:t>
                  </w:r>
                </w:p>
              </w:tc>
              <w:tc>
                <w:tcPr>
                  <w:tcW w:w="1317" w:type="dxa"/>
                  <w:vMerge w:val="restart"/>
                  <w:tcBorders>
                    <w:bottom w:val="nil"/>
                  </w:tcBorders>
                  <w:vAlign w:val="top"/>
                </w:tcPr>
                <w:p w14:paraId="292A0624">
                  <w:pPr>
                    <w:spacing w:line="277" w:lineRule="auto"/>
                    <w:rPr>
                      <w:rFonts w:ascii="Arial"/>
                      <w:sz w:val="21"/>
                    </w:rPr>
                  </w:pPr>
                </w:p>
                <w:p w14:paraId="68DF5300">
                  <w:pPr>
                    <w:spacing w:line="278" w:lineRule="auto"/>
                    <w:rPr>
                      <w:rFonts w:ascii="Arial"/>
                      <w:sz w:val="21"/>
                    </w:rPr>
                  </w:pPr>
                </w:p>
                <w:p w14:paraId="7D4F32D9">
                  <w:pPr>
                    <w:spacing w:line="278" w:lineRule="auto"/>
                    <w:rPr>
                      <w:rFonts w:ascii="Arial"/>
                      <w:sz w:val="21"/>
                    </w:rPr>
                  </w:pPr>
                </w:p>
                <w:p w14:paraId="7E152C37">
                  <w:pPr>
                    <w:pStyle w:val="6"/>
                    <w:spacing w:before="65" w:line="229" w:lineRule="auto"/>
                    <w:ind w:left="141"/>
                  </w:pPr>
                  <w:r>
                    <w:rPr>
                      <w:spacing w:val="7"/>
                      <w:u w:val="single" w:color="auto"/>
                    </w:rPr>
                    <w:t>一般排放口</w:t>
                  </w:r>
                </w:p>
              </w:tc>
              <w:tc>
                <w:tcPr>
                  <w:tcW w:w="2361" w:type="dxa"/>
                  <w:vAlign w:val="top"/>
                </w:tcPr>
                <w:p w14:paraId="7F8E860D">
                  <w:pPr>
                    <w:pStyle w:val="6"/>
                    <w:spacing w:before="77" w:line="218" w:lineRule="auto"/>
                    <w:ind w:left="977"/>
                  </w:pPr>
                  <w:r>
                    <w:rPr>
                      <w:spacing w:val="4"/>
                      <w:u w:val="single" w:color="auto"/>
                    </w:rPr>
                    <w:t>流量</w:t>
                  </w:r>
                </w:p>
              </w:tc>
              <w:tc>
                <w:tcPr>
                  <w:tcW w:w="1080" w:type="dxa"/>
                  <w:vMerge w:val="restart"/>
                  <w:tcBorders>
                    <w:bottom w:val="nil"/>
                  </w:tcBorders>
                  <w:vAlign w:val="top"/>
                </w:tcPr>
                <w:p w14:paraId="5F1AC940">
                  <w:pPr>
                    <w:spacing w:line="251" w:lineRule="auto"/>
                    <w:rPr>
                      <w:rFonts w:ascii="Arial"/>
                      <w:sz w:val="21"/>
                    </w:rPr>
                  </w:pPr>
                </w:p>
                <w:p w14:paraId="1F89150F">
                  <w:pPr>
                    <w:spacing w:line="252" w:lineRule="auto"/>
                    <w:rPr>
                      <w:rFonts w:ascii="Arial"/>
                      <w:sz w:val="21"/>
                    </w:rPr>
                  </w:pPr>
                </w:p>
                <w:p w14:paraId="55209968">
                  <w:pPr>
                    <w:pStyle w:val="6"/>
                    <w:spacing w:before="65" w:line="228" w:lineRule="auto"/>
                    <w:ind w:left="337"/>
                  </w:pPr>
                  <w:r>
                    <w:rPr>
                      <w:spacing w:val="4"/>
                      <w:u w:val="single" w:color="auto"/>
                    </w:rPr>
                    <w:t>季度</w:t>
                  </w:r>
                </w:p>
              </w:tc>
              <w:tc>
                <w:tcPr>
                  <w:tcW w:w="2216" w:type="dxa"/>
                  <w:vMerge w:val="restart"/>
                  <w:tcBorders>
                    <w:bottom w:val="nil"/>
                  </w:tcBorders>
                  <w:vAlign w:val="top"/>
                </w:tcPr>
                <w:p w14:paraId="7EC873BB">
                  <w:pPr>
                    <w:spacing w:line="256" w:lineRule="auto"/>
                    <w:rPr>
                      <w:rFonts w:ascii="Arial"/>
                      <w:sz w:val="21"/>
                    </w:rPr>
                  </w:pPr>
                </w:p>
                <w:p w14:paraId="32552B69">
                  <w:pPr>
                    <w:spacing w:line="256" w:lineRule="auto"/>
                    <w:rPr>
                      <w:rFonts w:ascii="Arial"/>
                      <w:sz w:val="21"/>
                    </w:rPr>
                  </w:pPr>
                </w:p>
                <w:p w14:paraId="6CD48239">
                  <w:pPr>
                    <w:pStyle w:val="6"/>
                    <w:spacing w:before="65" w:line="228" w:lineRule="auto"/>
                    <w:ind w:left="119"/>
                  </w:pPr>
                  <w:r>
                    <w:rPr>
                      <w:spacing w:val="8"/>
                      <w:u w:val="single" w:color="auto"/>
                    </w:rPr>
                    <w:t>天宜污水处理厂(一期</w:t>
                  </w:r>
                </w:p>
                <w:p w14:paraId="0414B71F">
                  <w:pPr>
                    <w:pStyle w:val="6"/>
                    <w:spacing w:before="74" w:line="228" w:lineRule="auto"/>
                    <w:ind w:left="118"/>
                  </w:pPr>
                  <w:r>
                    <w:rPr>
                      <w:spacing w:val="8"/>
                      <w:u w:val="single" w:color="auto"/>
                    </w:rPr>
                    <w:t>工程)除盐水进水水质</w:t>
                  </w:r>
                </w:p>
                <w:p w14:paraId="412C0626">
                  <w:pPr>
                    <w:pStyle w:val="6"/>
                    <w:spacing w:before="72" w:line="228" w:lineRule="auto"/>
                    <w:ind w:left="903"/>
                  </w:pPr>
                  <w:r>
                    <w:rPr>
                      <w:spacing w:val="4"/>
                      <w:u w:val="single" w:color="auto"/>
                    </w:rPr>
                    <w:t>标准</w:t>
                  </w:r>
                </w:p>
              </w:tc>
            </w:tr>
            <w:tr w14:paraId="6CE4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52" w:type="dxa"/>
                  <w:vMerge w:val="continue"/>
                  <w:tcBorders>
                    <w:top w:val="nil"/>
                    <w:bottom w:val="nil"/>
                  </w:tcBorders>
                  <w:vAlign w:val="top"/>
                </w:tcPr>
                <w:p w14:paraId="4A5E151B">
                  <w:pPr>
                    <w:rPr>
                      <w:rFonts w:ascii="Arial"/>
                      <w:sz w:val="21"/>
                    </w:rPr>
                  </w:pPr>
                </w:p>
              </w:tc>
              <w:tc>
                <w:tcPr>
                  <w:tcW w:w="817" w:type="dxa"/>
                  <w:vMerge w:val="continue"/>
                  <w:tcBorders>
                    <w:top w:val="nil"/>
                    <w:bottom w:val="nil"/>
                  </w:tcBorders>
                  <w:vAlign w:val="top"/>
                </w:tcPr>
                <w:p w14:paraId="345F691D">
                  <w:pPr>
                    <w:rPr>
                      <w:rFonts w:ascii="Arial"/>
                      <w:sz w:val="21"/>
                    </w:rPr>
                  </w:pPr>
                </w:p>
              </w:tc>
              <w:tc>
                <w:tcPr>
                  <w:tcW w:w="1317" w:type="dxa"/>
                  <w:vMerge w:val="continue"/>
                  <w:tcBorders>
                    <w:top w:val="nil"/>
                    <w:bottom w:val="nil"/>
                  </w:tcBorders>
                  <w:vAlign w:val="top"/>
                </w:tcPr>
                <w:p w14:paraId="2F1F17E5">
                  <w:pPr>
                    <w:rPr>
                      <w:rFonts w:ascii="Arial"/>
                      <w:sz w:val="21"/>
                    </w:rPr>
                  </w:pPr>
                </w:p>
              </w:tc>
              <w:tc>
                <w:tcPr>
                  <w:tcW w:w="2361" w:type="dxa"/>
                  <w:vAlign w:val="top"/>
                </w:tcPr>
                <w:p w14:paraId="07416562">
                  <w:pPr>
                    <w:pStyle w:val="6"/>
                    <w:spacing w:before="110" w:line="188" w:lineRule="auto"/>
                    <w:ind w:left="1027"/>
                  </w:pPr>
                  <w:r>
                    <w:rPr>
                      <w:spacing w:val="3"/>
                      <w:u w:val="single" w:color="auto"/>
                    </w:rPr>
                    <w:t>COD</w:t>
                  </w:r>
                </w:p>
              </w:tc>
              <w:tc>
                <w:tcPr>
                  <w:tcW w:w="1080" w:type="dxa"/>
                  <w:vMerge w:val="continue"/>
                  <w:tcBorders>
                    <w:top w:val="nil"/>
                    <w:bottom w:val="nil"/>
                  </w:tcBorders>
                  <w:vAlign w:val="top"/>
                </w:tcPr>
                <w:p w14:paraId="42A6517F">
                  <w:pPr>
                    <w:rPr>
                      <w:rFonts w:ascii="Arial"/>
                      <w:sz w:val="21"/>
                    </w:rPr>
                  </w:pPr>
                </w:p>
              </w:tc>
              <w:tc>
                <w:tcPr>
                  <w:tcW w:w="2216" w:type="dxa"/>
                  <w:vMerge w:val="continue"/>
                  <w:tcBorders>
                    <w:top w:val="nil"/>
                    <w:bottom w:val="nil"/>
                  </w:tcBorders>
                  <w:vAlign w:val="top"/>
                </w:tcPr>
                <w:p w14:paraId="391B745F">
                  <w:pPr>
                    <w:rPr>
                      <w:rFonts w:ascii="Arial"/>
                      <w:sz w:val="21"/>
                    </w:rPr>
                  </w:pPr>
                </w:p>
              </w:tc>
            </w:tr>
            <w:tr w14:paraId="64407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52" w:type="dxa"/>
                  <w:vMerge w:val="continue"/>
                  <w:tcBorders>
                    <w:top w:val="nil"/>
                    <w:bottom w:val="nil"/>
                  </w:tcBorders>
                  <w:vAlign w:val="top"/>
                </w:tcPr>
                <w:p w14:paraId="55F99C36">
                  <w:pPr>
                    <w:rPr>
                      <w:rFonts w:ascii="Arial"/>
                      <w:sz w:val="21"/>
                    </w:rPr>
                  </w:pPr>
                </w:p>
              </w:tc>
              <w:tc>
                <w:tcPr>
                  <w:tcW w:w="817" w:type="dxa"/>
                  <w:vMerge w:val="continue"/>
                  <w:tcBorders>
                    <w:top w:val="nil"/>
                    <w:bottom w:val="nil"/>
                  </w:tcBorders>
                  <w:vAlign w:val="top"/>
                </w:tcPr>
                <w:p w14:paraId="397DEF14">
                  <w:pPr>
                    <w:rPr>
                      <w:rFonts w:ascii="Arial"/>
                      <w:sz w:val="21"/>
                    </w:rPr>
                  </w:pPr>
                </w:p>
              </w:tc>
              <w:tc>
                <w:tcPr>
                  <w:tcW w:w="1317" w:type="dxa"/>
                  <w:vMerge w:val="continue"/>
                  <w:tcBorders>
                    <w:top w:val="nil"/>
                    <w:bottom w:val="nil"/>
                  </w:tcBorders>
                  <w:vAlign w:val="top"/>
                </w:tcPr>
                <w:p w14:paraId="5DA0BA68">
                  <w:pPr>
                    <w:rPr>
                      <w:rFonts w:ascii="Arial"/>
                      <w:sz w:val="21"/>
                    </w:rPr>
                  </w:pPr>
                </w:p>
              </w:tc>
              <w:tc>
                <w:tcPr>
                  <w:tcW w:w="2361" w:type="dxa"/>
                  <w:vAlign w:val="top"/>
                </w:tcPr>
                <w:p w14:paraId="019C7E87">
                  <w:pPr>
                    <w:pStyle w:val="6"/>
                    <w:spacing w:before="80" w:line="216" w:lineRule="auto"/>
                    <w:ind w:left="976"/>
                  </w:pPr>
                  <w:r>
                    <w:rPr>
                      <w:spacing w:val="4"/>
                      <w:u w:val="single" w:color="auto"/>
                    </w:rPr>
                    <w:t>氨氮</w:t>
                  </w:r>
                </w:p>
              </w:tc>
              <w:tc>
                <w:tcPr>
                  <w:tcW w:w="1080" w:type="dxa"/>
                  <w:vMerge w:val="continue"/>
                  <w:tcBorders>
                    <w:top w:val="nil"/>
                    <w:bottom w:val="nil"/>
                  </w:tcBorders>
                  <w:vAlign w:val="top"/>
                </w:tcPr>
                <w:p w14:paraId="0ECFC9B0">
                  <w:pPr>
                    <w:rPr>
                      <w:rFonts w:ascii="Arial"/>
                      <w:sz w:val="21"/>
                    </w:rPr>
                  </w:pPr>
                </w:p>
              </w:tc>
              <w:tc>
                <w:tcPr>
                  <w:tcW w:w="2216" w:type="dxa"/>
                  <w:vMerge w:val="continue"/>
                  <w:tcBorders>
                    <w:top w:val="nil"/>
                    <w:bottom w:val="nil"/>
                  </w:tcBorders>
                  <w:vAlign w:val="top"/>
                </w:tcPr>
                <w:p w14:paraId="04F557A9">
                  <w:pPr>
                    <w:rPr>
                      <w:rFonts w:ascii="Arial"/>
                      <w:sz w:val="21"/>
                    </w:rPr>
                  </w:pPr>
                </w:p>
              </w:tc>
            </w:tr>
            <w:tr w14:paraId="644BC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52" w:type="dxa"/>
                  <w:vMerge w:val="continue"/>
                  <w:tcBorders>
                    <w:top w:val="nil"/>
                    <w:bottom w:val="nil"/>
                  </w:tcBorders>
                  <w:vAlign w:val="top"/>
                </w:tcPr>
                <w:p w14:paraId="66E1E3B6">
                  <w:pPr>
                    <w:rPr>
                      <w:rFonts w:ascii="Arial"/>
                      <w:sz w:val="21"/>
                    </w:rPr>
                  </w:pPr>
                </w:p>
              </w:tc>
              <w:tc>
                <w:tcPr>
                  <w:tcW w:w="817" w:type="dxa"/>
                  <w:vMerge w:val="continue"/>
                  <w:tcBorders>
                    <w:top w:val="nil"/>
                    <w:bottom w:val="nil"/>
                  </w:tcBorders>
                  <w:vAlign w:val="top"/>
                </w:tcPr>
                <w:p w14:paraId="7CCAA1F6">
                  <w:pPr>
                    <w:rPr>
                      <w:rFonts w:ascii="Arial"/>
                      <w:sz w:val="21"/>
                    </w:rPr>
                  </w:pPr>
                </w:p>
              </w:tc>
              <w:tc>
                <w:tcPr>
                  <w:tcW w:w="1317" w:type="dxa"/>
                  <w:vMerge w:val="continue"/>
                  <w:tcBorders>
                    <w:top w:val="nil"/>
                    <w:bottom w:val="nil"/>
                  </w:tcBorders>
                  <w:vAlign w:val="top"/>
                </w:tcPr>
                <w:p w14:paraId="041F0D1C">
                  <w:pPr>
                    <w:rPr>
                      <w:rFonts w:ascii="Arial"/>
                      <w:sz w:val="21"/>
                    </w:rPr>
                  </w:pPr>
                </w:p>
              </w:tc>
              <w:tc>
                <w:tcPr>
                  <w:tcW w:w="2361" w:type="dxa"/>
                  <w:vAlign w:val="top"/>
                </w:tcPr>
                <w:p w14:paraId="41998A7B">
                  <w:pPr>
                    <w:pStyle w:val="6"/>
                    <w:spacing w:before="78" w:line="217" w:lineRule="auto"/>
                    <w:ind w:left="871"/>
                  </w:pPr>
                  <w:r>
                    <w:rPr>
                      <w:spacing w:val="6"/>
                      <w:u w:val="single" w:color="auto"/>
                    </w:rPr>
                    <w:t>全盐量</w:t>
                  </w:r>
                </w:p>
              </w:tc>
              <w:tc>
                <w:tcPr>
                  <w:tcW w:w="1080" w:type="dxa"/>
                  <w:vMerge w:val="continue"/>
                  <w:tcBorders>
                    <w:top w:val="nil"/>
                  </w:tcBorders>
                  <w:vAlign w:val="top"/>
                </w:tcPr>
                <w:p w14:paraId="7A45F0AB">
                  <w:pPr>
                    <w:rPr>
                      <w:rFonts w:ascii="Arial"/>
                      <w:sz w:val="21"/>
                    </w:rPr>
                  </w:pPr>
                </w:p>
              </w:tc>
              <w:tc>
                <w:tcPr>
                  <w:tcW w:w="2216" w:type="dxa"/>
                  <w:vMerge w:val="continue"/>
                  <w:tcBorders>
                    <w:top w:val="nil"/>
                    <w:bottom w:val="nil"/>
                  </w:tcBorders>
                  <w:vAlign w:val="top"/>
                </w:tcPr>
                <w:p w14:paraId="5F616CFB">
                  <w:pPr>
                    <w:rPr>
                      <w:rFonts w:ascii="Arial"/>
                      <w:sz w:val="21"/>
                    </w:rPr>
                  </w:pPr>
                </w:p>
              </w:tc>
            </w:tr>
            <w:tr w14:paraId="51EF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52" w:type="dxa"/>
                  <w:vMerge w:val="continue"/>
                  <w:tcBorders>
                    <w:top w:val="nil"/>
                    <w:bottom w:val="nil"/>
                  </w:tcBorders>
                  <w:vAlign w:val="top"/>
                </w:tcPr>
                <w:p w14:paraId="54247845">
                  <w:pPr>
                    <w:rPr>
                      <w:rFonts w:ascii="Arial"/>
                      <w:sz w:val="21"/>
                    </w:rPr>
                  </w:pPr>
                </w:p>
              </w:tc>
              <w:tc>
                <w:tcPr>
                  <w:tcW w:w="817" w:type="dxa"/>
                  <w:vMerge w:val="continue"/>
                  <w:tcBorders>
                    <w:top w:val="nil"/>
                    <w:bottom w:val="nil"/>
                  </w:tcBorders>
                  <w:vAlign w:val="top"/>
                </w:tcPr>
                <w:p w14:paraId="1B104CF4">
                  <w:pPr>
                    <w:rPr>
                      <w:rFonts w:ascii="Arial"/>
                      <w:sz w:val="21"/>
                    </w:rPr>
                  </w:pPr>
                </w:p>
              </w:tc>
              <w:tc>
                <w:tcPr>
                  <w:tcW w:w="1317" w:type="dxa"/>
                  <w:vMerge w:val="continue"/>
                  <w:tcBorders>
                    <w:top w:val="nil"/>
                    <w:bottom w:val="nil"/>
                  </w:tcBorders>
                  <w:vAlign w:val="top"/>
                </w:tcPr>
                <w:p w14:paraId="62D6534B">
                  <w:pPr>
                    <w:rPr>
                      <w:rFonts w:ascii="Arial"/>
                      <w:sz w:val="21"/>
                    </w:rPr>
                  </w:pPr>
                </w:p>
              </w:tc>
              <w:tc>
                <w:tcPr>
                  <w:tcW w:w="2361" w:type="dxa"/>
                  <w:vAlign w:val="top"/>
                </w:tcPr>
                <w:p w14:paraId="3BE8D73B">
                  <w:pPr>
                    <w:pStyle w:val="6"/>
                    <w:spacing w:before="81" w:line="216" w:lineRule="auto"/>
                    <w:ind w:left="947"/>
                  </w:pPr>
                  <w:r>
                    <w:rPr>
                      <w:u w:val="single" w:color="auto"/>
                    </w:rPr>
                    <w:t>pH</w:t>
                  </w:r>
                  <w:r>
                    <w:rPr>
                      <w:spacing w:val="-41"/>
                      <w:u w:val="single" w:color="auto"/>
                    </w:rPr>
                    <w:t xml:space="preserve"> </w:t>
                  </w:r>
                  <w:r>
                    <w:rPr>
                      <w:spacing w:val="5"/>
                      <w:u w:val="single" w:color="auto"/>
                    </w:rPr>
                    <w:t>值</w:t>
                  </w:r>
                </w:p>
              </w:tc>
              <w:tc>
                <w:tcPr>
                  <w:tcW w:w="1080" w:type="dxa"/>
                  <w:vMerge w:val="restart"/>
                  <w:tcBorders>
                    <w:bottom w:val="nil"/>
                  </w:tcBorders>
                  <w:vAlign w:val="top"/>
                </w:tcPr>
                <w:p w14:paraId="1F2A977F">
                  <w:pPr>
                    <w:pStyle w:val="6"/>
                    <w:spacing w:before="246" w:line="228" w:lineRule="auto"/>
                    <w:ind w:left="442"/>
                  </w:pPr>
                  <w:r>
                    <w:rPr>
                      <w:u w:val="single" w:color="auto"/>
                    </w:rPr>
                    <w:t>年</w:t>
                  </w:r>
                </w:p>
              </w:tc>
              <w:tc>
                <w:tcPr>
                  <w:tcW w:w="2216" w:type="dxa"/>
                  <w:vMerge w:val="continue"/>
                  <w:tcBorders>
                    <w:top w:val="nil"/>
                    <w:bottom w:val="nil"/>
                  </w:tcBorders>
                  <w:vAlign w:val="top"/>
                </w:tcPr>
                <w:p w14:paraId="7CCC470C">
                  <w:pPr>
                    <w:rPr>
                      <w:rFonts w:ascii="Arial"/>
                      <w:sz w:val="21"/>
                    </w:rPr>
                  </w:pPr>
                </w:p>
              </w:tc>
            </w:tr>
            <w:tr w14:paraId="454A8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952" w:type="dxa"/>
                  <w:vMerge w:val="continue"/>
                  <w:tcBorders>
                    <w:top w:val="nil"/>
                  </w:tcBorders>
                  <w:vAlign w:val="top"/>
                </w:tcPr>
                <w:p w14:paraId="3C8B3027">
                  <w:pPr>
                    <w:rPr>
                      <w:rFonts w:ascii="Arial"/>
                      <w:sz w:val="21"/>
                    </w:rPr>
                  </w:pPr>
                </w:p>
              </w:tc>
              <w:tc>
                <w:tcPr>
                  <w:tcW w:w="817" w:type="dxa"/>
                  <w:vMerge w:val="continue"/>
                  <w:tcBorders>
                    <w:top w:val="nil"/>
                  </w:tcBorders>
                  <w:vAlign w:val="top"/>
                </w:tcPr>
                <w:p w14:paraId="50EF8D0F">
                  <w:pPr>
                    <w:rPr>
                      <w:rFonts w:ascii="Arial"/>
                      <w:sz w:val="21"/>
                    </w:rPr>
                  </w:pPr>
                </w:p>
              </w:tc>
              <w:tc>
                <w:tcPr>
                  <w:tcW w:w="1317" w:type="dxa"/>
                  <w:vMerge w:val="continue"/>
                  <w:tcBorders>
                    <w:top w:val="nil"/>
                  </w:tcBorders>
                  <w:vAlign w:val="top"/>
                </w:tcPr>
                <w:p w14:paraId="2D32BC72">
                  <w:pPr>
                    <w:rPr>
                      <w:rFonts w:ascii="Arial"/>
                      <w:sz w:val="21"/>
                    </w:rPr>
                  </w:pPr>
                </w:p>
              </w:tc>
              <w:tc>
                <w:tcPr>
                  <w:tcW w:w="2361" w:type="dxa"/>
                  <w:vAlign w:val="top"/>
                </w:tcPr>
                <w:p w14:paraId="71885FFD">
                  <w:pPr>
                    <w:pStyle w:val="6"/>
                    <w:spacing w:before="113" w:line="189" w:lineRule="auto"/>
                    <w:ind w:left="1083"/>
                  </w:pPr>
                  <w:r>
                    <w:rPr>
                      <w:u w:val="single" w:color="auto"/>
                    </w:rPr>
                    <w:t>SS</w:t>
                  </w:r>
                </w:p>
              </w:tc>
              <w:tc>
                <w:tcPr>
                  <w:tcW w:w="1080" w:type="dxa"/>
                  <w:vMerge w:val="continue"/>
                  <w:tcBorders>
                    <w:top w:val="nil"/>
                  </w:tcBorders>
                  <w:vAlign w:val="top"/>
                </w:tcPr>
                <w:p w14:paraId="39F22566">
                  <w:pPr>
                    <w:rPr>
                      <w:rFonts w:ascii="Arial"/>
                      <w:sz w:val="21"/>
                    </w:rPr>
                  </w:pPr>
                </w:p>
              </w:tc>
              <w:tc>
                <w:tcPr>
                  <w:tcW w:w="2216" w:type="dxa"/>
                  <w:vMerge w:val="continue"/>
                  <w:tcBorders>
                    <w:top w:val="nil"/>
                  </w:tcBorders>
                  <w:vAlign w:val="top"/>
                </w:tcPr>
                <w:p w14:paraId="2D62CD72">
                  <w:pPr>
                    <w:rPr>
                      <w:rFonts w:ascii="Arial"/>
                      <w:sz w:val="21"/>
                    </w:rPr>
                  </w:pPr>
                </w:p>
              </w:tc>
            </w:tr>
          </w:tbl>
          <w:p w14:paraId="70606910">
            <w:pPr>
              <w:pStyle w:val="6"/>
              <w:spacing w:before="194" w:line="220" w:lineRule="auto"/>
              <w:ind w:left="116"/>
              <w:rPr>
                <w:sz w:val="24"/>
                <w:szCs w:val="24"/>
              </w:rPr>
            </w:pPr>
            <w:r>
              <w:rPr>
                <w:b/>
                <w:bCs/>
                <w:spacing w:val="-5"/>
                <w:sz w:val="24"/>
                <w:szCs w:val="24"/>
              </w:rPr>
              <w:t>三、噪声</w:t>
            </w:r>
          </w:p>
          <w:p w14:paraId="3E7D2C3F">
            <w:pPr>
              <w:pStyle w:val="6"/>
              <w:spacing w:before="199" w:line="369" w:lineRule="auto"/>
              <w:ind w:left="115" w:right="109" w:firstLine="510"/>
              <w:rPr>
                <w:sz w:val="24"/>
                <w:szCs w:val="24"/>
              </w:rPr>
            </w:pPr>
            <w:r>
              <w:rPr>
                <w:spacing w:val="2"/>
                <w:sz w:val="24"/>
                <w:szCs w:val="24"/>
              </w:rPr>
              <w:t>由于给水站和脱盐水站彼此分离，因此对其产生的声环境影响进行分别预测与</w:t>
            </w:r>
            <w:r>
              <w:rPr>
                <w:spacing w:val="-3"/>
                <w:sz w:val="24"/>
                <w:szCs w:val="24"/>
              </w:rPr>
              <w:t>评价。</w:t>
            </w:r>
          </w:p>
          <w:p w14:paraId="22CC0BA1">
            <w:pPr>
              <w:pStyle w:val="6"/>
              <w:spacing w:line="219" w:lineRule="auto"/>
              <w:ind w:left="613"/>
              <w:rPr>
                <w:sz w:val="24"/>
                <w:szCs w:val="24"/>
              </w:rPr>
            </w:pPr>
            <w:r>
              <w:rPr>
                <w:b/>
                <w:bCs/>
                <w:spacing w:val="-8"/>
                <w:sz w:val="24"/>
                <w:szCs w:val="24"/>
              </w:rPr>
              <w:t>1、给水站</w:t>
            </w:r>
          </w:p>
          <w:p w14:paraId="7955CAB4">
            <w:pPr>
              <w:pStyle w:val="6"/>
              <w:spacing w:before="195" w:line="219" w:lineRule="auto"/>
              <w:ind w:left="638"/>
              <w:rPr>
                <w:sz w:val="24"/>
                <w:szCs w:val="24"/>
              </w:rPr>
            </w:pPr>
            <w:r>
              <w:rPr>
                <w:b/>
                <w:bCs/>
                <w:spacing w:val="-7"/>
                <w:sz w:val="24"/>
                <w:szCs w:val="24"/>
              </w:rPr>
              <w:t>(1)噪声源强及降噪措施</w:t>
            </w:r>
          </w:p>
          <w:p w14:paraId="137AA030">
            <w:pPr>
              <w:pStyle w:val="6"/>
              <w:spacing w:before="211" w:line="384" w:lineRule="auto"/>
              <w:ind w:left="121" w:right="109" w:firstLine="475"/>
              <w:rPr>
                <w:sz w:val="24"/>
                <w:szCs w:val="24"/>
              </w:rPr>
            </w:pPr>
            <w:r>
              <w:rPr>
                <w:spacing w:val="3"/>
                <w:sz w:val="24"/>
                <w:szCs w:val="24"/>
              </w:rPr>
              <w:t>给水站运营期主要新增噪声源为厂内各类泵、板框脱水机、气浮机等，噪声在</w:t>
            </w:r>
            <w:r>
              <w:rPr>
                <w:spacing w:val="-1"/>
                <w:sz w:val="24"/>
                <w:szCs w:val="24"/>
              </w:rPr>
              <w:t>70</w:t>
            </w:r>
            <w:r>
              <w:rPr>
                <w:rFonts w:ascii="Times New Roman" w:hAnsi="Times New Roman" w:eastAsia="Times New Roman" w:cs="Times New Roman"/>
                <w:spacing w:val="-1"/>
                <w:sz w:val="24"/>
                <w:szCs w:val="24"/>
              </w:rPr>
              <w:t>~</w:t>
            </w:r>
            <w:r>
              <w:rPr>
                <w:spacing w:val="-1"/>
                <w:sz w:val="24"/>
                <w:szCs w:val="24"/>
              </w:rPr>
              <w:t>85dB(A)之间，改扩建后全厂噪声源具体见表</w:t>
            </w:r>
            <w:r>
              <w:rPr>
                <w:spacing w:val="-41"/>
                <w:sz w:val="24"/>
                <w:szCs w:val="24"/>
              </w:rPr>
              <w:t xml:space="preserve"> </w:t>
            </w:r>
            <w:r>
              <w:rPr>
                <w:spacing w:val="-1"/>
                <w:sz w:val="24"/>
                <w:szCs w:val="24"/>
              </w:rPr>
              <w:t>4-16、4-17。</w:t>
            </w:r>
          </w:p>
          <w:p w14:paraId="7DCD785E">
            <w:pPr>
              <w:pStyle w:val="6"/>
              <w:spacing w:line="220" w:lineRule="auto"/>
              <w:ind w:left="1931"/>
              <w:rPr>
                <w:sz w:val="24"/>
                <w:szCs w:val="24"/>
              </w:rPr>
            </w:pPr>
            <w:r>
              <w:rPr>
                <w:b/>
                <w:bCs/>
                <w:spacing w:val="-5"/>
                <w:sz w:val="24"/>
                <w:szCs w:val="24"/>
              </w:rPr>
              <w:t>表</w:t>
            </w:r>
            <w:r>
              <w:rPr>
                <w:spacing w:val="-40"/>
                <w:sz w:val="24"/>
                <w:szCs w:val="24"/>
              </w:rPr>
              <w:t xml:space="preserve"> </w:t>
            </w:r>
            <w:r>
              <w:rPr>
                <w:b/>
                <w:bCs/>
                <w:spacing w:val="-5"/>
                <w:sz w:val="24"/>
                <w:szCs w:val="24"/>
              </w:rPr>
              <w:t>4-16</w:t>
            </w:r>
            <w:r>
              <w:rPr>
                <w:spacing w:val="-5"/>
                <w:sz w:val="24"/>
                <w:szCs w:val="24"/>
              </w:rPr>
              <w:t xml:space="preserve"> </w:t>
            </w:r>
            <w:r>
              <w:rPr>
                <w:b/>
                <w:bCs/>
                <w:spacing w:val="-5"/>
                <w:sz w:val="24"/>
                <w:szCs w:val="24"/>
              </w:rPr>
              <w:t>工业企业噪声源强调查清单</w:t>
            </w:r>
            <w:r>
              <w:rPr>
                <w:spacing w:val="51"/>
                <w:sz w:val="24"/>
                <w:szCs w:val="24"/>
              </w:rPr>
              <w:t xml:space="preserve"> </w:t>
            </w:r>
            <w:r>
              <w:rPr>
                <w:b/>
                <w:bCs/>
                <w:spacing w:val="-5"/>
                <w:sz w:val="24"/>
                <w:szCs w:val="24"/>
              </w:rPr>
              <w:t>(室外噪声)</w:t>
            </w:r>
          </w:p>
          <w:p w14:paraId="7AFDCC0C">
            <w:pPr>
              <w:spacing w:line="20" w:lineRule="exact"/>
            </w:pPr>
          </w:p>
          <w:tbl>
            <w:tblPr>
              <w:tblStyle w:val="5"/>
              <w:tblW w:w="8745"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2018"/>
              <w:gridCol w:w="574"/>
              <w:gridCol w:w="663"/>
              <w:gridCol w:w="509"/>
              <w:gridCol w:w="1799"/>
              <w:gridCol w:w="1362"/>
              <w:gridCol w:w="834"/>
              <w:gridCol w:w="564"/>
            </w:tblGrid>
            <w:tr w14:paraId="3A587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22" w:type="dxa"/>
                  <w:vMerge w:val="restart"/>
                  <w:tcBorders>
                    <w:bottom w:val="nil"/>
                  </w:tcBorders>
                  <w:vAlign w:val="top"/>
                </w:tcPr>
                <w:p w14:paraId="7DE75742">
                  <w:pPr>
                    <w:pStyle w:val="6"/>
                    <w:spacing w:before="138" w:line="225" w:lineRule="auto"/>
                    <w:ind w:left="115" w:right="104" w:hanging="5"/>
                  </w:pPr>
                  <w:r>
                    <w:rPr>
                      <w:spacing w:val="1"/>
                    </w:rPr>
                    <w:t>序</w:t>
                  </w:r>
                  <w:r>
                    <w:rPr>
                      <w:spacing w:val="-5"/>
                    </w:rPr>
                    <w:t>号</w:t>
                  </w:r>
                </w:p>
              </w:tc>
              <w:tc>
                <w:tcPr>
                  <w:tcW w:w="2018" w:type="dxa"/>
                  <w:vMerge w:val="restart"/>
                  <w:tcBorders>
                    <w:bottom w:val="nil"/>
                  </w:tcBorders>
                  <w:vAlign w:val="top"/>
                </w:tcPr>
                <w:p w14:paraId="1F389346">
                  <w:pPr>
                    <w:pStyle w:val="6"/>
                    <w:spacing w:before="258" w:line="228" w:lineRule="auto"/>
                    <w:ind w:left="595"/>
                  </w:pPr>
                  <w:r>
                    <w:rPr>
                      <w:spacing w:val="6"/>
                    </w:rPr>
                    <w:t>声源设备</w:t>
                  </w:r>
                </w:p>
              </w:tc>
              <w:tc>
                <w:tcPr>
                  <w:tcW w:w="1746" w:type="dxa"/>
                  <w:gridSpan w:val="3"/>
                  <w:vAlign w:val="top"/>
                </w:tcPr>
                <w:p w14:paraId="3804A004">
                  <w:pPr>
                    <w:pStyle w:val="6"/>
                    <w:spacing w:before="68" w:line="229" w:lineRule="auto"/>
                    <w:ind w:left="149"/>
                  </w:pPr>
                  <w:r>
                    <w:rPr>
                      <w:spacing w:val="6"/>
                    </w:rPr>
                    <w:t>空间相对位置/m</w:t>
                  </w:r>
                </w:p>
              </w:tc>
              <w:tc>
                <w:tcPr>
                  <w:tcW w:w="1799" w:type="dxa"/>
                  <w:vMerge w:val="restart"/>
                  <w:tcBorders>
                    <w:bottom w:val="nil"/>
                  </w:tcBorders>
                  <w:vAlign w:val="top"/>
                </w:tcPr>
                <w:p w14:paraId="384FE234">
                  <w:pPr>
                    <w:pStyle w:val="6"/>
                    <w:spacing w:before="17" w:line="222" w:lineRule="auto"/>
                    <w:ind w:left="489"/>
                  </w:pPr>
                  <w:r>
                    <w:rPr>
                      <w:spacing w:val="6"/>
                    </w:rPr>
                    <w:t>声源源强</w:t>
                  </w:r>
                </w:p>
                <w:p w14:paraId="58B78B2A">
                  <w:pPr>
                    <w:pStyle w:val="6"/>
                    <w:spacing w:line="221" w:lineRule="auto"/>
                    <w:ind w:left="102"/>
                  </w:pPr>
                  <w:r>
                    <w:rPr>
                      <w:spacing w:val="3"/>
                    </w:rPr>
                    <w:t>(声压级/距声源距</w:t>
                  </w:r>
                </w:p>
                <w:p w14:paraId="4B8646CD">
                  <w:pPr>
                    <w:pStyle w:val="6"/>
                    <w:spacing w:line="203" w:lineRule="auto"/>
                    <w:ind w:left="330"/>
                  </w:pPr>
                  <w:r>
                    <w:rPr>
                      <w:spacing w:val="5"/>
                    </w:rPr>
                    <w:t>离)/(</w:t>
                  </w:r>
                  <w:r>
                    <w:t>dBA</w:t>
                  </w:r>
                  <w:r>
                    <w:rPr>
                      <w:spacing w:val="5"/>
                    </w:rPr>
                    <w:t>/m)</w:t>
                  </w:r>
                </w:p>
              </w:tc>
              <w:tc>
                <w:tcPr>
                  <w:tcW w:w="1362" w:type="dxa"/>
                  <w:vMerge w:val="restart"/>
                  <w:tcBorders>
                    <w:bottom w:val="nil"/>
                  </w:tcBorders>
                  <w:vAlign w:val="top"/>
                </w:tcPr>
                <w:p w14:paraId="59A20963">
                  <w:pPr>
                    <w:pStyle w:val="6"/>
                    <w:spacing w:before="258" w:line="228" w:lineRule="auto"/>
                    <w:ind w:left="60"/>
                  </w:pPr>
                  <w:r>
                    <w:rPr>
                      <w:spacing w:val="7"/>
                    </w:rPr>
                    <w:t>声源控制措施</w:t>
                  </w:r>
                </w:p>
              </w:tc>
              <w:tc>
                <w:tcPr>
                  <w:tcW w:w="834" w:type="dxa"/>
                  <w:vMerge w:val="restart"/>
                  <w:tcBorders>
                    <w:bottom w:val="nil"/>
                  </w:tcBorders>
                  <w:vAlign w:val="top"/>
                </w:tcPr>
                <w:p w14:paraId="5C199F0B">
                  <w:pPr>
                    <w:pStyle w:val="6"/>
                    <w:spacing w:before="138" w:line="225" w:lineRule="auto"/>
                    <w:ind w:left="320" w:right="99" w:hanging="212"/>
                  </w:pPr>
                  <w:r>
                    <w:rPr>
                      <w:spacing w:val="6"/>
                    </w:rPr>
                    <w:t>运行时</w:t>
                  </w:r>
                  <w:r>
                    <w:t>段</w:t>
                  </w:r>
                </w:p>
              </w:tc>
              <w:tc>
                <w:tcPr>
                  <w:tcW w:w="564" w:type="dxa"/>
                  <w:vMerge w:val="restart"/>
                  <w:tcBorders>
                    <w:bottom w:val="nil"/>
                  </w:tcBorders>
                  <w:vAlign w:val="top"/>
                </w:tcPr>
                <w:p w14:paraId="748CB9F5">
                  <w:pPr>
                    <w:pStyle w:val="6"/>
                    <w:spacing w:before="257" w:line="228" w:lineRule="auto"/>
                    <w:ind w:left="94"/>
                  </w:pPr>
                  <w:r>
                    <w:rPr>
                      <w:spacing w:val="-4"/>
                    </w:rPr>
                    <w:t>台数</w:t>
                  </w:r>
                </w:p>
              </w:tc>
            </w:tr>
            <w:tr w14:paraId="29E3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22" w:type="dxa"/>
                  <w:vMerge w:val="continue"/>
                  <w:tcBorders>
                    <w:top w:val="nil"/>
                  </w:tcBorders>
                  <w:vAlign w:val="top"/>
                </w:tcPr>
                <w:p w14:paraId="745C6DC8">
                  <w:pPr>
                    <w:rPr>
                      <w:rFonts w:ascii="Arial"/>
                      <w:sz w:val="21"/>
                    </w:rPr>
                  </w:pPr>
                </w:p>
              </w:tc>
              <w:tc>
                <w:tcPr>
                  <w:tcW w:w="2018" w:type="dxa"/>
                  <w:vMerge w:val="continue"/>
                  <w:tcBorders>
                    <w:top w:val="nil"/>
                  </w:tcBorders>
                  <w:vAlign w:val="top"/>
                </w:tcPr>
                <w:p w14:paraId="09B211F8">
                  <w:pPr>
                    <w:rPr>
                      <w:rFonts w:ascii="Arial"/>
                      <w:sz w:val="21"/>
                    </w:rPr>
                  </w:pPr>
                </w:p>
              </w:tc>
              <w:tc>
                <w:tcPr>
                  <w:tcW w:w="574" w:type="dxa"/>
                  <w:vAlign w:val="top"/>
                </w:tcPr>
                <w:p w14:paraId="1EA50D42">
                  <w:pPr>
                    <w:pStyle w:val="6"/>
                    <w:spacing w:before="113" w:line="187" w:lineRule="auto"/>
                    <w:ind w:left="236"/>
                  </w:pPr>
                  <w:r>
                    <w:t>X</w:t>
                  </w:r>
                </w:p>
              </w:tc>
              <w:tc>
                <w:tcPr>
                  <w:tcW w:w="663" w:type="dxa"/>
                  <w:vAlign w:val="top"/>
                </w:tcPr>
                <w:p w14:paraId="754DA3E9">
                  <w:pPr>
                    <w:pStyle w:val="6"/>
                    <w:spacing w:before="113" w:line="187" w:lineRule="auto"/>
                    <w:ind w:left="281"/>
                  </w:pPr>
                  <w:r>
                    <w:t>Y</w:t>
                  </w:r>
                </w:p>
              </w:tc>
              <w:tc>
                <w:tcPr>
                  <w:tcW w:w="509" w:type="dxa"/>
                  <w:vAlign w:val="top"/>
                </w:tcPr>
                <w:p w14:paraId="29EB8215">
                  <w:pPr>
                    <w:pStyle w:val="6"/>
                    <w:spacing w:before="113" w:line="187" w:lineRule="auto"/>
                    <w:ind w:left="206"/>
                  </w:pPr>
                  <w:r>
                    <w:t>Z</w:t>
                  </w:r>
                </w:p>
              </w:tc>
              <w:tc>
                <w:tcPr>
                  <w:tcW w:w="1799" w:type="dxa"/>
                  <w:vMerge w:val="continue"/>
                  <w:tcBorders>
                    <w:top w:val="nil"/>
                  </w:tcBorders>
                  <w:vAlign w:val="top"/>
                </w:tcPr>
                <w:p w14:paraId="31CFE243">
                  <w:pPr>
                    <w:rPr>
                      <w:rFonts w:ascii="Arial"/>
                      <w:sz w:val="21"/>
                    </w:rPr>
                  </w:pPr>
                </w:p>
              </w:tc>
              <w:tc>
                <w:tcPr>
                  <w:tcW w:w="1362" w:type="dxa"/>
                  <w:vMerge w:val="continue"/>
                  <w:tcBorders>
                    <w:top w:val="nil"/>
                  </w:tcBorders>
                  <w:vAlign w:val="top"/>
                </w:tcPr>
                <w:p w14:paraId="2D58E445">
                  <w:pPr>
                    <w:rPr>
                      <w:rFonts w:ascii="Arial"/>
                      <w:sz w:val="21"/>
                    </w:rPr>
                  </w:pPr>
                </w:p>
              </w:tc>
              <w:tc>
                <w:tcPr>
                  <w:tcW w:w="834" w:type="dxa"/>
                  <w:vMerge w:val="continue"/>
                  <w:tcBorders>
                    <w:top w:val="nil"/>
                  </w:tcBorders>
                  <w:vAlign w:val="top"/>
                </w:tcPr>
                <w:p w14:paraId="57373630">
                  <w:pPr>
                    <w:rPr>
                      <w:rFonts w:ascii="Arial"/>
                      <w:sz w:val="21"/>
                    </w:rPr>
                  </w:pPr>
                </w:p>
              </w:tc>
              <w:tc>
                <w:tcPr>
                  <w:tcW w:w="564" w:type="dxa"/>
                  <w:vMerge w:val="continue"/>
                  <w:tcBorders>
                    <w:top w:val="nil"/>
                  </w:tcBorders>
                  <w:vAlign w:val="top"/>
                </w:tcPr>
                <w:p w14:paraId="79ABA16F">
                  <w:pPr>
                    <w:rPr>
                      <w:rFonts w:ascii="Arial"/>
                      <w:sz w:val="21"/>
                    </w:rPr>
                  </w:pPr>
                </w:p>
              </w:tc>
            </w:tr>
            <w:tr w14:paraId="11E0F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22" w:type="dxa"/>
                  <w:vAlign w:val="top"/>
                </w:tcPr>
                <w:p w14:paraId="365ABF48">
                  <w:pPr>
                    <w:pStyle w:val="6"/>
                    <w:spacing w:before="64" w:line="270" w:lineRule="exact"/>
                    <w:ind w:left="179"/>
                  </w:pPr>
                  <w:r>
                    <w:rPr>
                      <w:position w:val="1"/>
                    </w:rPr>
                    <w:t>1</w:t>
                  </w:r>
                </w:p>
              </w:tc>
              <w:tc>
                <w:tcPr>
                  <w:tcW w:w="2018" w:type="dxa"/>
                  <w:vAlign w:val="top"/>
                </w:tcPr>
                <w:p w14:paraId="579D29EC">
                  <w:pPr>
                    <w:pStyle w:val="6"/>
                    <w:spacing w:before="66" w:line="228" w:lineRule="auto"/>
                    <w:ind w:left="493"/>
                  </w:pPr>
                  <w:r>
                    <w:rPr>
                      <w:spacing w:val="7"/>
                    </w:rPr>
                    <w:t>原水提升泵</w:t>
                  </w:r>
                </w:p>
              </w:tc>
              <w:tc>
                <w:tcPr>
                  <w:tcW w:w="574" w:type="dxa"/>
                  <w:vAlign w:val="top"/>
                </w:tcPr>
                <w:p w14:paraId="4BF21E57">
                  <w:pPr>
                    <w:pStyle w:val="6"/>
                    <w:spacing w:before="67" w:line="267" w:lineRule="exact"/>
                    <w:ind w:left="190"/>
                  </w:pPr>
                  <w:r>
                    <w:rPr>
                      <w:spacing w:val="-2"/>
                      <w:position w:val="1"/>
                    </w:rPr>
                    <w:t>55</w:t>
                  </w:r>
                </w:p>
              </w:tc>
              <w:tc>
                <w:tcPr>
                  <w:tcW w:w="663" w:type="dxa"/>
                  <w:vAlign w:val="top"/>
                </w:tcPr>
                <w:p w14:paraId="0354540B">
                  <w:pPr>
                    <w:pStyle w:val="6"/>
                    <w:spacing w:before="67" w:line="267" w:lineRule="exact"/>
                    <w:ind w:left="247"/>
                  </w:pPr>
                  <w:r>
                    <w:rPr>
                      <w:spacing w:val="-7"/>
                      <w:position w:val="1"/>
                    </w:rPr>
                    <w:t>17</w:t>
                  </w:r>
                </w:p>
              </w:tc>
              <w:tc>
                <w:tcPr>
                  <w:tcW w:w="509" w:type="dxa"/>
                  <w:vAlign w:val="top"/>
                </w:tcPr>
                <w:p w14:paraId="482D1F7A">
                  <w:pPr>
                    <w:pStyle w:val="6"/>
                    <w:spacing w:before="67" w:line="267" w:lineRule="exact"/>
                    <w:ind w:left="222"/>
                  </w:pPr>
                  <w:r>
                    <w:rPr>
                      <w:position w:val="1"/>
                    </w:rPr>
                    <w:t>1</w:t>
                  </w:r>
                </w:p>
              </w:tc>
              <w:tc>
                <w:tcPr>
                  <w:tcW w:w="1799" w:type="dxa"/>
                  <w:vAlign w:val="top"/>
                </w:tcPr>
                <w:p w14:paraId="3B1EE5C8">
                  <w:pPr>
                    <w:pStyle w:val="6"/>
                    <w:spacing w:before="64" w:line="233" w:lineRule="auto"/>
                    <w:ind w:left="694"/>
                  </w:pPr>
                  <w:r>
                    <w:rPr>
                      <w:spacing w:val="3"/>
                    </w:rPr>
                    <w:t>80/0</w:t>
                  </w:r>
                </w:p>
              </w:tc>
              <w:tc>
                <w:tcPr>
                  <w:tcW w:w="1362" w:type="dxa"/>
                  <w:vAlign w:val="top"/>
                </w:tcPr>
                <w:p w14:paraId="5C05CA54">
                  <w:pPr>
                    <w:pStyle w:val="6"/>
                    <w:spacing w:before="65" w:line="228" w:lineRule="auto"/>
                    <w:ind w:left="267"/>
                  </w:pPr>
                  <w:r>
                    <w:rPr>
                      <w:spacing w:val="7"/>
                    </w:rPr>
                    <w:t>基础减震</w:t>
                  </w:r>
                </w:p>
              </w:tc>
              <w:tc>
                <w:tcPr>
                  <w:tcW w:w="834" w:type="dxa"/>
                  <w:vAlign w:val="top"/>
                </w:tcPr>
                <w:p w14:paraId="57ED51C2">
                  <w:pPr>
                    <w:pStyle w:val="6"/>
                    <w:spacing w:before="64" w:line="270" w:lineRule="exact"/>
                    <w:ind w:left="269"/>
                  </w:pPr>
                  <w:r>
                    <w:rPr>
                      <w:spacing w:val="1"/>
                      <w:position w:val="1"/>
                    </w:rPr>
                    <w:t>24h</w:t>
                  </w:r>
                </w:p>
              </w:tc>
              <w:tc>
                <w:tcPr>
                  <w:tcW w:w="564" w:type="dxa"/>
                  <w:vAlign w:val="top"/>
                </w:tcPr>
                <w:p w14:paraId="49243695">
                  <w:pPr>
                    <w:pStyle w:val="6"/>
                    <w:spacing w:before="64" w:line="269" w:lineRule="exact"/>
                    <w:ind w:left="238"/>
                  </w:pPr>
                  <w:r>
                    <w:rPr>
                      <w:position w:val="1"/>
                    </w:rPr>
                    <w:t>5</w:t>
                  </w:r>
                </w:p>
              </w:tc>
            </w:tr>
            <w:tr w14:paraId="0A48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22" w:type="dxa"/>
                  <w:vAlign w:val="top"/>
                </w:tcPr>
                <w:p w14:paraId="2A0BB4BD">
                  <w:pPr>
                    <w:pStyle w:val="6"/>
                    <w:spacing w:before="66" w:line="268" w:lineRule="exact"/>
                    <w:ind w:left="166"/>
                  </w:pPr>
                  <w:r>
                    <w:rPr>
                      <w:position w:val="1"/>
                    </w:rPr>
                    <w:t>2</w:t>
                  </w:r>
                </w:p>
              </w:tc>
              <w:tc>
                <w:tcPr>
                  <w:tcW w:w="2018" w:type="dxa"/>
                  <w:vAlign w:val="top"/>
                </w:tcPr>
                <w:p w14:paraId="10E00853">
                  <w:pPr>
                    <w:pStyle w:val="6"/>
                    <w:spacing w:before="68" w:line="227" w:lineRule="auto"/>
                    <w:ind w:left="491"/>
                  </w:pPr>
                  <w:r>
                    <w:rPr>
                      <w:spacing w:val="7"/>
                    </w:rPr>
                    <w:t>一级搅拌机</w:t>
                  </w:r>
                </w:p>
              </w:tc>
              <w:tc>
                <w:tcPr>
                  <w:tcW w:w="574" w:type="dxa"/>
                  <w:vAlign w:val="top"/>
                </w:tcPr>
                <w:p w14:paraId="36D86C81">
                  <w:pPr>
                    <w:pStyle w:val="6"/>
                    <w:spacing w:before="68" w:line="266" w:lineRule="exact"/>
                    <w:ind w:left="132"/>
                  </w:pPr>
                  <w:r>
                    <w:rPr>
                      <w:spacing w:val="3"/>
                      <w:position w:val="1"/>
                    </w:rPr>
                    <w:t>-68</w:t>
                  </w:r>
                </w:p>
              </w:tc>
              <w:tc>
                <w:tcPr>
                  <w:tcW w:w="663" w:type="dxa"/>
                  <w:vAlign w:val="top"/>
                </w:tcPr>
                <w:p w14:paraId="7149ED5B">
                  <w:pPr>
                    <w:pStyle w:val="6"/>
                    <w:spacing w:before="68" w:line="266" w:lineRule="exact"/>
                    <w:ind w:left="233"/>
                  </w:pPr>
                  <w:r>
                    <w:rPr>
                      <w:position w:val="1"/>
                    </w:rPr>
                    <w:t>64</w:t>
                  </w:r>
                </w:p>
              </w:tc>
              <w:tc>
                <w:tcPr>
                  <w:tcW w:w="509" w:type="dxa"/>
                  <w:vAlign w:val="top"/>
                </w:tcPr>
                <w:p w14:paraId="4A8FEEBF">
                  <w:pPr>
                    <w:pStyle w:val="6"/>
                    <w:spacing w:before="68" w:line="266" w:lineRule="exact"/>
                    <w:ind w:left="222"/>
                  </w:pPr>
                  <w:r>
                    <w:rPr>
                      <w:position w:val="1"/>
                    </w:rPr>
                    <w:t>1</w:t>
                  </w:r>
                </w:p>
              </w:tc>
              <w:tc>
                <w:tcPr>
                  <w:tcW w:w="1799" w:type="dxa"/>
                  <w:vAlign w:val="top"/>
                </w:tcPr>
                <w:p w14:paraId="2A07C62D">
                  <w:pPr>
                    <w:pStyle w:val="6"/>
                    <w:spacing w:before="65" w:line="233" w:lineRule="auto"/>
                    <w:ind w:left="699"/>
                  </w:pPr>
                  <w:r>
                    <w:rPr>
                      <w:spacing w:val="2"/>
                    </w:rPr>
                    <w:t>78/0</w:t>
                  </w:r>
                </w:p>
              </w:tc>
              <w:tc>
                <w:tcPr>
                  <w:tcW w:w="1362" w:type="dxa"/>
                  <w:vAlign w:val="top"/>
                </w:tcPr>
                <w:p w14:paraId="1EA3A045">
                  <w:pPr>
                    <w:pStyle w:val="6"/>
                    <w:spacing w:before="66" w:line="228" w:lineRule="auto"/>
                    <w:ind w:left="267"/>
                  </w:pPr>
                  <w:r>
                    <w:rPr>
                      <w:spacing w:val="7"/>
                    </w:rPr>
                    <w:t>基础减震</w:t>
                  </w:r>
                </w:p>
              </w:tc>
              <w:tc>
                <w:tcPr>
                  <w:tcW w:w="834" w:type="dxa"/>
                  <w:vAlign w:val="top"/>
                </w:tcPr>
                <w:p w14:paraId="75A9BE61">
                  <w:pPr>
                    <w:pStyle w:val="6"/>
                    <w:spacing w:before="66" w:line="268" w:lineRule="exact"/>
                    <w:ind w:left="269"/>
                  </w:pPr>
                  <w:r>
                    <w:rPr>
                      <w:spacing w:val="1"/>
                      <w:position w:val="1"/>
                    </w:rPr>
                    <w:t>24h</w:t>
                  </w:r>
                </w:p>
              </w:tc>
              <w:tc>
                <w:tcPr>
                  <w:tcW w:w="564" w:type="dxa"/>
                  <w:vAlign w:val="top"/>
                </w:tcPr>
                <w:p w14:paraId="150ABF5E">
                  <w:pPr>
                    <w:pStyle w:val="6"/>
                    <w:spacing w:before="66" w:line="268" w:lineRule="exact"/>
                    <w:ind w:left="236"/>
                  </w:pPr>
                  <w:r>
                    <w:rPr>
                      <w:position w:val="1"/>
                    </w:rPr>
                    <w:t>6</w:t>
                  </w:r>
                </w:p>
              </w:tc>
            </w:tr>
            <w:tr w14:paraId="24438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22" w:type="dxa"/>
                  <w:vAlign w:val="top"/>
                </w:tcPr>
                <w:p w14:paraId="06CAA628">
                  <w:pPr>
                    <w:pStyle w:val="6"/>
                    <w:spacing w:before="65" w:line="268" w:lineRule="exact"/>
                    <w:ind w:left="168"/>
                  </w:pPr>
                  <w:r>
                    <w:rPr>
                      <w:position w:val="1"/>
                    </w:rPr>
                    <w:t>3</w:t>
                  </w:r>
                </w:p>
              </w:tc>
              <w:tc>
                <w:tcPr>
                  <w:tcW w:w="2018" w:type="dxa"/>
                  <w:vAlign w:val="top"/>
                </w:tcPr>
                <w:p w14:paraId="56181B16">
                  <w:pPr>
                    <w:pStyle w:val="6"/>
                    <w:spacing w:before="69" w:line="227" w:lineRule="auto"/>
                    <w:ind w:left="491"/>
                  </w:pPr>
                  <w:r>
                    <w:rPr>
                      <w:spacing w:val="7"/>
                    </w:rPr>
                    <w:t>二级搅拌机</w:t>
                  </w:r>
                </w:p>
              </w:tc>
              <w:tc>
                <w:tcPr>
                  <w:tcW w:w="574" w:type="dxa"/>
                  <w:vAlign w:val="top"/>
                </w:tcPr>
                <w:p w14:paraId="0D19B2E5">
                  <w:pPr>
                    <w:pStyle w:val="6"/>
                    <w:spacing w:before="70" w:line="265" w:lineRule="exact"/>
                    <w:ind w:left="132"/>
                  </w:pPr>
                  <w:r>
                    <w:rPr>
                      <w:spacing w:val="3"/>
                      <w:position w:val="1"/>
                    </w:rPr>
                    <w:t>-77</w:t>
                  </w:r>
                </w:p>
              </w:tc>
              <w:tc>
                <w:tcPr>
                  <w:tcW w:w="663" w:type="dxa"/>
                  <w:vAlign w:val="top"/>
                </w:tcPr>
                <w:p w14:paraId="5B7FBE22">
                  <w:pPr>
                    <w:pStyle w:val="6"/>
                    <w:spacing w:before="70" w:line="265" w:lineRule="exact"/>
                    <w:ind w:left="233"/>
                  </w:pPr>
                  <w:r>
                    <w:rPr>
                      <w:position w:val="1"/>
                    </w:rPr>
                    <w:t>64</w:t>
                  </w:r>
                </w:p>
              </w:tc>
              <w:tc>
                <w:tcPr>
                  <w:tcW w:w="509" w:type="dxa"/>
                  <w:vAlign w:val="top"/>
                </w:tcPr>
                <w:p w14:paraId="7F535030">
                  <w:pPr>
                    <w:pStyle w:val="6"/>
                    <w:spacing w:before="70" w:line="265" w:lineRule="exact"/>
                    <w:ind w:left="222"/>
                  </w:pPr>
                  <w:r>
                    <w:rPr>
                      <w:position w:val="1"/>
                    </w:rPr>
                    <w:t>1</w:t>
                  </w:r>
                </w:p>
              </w:tc>
              <w:tc>
                <w:tcPr>
                  <w:tcW w:w="1799" w:type="dxa"/>
                  <w:vAlign w:val="top"/>
                </w:tcPr>
                <w:p w14:paraId="37D7C948">
                  <w:pPr>
                    <w:pStyle w:val="6"/>
                    <w:spacing w:before="64" w:line="233" w:lineRule="auto"/>
                    <w:ind w:left="699"/>
                  </w:pPr>
                  <w:r>
                    <w:rPr>
                      <w:spacing w:val="2"/>
                    </w:rPr>
                    <w:t>75/0</w:t>
                  </w:r>
                </w:p>
              </w:tc>
              <w:tc>
                <w:tcPr>
                  <w:tcW w:w="1362" w:type="dxa"/>
                  <w:vAlign w:val="top"/>
                </w:tcPr>
                <w:p w14:paraId="3E01C30F">
                  <w:pPr>
                    <w:pStyle w:val="6"/>
                    <w:spacing w:before="65" w:line="228" w:lineRule="auto"/>
                    <w:ind w:left="267"/>
                  </w:pPr>
                  <w:r>
                    <w:rPr>
                      <w:spacing w:val="7"/>
                    </w:rPr>
                    <w:t>基础减震</w:t>
                  </w:r>
                </w:p>
              </w:tc>
              <w:tc>
                <w:tcPr>
                  <w:tcW w:w="834" w:type="dxa"/>
                  <w:vAlign w:val="top"/>
                </w:tcPr>
                <w:p w14:paraId="20EC3848">
                  <w:pPr>
                    <w:pStyle w:val="6"/>
                    <w:spacing w:before="65" w:line="270" w:lineRule="exact"/>
                    <w:ind w:left="269"/>
                  </w:pPr>
                  <w:r>
                    <w:rPr>
                      <w:spacing w:val="1"/>
                      <w:position w:val="1"/>
                    </w:rPr>
                    <w:t>24h</w:t>
                  </w:r>
                </w:p>
              </w:tc>
              <w:tc>
                <w:tcPr>
                  <w:tcW w:w="564" w:type="dxa"/>
                  <w:vAlign w:val="top"/>
                </w:tcPr>
                <w:p w14:paraId="49E4CDBD">
                  <w:pPr>
                    <w:pStyle w:val="6"/>
                    <w:spacing w:before="65" w:line="268" w:lineRule="exact"/>
                    <w:ind w:left="236"/>
                  </w:pPr>
                  <w:r>
                    <w:rPr>
                      <w:position w:val="1"/>
                    </w:rPr>
                    <w:t>6</w:t>
                  </w:r>
                </w:p>
              </w:tc>
            </w:tr>
            <w:tr w14:paraId="56CA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22" w:type="dxa"/>
                  <w:vAlign w:val="top"/>
                </w:tcPr>
                <w:p w14:paraId="612AC869">
                  <w:pPr>
                    <w:pStyle w:val="6"/>
                    <w:spacing w:before="65" w:line="269" w:lineRule="exact"/>
                    <w:ind w:left="163"/>
                  </w:pPr>
                  <w:r>
                    <w:rPr>
                      <w:position w:val="1"/>
                    </w:rPr>
                    <w:t>4</w:t>
                  </w:r>
                </w:p>
              </w:tc>
              <w:tc>
                <w:tcPr>
                  <w:tcW w:w="2018" w:type="dxa"/>
                  <w:vAlign w:val="top"/>
                </w:tcPr>
                <w:p w14:paraId="0F041772">
                  <w:pPr>
                    <w:pStyle w:val="6"/>
                    <w:spacing w:before="70" w:line="227" w:lineRule="auto"/>
                    <w:ind w:left="495"/>
                  </w:pPr>
                  <w:r>
                    <w:rPr>
                      <w:spacing w:val="6"/>
                    </w:rPr>
                    <w:t>絮凝搅拌机</w:t>
                  </w:r>
                </w:p>
              </w:tc>
              <w:tc>
                <w:tcPr>
                  <w:tcW w:w="574" w:type="dxa"/>
                  <w:vAlign w:val="top"/>
                </w:tcPr>
                <w:p w14:paraId="16CC4BAC">
                  <w:pPr>
                    <w:pStyle w:val="6"/>
                    <w:spacing w:before="70" w:line="264" w:lineRule="exact"/>
                    <w:ind w:left="132"/>
                  </w:pPr>
                  <w:r>
                    <w:rPr>
                      <w:spacing w:val="3"/>
                      <w:position w:val="1"/>
                    </w:rPr>
                    <w:t>-83</w:t>
                  </w:r>
                </w:p>
              </w:tc>
              <w:tc>
                <w:tcPr>
                  <w:tcW w:w="663" w:type="dxa"/>
                  <w:vAlign w:val="top"/>
                </w:tcPr>
                <w:p w14:paraId="2411012B">
                  <w:pPr>
                    <w:pStyle w:val="6"/>
                    <w:spacing w:before="70" w:line="264" w:lineRule="exact"/>
                    <w:ind w:left="233"/>
                  </w:pPr>
                  <w:r>
                    <w:rPr>
                      <w:position w:val="1"/>
                    </w:rPr>
                    <w:t>64</w:t>
                  </w:r>
                </w:p>
              </w:tc>
              <w:tc>
                <w:tcPr>
                  <w:tcW w:w="509" w:type="dxa"/>
                  <w:vAlign w:val="top"/>
                </w:tcPr>
                <w:p w14:paraId="5130A878">
                  <w:pPr>
                    <w:pStyle w:val="6"/>
                    <w:spacing w:before="70" w:line="264" w:lineRule="exact"/>
                    <w:ind w:left="222"/>
                  </w:pPr>
                  <w:r>
                    <w:rPr>
                      <w:position w:val="1"/>
                    </w:rPr>
                    <w:t>1</w:t>
                  </w:r>
                </w:p>
              </w:tc>
              <w:tc>
                <w:tcPr>
                  <w:tcW w:w="1799" w:type="dxa"/>
                  <w:vAlign w:val="top"/>
                </w:tcPr>
                <w:p w14:paraId="054EEE39">
                  <w:pPr>
                    <w:pStyle w:val="6"/>
                    <w:spacing w:before="65" w:line="233" w:lineRule="auto"/>
                    <w:ind w:left="699"/>
                  </w:pPr>
                  <w:r>
                    <w:rPr>
                      <w:spacing w:val="2"/>
                    </w:rPr>
                    <w:t>78/0</w:t>
                  </w:r>
                </w:p>
              </w:tc>
              <w:tc>
                <w:tcPr>
                  <w:tcW w:w="1362" w:type="dxa"/>
                  <w:vAlign w:val="top"/>
                </w:tcPr>
                <w:p w14:paraId="4C9A2F1A">
                  <w:pPr>
                    <w:pStyle w:val="6"/>
                    <w:spacing w:before="66" w:line="228" w:lineRule="auto"/>
                    <w:ind w:left="267"/>
                  </w:pPr>
                  <w:r>
                    <w:rPr>
                      <w:spacing w:val="7"/>
                    </w:rPr>
                    <w:t>基础减震</w:t>
                  </w:r>
                </w:p>
              </w:tc>
              <w:tc>
                <w:tcPr>
                  <w:tcW w:w="834" w:type="dxa"/>
                  <w:vAlign w:val="top"/>
                </w:tcPr>
                <w:p w14:paraId="3C4D9FD3">
                  <w:pPr>
                    <w:pStyle w:val="6"/>
                    <w:spacing w:before="65" w:line="269" w:lineRule="exact"/>
                    <w:ind w:left="269"/>
                  </w:pPr>
                  <w:r>
                    <w:rPr>
                      <w:spacing w:val="1"/>
                      <w:position w:val="1"/>
                    </w:rPr>
                    <w:t>24h</w:t>
                  </w:r>
                </w:p>
              </w:tc>
              <w:tc>
                <w:tcPr>
                  <w:tcW w:w="564" w:type="dxa"/>
                  <w:vAlign w:val="top"/>
                </w:tcPr>
                <w:p w14:paraId="41B0264A">
                  <w:pPr>
                    <w:pStyle w:val="6"/>
                    <w:spacing w:before="65" w:line="269" w:lineRule="exact"/>
                    <w:ind w:left="236"/>
                  </w:pPr>
                  <w:r>
                    <w:rPr>
                      <w:position w:val="1"/>
                    </w:rPr>
                    <w:t>6</w:t>
                  </w:r>
                </w:p>
              </w:tc>
            </w:tr>
            <w:tr w14:paraId="7C3B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22" w:type="dxa"/>
                  <w:vAlign w:val="top"/>
                </w:tcPr>
                <w:p w14:paraId="63862FAC">
                  <w:pPr>
                    <w:pStyle w:val="6"/>
                    <w:spacing w:before="67" w:line="267" w:lineRule="exact"/>
                    <w:ind w:left="168"/>
                  </w:pPr>
                  <w:r>
                    <w:rPr>
                      <w:position w:val="1"/>
                    </w:rPr>
                    <w:t>5</w:t>
                  </w:r>
                </w:p>
              </w:tc>
              <w:tc>
                <w:tcPr>
                  <w:tcW w:w="2018" w:type="dxa"/>
                  <w:vAlign w:val="top"/>
                </w:tcPr>
                <w:p w14:paraId="27A2322A">
                  <w:pPr>
                    <w:pStyle w:val="6"/>
                    <w:spacing w:before="69" w:line="228" w:lineRule="auto"/>
                    <w:ind w:left="717"/>
                  </w:pPr>
                  <w:r>
                    <w:t>回流泵</w:t>
                  </w:r>
                </w:p>
              </w:tc>
              <w:tc>
                <w:tcPr>
                  <w:tcW w:w="574" w:type="dxa"/>
                  <w:vAlign w:val="top"/>
                </w:tcPr>
                <w:p w14:paraId="29A9C559">
                  <w:pPr>
                    <w:pStyle w:val="6"/>
                    <w:spacing w:before="69" w:line="266" w:lineRule="exact"/>
                    <w:ind w:left="240"/>
                  </w:pPr>
                  <w:r>
                    <w:rPr>
                      <w:position w:val="1"/>
                    </w:rPr>
                    <w:t>8</w:t>
                  </w:r>
                </w:p>
              </w:tc>
              <w:tc>
                <w:tcPr>
                  <w:tcW w:w="663" w:type="dxa"/>
                  <w:vAlign w:val="top"/>
                </w:tcPr>
                <w:p w14:paraId="680C063D">
                  <w:pPr>
                    <w:pStyle w:val="6"/>
                    <w:spacing w:before="69" w:line="266" w:lineRule="exact"/>
                    <w:ind w:left="230"/>
                  </w:pPr>
                  <w:r>
                    <w:rPr>
                      <w:spacing w:val="1"/>
                      <w:position w:val="1"/>
                    </w:rPr>
                    <w:t>47</w:t>
                  </w:r>
                </w:p>
              </w:tc>
              <w:tc>
                <w:tcPr>
                  <w:tcW w:w="509" w:type="dxa"/>
                  <w:vAlign w:val="top"/>
                </w:tcPr>
                <w:p w14:paraId="2DB7D6BF">
                  <w:pPr>
                    <w:pStyle w:val="6"/>
                    <w:spacing w:before="69" w:line="266" w:lineRule="exact"/>
                    <w:ind w:left="222"/>
                  </w:pPr>
                  <w:r>
                    <w:rPr>
                      <w:position w:val="1"/>
                    </w:rPr>
                    <w:t>1</w:t>
                  </w:r>
                </w:p>
              </w:tc>
              <w:tc>
                <w:tcPr>
                  <w:tcW w:w="1799" w:type="dxa"/>
                  <w:vAlign w:val="top"/>
                </w:tcPr>
                <w:p w14:paraId="7050050A">
                  <w:pPr>
                    <w:pStyle w:val="6"/>
                    <w:spacing w:before="66" w:line="233" w:lineRule="auto"/>
                    <w:ind w:left="699"/>
                  </w:pPr>
                  <w:r>
                    <w:rPr>
                      <w:spacing w:val="2"/>
                    </w:rPr>
                    <w:t>70/0</w:t>
                  </w:r>
                </w:p>
              </w:tc>
              <w:tc>
                <w:tcPr>
                  <w:tcW w:w="1362" w:type="dxa"/>
                  <w:vAlign w:val="top"/>
                </w:tcPr>
                <w:p w14:paraId="43062770">
                  <w:pPr>
                    <w:pStyle w:val="6"/>
                    <w:spacing w:before="67" w:line="228" w:lineRule="auto"/>
                    <w:ind w:left="267"/>
                  </w:pPr>
                  <w:r>
                    <w:rPr>
                      <w:spacing w:val="7"/>
                    </w:rPr>
                    <w:t>基础减震</w:t>
                  </w:r>
                </w:p>
              </w:tc>
              <w:tc>
                <w:tcPr>
                  <w:tcW w:w="834" w:type="dxa"/>
                  <w:vAlign w:val="top"/>
                </w:tcPr>
                <w:p w14:paraId="76231A0F">
                  <w:pPr>
                    <w:pStyle w:val="6"/>
                    <w:spacing w:before="67" w:line="267" w:lineRule="exact"/>
                    <w:ind w:left="269"/>
                  </w:pPr>
                  <w:r>
                    <w:rPr>
                      <w:spacing w:val="1"/>
                      <w:position w:val="1"/>
                    </w:rPr>
                    <w:t>24h</w:t>
                  </w:r>
                </w:p>
              </w:tc>
              <w:tc>
                <w:tcPr>
                  <w:tcW w:w="564" w:type="dxa"/>
                  <w:vAlign w:val="top"/>
                </w:tcPr>
                <w:p w14:paraId="49DFCD19">
                  <w:pPr>
                    <w:pStyle w:val="6"/>
                    <w:spacing w:before="67" w:line="267" w:lineRule="exact"/>
                    <w:ind w:left="236"/>
                  </w:pPr>
                  <w:r>
                    <w:rPr>
                      <w:position w:val="1"/>
                    </w:rPr>
                    <w:t>6</w:t>
                  </w:r>
                </w:p>
              </w:tc>
            </w:tr>
            <w:tr w14:paraId="7353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22" w:type="dxa"/>
                  <w:vAlign w:val="top"/>
                </w:tcPr>
                <w:p w14:paraId="751F4525">
                  <w:pPr>
                    <w:pStyle w:val="6"/>
                    <w:spacing w:before="67" w:line="267" w:lineRule="exact"/>
                    <w:ind w:left="165"/>
                  </w:pPr>
                  <w:r>
                    <w:rPr>
                      <w:position w:val="1"/>
                    </w:rPr>
                    <w:t>6</w:t>
                  </w:r>
                </w:p>
              </w:tc>
              <w:tc>
                <w:tcPr>
                  <w:tcW w:w="2018" w:type="dxa"/>
                  <w:vAlign w:val="top"/>
                </w:tcPr>
                <w:p w14:paraId="1A6C10B5">
                  <w:pPr>
                    <w:pStyle w:val="6"/>
                    <w:spacing w:before="69" w:line="227" w:lineRule="auto"/>
                    <w:ind w:left="697"/>
                  </w:pPr>
                  <w:r>
                    <w:rPr>
                      <w:spacing w:val="6"/>
                    </w:rPr>
                    <w:t>刮渣机</w:t>
                  </w:r>
                </w:p>
              </w:tc>
              <w:tc>
                <w:tcPr>
                  <w:tcW w:w="574" w:type="dxa"/>
                  <w:vAlign w:val="top"/>
                </w:tcPr>
                <w:p w14:paraId="5C4D0F8D">
                  <w:pPr>
                    <w:pStyle w:val="6"/>
                    <w:spacing w:before="69" w:line="266" w:lineRule="exact"/>
                    <w:ind w:left="132"/>
                  </w:pPr>
                  <w:r>
                    <w:rPr>
                      <w:spacing w:val="3"/>
                      <w:position w:val="1"/>
                    </w:rPr>
                    <w:t>-73</w:t>
                  </w:r>
                </w:p>
              </w:tc>
              <w:tc>
                <w:tcPr>
                  <w:tcW w:w="663" w:type="dxa"/>
                  <w:vAlign w:val="top"/>
                </w:tcPr>
                <w:p w14:paraId="04BBBDA5">
                  <w:pPr>
                    <w:pStyle w:val="6"/>
                    <w:spacing w:before="69" w:line="266" w:lineRule="exact"/>
                    <w:ind w:left="230"/>
                  </w:pPr>
                  <w:r>
                    <w:rPr>
                      <w:spacing w:val="1"/>
                      <w:position w:val="1"/>
                    </w:rPr>
                    <w:t>42</w:t>
                  </w:r>
                </w:p>
              </w:tc>
              <w:tc>
                <w:tcPr>
                  <w:tcW w:w="509" w:type="dxa"/>
                  <w:vAlign w:val="top"/>
                </w:tcPr>
                <w:p w14:paraId="7854F676">
                  <w:pPr>
                    <w:pStyle w:val="6"/>
                    <w:spacing w:before="69" w:line="266" w:lineRule="exact"/>
                    <w:ind w:left="222"/>
                  </w:pPr>
                  <w:r>
                    <w:rPr>
                      <w:position w:val="1"/>
                    </w:rPr>
                    <w:t>1</w:t>
                  </w:r>
                </w:p>
              </w:tc>
              <w:tc>
                <w:tcPr>
                  <w:tcW w:w="1799" w:type="dxa"/>
                  <w:vAlign w:val="top"/>
                </w:tcPr>
                <w:p w14:paraId="46FB2BE9">
                  <w:pPr>
                    <w:pStyle w:val="6"/>
                    <w:spacing w:before="67" w:line="233" w:lineRule="auto"/>
                    <w:ind w:left="699"/>
                  </w:pPr>
                  <w:r>
                    <w:rPr>
                      <w:spacing w:val="2"/>
                    </w:rPr>
                    <w:t>75/0</w:t>
                  </w:r>
                </w:p>
              </w:tc>
              <w:tc>
                <w:tcPr>
                  <w:tcW w:w="1362" w:type="dxa"/>
                  <w:vAlign w:val="top"/>
                </w:tcPr>
                <w:p w14:paraId="4EAB12D3">
                  <w:pPr>
                    <w:pStyle w:val="6"/>
                    <w:spacing w:before="67" w:line="228" w:lineRule="auto"/>
                    <w:ind w:left="267"/>
                  </w:pPr>
                  <w:r>
                    <w:rPr>
                      <w:spacing w:val="7"/>
                    </w:rPr>
                    <w:t>基础减震</w:t>
                  </w:r>
                </w:p>
              </w:tc>
              <w:tc>
                <w:tcPr>
                  <w:tcW w:w="834" w:type="dxa"/>
                  <w:vAlign w:val="top"/>
                </w:tcPr>
                <w:p w14:paraId="610BCA1C">
                  <w:pPr>
                    <w:pStyle w:val="6"/>
                    <w:spacing w:before="67" w:line="267" w:lineRule="exact"/>
                    <w:ind w:left="269"/>
                  </w:pPr>
                  <w:r>
                    <w:rPr>
                      <w:spacing w:val="1"/>
                      <w:position w:val="1"/>
                    </w:rPr>
                    <w:t>24h</w:t>
                  </w:r>
                </w:p>
              </w:tc>
              <w:tc>
                <w:tcPr>
                  <w:tcW w:w="564" w:type="dxa"/>
                  <w:vAlign w:val="top"/>
                </w:tcPr>
                <w:p w14:paraId="1C047A20">
                  <w:pPr>
                    <w:pStyle w:val="6"/>
                    <w:spacing w:before="67" w:line="267" w:lineRule="exact"/>
                    <w:ind w:left="199"/>
                  </w:pPr>
                  <w:r>
                    <w:rPr>
                      <w:spacing w:val="-7"/>
                      <w:position w:val="1"/>
                    </w:rPr>
                    <w:t>12</w:t>
                  </w:r>
                </w:p>
              </w:tc>
            </w:tr>
            <w:tr w14:paraId="0F31E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22" w:type="dxa"/>
                  <w:vAlign w:val="top"/>
                </w:tcPr>
                <w:p w14:paraId="311D9AD5">
                  <w:pPr>
                    <w:pStyle w:val="6"/>
                    <w:spacing w:before="67" w:line="267" w:lineRule="exact"/>
                    <w:ind w:left="169"/>
                  </w:pPr>
                  <w:r>
                    <w:rPr>
                      <w:position w:val="1"/>
                    </w:rPr>
                    <w:t>7</w:t>
                  </w:r>
                </w:p>
              </w:tc>
              <w:tc>
                <w:tcPr>
                  <w:tcW w:w="2018" w:type="dxa"/>
                  <w:vAlign w:val="top"/>
                </w:tcPr>
                <w:p w14:paraId="443EBD1C">
                  <w:pPr>
                    <w:pStyle w:val="6"/>
                    <w:spacing w:before="69" w:line="228" w:lineRule="auto"/>
                    <w:ind w:left="193"/>
                  </w:pPr>
                  <w:r>
                    <w:rPr>
                      <w:spacing w:val="6"/>
                    </w:rPr>
                    <w:t>V</w:t>
                  </w:r>
                  <w:r>
                    <w:rPr>
                      <w:spacing w:val="-25"/>
                    </w:rPr>
                    <w:t xml:space="preserve"> </w:t>
                  </w:r>
                  <w:r>
                    <w:rPr>
                      <w:spacing w:val="6"/>
                    </w:rPr>
                    <w:t>型滤池反洗水泵</w:t>
                  </w:r>
                </w:p>
              </w:tc>
              <w:tc>
                <w:tcPr>
                  <w:tcW w:w="574" w:type="dxa"/>
                  <w:vAlign w:val="top"/>
                </w:tcPr>
                <w:p w14:paraId="6FB3F27C">
                  <w:pPr>
                    <w:pStyle w:val="6"/>
                    <w:spacing w:before="70" w:line="265" w:lineRule="exact"/>
                    <w:ind w:left="202"/>
                  </w:pPr>
                  <w:r>
                    <w:rPr>
                      <w:spacing w:val="-7"/>
                      <w:position w:val="1"/>
                    </w:rPr>
                    <w:t>11</w:t>
                  </w:r>
                </w:p>
              </w:tc>
              <w:tc>
                <w:tcPr>
                  <w:tcW w:w="663" w:type="dxa"/>
                  <w:vAlign w:val="top"/>
                </w:tcPr>
                <w:p w14:paraId="4D1DC453">
                  <w:pPr>
                    <w:pStyle w:val="6"/>
                    <w:spacing w:before="70" w:line="265" w:lineRule="exact"/>
                    <w:ind w:left="177"/>
                  </w:pPr>
                  <w:r>
                    <w:rPr>
                      <w:spacing w:val="3"/>
                      <w:position w:val="1"/>
                    </w:rPr>
                    <w:t>-21</w:t>
                  </w:r>
                </w:p>
              </w:tc>
              <w:tc>
                <w:tcPr>
                  <w:tcW w:w="509" w:type="dxa"/>
                  <w:vAlign w:val="top"/>
                </w:tcPr>
                <w:p w14:paraId="3F416C9C">
                  <w:pPr>
                    <w:pStyle w:val="6"/>
                    <w:spacing w:before="70" w:line="265" w:lineRule="exact"/>
                    <w:ind w:left="222"/>
                  </w:pPr>
                  <w:r>
                    <w:rPr>
                      <w:position w:val="1"/>
                    </w:rPr>
                    <w:t>1</w:t>
                  </w:r>
                </w:p>
              </w:tc>
              <w:tc>
                <w:tcPr>
                  <w:tcW w:w="1799" w:type="dxa"/>
                  <w:vAlign w:val="top"/>
                </w:tcPr>
                <w:p w14:paraId="530C74B4">
                  <w:pPr>
                    <w:pStyle w:val="6"/>
                    <w:spacing w:before="67" w:line="233" w:lineRule="auto"/>
                    <w:ind w:left="699"/>
                  </w:pPr>
                  <w:r>
                    <w:rPr>
                      <w:spacing w:val="2"/>
                    </w:rPr>
                    <w:t>75/0</w:t>
                  </w:r>
                </w:p>
              </w:tc>
              <w:tc>
                <w:tcPr>
                  <w:tcW w:w="1362" w:type="dxa"/>
                  <w:vAlign w:val="top"/>
                </w:tcPr>
                <w:p w14:paraId="71FA11FD">
                  <w:pPr>
                    <w:pStyle w:val="6"/>
                    <w:spacing w:before="68" w:line="228" w:lineRule="auto"/>
                    <w:ind w:left="267"/>
                  </w:pPr>
                  <w:r>
                    <w:rPr>
                      <w:spacing w:val="7"/>
                    </w:rPr>
                    <w:t>基础减震</w:t>
                  </w:r>
                </w:p>
              </w:tc>
              <w:tc>
                <w:tcPr>
                  <w:tcW w:w="834" w:type="dxa"/>
                  <w:vAlign w:val="top"/>
                </w:tcPr>
                <w:p w14:paraId="64891F0E">
                  <w:pPr>
                    <w:pStyle w:val="6"/>
                    <w:spacing w:before="67" w:line="267" w:lineRule="exact"/>
                    <w:ind w:left="269"/>
                  </w:pPr>
                  <w:r>
                    <w:rPr>
                      <w:spacing w:val="1"/>
                      <w:position w:val="1"/>
                    </w:rPr>
                    <w:t>24h</w:t>
                  </w:r>
                </w:p>
              </w:tc>
              <w:tc>
                <w:tcPr>
                  <w:tcW w:w="564" w:type="dxa"/>
                  <w:vAlign w:val="top"/>
                </w:tcPr>
                <w:p w14:paraId="3AB13CCA">
                  <w:pPr>
                    <w:pStyle w:val="6"/>
                    <w:spacing w:before="67" w:line="267" w:lineRule="exact"/>
                    <w:ind w:left="236"/>
                  </w:pPr>
                  <w:r>
                    <w:rPr>
                      <w:position w:val="1"/>
                    </w:rPr>
                    <w:t>6</w:t>
                  </w:r>
                </w:p>
              </w:tc>
            </w:tr>
            <w:tr w14:paraId="459F3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22" w:type="dxa"/>
                  <w:vAlign w:val="top"/>
                </w:tcPr>
                <w:p w14:paraId="1BC74C0A">
                  <w:pPr>
                    <w:pStyle w:val="6"/>
                    <w:spacing w:before="68" w:line="267" w:lineRule="exact"/>
                    <w:ind w:left="164"/>
                  </w:pPr>
                  <w:r>
                    <w:rPr>
                      <w:position w:val="1"/>
                    </w:rPr>
                    <w:t>8</w:t>
                  </w:r>
                </w:p>
              </w:tc>
              <w:tc>
                <w:tcPr>
                  <w:tcW w:w="2018" w:type="dxa"/>
                  <w:vAlign w:val="top"/>
                </w:tcPr>
                <w:p w14:paraId="40561EF3">
                  <w:pPr>
                    <w:pStyle w:val="6"/>
                    <w:spacing w:before="70" w:line="227" w:lineRule="auto"/>
                    <w:ind w:left="193"/>
                  </w:pPr>
                  <w:r>
                    <w:rPr>
                      <w:spacing w:val="6"/>
                    </w:rPr>
                    <w:t>V</w:t>
                  </w:r>
                  <w:r>
                    <w:rPr>
                      <w:spacing w:val="-25"/>
                    </w:rPr>
                    <w:t xml:space="preserve"> </w:t>
                  </w:r>
                  <w:r>
                    <w:rPr>
                      <w:spacing w:val="6"/>
                    </w:rPr>
                    <w:t>型滤池反洗风机</w:t>
                  </w:r>
                </w:p>
              </w:tc>
              <w:tc>
                <w:tcPr>
                  <w:tcW w:w="574" w:type="dxa"/>
                  <w:vAlign w:val="top"/>
                </w:tcPr>
                <w:p w14:paraId="739B00BC">
                  <w:pPr>
                    <w:pStyle w:val="6"/>
                    <w:spacing w:before="70" w:line="265" w:lineRule="exact"/>
                    <w:ind w:left="189"/>
                  </w:pPr>
                  <w:r>
                    <w:rPr>
                      <w:spacing w:val="-1"/>
                      <w:position w:val="1"/>
                    </w:rPr>
                    <w:t>20</w:t>
                  </w:r>
                </w:p>
              </w:tc>
              <w:tc>
                <w:tcPr>
                  <w:tcW w:w="663" w:type="dxa"/>
                  <w:vAlign w:val="top"/>
                </w:tcPr>
                <w:p w14:paraId="6F65128D">
                  <w:pPr>
                    <w:pStyle w:val="6"/>
                    <w:spacing w:before="70" w:line="265" w:lineRule="exact"/>
                    <w:ind w:left="177"/>
                  </w:pPr>
                  <w:r>
                    <w:rPr>
                      <w:spacing w:val="3"/>
                      <w:position w:val="1"/>
                    </w:rPr>
                    <w:t>-22</w:t>
                  </w:r>
                </w:p>
              </w:tc>
              <w:tc>
                <w:tcPr>
                  <w:tcW w:w="509" w:type="dxa"/>
                  <w:vAlign w:val="top"/>
                </w:tcPr>
                <w:p w14:paraId="06D4D37B">
                  <w:pPr>
                    <w:pStyle w:val="6"/>
                    <w:spacing w:before="70" w:line="265" w:lineRule="exact"/>
                    <w:ind w:left="222"/>
                  </w:pPr>
                  <w:r>
                    <w:rPr>
                      <w:position w:val="1"/>
                    </w:rPr>
                    <w:t>1</w:t>
                  </w:r>
                </w:p>
              </w:tc>
              <w:tc>
                <w:tcPr>
                  <w:tcW w:w="1799" w:type="dxa"/>
                  <w:vAlign w:val="top"/>
                </w:tcPr>
                <w:p w14:paraId="6B8D362B">
                  <w:pPr>
                    <w:pStyle w:val="6"/>
                    <w:spacing w:before="67" w:line="233" w:lineRule="auto"/>
                    <w:ind w:left="699"/>
                  </w:pPr>
                  <w:r>
                    <w:rPr>
                      <w:spacing w:val="2"/>
                    </w:rPr>
                    <w:t>78/0</w:t>
                  </w:r>
                </w:p>
              </w:tc>
              <w:tc>
                <w:tcPr>
                  <w:tcW w:w="1362" w:type="dxa"/>
                  <w:vAlign w:val="top"/>
                </w:tcPr>
                <w:p w14:paraId="140897DF">
                  <w:pPr>
                    <w:pStyle w:val="6"/>
                    <w:spacing w:before="68" w:line="228" w:lineRule="auto"/>
                    <w:ind w:left="267"/>
                  </w:pPr>
                  <w:r>
                    <w:rPr>
                      <w:spacing w:val="7"/>
                    </w:rPr>
                    <w:t>基础减震</w:t>
                  </w:r>
                </w:p>
              </w:tc>
              <w:tc>
                <w:tcPr>
                  <w:tcW w:w="834" w:type="dxa"/>
                  <w:vAlign w:val="top"/>
                </w:tcPr>
                <w:p w14:paraId="6E10F6E4">
                  <w:pPr>
                    <w:pStyle w:val="6"/>
                    <w:spacing w:before="68" w:line="267" w:lineRule="exact"/>
                    <w:ind w:left="269"/>
                  </w:pPr>
                  <w:r>
                    <w:rPr>
                      <w:spacing w:val="1"/>
                      <w:position w:val="1"/>
                    </w:rPr>
                    <w:t>24h</w:t>
                  </w:r>
                </w:p>
              </w:tc>
              <w:tc>
                <w:tcPr>
                  <w:tcW w:w="564" w:type="dxa"/>
                  <w:vAlign w:val="top"/>
                </w:tcPr>
                <w:p w14:paraId="17311A60">
                  <w:pPr>
                    <w:pStyle w:val="6"/>
                    <w:spacing w:before="68" w:line="267" w:lineRule="exact"/>
                    <w:ind w:left="233"/>
                  </w:pPr>
                  <w:r>
                    <w:rPr>
                      <w:position w:val="1"/>
                    </w:rPr>
                    <w:t>4</w:t>
                  </w:r>
                </w:p>
              </w:tc>
            </w:tr>
            <w:tr w14:paraId="588B7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22" w:type="dxa"/>
                  <w:vAlign w:val="top"/>
                </w:tcPr>
                <w:p w14:paraId="3AF922A3">
                  <w:pPr>
                    <w:pStyle w:val="6"/>
                    <w:spacing w:before="66" w:line="268" w:lineRule="exact"/>
                    <w:ind w:left="164"/>
                  </w:pPr>
                  <w:r>
                    <w:rPr>
                      <w:position w:val="1"/>
                    </w:rPr>
                    <w:t>9</w:t>
                  </w:r>
                </w:p>
              </w:tc>
              <w:tc>
                <w:tcPr>
                  <w:tcW w:w="2018" w:type="dxa"/>
                  <w:vAlign w:val="top"/>
                </w:tcPr>
                <w:p w14:paraId="14705223">
                  <w:pPr>
                    <w:pStyle w:val="6"/>
                    <w:spacing w:before="70" w:line="228" w:lineRule="auto"/>
                    <w:ind w:left="593"/>
                  </w:pPr>
                  <w:r>
                    <w:rPr>
                      <w:spacing w:val="6"/>
                    </w:rPr>
                    <w:t>生活水泵</w:t>
                  </w:r>
                </w:p>
              </w:tc>
              <w:tc>
                <w:tcPr>
                  <w:tcW w:w="574" w:type="dxa"/>
                  <w:vAlign w:val="top"/>
                </w:tcPr>
                <w:p w14:paraId="54BBEFE0">
                  <w:pPr>
                    <w:pStyle w:val="6"/>
                    <w:spacing w:before="71" w:line="263" w:lineRule="exact"/>
                    <w:ind w:left="132"/>
                  </w:pPr>
                  <w:r>
                    <w:rPr>
                      <w:spacing w:val="3"/>
                      <w:position w:val="1"/>
                    </w:rPr>
                    <w:t>-25</w:t>
                  </w:r>
                </w:p>
              </w:tc>
              <w:tc>
                <w:tcPr>
                  <w:tcW w:w="663" w:type="dxa"/>
                  <w:vAlign w:val="top"/>
                </w:tcPr>
                <w:p w14:paraId="356DDA0C">
                  <w:pPr>
                    <w:pStyle w:val="6"/>
                    <w:spacing w:before="71" w:line="263" w:lineRule="exact"/>
                    <w:ind w:left="232"/>
                  </w:pPr>
                  <w:r>
                    <w:rPr>
                      <w:position w:val="1"/>
                    </w:rPr>
                    <w:t>84</w:t>
                  </w:r>
                </w:p>
              </w:tc>
              <w:tc>
                <w:tcPr>
                  <w:tcW w:w="509" w:type="dxa"/>
                  <w:vAlign w:val="top"/>
                </w:tcPr>
                <w:p w14:paraId="4F3A0428">
                  <w:pPr>
                    <w:pStyle w:val="6"/>
                    <w:spacing w:before="71" w:line="263" w:lineRule="exact"/>
                    <w:ind w:left="222"/>
                  </w:pPr>
                  <w:r>
                    <w:rPr>
                      <w:position w:val="1"/>
                    </w:rPr>
                    <w:t>1</w:t>
                  </w:r>
                </w:p>
              </w:tc>
              <w:tc>
                <w:tcPr>
                  <w:tcW w:w="1799" w:type="dxa"/>
                  <w:vAlign w:val="top"/>
                </w:tcPr>
                <w:p w14:paraId="23C46244">
                  <w:pPr>
                    <w:pStyle w:val="6"/>
                    <w:spacing w:before="65" w:line="233" w:lineRule="auto"/>
                    <w:ind w:left="699"/>
                  </w:pPr>
                  <w:r>
                    <w:rPr>
                      <w:spacing w:val="2"/>
                    </w:rPr>
                    <w:t>70/0</w:t>
                  </w:r>
                </w:p>
              </w:tc>
              <w:tc>
                <w:tcPr>
                  <w:tcW w:w="1362" w:type="dxa"/>
                  <w:vAlign w:val="top"/>
                </w:tcPr>
                <w:p w14:paraId="1993929F">
                  <w:pPr>
                    <w:pStyle w:val="6"/>
                    <w:spacing w:before="66" w:line="228" w:lineRule="auto"/>
                    <w:ind w:left="267"/>
                  </w:pPr>
                  <w:r>
                    <w:rPr>
                      <w:spacing w:val="7"/>
                    </w:rPr>
                    <w:t>基础减震</w:t>
                  </w:r>
                </w:p>
              </w:tc>
              <w:tc>
                <w:tcPr>
                  <w:tcW w:w="834" w:type="dxa"/>
                  <w:vAlign w:val="top"/>
                </w:tcPr>
                <w:p w14:paraId="4445C98F">
                  <w:pPr>
                    <w:pStyle w:val="6"/>
                    <w:spacing w:before="66" w:line="268" w:lineRule="exact"/>
                    <w:ind w:left="269"/>
                  </w:pPr>
                  <w:r>
                    <w:rPr>
                      <w:spacing w:val="1"/>
                      <w:position w:val="1"/>
                    </w:rPr>
                    <w:t>24h</w:t>
                  </w:r>
                </w:p>
              </w:tc>
              <w:tc>
                <w:tcPr>
                  <w:tcW w:w="564" w:type="dxa"/>
                  <w:vAlign w:val="top"/>
                </w:tcPr>
                <w:p w14:paraId="4E88E582">
                  <w:pPr>
                    <w:pStyle w:val="6"/>
                    <w:spacing w:before="66" w:line="268" w:lineRule="exact"/>
                    <w:ind w:left="233"/>
                  </w:pPr>
                  <w:r>
                    <w:rPr>
                      <w:position w:val="1"/>
                    </w:rPr>
                    <w:t>4</w:t>
                  </w:r>
                </w:p>
              </w:tc>
            </w:tr>
            <w:tr w14:paraId="61862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22" w:type="dxa"/>
                  <w:vAlign w:val="top"/>
                </w:tcPr>
                <w:p w14:paraId="58BBF866">
                  <w:pPr>
                    <w:pStyle w:val="6"/>
                    <w:spacing w:before="66" w:line="268" w:lineRule="exact"/>
                    <w:ind w:left="126"/>
                  </w:pPr>
                  <w:r>
                    <w:rPr>
                      <w:spacing w:val="-7"/>
                      <w:position w:val="1"/>
                    </w:rPr>
                    <w:t>10</w:t>
                  </w:r>
                </w:p>
              </w:tc>
              <w:tc>
                <w:tcPr>
                  <w:tcW w:w="2018" w:type="dxa"/>
                  <w:vAlign w:val="top"/>
                </w:tcPr>
                <w:p w14:paraId="201728DA">
                  <w:pPr>
                    <w:pStyle w:val="6"/>
                    <w:spacing w:before="71" w:line="228" w:lineRule="auto"/>
                    <w:ind w:left="278"/>
                  </w:pPr>
                  <w:r>
                    <w:rPr>
                      <w:spacing w:val="8"/>
                    </w:rPr>
                    <w:t>反洗废水外送泵</w:t>
                  </w:r>
                </w:p>
              </w:tc>
              <w:tc>
                <w:tcPr>
                  <w:tcW w:w="574" w:type="dxa"/>
                  <w:vAlign w:val="top"/>
                </w:tcPr>
                <w:p w14:paraId="445980DF">
                  <w:pPr>
                    <w:pStyle w:val="6"/>
                    <w:spacing w:before="71" w:line="263" w:lineRule="exact"/>
                    <w:ind w:left="190"/>
                  </w:pPr>
                  <w:r>
                    <w:rPr>
                      <w:spacing w:val="-2"/>
                      <w:position w:val="1"/>
                    </w:rPr>
                    <w:t>55</w:t>
                  </w:r>
                </w:p>
              </w:tc>
              <w:tc>
                <w:tcPr>
                  <w:tcW w:w="663" w:type="dxa"/>
                  <w:vAlign w:val="top"/>
                </w:tcPr>
                <w:p w14:paraId="131C7FA3">
                  <w:pPr>
                    <w:pStyle w:val="6"/>
                    <w:spacing w:before="71" w:line="263" w:lineRule="exact"/>
                    <w:ind w:left="247"/>
                  </w:pPr>
                  <w:r>
                    <w:rPr>
                      <w:spacing w:val="-7"/>
                      <w:position w:val="1"/>
                    </w:rPr>
                    <w:t>11</w:t>
                  </w:r>
                </w:p>
              </w:tc>
              <w:tc>
                <w:tcPr>
                  <w:tcW w:w="509" w:type="dxa"/>
                  <w:vAlign w:val="top"/>
                </w:tcPr>
                <w:p w14:paraId="2E1935C7">
                  <w:pPr>
                    <w:pStyle w:val="6"/>
                    <w:spacing w:before="71" w:line="263" w:lineRule="exact"/>
                    <w:ind w:left="222"/>
                  </w:pPr>
                  <w:r>
                    <w:rPr>
                      <w:position w:val="1"/>
                    </w:rPr>
                    <w:t>1</w:t>
                  </w:r>
                </w:p>
              </w:tc>
              <w:tc>
                <w:tcPr>
                  <w:tcW w:w="1799" w:type="dxa"/>
                  <w:vAlign w:val="top"/>
                </w:tcPr>
                <w:p w14:paraId="6DAFF076">
                  <w:pPr>
                    <w:pStyle w:val="6"/>
                    <w:spacing w:before="66" w:line="233" w:lineRule="auto"/>
                    <w:ind w:left="699"/>
                  </w:pPr>
                  <w:r>
                    <w:rPr>
                      <w:spacing w:val="2"/>
                    </w:rPr>
                    <w:t>72/0</w:t>
                  </w:r>
                </w:p>
              </w:tc>
              <w:tc>
                <w:tcPr>
                  <w:tcW w:w="1362" w:type="dxa"/>
                  <w:vAlign w:val="top"/>
                </w:tcPr>
                <w:p w14:paraId="2CBB6FBF">
                  <w:pPr>
                    <w:pStyle w:val="6"/>
                    <w:spacing w:before="67" w:line="228" w:lineRule="auto"/>
                    <w:ind w:left="267"/>
                  </w:pPr>
                  <w:r>
                    <w:rPr>
                      <w:spacing w:val="7"/>
                    </w:rPr>
                    <w:t>基础减震</w:t>
                  </w:r>
                </w:p>
              </w:tc>
              <w:tc>
                <w:tcPr>
                  <w:tcW w:w="834" w:type="dxa"/>
                  <w:vAlign w:val="top"/>
                </w:tcPr>
                <w:p w14:paraId="10A7DDBA">
                  <w:pPr>
                    <w:pStyle w:val="6"/>
                    <w:spacing w:before="66" w:line="268" w:lineRule="exact"/>
                    <w:ind w:left="269"/>
                  </w:pPr>
                  <w:r>
                    <w:rPr>
                      <w:spacing w:val="1"/>
                      <w:position w:val="1"/>
                    </w:rPr>
                    <w:t>24h</w:t>
                  </w:r>
                </w:p>
              </w:tc>
              <w:tc>
                <w:tcPr>
                  <w:tcW w:w="564" w:type="dxa"/>
                  <w:vAlign w:val="top"/>
                </w:tcPr>
                <w:p w14:paraId="166F2EF1">
                  <w:pPr>
                    <w:pStyle w:val="6"/>
                    <w:spacing w:before="66" w:line="268" w:lineRule="exact"/>
                    <w:ind w:left="233"/>
                  </w:pPr>
                  <w:r>
                    <w:rPr>
                      <w:position w:val="1"/>
                    </w:rPr>
                    <w:t>4</w:t>
                  </w:r>
                </w:p>
              </w:tc>
            </w:tr>
            <w:tr w14:paraId="0481C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22" w:type="dxa"/>
                  <w:vAlign w:val="top"/>
                </w:tcPr>
                <w:p w14:paraId="126C3466">
                  <w:pPr>
                    <w:pStyle w:val="6"/>
                    <w:spacing w:before="67" w:line="267" w:lineRule="exact"/>
                    <w:ind w:left="126"/>
                  </w:pPr>
                  <w:r>
                    <w:rPr>
                      <w:spacing w:val="-7"/>
                      <w:position w:val="1"/>
                    </w:rPr>
                    <w:t>11</w:t>
                  </w:r>
                </w:p>
              </w:tc>
              <w:tc>
                <w:tcPr>
                  <w:tcW w:w="2018" w:type="dxa"/>
                  <w:vAlign w:val="top"/>
                </w:tcPr>
                <w:p w14:paraId="5BCCEC74">
                  <w:pPr>
                    <w:pStyle w:val="6"/>
                    <w:spacing w:before="69" w:line="227" w:lineRule="auto"/>
                    <w:ind w:left="278"/>
                  </w:pPr>
                  <w:r>
                    <w:rPr>
                      <w:spacing w:val="8"/>
                    </w:rPr>
                    <w:t>反洗废水搅拌机</w:t>
                  </w:r>
                </w:p>
              </w:tc>
              <w:tc>
                <w:tcPr>
                  <w:tcW w:w="574" w:type="dxa"/>
                  <w:vAlign w:val="top"/>
                </w:tcPr>
                <w:p w14:paraId="6C7208AC">
                  <w:pPr>
                    <w:pStyle w:val="6"/>
                    <w:spacing w:before="69" w:line="266" w:lineRule="exact"/>
                    <w:ind w:left="185"/>
                  </w:pPr>
                  <w:r>
                    <w:rPr>
                      <w:spacing w:val="1"/>
                      <w:position w:val="1"/>
                    </w:rPr>
                    <w:t>44</w:t>
                  </w:r>
                </w:p>
              </w:tc>
              <w:tc>
                <w:tcPr>
                  <w:tcW w:w="663" w:type="dxa"/>
                  <w:vAlign w:val="top"/>
                </w:tcPr>
                <w:p w14:paraId="1C432776">
                  <w:pPr>
                    <w:pStyle w:val="6"/>
                    <w:spacing w:before="69" w:line="266" w:lineRule="exact"/>
                    <w:ind w:left="288"/>
                  </w:pPr>
                  <w:r>
                    <w:rPr>
                      <w:position w:val="1"/>
                    </w:rPr>
                    <w:t>5</w:t>
                  </w:r>
                </w:p>
              </w:tc>
              <w:tc>
                <w:tcPr>
                  <w:tcW w:w="509" w:type="dxa"/>
                  <w:vAlign w:val="top"/>
                </w:tcPr>
                <w:p w14:paraId="6E193B0D">
                  <w:pPr>
                    <w:pStyle w:val="6"/>
                    <w:spacing w:before="69" w:line="266" w:lineRule="exact"/>
                    <w:ind w:left="222"/>
                  </w:pPr>
                  <w:r>
                    <w:rPr>
                      <w:position w:val="1"/>
                    </w:rPr>
                    <w:t>1</w:t>
                  </w:r>
                </w:p>
              </w:tc>
              <w:tc>
                <w:tcPr>
                  <w:tcW w:w="1799" w:type="dxa"/>
                  <w:vAlign w:val="top"/>
                </w:tcPr>
                <w:p w14:paraId="2F54C1E5">
                  <w:pPr>
                    <w:pStyle w:val="6"/>
                    <w:spacing w:before="66" w:line="233" w:lineRule="auto"/>
                    <w:ind w:left="699"/>
                  </w:pPr>
                  <w:r>
                    <w:rPr>
                      <w:spacing w:val="2"/>
                    </w:rPr>
                    <w:t>75/0</w:t>
                  </w:r>
                </w:p>
              </w:tc>
              <w:tc>
                <w:tcPr>
                  <w:tcW w:w="1362" w:type="dxa"/>
                  <w:vAlign w:val="top"/>
                </w:tcPr>
                <w:p w14:paraId="0DF9D2F5">
                  <w:pPr>
                    <w:pStyle w:val="6"/>
                    <w:spacing w:before="67" w:line="228" w:lineRule="auto"/>
                    <w:ind w:left="267"/>
                  </w:pPr>
                  <w:r>
                    <w:rPr>
                      <w:spacing w:val="7"/>
                    </w:rPr>
                    <w:t>基础减震</w:t>
                  </w:r>
                </w:p>
              </w:tc>
              <w:tc>
                <w:tcPr>
                  <w:tcW w:w="834" w:type="dxa"/>
                  <w:vAlign w:val="top"/>
                </w:tcPr>
                <w:p w14:paraId="7DCC39B6">
                  <w:pPr>
                    <w:pStyle w:val="6"/>
                    <w:spacing w:before="67" w:line="267" w:lineRule="exact"/>
                    <w:ind w:left="269"/>
                  </w:pPr>
                  <w:r>
                    <w:rPr>
                      <w:spacing w:val="1"/>
                      <w:position w:val="1"/>
                    </w:rPr>
                    <w:t>24h</w:t>
                  </w:r>
                </w:p>
              </w:tc>
              <w:tc>
                <w:tcPr>
                  <w:tcW w:w="564" w:type="dxa"/>
                  <w:vAlign w:val="top"/>
                </w:tcPr>
                <w:p w14:paraId="592021BE">
                  <w:pPr>
                    <w:pStyle w:val="6"/>
                    <w:spacing w:before="67" w:line="267" w:lineRule="exact"/>
                    <w:ind w:left="236"/>
                  </w:pPr>
                  <w:r>
                    <w:rPr>
                      <w:position w:val="1"/>
                    </w:rPr>
                    <w:t>2</w:t>
                  </w:r>
                </w:p>
              </w:tc>
            </w:tr>
            <w:tr w14:paraId="46088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22" w:type="dxa"/>
                  <w:vAlign w:val="top"/>
                </w:tcPr>
                <w:p w14:paraId="3D4AAE11">
                  <w:pPr>
                    <w:pStyle w:val="6"/>
                    <w:spacing w:before="67" w:line="270" w:lineRule="exact"/>
                    <w:ind w:left="126"/>
                  </w:pPr>
                  <w:r>
                    <w:rPr>
                      <w:spacing w:val="-7"/>
                      <w:position w:val="1"/>
                    </w:rPr>
                    <w:t>12</w:t>
                  </w:r>
                </w:p>
              </w:tc>
              <w:tc>
                <w:tcPr>
                  <w:tcW w:w="2018" w:type="dxa"/>
                  <w:vAlign w:val="top"/>
                </w:tcPr>
                <w:p w14:paraId="18C7F9DE">
                  <w:pPr>
                    <w:pStyle w:val="6"/>
                    <w:spacing w:before="69" w:line="228" w:lineRule="auto"/>
                    <w:ind w:left="69"/>
                  </w:pPr>
                  <w:r>
                    <w:rPr>
                      <w:spacing w:val="8"/>
                    </w:rPr>
                    <w:t>反洗水收集池排水泵</w:t>
                  </w:r>
                </w:p>
              </w:tc>
              <w:tc>
                <w:tcPr>
                  <w:tcW w:w="574" w:type="dxa"/>
                  <w:vAlign w:val="top"/>
                </w:tcPr>
                <w:p w14:paraId="37A0F2D5">
                  <w:pPr>
                    <w:pStyle w:val="6"/>
                    <w:spacing w:before="69" w:line="269" w:lineRule="exact"/>
                    <w:ind w:left="202"/>
                  </w:pPr>
                  <w:r>
                    <w:rPr>
                      <w:spacing w:val="-7"/>
                      <w:position w:val="1"/>
                    </w:rPr>
                    <w:t>16</w:t>
                  </w:r>
                </w:p>
              </w:tc>
              <w:tc>
                <w:tcPr>
                  <w:tcW w:w="663" w:type="dxa"/>
                  <w:vAlign w:val="top"/>
                </w:tcPr>
                <w:p w14:paraId="45452066">
                  <w:pPr>
                    <w:pStyle w:val="6"/>
                    <w:spacing w:before="69" w:line="269" w:lineRule="exact"/>
                    <w:ind w:left="177"/>
                  </w:pPr>
                  <w:r>
                    <w:rPr>
                      <w:spacing w:val="3"/>
                      <w:position w:val="1"/>
                    </w:rPr>
                    <w:t>-27</w:t>
                  </w:r>
                </w:p>
              </w:tc>
              <w:tc>
                <w:tcPr>
                  <w:tcW w:w="509" w:type="dxa"/>
                  <w:vAlign w:val="top"/>
                </w:tcPr>
                <w:p w14:paraId="1186DA2B">
                  <w:pPr>
                    <w:pStyle w:val="6"/>
                    <w:spacing w:before="69" w:line="269" w:lineRule="exact"/>
                    <w:ind w:left="222"/>
                  </w:pPr>
                  <w:r>
                    <w:rPr>
                      <w:position w:val="1"/>
                    </w:rPr>
                    <w:t>1</w:t>
                  </w:r>
                </w:p>
              </w:tc>
              <w:tc>
                <w:tcPr>
                  <w:tcW w:w="1799" w:type="dxa"/>
                  <w:vAlign w:val="top"/>
                </w:tcPr>
                <w:p w14:paraId="23982A1D">
                  <w:pPr>
                    <w:pStyle w:val="6"/>
                    <w:spacing w:before="67" w:line="233" w:lineRule="auto"/>
                    <w:ind w:left="699"/>
                  </w:pPr>
                  <w:r>
                    <w:rPr>
                      <w:spacing w:val="2"/>
                    </w:rPr>
                    <w:t>74/0</w:t>
                  </w:r>
                </w:p>
              </w:tc>
              <w:tc>
                <w:tcPr>
                  <w:tcW w:w="1362" w:type="dxa"/>
                  <w:vAlign w:val="top"/>
                </w:tcPr>
                <w:p w14:paraId="3F94F08C">
                  <w:pPr>
                    <w:pStyle w:val="6"/>
                    <w:spacing w:before="67" w:line="228" w:lineRule="auto"/>
                    <w:ind w:left="267"/>
                  </w:pPr>
                  <w:r>
                    <w:rPr>
                      <w:spacing w:val="7"/>
                    </w:rPr>
                    <w:t>基础减震</w:t>
                  </w:r>
                </w:p>
              </w:tc>
              <w:tc>
                <w:tcPr>
                  <w:tcW w:w="834" w:type="dxa"/>
                  <w:vAlign w:val="top"/>
                </w:tcPr>
                <w:p w14:paraId="38B57F90">
                  <w:pPr>
                    <w:pStyle w:val="6"/>
                    <w:spacing w:before="67" w:line="270" w:lineRule="exact"/>
                    <w:ind w:left="269"/>
                  </w:pPr>
                  <w:r>
                    <w:rPr>
                      <w:spacing w:val="1"/>
                      <w:position w:val="1"/>
                    </w:rPr>
                    <w:t>24h</w:t>
                  </w:r>
                </w:p>
              </w:tc>
              <w:tc>
                <w:tcPr>
                  <w:tcW w:w="564" w:type="dxa"/>
                  <w:vAlign w:val="top"/>
                </w:tcPr>
                <w:p w14:paraId="74DF4578">
                  <w:pPr>
                    <w:pStyle w:val="6"/>
                    <w:spacing w:before="67" w:line="268" w:lineRule="exact"/>
                    <w:ind w:left="238"/>
                  </w:pPr>
                  <w:r>
                    <w:rPr>
                      <w:position w:val="1"/>
                    </w:rPr>
                    <w:t>3</w:t>
                  </w:r>
                </w:p>
              </w:tc>
            </w:tr>
          </w:tbl>
          <w:p w14:paraId="5477A511">
            <w:pPr>
              <w:rPr>
                <w:rFonts w:ascii="Arial"/>
                <w:sz w:val="21"/>
              </w:rPr>
            </w:pPr>
          </w:p>
        </w:tc>
      </w:tr>
    </w:tbl>
    <w:p w14:paraId="7D316E97">
      <w:pPr>
        <w:pStyle w:val="2"/>
      </w:pPr>
    </w:p>
    <w:p w14:paraId="5D79D736">
      <w:pPr>
        <w:sectPr>
          <w:footerReference r:id="rId53" w:type="default"/>
          <w:pgSz w:w="11906" w:h="16839"/>
          <w:pgMar w:top="1383" w:right="1406" w:bottom="1192"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781B4F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583" w:hRule="atLeast"/>
        </w:trPr>
        <w:tc>
          <w:tcPr>
            <w:tcW w:w="8974" w:type="dxa"/>
            <w:vAlign w:val="top"/>
          </w:tcPr>
          <w:p w14:paraId="13087FBC">
            <w:pPr>
              <w:pStyle w:val="6"/>
              <w:spacing w:before="183" w:line="219" w:lineRule="auto"/>
              <w:ind w:left="1931"/>
              <w:rPr>
                <w:sz w:val="24"/>
                <w:szCs w:val="24"/>
              </w:rPr>
            </w:pPr>
            <w:r>
              <w:rPr>
                <w:b/>
                <w:bCs/>
                <w:spacing w:val="-3"/>
                <w:sz w:val="24"/>
                <w:szCs w:val="24"/>
              </w:rPr>
              <w:t>表</w:t>
            </w:r>
            <w:r>
              <w:rPr>
                <w:spacing w:val="-34"/>
                <w:sz w:val="24"/>
                <w:szCs w:val="24"/>
              </w:rPr>
              <w:t xml:space="preserve"> </w:t>
            </w:r>
            <w:r>
              <w:rPr>
                <w:b/>
                <w:bCs/>
                <w:spacing w:val="-3"/>
                <w:sz w:val="24"/>
                <w:szCs w:val="24"/>
              </w:rPr>
              <w:t>4-17</w:t>
            </w:r>
            <w:r>
              <w:rPr>
                <w:spacing w:val="-3"/>
                <w:sz w:val="24"/>
                <w:szCs w:val="24"/>
              </w:rPr>
              <w:t xml:space="preserve">  </w:t>
            </w:r>
            <w:r>
              <w:rPr>
                <w:b/>
                <w:bCs/>
                <w:spacing w:val="-3"/>
                <w:sz w:val="24"/>
                <w:szCs w:val="24"/>
              </w:rPr>
              <w:t>工业企业噪声源强调查清单(室内声源)</w:t>
            </w:r>
          </w:p>
          <w:p w14:paraId="1543F400">
            <w:pPr>
              <w:spacing w:line="17" w:lineRule="exact"/>
            </w:pPr>
          </w:p>
          <w:tbl>
            <w:tblPr>
              <w:tblStyle w:val="5"/>
              <w:tblW w:w="8763"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661"/>
              <w:gridCol w:w="940"/>
              <w:gridCol w:w="527"/>
              <w:gridCol w:w="443"/>
              <w:gridCol w:w="427"/>
              <w:gridCol w:w="306"/>
              <w:gridCol w:w="616"/>
              <w:gridCol w:w="697"/>
              <w:gridCol w:w="444"/>
              <w:gridCol w:w="611"/>
              <w:gridCol w:w="653"/>
              <w:gridCol w:w="622"/>
            </w:tblGrid>
            <w:tr w14:paraId="4F0E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16" w:type="dxa"/>
                  <w:vMerge w:val="restart"/>
                  <w:tcBorders>
                    <w:bottom w:val="nil"/>
                  </w:tcBorders>
                  <w:vAlign w:val="top"/>
                </w:tcPr>
                <w:p w14:paraId="36083C74">
                  <w:pPr>
                    <w:spacing w:line="312" w:lineRule="auto"/>
                    <w:rPr>
                      <w:rFonts w:ascii="Arial"/>
                      <w:sz w:val="21"/>
                    </w:rPr>
                  </w:pPr>
                </w:p>
                <w:p w14:paraId="52C67624">
                  <w:pPr>
                    <w:spacing w:line="312" w:lineRule="auto"/>
                    <w:rPr>
                      <w:rFonts w:ascii="Arial"/>
                      <w:sz w:val="21"/>
                    </w:rPr>
                  </w:pPr>
                </w:p>
                <w:p w14:paraId="3F77465A">
                  <w:pPr>
                    <w:pStyle w:val="6"/>
                    <w:spacing w:before="61" w:line="306" w:lineRule="auto"/>
                    <w:ind w:left="312" w:right="5" w:hanging="296"/>
                    <w:rPr>
                      <w:sz w:val="19"/>
                      <w:szCs w:val="19"/>
                    </w:rPr>
                  </w:pPr>
                  <w:r>
                    <w:rPr>
                      <w:spacing w:val="7"/>
                      <w:sz w:val="19"/>
                      <w:szCs w:val="19"/>
                    </w:rPr>
                    <w:t>建筑物名</w:t>
                  </w:r>
                  <w:r>
                    <w:rPr>
                      <w:spacing w:val="2"/>
                      <w:sz w:val="19"/>
                      <w:szCs w:val="19"/>
                    </w:rPr>
                    <w:t>称</w:t>
                  </w:r>
                </w:p>
              </w:tc>
              <w:tc>
                <w:tcPr>
                  <w:tcW w:w="1661" w:type="dxa"/>
                  <w:vMerge w:val="restart"/>
                  <w:tcBorders>
                    <w:bottom w:val="nil"/>
                  </w:tcBorders>
                  <w:vAlign w:val="top"/>
                </w:tcPr>
                <w:p w14:paraId="0010A848">
                  <w:pPr>
                    <w:spacing w:line="259" w:lineRule="auto"/>
                    <w:rPr>
                      <w:rFonts w:ascii="Arial"/>
                      <w:sz w:val="21"/>
                    </w:rPr>
                  </w:pPr>
                </w:p>
                <w:p w14:paraId="5F5CA241">
                  <w:pPr>
                    <w:spacing w:line="260" w:lineRule="auto"/>
                    <w:rPr>
                      <w:rFonts w:ascii="Arial"/>
                      <w:sz w:val="21"/>
                    </w:rPr>
                  </w:pPr>
                </w:p>
                <w:p w14:paraId="25AF61E0">
                  <w:pPr>
                    <w:spacing w:line="260" w:lineRule="auto"/>
                    <w:rPr>
                      <w:rFonts w:ascii="Arial"/>
                      <w:sz w:val="21"/>
                    </w:rPr>
                  </w:pPr>
                </w:p>
                <w:p w14:paraId="0C0A441F">
                  <w:pPr>
                    <w:pStyle w:val="6"/>
                    <w:spacing w:before="62" w:line="229" w:lineRule="auto"/>
                    <w:ind w:left="437"/>
                    <w:rPr>
                      <w:sz w:val="19"/>
                      <w:szCs w:val="19"/>
                    </w:rPr>
                  </w:pPr>
                  <w:r>
                    <w:rPr>
                      <w:spacing w:val="6"/>
                      <w:sz w:val="19"/>
                      <w:szCs w:val="19"/>
                    </w:rPr>
                    <w:t>声源名称</w:t>
                  </w:r>
                </w:p>
              </w:tc>
              <w:tc>
                <w:tcPr>
                  <w:tcW w:w="940" w:type="dxa"/>
                  <w:vMerge w:val="restart"/>
                  <w:tcBorders>
                    <w:bottom w:val="nil"/>
                  </w:tcBorders>
                  <w:vAlign w:val="top"/>
                </w:tcPr>
                <w:p w14:paraId="03688354">
                  <w:pPr>
                    <w:spacing w:line="312" w:lineRule="auto"/>
                    <w:rPr>
                      <w:rFonts w:ascii="Arial"/>
                      <w:sz w:val="21"/>
                    </w:rPr>
                  </w:pPr>
                </w:p>
                <w:p w14:paraId="221B2DF9">
                  <w:pPr>
                    <w:spacing w:line="312" w:lineRule="auto"/>
                    <w:rPr>
                      <w:rFonts w:ascii="Arial"/>
                      <w:sz w:val="21"/>
                    </w:rPr>
                  </w:pPr>
                </w:p>
                <w:p w14:paraId="0DCB27CA">
                  <w:pPr>
                    <w:pStyle w:val="6"/>
                    <w:spacing w:before="62" w:line="306" w:lineRule="auto"/>
                    <w:ind w:left="173" w:right="70" w:hanging="96"/>
                    <w:rPr>
                      <w:sz w:val="19"/>
                      <w:szCs w:val="19"/>
                    </w:rPr>
                  </w:pPr>
                  <w:r>
                    <w:rPr>
                      <w:spacing w:val="6"/>
                      <w:sz w:val="19"/>
                      <w:szCs w:val="19"/>
                    </w:rPr>
                    <w:t>声源源强/</w:t>
                  </w:r>
                  <w:r>
                    <w:rPr>
                      <w:sz w:val="19"/>
                      <w:szCs w:val="19"/>
                    </w:rPr>
                    <w:t>dB</w:t>
                  </w:r>
                  <w:r>
                    <w:rPr>
                      <w:spacing w:val="6"/>
                      <w:sz w:val="19"/>
                      <w:szCs w:val="19"/>
                    </w:rPr>
                    <w:t>(A)</w:t>
                  </w:r>
                </w:p>
              </w:tc>
              <w:tc>
                <w:tcPr>
                  <w:tcW w:w="527" w:type="dxa"/>
                  <w:vMerge w:val="restart"/>
                  <w:tcBorders>
                    <w:bottom w:val="nil"/>
                  </w:tcBorders>
                  <w:vAlign w:val="top"/>
                </w:tcPr>
                <w:p w14:paraId="67EED098">
                  <w:pPr>
                    <w:spacing w:line="312" w:lineRule="auto"/>
                    <w:rPr>
                      <w:rFonts w:ascii="Arial"/>
                      <w:sz w:val="21"/>
                    </w:rPr>
                  </w:pPr>
                </w:p>
                <w:p w14:paraId="7C9EE183">
                  <w:pPr>
                    <w:spacing w:line="312" w:lineRule="auto"/>
                    <w:rPr>
                      <w:rFonts w:ascii="Arial"/>
                      <w:sz w:val="21"/>
                    </w:rPr>
                  </w:pPr>
                </w:p>
                <w:p w14:paraId="5B5B5F20">
                  <w:pPr>
                    <w:pStyle w:val="6"/>
                    <w:spacing w:before="62" w:line="305" w:lineRule="auto"/>
                    <w:ind w:left="66" w:right="64"/>
                    <w:rPr>
                      <w:sz w:val="19"/>
                      <w:szCs w:val="19"/>
                    </w:rPr>
                  </w:pPr>
                  <w:r>
                    <w:rPr>
                      <w:spacing w:val="5"/>
                      <w:sz w:val="19"/>
                      <w:szCs w:val="19"/>
                    </w:rPr>
                    <w:t>控制措施</w:t>
                  </w:r>
                </w:p>
              </w:tc>
              <w:tc>
                <w:tcPr>
                  <w:tcW w:w="1176" w:type="dxa"/>
                  <w:gridSpan w:val="3"/>
                  <w:vAlign w:val="top"/>
                </w:tcPr>
                <w:p w14:paraId="6C5CEA4B">
                  <w:pPr>
                    <w:pStyle w:val="6"/>
                    <w:spacing w:before="61" w:line="273" w:lineRule="auto"/>
                    <w:ind w:left="491" w:right="88" w:hanging="393"/>
                    <w:rPr>
                      <w:sz w:val="19"/>
                      <w:szCs w:val="19"/>
                    </w:rPr>
                  </w:pPr>
                  <w:r>
                    <w:rPr>
                      <w:spacing w:val="6"/>
                      <w:sz w:val="19"/>
                      <w:szCs w:val="19"/>
                    </w:rPr>
                    <w:t>空间相对位</w:t>
                  </w:r>
                  <w:r>
                    <w:rPr>
                      <w:spacing w:val="2"/>
                      <w:sz w:val="19"/>
                      <w:szCs w:val="19"/>
                    </w:rPr>
                    <w:t>置</w:t>
                  </w:r>
                </w:p>
              </w:tc>
              <w:tc>
                <w:tcPr>
                  <w:tcW w:w="616" w:type="dxa"/>
                  <w:vMerge w:val="restart"/>
                  <w:tcBorders>
                    <w:bottom w:val="nil"/>
                  </w:tcBorders>
                  <w:vAlign w:val="top"/>
                </w:tcPr>
                <w:p w14:paraId="541C6ED3">
                  <w:pPr>
                    <w:spacing w:line="469" w:lineRule="auto"/>
                    <w:rPr>
                      <w:rFonts w:ascii="Arial"/>
                      <w:sz w:val="21"/>
                    </w:rPr>
                  </w:pPr>
                </w:p>
                <w:p w14:paraId="5157311E">
                  <w:pPr>
                    <w:pStyle w:val="6"/>
                    <w:spacing w:before="62" w:line="228" w:lineRule="auto"/>
                    <w:ind w:left="12"/>
                    <w:rPr>
                      <w:sz w:val="19"/>
                      <w:szCs w:val="19"/>
                    </w:rPr>
                  </w:pPr>
                  <w:r>
                    <w:rPr>
                      <w:spacing w:val="7"/>
                      <w:sz w:val="19"/>
                      <w:szCs w:val="19"/>
                    </w:rPr>
                    <w:t>距室内</w:t>
                  </w:r>
                </w:p>
                <w:p w14:paraId="39634536">
                  <w:pPr>
                    <w:pStyle w:val="6"/>
                    <w:spacing w:before="76" w:line="230" w:lineRule="auto"/>
                    <w:ind w:left="12"/>
                    <w:rPr>
                      <w:sz w:val="19"/>
                      <w:szCs w:val="19"/>
                    </w:rPr>
                  </w:pPr>
                  <w:r>
                    <w:rPr>
                      <w:spacing w:val="7"/>
                      <w:sz w:val="19"/>
                      <w:szCs w:val="19"/>
                    </w:rPr>
                    <w:t>边界距</w:t>
                  </w:r>
                </w:p>
                <w:p w14:paraId="31A50B71">
                  <w:pPr>
                    <w:pStyle w:val="6"/>
                    <w:spacing w:before="75" w:line="229" w:lineRule="auto"/>
                    <w:ind w:left="117"/>
                    <w:rPr>
                      <w:sz w:val="19"/>
                      <w:szCs w:val="19"/>
                    </w:rPr>
                  </w:pPr>
                  <w:r>
                    <w:rPr>
                      <w:spacing w:val="2"/>
                      <w:sz w:val="19"/>
                      <w:szCs w:val="19"/>
                    </w:rPr>
                    <w:t>离/m</w:t>
                  </w:r>
                </w:p>
              </w:tc>
              <w:tc>
                <w:tcPr>
                  <w:tcW w:w="697" w:type="dxa"/>
                  <w:vMerge w:val="restart"/>
                  <w:tcBorders>
                    <w:bottom w:val="nil"/>
                  </w:tcBorders>
                  <w:vAlign w:val="top"/>
                </w:tcPr>
                <w:p w14:paraId="185661CE">
                  <w:pPr>
                    <w:spacing w:line="469" w:lineRule="auto"/>
                    <w:rPr>
                      <w:rFonts w:ascii="Arial"/>
                      <w:sz w:val="21"/>
                    </w:rPr>
                  </w:pPr>
                </w:p>
                <w:p w14:paraId="6B0065D9">
                  <w:pPr>
                    <w:pStyle w:val="6"/>
                    <w:spacing w:before="62" w:line="305" w:lineRule="auto"/>
                    <w:ind w:left="10" w:firstLine="47"/>
                    <w:jc w:val="both"/>
                    <w:rPr>
                      <w:sz w:val="19"/>
                      <w:szCs w:val="19"/>
                    </w:rPr>
                  </w:pPr>
                  <w:r>
                    <w:rPr>
                      <w:spacing w:val="6"/>
                      <w:sz w:val="19"/>
                      <w:szCs w:val="19"/>
                    </w:rPr>
                    <w:t>室内边</w:t>
                  </w:r>
                  <w:r>
                    <w:rPr>
                      <w:spacing w:val="21"/>
                      <w:sz w:val="19"/>
                      <w:szCs w:val="19"/>
                    </w:rPr>
                    <w:t>界声级</w:t>
                  </w:r>
                  <w:r>
                    <w:rPr>
                      <w:spacing w:val="-4"/>
                      <w:sz w:val="19"/>
                      <w:szCs w:val="19"/>
                    </w:rPr>
                    <w:t>/dB</w:t>
                  </w:r>
                  <w:r>
                    <w:rPr>
                      <w:spacing w:val="38"/>
                      <w:sz w:val="19"/>
                      <w:szCs w:val="19"/>
                    </w:rPr>
                    <w:t xml:space="preserve"> </w:t>
                  </w:r>
                  <w:r>
                    <w:rPr>
                      <w:spacing w:val="-4"/>
                      <w:sz w:val="19"/>
                      <w:szCs w:val="19"/>
                    </w:rPr>
                    <w:t>(A)</w:t>
                  </w:r>
                </w:p>
              </w:tc>
              <w:tc>
                <w:tcPr>
                  <w:tcW w:w="444" w:type="dxa"/>
                  <w:vMerge w:val="restart"/>
                  <w:tcBorders>
                    <w:bottom w:val="nil"/>
                  </w:tcBorders>
                  <w:vAlign w:val="top"/>
                </w:tcPr>
                <w:p w14:paraId="0AF78081">
                  <w:pPr>
                    <w:spacing w:line="312" w:lineRule="auto"/>
                    <w:rPr>
                      <w:rFonts w:ascii="Arial"/>
                      <w:sz w:val="21"/>
                    </w:rPr>
                  </w:pPr>
                </w:p>
                <w:p w14:paraId="09A52924">
                  <w:pPr>
                    <w:spacing w:line="313" w:lineRule="auto"/>
                    <w:rPr>
                      <w:rFonts w:ascii="Arial"/>
                      <w:sz w:val="21"/>
                    </w:rPr>
                  </w:pPr>
                </w:p>
                <w:p w14:paraId="606923CD">
                  <w:pPr>
                    <w:pStyle w:val="6"/>
                    <w:spacing w:before="62" w:line="305" w:lineRule="auto"/>
                    <w:ind w:left="36" w:right="21" w:hanging="9"/>
                    <w:rPr>
                      <w:sz w:val="19"/>
                      <w:szCs w:val="19"/>
                    </w:rPr>
                  </w:pPr>
                  <w:r>
                    <w:rPr>
                      <w:spacing w:val="5"/>
                      <w:sz w:val="19"/>
                      <w:szCs w:val="19"/>
                    </w:rPr>
                    <w:t>运行</w:t>
                  </w:r>
                  <w:r>
                    <w:rPr>
                      <w:sz w:val="19"/>
                      <w:szCs w:val="19"/>
                    </w:rPr>
                    <w:t>时段</w:t>
                  </w:r>
                </w:p>
              </w:tc>
              <w:tc>
                <w:tcPr>
                  <w:tcW w:w="611" w:type="dxa"/>
                  <w:vMerge w:val="restart"/>
                  <w:tcBorders>
                    <w:bottom w:val="nil"/>
                  </w:tcBorders>
                  <w:vAlign w:val="top"/>
                </w:tcPr>
                <w:p w14:paraId="5E4443F8">
                  <w:pPr>
                    <w:spacing w:line="469" w:lineRule="auto"/>
                    <w:rPr>
                      <w:rFonts w:ascii="Arial"/>
                      <w:sz w:val="21"/>
                    </w:rPr>
                  </w:pPr>
                </w:p>
                <w:p w14:paraId="765A3DD5">
                  <w:pPr>
                    <w:pStyle w:val="6"/>
                    <w:spacing w:before="62" w:line="229" w:lineRule="auto"/>
                    <w:ind w:left="9"/>
                    <w:rPr>
                      <w:sz w:val="19"/>
                      <w:szCs w:val="19"/>
                    </w:rPr>
                  </w:pPr>
                  <w:r>
                    <w:rPr>
                      <w:spacing w:val="7"/>
                      <w:sz w:val="19"/>
                      <w:szCs w:val="19"/>
                    </w:rPr>
                    <w:t>插入损</w:t>
                  </w:r>
                </w:p>
                <w:p w14:paraId="7EFB8262">
                  <w:pPr>
                    <w:pStyle w:val="6"/>
                    <w:spacing w:before="76" w:line="230" w:lineRule="auto"/>
                    <w:ind w:left="216"/>
                    <w:rPr>
                      <w:sz w:val="19"/>
                      <w:szCs w:val="19"/>
                    </w:rPr>
                  </w:pPr>
                  <w:r>
                    <w:rPr>
                      <w:sz w:val="19"/>
                      <w:szCs w:val="19"/>
                    </w:rPr>
                    <w:t>失</w:t>
                  </w:r>
                </w:p>
                <w:p w14:paraId="44313035">
                  <w:pPr>
                    <w:pStyle w:val="6"/>
                    <w:spacing w:before="75" w:line="231" w:lineRule="auto"/>
                    <w:ind w:left="9"/>
                    <w:rPr>
                      <w:sz w:val="19"/>
                      <w:szCs w:val="19"/>
                    </w:rPr>
                  </w:pPr>
                  <w:r>
                    <w:rPr>
                      <w:spacing w:val="6"/>
                      <w:sz w:val="19"/>
                      <w:szCs w:val="19"/>
                    </w:rPr>
                    <w:t>/</w:t>
                  </w:r>
                  <w:r>
                    <w:rPr>
                      <w:sz w:val="19"/>
                      <w:szCs w:val="19"/>
                    </w:rPr>
                    <w:t>dB</w:t>
                  </w:r>
                  <w:r>
                    <w:rPr>
                      <w:spacing w:val="6"/>
                      <w:sz w:val="19"/>
                      <w:szCs w:val="19"/>
                    </w:rPr>
                    <w:t>(A)</w:t>
                  </w:r>
                </w:p>
              </w:tc>
              <w:tc>
                <w:tcPr>
                  <w:tcW w:w="1275" w:type="dxa"/>
                  <w:gridSpan w:val="2"/>
                  <w:vAlign w:val="top"/>
                </w:tcPr>
                <w:p w14:paraId="18316D47">
                  <w:pPr>
                    <w:pStyle w:val="6"/>
                    <w:spacing w:before="217" w:line="229" w:lineRule="auto"/>
                    <w:jc w:val="right"/>
                    <w:rPr>
                      <w:sz w:val="19"/>
                      <w:szCs w:val="19"/>
                    </w:rPr>
                  </w:pPr>
                  <w:r>
                    <w:rPr>
                      <w:spacing w:val="7"/>
                      <w:sz w:val="19"/>
                      <w:szCs w:val="19"/>
                    </w:rPr>
                    <w:t>建筑物外噪声</w:t>
                  </w:r>
                </w:p>
              </w:tc>
            </w:tr>
            <w:tr w14:paraId="39FAB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16" w:type="dxa"/>
                  <w:vMerge w:val="continue"/>
                  <w:tcBorders>
                    <w:top w:val="nil"/>
                  </w:tcBorders>
                  <w:vAlign w:val="top"/>
                </w:tcPr>
                <w:p w14:paraId="203F409D">
                  <w:pPr>
                    <w:rPr>
                      <w:rFonts w:ascii="Arial"/>
                      <w:sz w:val="21"/>
                    </w:rPr>
                  </w:pPr>
                </w:p>
              </w:tc>
              <w:tc>
                <w:tcPr>
                  <w:tcW w:w="1661" w:type="dxa"/>
                  <w:vMerge w:val="continue"/>
                  <w:tcBorders>
                    <w:top w:val="nil"/>
                  </w:tcBorders>
                  <w:vAlign w:val="top"/>
                </w:tcPr>
                <w:p w14:paraId="0D334F78">
                  <w:pPr>
                    <w:rPr>
                      <w:rFonts w:ascii="Arial"/>
                      <w:sz w:val="21"/>
                    </w:rPr>
                  </w:pPr>
                </w:p>
              </w:tc>
              <w:tc>
                <w:tcPr>
                  <w:tcW w:w="940" w:type="dxa"/>
                  <w:vMerge w:val="continue"/>
                  <w:tcBorders>
                    <w:top w:val="nil"/>
                  </w:tcBorders>
                  <w:vAlign w:val="top"/>
                </w:tcPr>
                <w:p w14:paraId="4C2CCE8E">
                  <w:pPr>
                    <w:rPr>
                      <w:rFonts w:ascii="Arial"/>
                      <w:sz w:val="21"/>
                    </w:rPr>
                  </w:pPr>
                </w:p>
              </w:tc>
              <w:tc>
                <w:tcPr>
                  <w:tcW w:w="527" w:type="dxa"/>
                  <w:vMerge w:val="continue"/>
                  <w:tcBorders>
                    <w:top w:val="nil"/>
                  </w:tcBorders>
                  <w:vAlign w:val="top"/>
                </w:tcPr>
                <w:p w14:paraId="3ECD82EE">
                  <w:pPr>
                    <w:rPr>
                      <w:rFonts w:ascii="Arial"/>
                      <w:sz w:val="21"/>
                    </w:rPr>
                  </w:pPr>
                </w:p>
              </w:tc>
              <w:tc>
                <w:tcPr>
                  <w:tcW w:w="443" w:type="dxa"/>
                  <w:vAlign w:val="top"/>
                </w:tcPr>
                <w:p w14:paraId="2A202697">
                  <w:pPr>
                    <w:spacing w:line="246" w:lineRule="auto"/>
                    <w:rPr>
                      <w:rFonts w:ascii="Arial"/>
                      <w:sz w:val="21"/>
                    </w:rPr>
                  </w:pPr>
                </w:p>
                <w:p w14:paraId="2C462935">
                  <w:pPr>
                    <w:spacing w:line="246" w:lineRule="auto"/>
                    <w:rPr>
                      <w:rFonts w:ascii="Arial"/>
                      <w:sz w:val="21"/>
                    </w:rPr>
                  </w:pPr>
                </w:p>
                <w:p w14:paraId="6C42E642">
                  <w:pPr>
                    <w:pStyle w:val="6"/>
                    <w:spacing w:before="62" w:line="188" w:lineRule="auto"/>
                    <w:ind w:left="173"/>
                    <w:rPr>
                      <w:sz w:val="19"/>
                      <w:szCs w:val="19"/>
                    </w:rPr>
                  </w:pPr>
                  <w:r>
                    <w:rPr>
                      <w:sz w:val="19"/>
                      <w:szCs w:val="19"/>
                    </w:rPr>
                    <w:t>X</w:t>
                  </w:r>
                </w:p>
              </w:tc>
              <w:tc>
                <w:tcPr>
                  <w:tcW w:w="427" w:type="dxa"/>
                  <w:vAlign w:val="top"/>
                </w:tcPr>
                <w:p w14:paraId="6BAB3838">
                  <w:pPr>
                    <w:spacing w:line="246" w:lineRule="auto"/>
                    <w:rPr>
                      <w:rFonts w:ascii="Arial"/>
                      <w:sz w:val="21"/>
                    </w:rPr>
                  </w:pPr>
                </w:p>
                <w:p w14:paraId="5D53B006">
                  <w:pPr>
                    <w:spacing w:line="246" w:lineRule="auto"/>
                    <w:rPr>
                      <w:rFonts w:ascii="Arial"/>
                      <w:sz w:val="21"/>
                    </w:rPr>
                  </w:pPr>
                </w:p>
                <w:p w14:paraId="4A50DDA2">
                  <w:pPr>
                    <w:pStyle w:val="6"/>
                    <w:spacing w:before="62" w:line="188" w:lineRule="auto"/>
                    <w:ind w:left="164"/>
                    <w:rPr>
                      <w:sz w:val="19"/>
                      <w:szCs w:val="19"/>
                    </w:rPr>
                  </w:pPr>
                  <w:r>
                    <w:rPr>
                      <w:sz w:val="19"/>
                      <w:szCs w:val="19"/>
                    </w:rPr>
                    <w:t>Y</w:t>
                  </w:r>
                </w:p>
              </w:tc>
              <w:tc>
                <w:tcPr>
                  <w:tcW w:w="306" w:type="dxa"/>
                  <w:vAlign w:val="top"/>
                </w:tcPr>
                <w:p w14:paraId="2EBBD339">
                  <w:pPr>
                    <w:spacing w:line="246" w:lineRule="auto"/>
                    <w:rPr>
                      <w:rFonts w:ascii="Arial"/>
                      <w:sz w:val="21"/>
                    </w:rPr>
                  </w:pPr>
                </w:p>
                <w:p w14:paraId="2FA2A25F">
                  <w:pPr>
                    <w:spacing w:line="246" w:lineRule="auto"/>
                    <w:rPr>
                      <w:rFonts w:ascii="Arial"/>
                      <w:sz w:val="21"/>
                    </w:rPr>
                  </w:pPr>
                </w:p>
                <w:p w14:paraId="40C04362">
                  <w:pPr>
                    <w:pStyle w:val="6"/>
                    <w:spacing w:before="62" w:line="188" w:lineRule="auto"/>
                    <w:ind w:left="107"/>
                    <w:rPr>
                      <w:sz w:val="19"/>
                      <w:szCs w:val="19"/>
                    </w:rPr>
                  </w:pPr>
                  <w:r>
                    <w:rPr>
                      <w:sz w:val="19"/>
                      <w:szCs w:val="19"/>
                    </w:rPr>
                    <w:t>Z</w:t>
                  </w:r>
                </w:p>
              </w:tc>
              <w:tc>
                <w:tcPr>
                  <w:tcW w:w="616" w:type="dxa"/>
                  <w:vMerge w:val="continue"/>
                  <w:tcBorders>
                    <w:top w:val="nil"/>
                  </w:tcBorders>
                  <w:vAlign w:val="top"/>
                </w:tcPr>
                <w:p w14:paraId="6342AFBB">
                  <w:pPr>
                    <w:rPr>
                      <w:rFonts w:ascii="Arial"/>
                      <w:sz w:val="21"/>
                    </w:rPr>
                  </w:pPr>
                </w:p>
              </w:tc>
              <w:tc>
                <w:tcPr>
                  <w:tcW w:w="697" w:type="dxa"/>
                  <w:vMerge w:val="continue"/>
                  <w:tcBorders>
                    <w:top w:val="nil"/>
                  </w:tcBorders>
                  <w:vAlign w:val="top"/>
                </w:tcPr>
                <w:p w14:paraId="47F34453">
                  <w:pPr>
                    <w:rPr>
                      <w:rFonts w:ascii="Arial"/>
                      <w:sz w:val="21"/>
                    </w:rPr>
                  </w:pPr>
                </w:p>
              </w:tc>
              <w:tc>
                <w:tcPr>
                  <w:tcW w:w="444" w:type="dxa"/>
                  <w:vMerge w:val="continue"/>
                  <w:tcBorders>
                    <w:top w:val="nil"/>
                  </w:tcBorders>
                  <w:vAlign w:val="top"/>
                </w:tcPr>
                <w:p w14:paraId="394BFC17">
                  <w:pPr>
                    <w:rPr>
                      <w:rFonts w:ascii="Arial"/>
                      <w:sz w:val="21"/>
                    </w:rPr>
                  </w:pPr>
                </w:p>
              </w:tc>
              <w:tc>
                <w:tcPr>
                  <w:tcW w:w="611" w:type="dxa"/>
                  <w:vMerge w:val="continue"/>
                  <w:tcBorders>
                    <w:top w:val="nil"/>
                  </w:tcBorders>
                  <w:vAlign w:val="top"/>
                </w:tcPr>
                <w:p w14:paraId="4E352F1F">
                  <w:pPr>
                    <w:rPr>
                      <w:rFonts w:ascii="Arial"/>
                      <w:sz w:val="21"/>
                    </w:rPr>
                  </w:pPr>
                </w:p>
              </w:tc>
              <w:tc>
                <w:tcPr>
                  <w:tcW w:w="653" w:type="dxa"/>
                  <w:vAlign w:val="top"/>
                </w:tcPr>
                <w:p w14:paraId="3C8112FF">
                  <w:pPr>
                    <w:spacing w:line="305" w:lineRule="auto"/>
                    <w:rPr>
                      <w:rFonts w:ascii="Arial"/>
                      <w:sz w:val="21"/>
                    </w:rPr>
                  </w:pPr>
                </w:p>
                <w:p w14:paraId="7D95A6E9">
                  <w:pPr>
                    <w:pStyle w:val="6"/>
                    <w:spacing w:before="62" w:line="306" w:lineRule="auto"/>
                    <w:ind w:left="32" w:right="21" w:firstLine="10"/>
                    <w:rPr>
                      <w:sz w:val="19"/>
                      <w:szCs w:val="19"/>
                    </w:rPr>
                  </w:pPr>
                  <w:r>
                    <w:rPr>
                      <w:spacing w:val="4"/>
                      <w:sz w:val="19"/>
                      <w:szCs w:val="19"/>
                    </w:rPr>
                    <w:t>噪声值</w:t>
                  </w:r>
                  <w:r>
                    <w:rPr>
                      <w:spacing w:val="6"/>
                      <w:sz w:val="19"/>
                      <w:szCs w:val="19"/>
                    </w:rPr>
                    <w:t>/</w:t>
                  </w:r>
                  <w:r>
                    <w:rPr>
                      <w:sz w:val="19"/>
                      <w:szCs w:val="19"/>
                    </w:rPr>
                    <w:t>dB</w:t>
                  </w:r>
                  <w:r>
                    <w:rPr>
                      <w:spacing w:val="6"/>
                      <w:sz w:val="19"/>
                      <w:szCs w:val="19"/>
                    </w:rPr>
                    <w:t>(A)</w:t>
                  </w:r>
                </w:p>
              </w:tc>
              <w:tc>
                <w:tcPr>
                  <w:tcW w:w="622" w:type="dxa"/>
                  <w:vAlign w:val="top"/>
                </w:tcPr>
                <w:p w14:paraId="07B5B809">
                  <w:pPr>
                    <w:pStyle w:val="6"/>
                    <w:spacing w:before="56" w:line="288" w:lineRule="auto"/>
                    <w:ind w:left="110" w:right="119" w:hanging="1"/>
                    <w:rPr>
                      <w:sz w:val="19"/>
                      <w:szCs w:val="19"/>
                    </w:rPr>
                  </w:pPr>
                  <w:r>
                    <w:rPr>
                      <w:spacing w:val="4"/>
                      <w:sz w:val="19"/>
                      <w:szCs w:val="19"/>
                    </w:rPr>
                    <w:t>建筑</w:t>
                  </w:r>
                  <w:r>
                    <w:rPr>
                      <w:spacing w:val="31"/>
                      <w:w w:val="134"/>
                      <w:sz w:val="19"/>
                      <w:szCs w:val="19"/>
                    </w:rPr>
                    <w:t>物</w:t>
                  </w:r>
                  <w:r>
                    <w:rPr>
                      <w:spacing w:val="3"/>
                      <w:sz w:val="19"/>
                      <w:szCs w:val="19"/>
                    </w:rPr>
                    <w:t>外距</w:t>
                  </w:r>
                  <w:r>
                    <w:rPr>
                      <w:spacing w:val="40"/>
                      <w:w w:val="129"/>
                      <w:sz w:val="19"/>
                      <w:szCs w:val="19"/>
                    </w:rPr>
                    <w:t>离</w:t>
                  </w:r>
                </w:p>
              </w:tc>
            </w:tr>
            <w:tr w14:paraId="684FF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16" w:type="dxa"/>
                  <w:vMerge w:val="restart"/>
                  <w:tcBorders>
                    <w:bottom w:val="nil"/>
                  </w:tcBorders>
                  <w:vAlign w:val="top"/>
                </w:tcPr>
                <w:p w14:paraId="65B2E4AB">
                  <w:pPr>
                    <w:spacing w:line="348" w:lineRule="auto"/>
                    <w:rPr>
                      <w:rFonts w:ascii="Arial"/>
                      <w:sz w:val="21"/>
                    </w:rPr>
                  </w:pPr>
                </w:p>
                <w:p w14:paraId="406DDB5E">
                  <w:pPr>
                    <w:spacing w:line="349" w:lineRule="auto"/>
                    <w:rPr>
                      <w:rFonts w:ascii="Arial"/>
                      <w:sz w:val="21"/>
                    </w:rPr>
                  </w:pPr>
                </w:p>
                <w:p w14:paraId="488DB291">
                  <w:pPr>
                    <w:pStyle w:val="6"/>
                    <w:spacing w:before="65" w:line="228" w:lineRule="auto"/>
                    <w:ind w:left="98"/>
                  </w:pPr>
                  <w:r>
                    <w:rPr>
                      <w:spacing w:val="6"/>
                    </w:rPr>
                    <w:t>加药间</w:t>
                  </w:r>
                </w:p>
              </w:tc>
              <w:tc>
                <w:tcPr>
                  <w:tcW w:w="1661" w:type="dxa"/>
                  <w:vAlign w:val="top"/>
                </w:tcPr>
                <w:p w14:paraId="36847E0D">
                  <w:pPr>
                    <w:pStyle w:val="6"/>
                    <w:spacing w:before="74" w:line="228" w:lineRule="auto"/>
                    <w:ind w:left="139"/>
                    <w:rPr>
                      <w:sz w:val="19"/>
                      <w:szCs w:val="19"/>
                    </w:rPr>
                  </w:pPr>
                  <w:r>
                    <w:rPr>
                      <w:spacing w:val="7"/>
                      <w:sz w:val="19"/>
                      <w:szCs w:val="19"/>
                    </w:rPr>
                    <w:t>次氯酸钠加药泵</w:t>
                  </w:r>
                </w:p>
              </w:tc>
              <w:tc>
                <w:tcPr>
                  <w:tcW w:w="940" w:type="dxa"/>
                  <w:vAlign w:val="top"/>
                </w:tcPr>
                <w:p w14:paraId="7B8C1465">
                  <w:pPr>
                    <w:pStyle w:val="6"/>
                    <w:spacing w:before="103" w:line="224" w:lineRule="auto"/>
                    <w:ind w:left="380"/>
                    <w:rPr>
                      <w:sz w:val="19"/>
                      <w:szCs w:val="19"/>
                    </w:rPr>
                  </w:pPr>
                  <w:r>
                    <w:rPr>
                      <w:spacing w:val="-3"/>
                      <w:sz w:val="19"/>
                      <w:szCs w:val="19"/>
                    </w:rPr>
                    <w:t>70</w:t>
                  </w:r>
                </w:p>
              </w:tc>
              <w:tc>
                <w:tcPr>
                  <w:tcW w:w="527" w:type="dxa"/>
                  <w:vMerge w:val="restart"/>
                  <w:tcBorders>
                    <w:bottom w:val="nil"/>
                  </w:tcBorders>
                  <w:vAlign w:val="top"/>
                </w:tcPr>
                <w:p w14:paraId="07C72D18">
                  <w:pPr>
                    <w:spacing w:line="255" w:lineRule="auto"/>
                    <w:rPr>
                      <w:rFonts w:ascii="Arial"/>
                      <w:sz w:val="21"/>
                    </w:rPr>
                  </w:pPr>
                </w:p>
                <w:p w14:paraId="7ECF629D">
                  <w:pPr>
                    <w:spacing w:line="255" w:lineRule="auto"/>
                    <w:rPr>
                      <w:rFonts w:ascii="Arial"/>
                      <w:sz w:val="21"/>
                    </w:rPr>
                  </w:pPr>
                </w:p>
                <w:p w14:paraId="2E1EC44F">
                  <w:pPr>
                    <w:spacing w:line="255" w:lineRule="auto"/>
                    <w:rPr>
                      <w:rFonts w:ascii="Arial"/>
                      <w:sz w:val="21"/>
                    </w:rPr>
                  </w:pPr>
                </w:p>
                <w:p w14:paraId="2BF02919">
                  <w:pPr>
                    <w:spacing w:line="255" w:lineRule="auto"/>
                    <w:rPr>
                      <w:rFonts w:ascii="Arial"/>
                      <w:sz w:val="21"/>
                    </w:rPr>
                  </w:pPr>
                </w:p>
                <w:p w14:paraId="07F12BFF">
                  <w:pPr>
                    <w:spacing w:line="255" w:lineRule="auto"/>
                    <w:rPr>
                      <w:rFonts w:ascii="Arial"/>
                      <w:sz w:val="21"/>
                    </w:rPr>
                  </w:pPr>
                </w:p>
                <w:p w14:paraId="37733A7B">
                  <w:pPr>
                    <w:spacing w:line="255" w:lineRule="auto"/>
                    <w:rPr>
                      <w:rFonts w:ascii="Arial"/>
                      <w:sz w:val="21"/>
                    </w:rPr>
                  </w:pPr>
                </w:p>
                <w:p w14:paraId="4FB395D6">
                  <w:pPr>
                    <w:spacing w:line="255" w:lineRule="auto"/>
                    <w:rPr>
                      <w:rFonts w:ascii="Arial"/>
                      <w:sz w:val="21"/>
                    </w:rPr>
                  </w:pPr>
                </w:p>
                <w:p w14:paraId="2AD82645">
                  <w:pPr>
                    <w:spacing w:line="256" w:lineRule="auto"/>
                    <w:rPr>
                      <w:rFonts w:ascii="Arial"/>
                      <w:sz w:val="21"/>
                    </w:rPr>
                  </w:pPr>
                </w:p>
                <w:p w14:paraId="1B08685C">
                  <w:pPr>
                    <w:spacing w:line="256" w:lineRule="auto"/>
                    <w:rPr>
                      <w:rFonts w:ascii="Arial"/>
                      <w:sz w:val="21"/>
                    </w:rPr>
                  </w:pPr>
                </w:p>
                <w:p w14:paraId="23176048">
                  <w:pPr>
                    <w:spacing w:line="256" w:lineRule="auto"/>
                    <w:rPr>
                      <w:rFonts w:ascii="Arial"/>
                      <w:sz w:val="21"/>
                    </w:rPr>
                  </w:pPr>
                </w:p>
                <w:p w14:paraId="29F95FCC">
                  <w:pPr>
                    <w:spacing w:line="256" w:lineRule="auto"/>
                    <w:rPr>
                      <w:rFonts w:ascii="Arial"/>
                      <w:sz w:val="21"/>
                    </w:rPr>
                  </w:pPr>
                </w:p>
                <w:p w14:paraId="5FAEE581">
                  <w:pPr>
                    <w:spacing w:line="256" w:lineRule="auto"/>
                    <w:rPr>
                      <w:rFonts w:ascii="Arial"/>
                      <w:sz w:val="21"/>
                    </w:rPr>
                  </w:pPr>
                </w:p>
                <w:p w14:paraId="5B4353CC">
                  <w:pPr>
                    <w:pStyle w:val="6"/>
                    <w:spacing w:before="61" w:line="304" w:lineRule="auto"/>
                    <w:ind w:left="12" w:right="4" w:firstLine="54"/>
                    <w:jc w:val="both"/>
                    <w:rPr>
                      <w:sz w:val="19"/>
                      <w:szCs w:val="19"/>
                    </w:rPr>
                  </w:pPr>
                  <w:r>
                    <w:rPr>
                      <w:spacing w:val="5"/>
                      <w:sz w:val="19"/>
                      <w:szCs w:val="19"/>
                    </w:rPr>
                    <w:t>选用</w:t>
                  </w:r>
                  <w:r>
                    <w:rPr>
                      <w:spacing w:val="32"/>
                      <w:sz w:val="19"/>
                      <w:szCs w:val="19"/>
                    </w:rPr>
                    <w:t>低噪声设</w:t>
                  </w:r>
                  <w:r>
                    <w:rPr>
                      <w:spacing w:val="-23"/>
                      <w:sz w:val="19"/>
                      <w:szCs w:val="19"/>
                    </w:rPr>
                    <w:t>备、</w:t>
                  </w:r>
                  <w:r>
                    <w:rPr>
                      <w:spacing w:val="-20"/>
                      <w:sz w:val="19"/>
                      <w:szCs w:val="19"/>
                    </w:rPr>
                    <w:t>加</w:t>
                  </w:r>
                  <w:r>
                    <w:rPr>
                      <w:spacing w:val="32"/>
                      <w:sz w:val="19"/>
                      <w:szCs w:val="19"/>
                    </w:rPr>
                    <w:t>设减振基</w:t>
                  </w:r>
                  <w:r>
                    <w:rPr>
                      <w:spacing w:val="34"/>
                      <w:sz w:val="19"/>
                      <w:szCs w:val="19"/>
                    </w:rPr>
                    <w:t>础等</w:t>
                  </w:r>
                  <w:r>
                    <w:rPr>
                      <w:spacing w:val="32"/>
                      <w:sz w:val="19"/>
                      <w:szCs w:val="19"/>
                    </w:rPr>
                    <w:t>措施</w:t>
                  </w:r>
                </w:p>
              </w:tc>
              <w:tc>
                <w:tcPr>
                  <w:tcW w:w="443" w:type="dxa"/>
                  <w:vAlign w:val="top"/>
                </w:tcPr>
                <w:p w14:paraId="6BEB4644">
                  <w:pPr>
                    <w:pStyle w:val="6"/>
                    <w:spacing w:before="72" w:line="257" w:lineRule="exact"/>
                    <w:ind w:left="124"/>
                    <w:rPr>
                      <w:sz w:val="19"/>
                      <w:szCs w:val="19"/>
                    </w:rPr>
                  </w:pPr>
                  <w:r>
                    <w:rPr>
                      <w:spacing w:val="2"/>
                      <w:position w:val="1"/>
                      <w:sz w:val="19"/>
                      <w:szCs w:val="19"/>
                    </w:rPr>
                    <w:t>-1</w:t>
                  </w:r>
                </w:p>
              </w:tc>
              <w:tc>
                <w:tcPr>
                  <w:tcW w:w="427" w:type="dxa"/>
                  <w:vAlign w:val="top"/>
                </w:tcPr>
                <w:p w14:paraId="23382830">
                  <w:pPr>
                    <w:pStyle w:val="6"/>
                    <w:spacing w:before="72" w:line="255" w:lineRule="exact"/>
                    <w:ind w:left="67"/>
                    <w:rPr>
                      <w:sz w:val="19"/>
                      <w:szCs w:val="19"/>
                    </w:rPr>
                  </w:pPr>
                  <w:r>
                    <w:rPr>
                      <w:spacing w:val="2"/>
                      <w:position w:val="1"/>
                      <w:sz w:val="19"/>
                      <w:szCs w:val="19"/>
                    </w:rPr>
                    <w:t>-27</w:t>
                  </w:r>
                </w:p>
              </w:tc>
              <w:tc>
                <w:tcPr>
                  <w:tcW w:w="306" w:type="dxa"/>
                  <w:vAlign w:val="top"/>
                </w:tcPr>
                <w:p w14:paraId="3AB03341">
                  <w:pPr>
                    <w:pStyle w:val="6"/>
                    <w:spacing w:before="72" w:line="257" w:lineRule="exact"/>
                    <w:ind w:left="122"/>
                    <w:rPr>
                      <w:sz w:val="19"/>
                      <w:szCs w:val="19"/>
                    </w:rPr>
                  </w:pPr>
                  <w:r>
                    <w:rPr>
                      <w:position w:val="1"/>
                      <w:sz w:val="19"/>
                      <w:szCs w:val="19"/>
                    </w:rPr>
                    <w:t>1</w:t>
                  </w:r>
                </w:p>
              </w:tc>
              <w:tc>
                <w:tcPr>
                  <w:tcW w:w="616" w:type="dxa"/>
                  <w:vAlign w:val="top"/>
                </w:tcPr>
                <w:p w14:paraId="5A049ACF">
                  <w:pPr>
                    <w:pStyle w:val="6"/>
                    <w:spacing w:before="72" w:line="255" w:lineRule="exact"/>
                    <w:ind w:left="266"/>
                    <w:rPr>
                      <w:sz w:val="19"/>
                      <w:szCs w:val="19"/>
                    </w:rPr>
                  </w:pPr>
                  <w:r>
                    <w:rPr>
                      <w:position w:val="1"/>
                      <w:sz w:val="19"/>
                      <w:szCs w:val="19"/>
                    </w:rPr>
                    <w:t>5</w:t>
                  </w:r>
                </w:p>
              </w:tc>
              <w:tc>
                <w:tcPr>
                  <w:tcW w:w="697" w:type="dxa"/>
                  <w:vAlign w:val="top"/>
                </w:tcPr>
                <w:p w14:paraId="357FC0C9">
                  <w:pPr>
                    <w:pStyle w:val="6"/>
                    <w:spacing w:before="72" w:line="255" w:lineRule="exact"/>
                    <w:ind w:left="257"/>
                    <w:rPr>
                      <w:sz w:val="19"/>
                      <w:szCs w:val="19"/>
                    </w:rPr>
                  </w:pPr>
                  <w:r>
                    <w:rPr>
                      <w:spacing w:val="-1"/>
                      <w:position w:val="1"/>
                      <w:sz w:val="19"/>
                      <w:szCs w:val="19"/>
                    </w:rPr>
                    <w:t>56</w:t>
                  </w:r>
                </w:p>
              </w:tc>
              <w:tc>
                <w:tcPr>
                  <w:tcW w:w="444" w:type="dxa"/>
                  <w:vAlign w:val="top"/>
                </w:tcPr>
                <w:p w14:paraId="719269BA">
                  <w:pPr>
                    <w:pStyle w:val="6"/>
                    <w:spacing w:before="72" w:line="228" w:lineRule="auto"/>
                    <w:ind w:left="26"/>
                    <w:rPr>
                      <w:sz w:val="19"/>
                      <w:szCs w:val="19"/>
                    </w:rPr>
                  </w:pPr>
                  <w:r>
                    <w:rPr>
                      <w:spacing w:val="5"/>
                      <w:sz w:val="19"/>
                      <w:szCs w:val="19"/>
                    </w:rPr>
                    <w:t>昼夜</w:t>
                  </w:r>
                </w:p>
              </w:tc>
              <w:tc>
                <w:tcPr>
                  <w:tcW w:w="611" w:type="dxa"/>
                  <w:vAlign w:val="top"/>
                </w:tcPr>
                <w:p w14:paraId="229F7A0D">
                  <w:pPr>
                    <w:pStyle w:val="6"/>
                    <w:spacing w:before="72" w:line="255" w:lineRule="exact"/>
                    <w:ind w:left="214"/>
                    <w:rPr>
                      <w:sz w:val="19"/>
                      <w:szCs w:val="19"/>
                    </w:rPr>
                  </w:pPr>
                  <w:r>
                    <w:rPr>
                      <w:position w:val="1"/>
                      <w:sz w:val="19"/>
                      <w:szCs w:val="19"/>
                    </w:rPr>
                    <w:t>20</w:t>
                  </w:r>
                </w:p>
              </w:tc>
              <w:tc>
                <w:tcPr>
                  <w:tcW w:w="653" w:type="dxa"/>
                  <w:vMerge w:val="restart"/>
                  <w:tcBorders>
                    <w:bottom w:val="nil"/>
                  </w:tcBorders>
                  <w:vAlign w:val="top"/>
                </w:tcPr>
                <w:p w14:paraId="4EFDCC5E">
                  <w:pPr>
                    <w:spacing w:line="353" w:lineRule="auto"/>
                    <w:rPr>
                      <w:rFonts w:ascii="Arial"/>
                      <w:sz w:val="21"/>
                    </w:rPr>
                  </w:pPr>
                </w:p>
                <w:p w14:paraId="56839B00">
                  <w:pPr>
                    <w:spacing w:line="353" w:lineRule="auto"/>
                    <w:rPr>
                      <w:rFonts w:ascii="Arial"/>
                      <w:sz w:val="21"/>
                    </w:rPr>
                  </w:pPr>
                </w:p>
                <w:p w14:paraId="5DA14F37">
                  <w:pPr>
                    <w:pStyle w:val="6"/>
                    <w:spacing w:before="62" w:line="255" w:lineRule="exact"/>
                    <w:ind w:left="133"/>
                    <w:rPr>
                      <w:sz w:val="19"/>
                      <w:szCs w:val="19"/>
                    </w:rPr>
                  </w:pPr>
                  <w:r>
                    <w:rPr>
                      <w:spacing w:val="3"/>
                      <w:position w:val="1"/>
                      <w:sz w:val="19"/>
                      <w:szCs w:val="19"/>
                    </w:rPr>
                    <w:t>47.3</w:t>
                  </w:r>
                </w:p>
              </w:tc>
              <w:tc>
                <w:tcPr>
                  <w:tcW w:w="622" w:type="dxa"/>
                  <w:vMerge w:val="restart"/>
                  <w:tcBorders>
                    <w:bottom w:val="nil"/>
                  </w:tcBorders>
                  <w:vAlign w:val="top"/>
                </w:tcPr>
                <w:p w14:paraId="1394202D">
                  <w:pPr>
                    <w:spacing w:line="353" w:lineRule="auto"/>
                    <w:rPr>
                      <w:rFonts w:ascii="Arial"/>
                      <w:sz w:val="21"/>
                    </w:rPr>
                  </w:pPr>
                </w:p>
                <w:p w14:paraId="55DF4D85">
                  <w:pPr>
                    <w:spacing w:line="353" w:lineRule="auto"/>
                    <w:rPr>
                      <w:rFonts w:ascii="Arial"/>
                      <w:sz w:val="21"/>
                    </w:rPr>
                  </w:pPr>
                </w:p>
                <w:p w14:paraId="519C3844">
                  <w:pPr>
                    <w:pStyle w:val="6"/>
                    <w:spacing w:before="62" w:line="257" w:lineRule="exact"/>
                    <w:ind w:left="270"/>
                    <w:rPr>
                      <w:sz w:val="19"/>
                      <w:szCs w:val="19"/>
                    </w:rPr>
                  </w:pPr>
                  <w:r>
                    <w:rPr>
                      <w:position w:val="1"/>
                      <w:sz w:val="19"/>
                      <w:szCs w:val="19"/>
                    </w:rPr>
                    <w:t>1</w:t>
                  </w:r>
                </w:p>
              </w:tc>
            </w:tr>
            <w:tr w14:paraId="1262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16" w:type="dxa"/>
                  <w:vMerge w:val="continue"/>
                  <w:tcBorders>
                    <w:top w:val="nil"/>
                    <w:bottom w:val="nil"/>
                  </w:tcBorders>
                  <w:vAlign w:val="top"/>
                </w:tcPr>
                <w:p w14:paraId="6C379E0B">
                  <w:pPr>
                    <w:rPr>
                      <w:rFonts w:ascii="Arial"/>
                      <w:sz w:val="21"/>
                    </w:rPr>
                  </w:pPr>
                </w:p>
              </w:tc>
              <w:tc>
                <w:tcPr>
                  <w:tcW w:w="1661" w:type="dxa"/>
                  <w:vAlign w:val="top"/>
                </w:tcPr>
                <w:p w14:paraId="475959A9">
                  <w:pPr>
                    <w:pStyle w:val="6"/>
                    <w:spacing w:before="76" w:line="228" w:lineRule="auto"/>
                    <w:ind w:left="139"/>
                    <w:rPr>
                      <w:sz w:val="19"/>
                      <w:szCs w:val="19"/>
                    </w:rPr>
                  </w:pPr>
                  <w:r>
                    <w:rPr>
                      <w:spacing w:val="7"/>
                      <w:sz w:val="19"/>
                      <w:szCs w:val="19"/>
                    </w:rPr>
                    <w:t>次氯酸钠卸料泵</w:t>
                  </w:r>
                </w:p>
              </w:tc>
              <w:tc>
                <w:tcPr>
                  <w:tcW w:w="940" w:type="dxa"/>
                  <w:vAlign w:val="top"/>
                </w:tcPr>
                <w:p w14:paraId="55138A91">
                  <w:pPr>
                    <w:pStyle w:val="6"/>
                    <w:spacing w:before="104" w:line="223" w:lineRule="auto"/>
                    <w:ind w:left="380"/>
                    <w:rPr>
                      <w:sz w:val="19"/>
                      <w:szCs w:val="19"/>
                    </w:rPr>
                  </w:pPr>
                  <w:r>
                    <w:rPr>
                      <w:spacing w:val="-3"/>
                      <w:sz w:val="19"/>
                      <w:szCs w:val="19"/>
                    </w:rPr>
                    <w:t>72</w:t>
                  </w:r>
                </w:p>
              </w:tc>
              <w:tc>
                <w:tcPr>
                  <w:tcW w:w="527" w:type="dxa"/>
                  <w:vMerge w:val="continue"/>
                  <w:tcBorders>
                    <w:top w:val="nil"/>
                    <w:bottom w:val="nil"/>
                  </w:tcBorders>
                  <w:vAlign w:val="top"/>
                </w:tcPr>
                <w:p w14:paraId="6759BD72">
                  <w:pPr>
                    <w:rPr>
                      <w:rFonts w:ascii="Arial"/>
                      <w:sz w:val="21"/>
                    </w:rPr>
                  </w:pPr>
                </w:p>
              </w:tc>
              <w:tc>
                <w:tcPr>
                  <w:tcW w:w="443" w:type="dxa"/>
                  <w:vAlign w:val="top"/>
                </w:tcPr>
                <w:p w14:paraId="45E3396D">
                  <w:pPr>
                    <w:pStyle w:val="6"/>
                    <w:spacing w:before="73" w:line="256" w:lineRule="exact"/>
                    <w:ind w:left="177"/>
                    <w:rPr>
                      <w:sz w:val="19"/>
                      <w:szCs w:val="19"/>
                    </w:rPr>
                  </w:pPr>
                  <w:r>
                    <w:rPr>
                      <w:position w:val="1"/>
                      <w:sz w:val="19"/>
                      <w:szCs w:val="19"/>
                    </w:rPr>
                    <w:t>0</w:t>
                  </w:r>
                </w:p>
              </w:tc>
              <w:tc>
                <w:tcPr>
                  <w:tcW w:w="427" w:type="dxa"/>
                  <w:vAlign w:val="top"/>
                </w:tcPr>
                <w:p w14:paraId="6A6D2D74">
                  <w:pPr>
                    <w:pStyle w:val="6"/>
                    <w:spacing w:before="73" w:line="256" w:lineRule="exact"/>
                    <w:ind w:left="67"/>
                    <w:rPr>
                      <w:sz w:val="19"/>
                      <w:szCs w:val="19"/>
                    </w:rPr>
                  </w:pPr>
                  <w:r>
                    <w:rPr>
                      <w:spacing w:val="2"/>
                      <w:position w:val="1"/>
                      <w:sz w:val="19"/>
                      <w:szCs w:val="19"/>
                    </w:rPr>
                    <w:t>-43</w:t>
                  </w:r>
                </w:p>
              </w:tc>
              <w:tc>
                <w:tcPr>
                  <w:tcW w:w="306" w:type="dxa"/>
                  <w:vAlign w:val="top"/>
                </w:tcPr>
                <w:p w14:paraId="1F69EBF5">
                  <w:pPr>
                    <w:pStyle w:val="6"/>
                    <w:spacing w:before="73" w:line="257" w:lineRule="exact"/>
                    <w:ind w:left="122"/>
                    <w:rPr>
                      <w:sz w:val="19"/>
                      <w:szCs w:val="19"/>
                    </w:rPr>
                  </w:pPr>
                  <w:r>
                    <w:rPr>
                      <w:position w:val="1"/>
                      <w:sz w:val="19"/>
                      <w:szCs w:val="19"/>
                    </w:rPr>
                    <w:t>1</w:t>
                  </w:r>
                </w:p>
              </w:tc>
              <w:tc>
                <w:tcPr>
                  <w:tcW w:w="616" w:type="dxa"/>
                  <w:vAlign w:val="top"/>
                </w:tcPr>
                <w:p w14:paraId="56DDB2FB">
                  <w:pPr>
                    <w:pStyle w:val="6"/>
                    <w:spacing w:before="73" w:line="256" w:lineRule="exact"/>
                    <w:ind w:left="264"/>
                    <w:rPr>
                      <w:sz w:val="19"/>
                      <w:szCs w:val="19"/>
                    </w:rPr>
                  </w:pPr>
                  <w:r>
                    <w:rPr>
                      <w:position w:val="1"/>
                      <w:sz w:val="19"/>
                      <w:szCs w:val="19"/>
                    </w:rPr>
                    <w:t>6</w:t>
                  </w:r>
                </w:p>
              </w:tc>
              <w:tc>
                <w:tcPr>
                  <w:tcW w:w="697" w:type="dxa"/>
                  <w:vAlign w:val="top"/>
                </w:tcPr>
                <w:p w14:paraId="306482E3">
                  <w:pPr>
                    <w:pStyle w:val="6"/>
                    <w:spacing w:before="73" w:line="256" w:lineRule="exact"/>
                    <w:ind w:left="257"/>
                    <w:rPr>
                      <w:sz w:val="19"/>
                      <w:szCs w:val="19"/>
                    </w:rPr>
                  </w:pPr>
                  <w:r>
                    <w:rPr>
                      <w:spacing w:val="-1"/>
                      <w:position w:val="1"/>
                      <w:sz w:val="19"/>
                      <w:szCs w:val="19"/>
                    </w:rPr>
                    <w:t>56</w:t>
                  </w:r>
                </w:p>
              </w:tc>
              <w:tc>
                <w:tcPr>
                  <w:tcW w:w="444" w:type="dxa"/>
                  <w:vAlign w:val="top"/>
                </w:tcPr>
                <w:p w14:paraId="070D627F">
                  <w:pPr>
                    <w:pStyle w:val="6"/>
                    <w:spacing w:before="73" w:line="228" w:lineRule="auto"/>
                    <w:ind w:left="26"/>
                    <w:rPr>
                      <w:sz w:val="19"/>
                      <w:szCs w:val="19"/>
                    </w:rPr>
                  </w:pPr>
                  <w:r>
                    <w:rPr>
                      <w:spacing w:val="5"/>
                      <w:sz w:val="19"/>
                      <w:szCs w:val="19"/>
                    </w:rPr>
                    <w:t>昼夜</w:t>
                  </w:r>
                </w:p>
              </w:tc>
              <w:tc>
                <w:tcPr>
                  <w:tcW w:w="611" w:type="dxa"/>
                  <w:vAlign w:val="top"/>
                </w:tcPr>
                <w:p w14:paraId="7F842AEF">
                  <w:pPr>
                    <w:pStyle w:val="6"/>
                    <w:spacing w:before="73" w:line="256" w:lineRule="exact"/>
                    <w:ind w:left="214"/>
                    <w:rPr>
                      <w:sz w:val="19"/>
                      <w:szCs w:val="19"/>
                    </w:rPr>
                  </w:pPr>
                  <w:r>
                    <w:rPr>
                      <w:position w:val="1"/>
                      <w:sz w:val="19"/>
                      <w:szCs w:val="19"/>
                    </w:rPr>
                    <w:t>20</w:t>
                  </w:r>
                </w:p>
              </w:tc>
              <w:tc>
                <w:tcPr>
                  <w:tcW w:w="653" w:type="dxa"/>
                  <w:vMerge w:val="continue"/>
                  <w:tcBorders>
                    <w:top w:val="nil"/>
                    <w:bottom w:val="nil"/>
                  </w:tcBorders>
                  <w:vAlign w:val="top"/>
                </w:tcPr>
                <w:p w14:paraId="6FC570E1">
                  <w:pPr>
                    <w:rPr>
                      <w:rFonts w:ascii="Arial"/>
                      <w:sz w:val="21"/>
                    </w:rPr>
                  </w:pPr>
                </w:p>
              </w:tc>
              <w:tc>
                <w:tcPr>
                  <w:tcW w:w="622" w:type="dxa"/>
                  <w:vMerge w:val="continue"/>
                  <w:tcBorders>
                    <w:top w:val="nil"/>
                    <w:bottom w:val="nil"/>
                  </w:tcBorders>
                  <w:vAlign w:val="top"/>
                </w:tcPr>
                <w:p w14:paraId="79471B64">
                  <w:pPr>
                    <w:rPr>
                      <w:rFonts w:ascii="Arial"/>
                      <w:sz w:val="21"/>
                    </w:rPr>
                  </w:pPr>
                </w:p>
              </w:tc>
            </w:tr>
            <w:tr w14:paraId="61936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3F5102F7">
                  <w:pPr>
                    <w:rPr>
                      <w:rFonts w:ascii="Arial"/>
                      <w:sz w:val="21"/>
                    </w:rPr>
                  </w:pPr>
                </w:p>
              </w:tc>
              <w:tc>
                <w:tcPr>
                  <w:tcW w:w="1661" w:type="dxa"/>
                  <w:vAlign w:val="top"/>
                </w:tcPr>
                <w:p w14:paraId="2B79B482">
                  <w:pPr>
                    <w:pStyle w:val="6"/>
                    <w:spacing w:before="75" w:line="228" w:lineRule="auto"/>
                    <w:ind w:left="356"/>
                    <w:rPr>
                      <w:sz w:val="19"/>
                      <w:szCs w:val="19"/>
                    </w:rPr>
                  </w:pPr>
                  <w:r>
                    <w:rPr>
                      <w:sz w:val="19"/>
                      <w:szCs w:val="19"/>
                    </w:rPr>
                    <w:t>PAC</w:t>
                  </w:r>
                  <w:r>
                    <w:rPr>
                      <w:spacing w:val="-33"/>
                      <w:sz w:val="19"/>
                      <w:szCs w:val="19"/>
                    </w:rPr>
                    <w:t xml:space="preserve"> </w:t>
                  </w:r>
                  <w:r>
                    <w:rPr>
                      <w:spacing w:val="9"/>
                      <w:sz w:val="19"/>
                      <w:szCs w:val="19"/>
                    </w:rPr>
                    <w:t>卸料泵</w:t>
                  </w:r>
                </w:p>
              </w:tc>
              <w:tc>
                <w:tcPr>
                  <w:tcW w:w="940" w:type="dxa"/>
                  <w:vAlign w:val="top"/>
                </w:tcPr>
                <w:p w14:paraId="26477385">
                  <w:pPr>
                    <w:pStyle w:val="6"/>
                    <w:spacing w:before="106" w:line="222" w:lineRule="auto"/>
                    <w:ind w:left="380"/>
                    <w:rPr>
                      <w:sz w:val="19"/>
                      <w:szCs w:val="19"/>
                    </w:rPr>
                  </w:pPr>
                  <w:r>
                    <w:rPr>
                      <w:spacing w:val="-3"/>
                      <w:sz w:val="19"/>
                      <w:szCs w:val="19"/>
                    </w:rPr>
                    <w:t>74</w:t>
                  </w:r>
                </w:p>
              </w:tc>
              <w:tc>
                <w:tcPr>
                  <w:tcW w:w="527" w:type="dxa"/>
                  <w:vMerge w:val="continue"/>
                  <w:tcBorders>
                    <w:top w:val="nil"/>
                    <w:bottom w:val="nil"/>
                  </w:tcBorders>
                  <w:vAlign w:val="top"/>
                </w:tcPr>
                <w:p w14:paraId="6301EB3C">
                  <w:pPr>
                    <w:rPr>
                      <w:rFonts w:ascii="Arial"/>
                      <w:sz w:val="21"/>
                    </w:rPr>
                  </w:pPr>
                </w:p>
              </w:tc>
              <w:tc>
                <w:tcPr>
                  <w:tcW w:w="443" w:type="dxa"/>
                  <w:vAlign w:val="top"/>
                </w:tcPr>
                <w:p w14:paraId="5FE36133">
                  <w:pPr>
                    <w:pStyle w:val="6"/>
                    <w:spacing w:before="75" w:line="255" w:lineRule="exact"/>
                    <w:ind w:left="177"/>
                    <w:rPr>
                      <w:sz w:val="19"/>
                      <w:szCs w:val="19"/>
                    </w:rPr>
                  </w:pPr>
                  <w:r>
                    <w:rPr>
                      <w:position w:val="1"/>
                      <w:sz w:val="19"/>
                      <w:szCs w:val="19"/>
                    </w:rPr>
                    <w:t>6</w:t>
                  </w:r>
                </w:p>
              </w:tc>
              <w:tc>
                <w:tcPr>
                  <w:tcW w:w="427" w:type="dxa"/>
                  <w:vAlign w:val="top"/>
                </w:tcPr>
                <w:p w14:paraId="51EEC258">
                  <w:pPr>
                    <w:pStyle w:val="6"/>
                    <w:spacing w:before="75" w:line="257" w:lineRule="exact"/>
                    <w:ind w:left="67"/>
                    <w:rPr>
                      <w:sz w:val="19"/>
                      <w:szCs w:val="19"/>
                    </w:rPr>
                  </w:pPr>
                  <w:r>
                    <w:rPr>
                      <w:spacing w:val="2"/>
                      <w:position w:val="1"/>
                      <w:sz w:val="19"/>
                      <w:szCs w:val="19"/>
                    </w:rPr>
                    <w:t>-44</w:t>
                  </w:r>
                </w:p>
              </w:tc>
              <w:tc>
                <w:tcPr>
                  <w:tcW w:w="306" w:type="dxa"/>
                  <w:vAlign w:val="top"/>
                </w:tcPr>
                <w:p w14:paraId="3CDCB887">
                  <w:pPr>
                    <w:pStyle w:val="6"/>
                    <w:spacing w:before="75" w:line="257" w:lineRule="exact"/>
                    <w:ind w:left="122"/>
                    <w:rPr>
                      <w:sz w:val="19"/>
                      <w:szCs w:val="19"/>
                    </w:rPr>
                  </w:pPr>
                  <w:r>
                    <w:rPr>
                      <w:position w:val="1"/>
                      <w:sz w:val="19"/>
                      <w:szCs w:val="19"/>
                    </w:rPr>
                    <w:t>1</w:t>
                  </w:r>
                </w:p>
              </w:tc>
              <w:tc>
                <w:tcPr>
                  <w:tcW w:w="616" w:type="dxa"/>
                  <w:vAlign w:val="top"/>
                </w:tcPr>
                <w:p w14:paraId="10190887">
                  <w:pPr>
                    <w:pStyle w:val="6"/>
                    <w:spacing w:before="75" w:line="255" w:lineRule="exact"/>
                    <w:ind w:left="266"/>
                    <w:rPr>
                      <w:sz w:val="19"/>
                      <w:szCs w:val="19"/>
                    </w:rPr>
                  </w:pPr>
                  <w:r>
                    <w:rPr>
                      <w:position w:val="1"/>
                      <w:sz w:val="19"/>
                      <w:szCs w:val="19"/>
                    </w:rPr>
                    <w:t>5</w:t>
                  </w:r>
                </w:p>
              </w:tc>
              <w:tc>
                <w:tcPr>
                  <w:tcW w:w="697" w:type="dxa"/>
                  <w:vAlign w:val="top"/>
                </w:tcPr>
                <w:p w14:paraId="60E349ED">
                  <w:pPr>
                    <w:pStyle w:val="6"/>
                    <w:spacing w:before="75" w:line="255" w:lineRule="exact"/>
                    <w:ind w:left="255"/>
                    <w:rPr>
                      <w:sz w:val="19"/>
                      <w:szCs w:val="19"/>
                    </w:rPr>
                  </w:pPr>
                  <w:r>
                    <w:rPr>
                      <w:position w:val="1"/>
                      <w:sz w:val="19"/>
                      <w:szCs w:val="19"/>
                    </w:rPr>
                    <w:t>60</w:t>
                  </w:r>
                </w:p>
              </w:tc>
              <w:tc>
                <w:tcPr>
                  <w:tcW w:w="444" w:type="dxa"/>
                  <w:vAlign w:val="top"/>
                </w:tcPr>
                <w:p w14:paraId="44753CAA">
                  <w:pPr>
                    <w:pStyle w:val="6"/>
                    <w:spacing w:before="75" w:line="228" w:lineRule="auto"/>
                    <w:ind w:left="26"/>
                    <w:rPr>
                      <w:sz w:val="19"/>
                      <w:szCs w:val="19"/>
                    </w:rPr>
                  </w:pPr>
                  <w:r>
                    <w:rPr>
                      <w:spacing w:val="5"/>
                      <w:sz w:val="19"/>
                      <w:szCs w:val="19"/>
                    </w:rPr>
                    <w:t>昼夜</w:t>
                  </w:r>
                </w:p>
              </w:tc>
              <w:tc>
                <w:tcPr>
                  <w:tcW w:w="611" w:type="dxa"/>
                  <w:vAlign w:val="top"/>
                </w:tcPr>
                <w:p w14:paraId="3F9F7DCD">
                  <w:pPr>
                    <w:pStyle w:val="6"/>
                    <w:spacing w:before="75" w:line="255" w:lineRule="exact"/>
                    <w:ind w:left="214"/>
                    <w:rPr>
                      <w:sz w:val="19"/>
                      <w:szCs w:val="19"/>
                    </w:rPr>
                  </w:pPr>
                  <w:r>
                    <w:rPr>
                      <w:position w:val="1"/>
                      <w:sz w:val="19"/>
                      <w:szCs w:val="19"/>
                    </w:rPr>
                    <w:t>20</w:t>
                  </w:r>
                </w:p>
              </w:tc>
              <w:tc>
                <w:tcPr>
                  <w:tcW w:w="653" w:type="dxa"/>
                  <w:vMerge w:val="continue"/>
                  <w:tcBorders>
                    <w:top w:val="nil"/>
                    <w:bottom w:val="nil"/>
                  </w:tcBorders>
                  <w:vAlign w:val="top"/>
                </w:tcPr>
                <w:p w14:paraId="58925216">
                  <w:pPr>
                    <w:rPr>
                      <w:rFonts w:ascii="Arial"/>
                      <w:sz w:val="21"/>
                    </w:rPr>
                  </w:pPr>
                </w:p>
              </w:tc>
              <w:tc>
                <w:tcPr>
                  <w:tcW w:w="622" w:type="dxa"/>
                  <w:vMerge w:val="continue"/>
                  <w:tcBorders>
                    <w:top w:val="nil"/>
                    <w:bottom w:val="nil"/>
                  </w:tcBorders>
                  <w:vAlign w:val="top"/>
                </w:tcPr>
                <w:p w14:paraId="215ED300">
                  <w:pPr>
                    <w:rPr>
                      <w:rFonts w:ascii="Arial"/>
                      <w:sz w:val="21"/>
                    </w:rPr>
                  </w:pPr>
                </w:p>
              </w:tc>
            </w:tr>
            <w:tr w14:paraId="0D7AB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1DEFF4D3">
                  <w:pPr>
                    <w:rPr>
                      <w:rFonts w:ascii="Arial"/>
                      <w:sz w:val="21"/>
                    </w:rPr>
                  </w:pPr>
                </w:p>
              </w:tc>
              <w:tc>
                <w:tcPr>
                  <w:tcW w:w="1661" w:type="dxa"/>
                  <w:vAlign w:val="top"/>
                </w:tcPr>
                <w:p w14:paraId="65EBED00">
                  <w:pPr>
                    <w:pStyle w:val="6"/>
                    <w:spacing w:before="75" w:line="227" w:lineRule="auto"/>
                    <w:ind w:left="133"/>
                    <w:rPr>
                      <w:sz w:val="19"/>
                      <w:szCs w:val="19"/>
                    </w:rPr>
                  </w:pPr>
                  <w:r>
                    <w:rPr>
                      <w:spacing w:val="8"/>
                      <w:sz w:val="19"/>
                      <w:szCs w:val="19"/>
                    </w:rPr>
                    <w:t>氢氧化钠加药泵</w:t>
                  </w:r>
                </w:p>
              </w:tc>
              <w:tc>
                <w:tcPr>
                  <w:tcW w:w="940" w:type="dxa"/>
                  <w:vAlign w:val="top"/>
                </w:tcPr>
                <w:p w14:paraId="0C4AFC4D">
                  <w:pPr>
                    <w:pStyle w:val="6"/>
                    <w:spacing w:before="106" w:line="222" w:lineRule="auto"/>
                    <w:ind w:left="378"/>
                    <w:rPr>
                      <w:sz w:val="19"/>
                      <w:szCs w:val="19"/>
                    </w:rPr>
                  </w:pPr>
                  <w:r>
                    <w:rPr>
                      <w:spacing w:val="-2"/>
                      <w:sz w:val="19"/>
                      <w:szCs w:val="19"/>
                    </w:rPr>
                    <w:t>70</w:t>
                  </w:r>
                </w:p>
              </w:tc>
              <w:tc>
                <w:tcPr>
                  <w:tcW w:w="527" w:type="dxa"/>
                  <w:vMerge w:val="continue"/>
                  <w:tcBorders>
                    <w:top w:val="nil"/>
                    <w:bottom w:val="nil"/>
                  </w:tcBorders>
                  <w:vAlign w:val="top"/>
                </w:tcPr>
                <w:p w14:paraId="50C06577">
                  <w:pPr>
                    <w:rPr>
                      <w:rFonts w:ascii="Arial"/>
                      <w:sz w:val="21"/>
                    </w:rPr>
                  </w:pPr>
                </w:p>
              </w:tc>
              <w:tc>
                <w:tcPr>
                  <w:tcW w:w="443" w:type="dxa"/>
                  <w:vAlign w:val="top"/>
                </w:tcPr>
                <w:p w14:paraId="0DB34C28">
                  <w:pPr>
                    <w:pStyle w:val="6"/>
                    <w:spacing w:before="75" w:line="255" w:lineRule="exact"/>
                    <w:ind w:left="177"/>
                    <w:rPr>
                      <w:sz w:val="19"/>
                      <w:szCs w:val="19"/>
                    </w:rPr>
                  </w:pPr>
                  <w:r>
                    <w:rPr>
                      <w:position w:val="1"/>
                      <w:sz w:val="19"/>
                      <w:szCs w:val="19"/>
                    </w:rPr>
                    <w:t>6</w:t>
                  </w:r>
                </w:p>
              </w:tc>
              <w:tc>
                <w:tcPr>
                  <w:tcW w:w="427" w:type="dxa"/>
                  <w:vAlign w:val="top"/>
                </w:tcPr>
                <w:p w14:paraId="2EE4F89E">
                  <w:pPr>
                    <w:pStyle w:val="6"/>
                    <w:spacing w:before="75" w:line="255" w:lineRule="exact"/>
                    <w:ind w:left="67"/>
                    <w:rPr>
                      <w:sz w:val="19"/>
                      <w:szCs w:val="19"/>
                    </w:rPr>
                  </w:pPr>
                  <w:r>
                    <w:rPr>
                      <w:spacing w:val="2"/>
                      <w:position w:val="1"/>
                      <w:sz w:val="19"/>
                      <w:szCs w:val="19"/>
                    </w:rPr>
                    <w:t>-27</w:t>
                  </w:r>
                </w:p>
              </w:tc>
              <w:tc>
                <w:tcPr>
                  <w:tcW w:w="306" w:type="dxa"/>
                  <w:vAlign w:val="top"/>
                </w:tcPr>
                <w:p w14:paraId="78D9D5E9">
                  <w:pPr>
                    <w:pStyle w:val="6"/>
                    <w:spacing w:before="75" w:line="257" w:lineRule="exact"/>
                    <w:ind w:left="122"/>
                    <w:rPr>
                      <w:sz w:val="19"/>
                      <w:szCs w:val="19"/>
                    </w:rPr>
                  </w:pPr>
                  <w:r>
                    <w:rPr>
                      <w:position w:val="1"/>
                      <w:sz w:val="19"/>
                      <w:szCs w:val="19"/>
                    </w:rPr>
                    <w:t>1</w:t>
                  </w:r>
                </w:p>
              </w:tc>
              <w:tc>
                <w:tcPr>
                  <w:tcW w:w="616" w:type="dxa"/>
                  <w:vAlign w:val="top"/>
                </w:tcPr>
                <w:p w14:paraId="1E2CDD71">
                  <w:pPr>
                    <w:pStyle w:val="6"/>
                    <w:spacing w:before="75" w:line="255" w:lineRule="exact"/>
                    <w:ind w:left="266"/>
                    <w:rPr>
                      <w:sz w:val="19"/>
                      <w:szCs w:val="19"/>
                    </w:rPr>
                  </w:pPr>
                  <w:r>
                    <w:rPr>
                      <w:position w:val="1"/>
                      <w:sz w:val="19"/>
                      <w:szCs w:val="19"/>
                    </w:rPr>
                    <w:t>3</w:t>
                  </w:r>
                </w:p>
              </w:tc>
              <w:tc>
                <w:tcPr>
                  <w:tcW w:w="697" w:type="dxa"/>
                  <w:vAlign w:val="top"/>
                </w:tcPr>
                <w:p w14:paraId="0310B4E3">
                  <w:pPr>
                    <w:pStyle w:val="6"/>
                    <w:spacing w:before="75" w:line="255" w:lineRule="exact"/>
                    <w:ind w:left="255"/>
                    <w:rPr>
                      <w:sz w:val="19"/>
                      <w:szCs w:val="19"/>
                    </w:rPr>
                  </w:pPr>
                  <w:r>
                    <w:rPr>
                      <w:position w:val="1"/>
                      <w:sz w:val="19"/>
                      <w:szCs w:val="19"/>
                    </w:rPr>
                    <w:t>60</w:t>
                  </w:r>
                </w:p>
              </w:tc>
              <w:tc>
                <w:tcPr>
                  <w:tcW w:w="444" w:type="dxa"/>
                  <w:vAlign w:val="top"/>
                </w:tcPr>
                <w:p w14:paraId="11982B07">
                  <w:pPr>
                    <w:pStyle w:val="6"/>
                    <w:spacing w:before="75" w:line="228" w:lineRule="auto"/>
                    <w:ind w:left="26"/>
                    <w:rPr>
                      <w:sz w:val="19"/>
                      <w:szCs w:val="19"/>
                    </w:rPr>
                  </w:pPr>
                  <w:r>
                    <w:rPr>
                      <w:spacing w:val="5"/>
                      <w:sz w:val="19"/>
                      <w:szCs w:val="19"/>
                    </w:rPr>
                    <w:t>昼夜</w:t>
                  </w:r>
                </w:p>
              </w:tc>
              <w:tc>
                <w:tcPr>
                  <w:tcW w:w="611" w:type="dxa"/>
                  <w:vAlign w:val="top"/>
                </w:tcPr>
                <w:p w14:paraId="7A858DFA">
                  <w:pPr>
                    <w:pStyle w:val="6"/>
                    <w:spacing w:before="75" w:line="255" w:lineRule="exact"/>
                    <w:ind w:left="214"/>
                    <w:rPr>
                      <w:sz w:val="19"/>
                      <w:szCs w:val="19"/>
                    </w:rPr>
                  </w:pPr>
                  <w:r>
                    <w:rPr>
                      <w:position w:val="1"/>
                      <w:sz w:val="19"/>
                      <w:szCs w:val="19"/>
                    </w:rPr>
                    <w:t>20</w:t>
                  </w:r>
                </w:p>
              </w:tc>
              <w:tc>
                <w:tcPr>
                  <w:tcW w:w="653" w:type="dxa"/>
                  <w:vMerge w:val="continue"/>
                  <w:tcBorders>
                    <w:top w:val="nil"/>
                    <w:bottom w:val="nil"/>
                  </w:tcBorders>
                  <w:vAlign w:val="top"/>
                </w:tcPr>
                <w:p w14:paraId="4BBBBC2F">
                  <w:pPr>
                    <w:rPr>
                      <w:rFonts w:ascii="Arial"/>
                      <w:sz w:val="21"/>
                    </w:rPr>
                  </w:pPr>
                </w:p>
              </w:tc>
              <w:tc>
                <w:tcPr>
                  <w:tcW w:w="622" w:type="dxa"/>
                  <w:vMerge w:val="continue"/>
                  <w:tcBorders>
                    <w:top w:val="nil"/>
                    <w:bottom w:val="nil"/>
                  </w:tcBorders>
                  <w:vAlign w:val="top"/>
                </w:tcPr>
                <w:p w14:paraId="55218AB8">
                  <w:pPr>
                    <w:rPr>
                      <w:rFonts w:ascii="Arial"/>
                      <w:sz w:val="21"/>
                    </w:rPr>
                  </w:pPr>
                </w:p>
              </w:tc>
            </w:tr>
            <w:tr w14:paraId="78A5A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tcBorders>
                  <w:vAlign w:val="top"/>
                </w:tcPr>
                <w:p w14:paraId="5CBC2D54">
                  <w:pPr>
                    <w:rPr>
                      <w:rFonts w:ascii="Arial"/>
                      <w:sz w:val="21"/>
                    </w:rPr>
                  </w:pPr>
                </w:p>
              </w:tc>
              <w:tc>
                <w:tcPr>
                  <w:tcW w:w="1661" w:type="dxa"/>
                  <w:vAlign w:val="top"/>
                </w:tcPr>
                <w:p w14:paraId="3E588FBA">
                  <w:pPr>
                    <w:pStyle w:val="6"/>
                    <w:spacing w:before="75" w:line="228" w:lineRule="auto"/>
                    <w:ind w:left="356"/>
                    <w:rPr>
                      <w:sz w:val="19"/>
                      <w:szCs w:val="19"/>
                    </w:rPr>
                  </w:pPr>
                  <w:r>
                    <w:rPr>
                      <w:sz w:val="19"/>
                      <w:szCs w:val="19"/>
                    </w:rPr>
                    <w:t>PAC</w:t>
                  </w:r>
                  <w:r>
                    <w:rPr>
                      <w:spacing w:val="-38"/>
                      <w:sz w:val="19"/>
                      <w:szCs w:val="19"/>
                    </w:rPr>
                    <w:t xml:space="preserve"> </w:t>
                  </w:r>
                  <w:r>
                    <w:rPr>
                      <w:spacing w:val="11"/>
                      <w:sz w:val="19"/>
                      <w:szCs w:val="19"/>
                    </w:rPr>
                    <w:t>加药泵</w:t>
                  </w:r>
                </w:p>
              </w:tc>
              <w:tc>
                <w:tcPr>
                  <w:tcW w:w="940" w:type="dxa"/>
                  <w:vAlign w:val="top"/>
                </w:tcPr>
                <w:p w14:paraId="0A98AD71">
                  <w:pPr>
                    <w:pStyle w:val="6"/>
                    <w:spacing w:before="107" w:line="221" w:lineRule="auto"/>
                    <w:ind w:left="378"/>
                    <w:rPr>
                      <w:sz w:val="19"/>
                      <w:szCs w:val="19"/>
                    </w:rPr>
                  </w:pPr>
                  <w:r>
                    <w:rPr>
                      <w:spacing w:val="-2"/>
                      <w:sz w:val="19"/>
                      <w:szCs w:val="19"/>
                    </w:rPr>
                    <w:t>70</w:t>
                  </w:r>
                </w:p>
              </w:tc>
              <w:tc>
                <w:tcPr>
                  <w:tcW w:w="527" w:type="dxa"/>
                  <w:vMerge w:val="continue"/>
                  <w:tcBorders>
                    <w:top w:val="nil"/>
                    <w:bottom w:val="nil"/>
                  </w:tcBorders>
                  <w:vAlign w:val="top"/>
                </w:tcPr>
                <w:p w14:paraId="69B3B782">
                  <w:pPr>
                    <w:rPr>
                      <w:rFonts w:ascii="Arial"/>
                      <w:sz w:val="21"/>
                    </w:rPr>
                  </w:pPr>
                </w:p>
              </w:tc>
              <w:tc>
                <w:tcPr>
                  <w:tcW w:w="443" w:type="dxa"/>
                  <w:vAlign w:val="top"/>
                </w:tcPr>
                <w:p w14:paraId="317FB28E">
                  <w:pPr>
                    <w:pStyle w:val="6"/>
                    <w:spacing w:before="75" w:line="256" w:lineRule="exact"/>
                    <w:ind w:left="180"/>
                    <w:rPr>
                      <w:sz w:val="19"/>
                      <w:szCs w:val="19"/>
                    </w:rPr>
                  </w:pPr>
                  <w:r>
                    <w:rPr>
                      <w:position w:val="1"/>
                      <w:sz w:val="19"/>
                      <w:szCs w:val="19"/>
                    </w:rPr>
                    <w:t>5</w:t>
                  </w:r>
                </w:p>
              </w:tc>
              <w:tc>
                <w:tcPr>
                  <w:tcW w:w="427" w:type="dxa"/>
                  <w:vAlign w:val="top"/>
                </w:tcPr>
                <w:p w14:paraId="19EC6162">
                  <w:pPr>
                    <w:pStyle w:val="6"/>
                    <w:spacing w:before="75" w:line="256" w:lineRule="exact"/>
                    <w:ind w:left="67"/>
                    <w:rPr>
                      <w:sz w:val="19"/>
                      <w:szCs w:val="19"/>
                    </w:rPr>
                  </w:pPr>
                  <w:r>
                    <w:rPr>
                      <w:spacing w:val="2"/>
                      <w:position w:val="1"/>
                      <w:sz w:val="19"/>
                      <w:szCs w:val="19"/>
                    </w:rPr>
                    <w:t>-35</w:t>
                  </w:r>
                </w:p>
              </w:tc>
              <w:tc>
                <w:tcPr>
                  <w:tcW w:w="306" w:type="dxa"/>
                  <w:vAlign w:val="top"/>
                </w:tcPr>
                <w:p w14:paraId="31A05627">
                  <w:pPr>
                    <w:pStyle w:val="6"/>
                    <w:spacing w:before="75" w:line="257" w:lineRule="exact"/>
                    <w:ind w:left="122"/>
                    <w:rPr>
                      <w:sz w:val="19"/>
                      <w:szCs w:val="19"/>
                    </w:rPr>
                  </w:pPr>
                  <w:r>
                    <w:rPr>
                      <w:position w:val="1"/>
                      <w:sz w:val="19"/>
                      <w:szCs w:val="19"/>
                    </w:rPr>
                    <w:t>1</w:t>
                  </w:r>
                </w:p>
              </w:tc>
              <w:tc>
                <w:tcPr>
                  <w:tcW w:w="616" w:type="dxa"/>
                  <w:vAlign w:val="top"/>
                </w:tcPr>
                <w:p w14:paraId="335E19C3">
                  <w:pPr>
                    <w:pStyle w:val="6"/>
                    <w:spacing w:before="75" w:line="257" w:lineRule="exact"/>
                    <w:ind w:left="265"/>
                    <w:rPr>
                      <w:sz w:val="19"/>
                      <w:szCs w:val="19"/>
                    </w:rPr>
                  </w:pPr>
                  <w:r>
                    <w:rPr>
                      <w:position w:val="1"/>
                      <w:sz w:val="19"/>
                      <w:szCs w:val="19"/>
                    </w:rPr>
                    <w:t>2</w:t>
                  </w:r>
                </w:p>
              </w:tc>
              <w:tc>
                <w:tcPr>
                  <w:tcW w:w="697" w:type="dxa"/>
                  <w:vAlign w:val="top"/>
                </w:tcPr>
                <w:p w14:paraId="1918BC95">
                  <w:pPr>
                    <w:pStyle w:val="6"/>
                    <w:spacing w:before="75" w:line="256" w:lineRule="exact"/>
                    <w:ind w:left="255"/>
                    <w:rPr>
                      <w:sz w:val="19"/>
                      <w:szCs w:val="19"/>
                    </w:rPr>
                  </w:pPr>
                  <w:r>
                    <w:rPr>
                      <w:position w:val="1"/>
                      <w:sz w:val="19"/>
                      <w:szCs w:val="19"/>
                    </w:rPr>
                    <w:t>64</w:t>
                  </w:r>
                </w:p>
              </w:tc>
              <w:tc>
                <w:tcPr>
                  <w:tcW w:w="444" w:type="dxa"/>
                  <w:vAlign w:val="top"/>
                </w:tcPr>
                <w:p w14:paraId="68A4BBBE">
                  <w:pPr>
                    <w:pStyle w:val="6"/>
                    <w:spacing w:before="75" w:line="228" w:lineRule="auto"/>
                    <w:ind w:left="26"/>
                    <w:rPr>
                      <w:sz w:val="19"/>
                      <w:szCs w:val="19"/>
                    </w:rPr>
                  </w:pPr>
                  <w:r>
                    <w:rPr>
                      <w:spacing w:val="5"/>
                      <w:sz w:val="19"/>
                      <w:szCs w:val="19"/>
                    </w:rPr>
                    <w:t>昼夜</w:t>
                  </w:r>
                </w:p>
              </w:tc>
              <w:tc>
                <w:tcPr>
                  <w:tcW w:w="611" w:type="dxa"/>
                  <w:vAlign w:val="top"/>
                </w:tcPr>
                <w:p w14:paraId="6FD3C40B">
                  <w:pPr>
                    <w:pStyle w:val="6"/>
                    <w:spacing w:before="75" w:line="256" w:lineRule="exact"/>
                    <w:ind w:left="214"/>
                    <w:rPr>
                      <w:sz w:val="19"/>
                      <w:szCs w:val="19"/>
                    </w:rPr>
                  </w:pPr>
                  <w:r>
                    <w:rPr>
                      <w:position w:val="1"/>
                      <w:sz w:val="19"/>
                      <w:szCs w:val="19"/>
                    </w:rPr>
                    <w:t>20</w:t>
                  </w:r>
                </w:p>
              </w:tc>
              <w:tc>
                <w:tcPr>
                  <w:tcW w:w="653" w:type="dxa"/>
                  <w:vMerge w:val="continue"/>
                  <w:tcBorders>
                    <w:top w:val="nil"/>
                  </w:tcBorders>
                  <w:vAlign w:val="top"/>
                </w:tcPr>
                <w:p w14:paraId="0897DBC1">
                  <w:pPr>
                    <w:rPr>
                      <w:rFonts w:ascii="Arial"/>
                      <w:sz w:val="21"/>
                    </w:rPr>
                  </w:pPr>
                </w:p>
              </w:tc>
              <w:tc>
                <w:tcPr>
                  <w:tcW w:w="622" w:type="dxa"/>
                  <w:vMerge w:val="continue"/>
                  <w:tcBorders>
                    <w:top w:val="nil"/>
                  </w:tcBorders>
                  <w:vAlign w:val="top"/>
                </w:tcPr>
                <w:p w14:paraId="7597D6CA">
                  <w:pPr>
                    <w:rPr>
                      <w:rFonts w:ascii="Arial"/>
                      <w:sz w:val="21"/>
                    </w:rPr>
                  </w:pPr>
                </w:p>
              </w:tc>
            </w:tr>
            <w:tr w14:paraId="16CA7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restart"/>
                  <w:tcBorders>
                    <w:bottom w:val="nil"/>
                  </w:tcBorders>
                  <w:vAlign w:val="top"/>
                </w:tcPr>
                <w:p w14:paraId="13931984">
                  <w:pPr>
                    <w:spacing w:line="250" w:lineRule="auto"/>
                    <w:rPr>
                      <w:rFonts w:ascii="Arial"/>
                      <w:sz w:val="21"/>
                    </w:rPr>
                  </w:pPr>
                </w:p>
                <w:p w14:paraId="5318B6A0">
                  <w:pPr>
                    <w:spacing w:line="250" w:lineRule="auto"/>
                    <w:rPr>
                      <w:rFonts w:ascii="Arial"/>
                      <w:sz w:val="21"/>
                    </w:rPr>
                  </w:pPr>
                </w:p>
                <w:p w14:paraId="03073D5B">
                  <w:pPr>
                    <w:spacing w:line="250" w:lineRule="auto"/>
                    <w:rPr>
                      <w:rFonts w:ascii="Arial"/>
                      <w:sz w:val="21"/>
                    </w:rPr>
                  </w:pPr>
                </w:p>
                <w:p w14:paraId="27B10847">
                  <w:pPr>
                    <w:spacing w:line="250" w:lineRule="auto"/>
                    <w:rPr>
                      <w:rFonts w:ascii="Arial"/>
                      <w:sz w:val="21"/>
                    </w:rPr>
                  </w:pPr>
                </w:p>
                <w:p w14:paraId="0CB607C5">
                  <w:pPr>
                    <w:spacing w:line="250" w:lineRule="auto"/>
                    <w:rPr>
                      <w:rFonts w:ascii="Arial"/>
                      <w:sz w:val="21"/>
                    </w:rPr>
                  </w:pPr>
                </w:p>
                <w:p w14:paraId="2AF09C3D">
                  <w:pPr>
                    <w:spacing w:line="250" w:lineRule="auto"/>
                    <w:rPr>
                      <w:rFonts w:ascii="Arial"/>
                      <w:sz w:val="21"/>
                    </w:rPr>
                  </w:pPr>
                </w:p>
                <w:p w14:paraId="33A337EE">
                  <w:pPr>
                    <w:spacing w:line="250" w:lineRule="auto"/>
                    <w:rPr>
                      <w:rFonts w:ascii="Arial"/>
                      <w:sz w:val="21"/>
                    </w:rPr>
                  </w:pPr>
                </w:p>
                <w:p w14:paraId="5E43CB85">
                  <w:pPr>
                    <w:spacing w:line="251" w:lineRule="auto"/>
                    <w:rPr>
                      <w:rFonts w:ascii="Arial"/>
                      <w:sz w:val="21"/>
                    </w:rPr>
                  </w:pPr>
                </w:p>
                <w:p w14:paraId="3D3FF5EE">
                  <w:pPr>
                    <w:spacing w:line="251" w:lineRule="auto"/>
                    <w:rPr>
                      <w:rFonts w:ascii="Arial"/>
                      <w:sz w:val="21"/>
                    </w:rPr>
                  </w:pPr>
                </w:p>
                <w:p w14:paraId="63477FBC">
                  <w:pPr>
                    <w:pStyle w:val="6"/>
                    <w:spacing w:before="65" w:line="289" w:lineRule="auto"/>
                    <w:ind w:left="206" w:right="91" w:hanging="106"/>
                  </w:pPr>
                  <w:r>
                    <w:rPr>
                      <w:spacing w:val="6"/>
                    </w:rPr>
                    <w:t>污泥脱</w:t>
                  </w:r>
                  <w:r>
                    <w:rPr>
                      <w:spacing w:val="3"/>
                    </w:rPr>
                    <w:t>水间</w:t>
                  </w:r>
                </w:p>
              </w:tc>
              <w:tc>
                <w:tcPr>
                  <w:tcW w:w="1661" w:type="dxa"/>
                  <w:vAlign w:val="top"/>
                </w:tcPr>
                <w:p w14:paraId="335F7742">
                  <w:pPr>
                    <w:pStyle w:val="6"/>
                    <w:spacing w:before="76" w:line="228" w:lineRule="auto"/>
                    <w:ind w:left="36"/>
                    <w:rPr>
                      <w:sz w:val="19"/>
                      <w:szCs w:val="19"/>
                    </w:rPr>
                  </w:pPr>
                  <w:r>
                    <w:rPr>
                      <w:spacing w:val="9"/>
                      <w:sz w:val="19"/>
                      <w:szCs w:val="19"/>
                    </w:rPr>
                    <w:t>气浮池</w:t>
                  </w:r>
                  <w:r>
                    <w:rPr>
                      <w:spacing w:val="-43"/>
                      <w:sz w:val="19"/>
                      <w:szCs w:val="19"/>
                    </w:rPr>
                    <w:t xml:space="preserve"> </w:t>
                  </w:r>
                  <w:r>
                    <w:rPr>
                      <w:sz w:val="19"/>
                      <w:szCs w:val="19"/>
                    </w:rPr>
                    <w:t>PAM</w:t>
                  </w:r>
                  <w:r>
                    <w:rPr>
                      <w:spacing w:val="-38"/>
                      <w:sz w:val="19"/>
                      <w:szCs w:val="19"/>
                    </w:rPr>
                    <w:t xml:space="preserve"> </w:t>
                  </w:r>
                  <w:r>
                    <w:rPr>
                      <w:spacing w:val="9"/>
                      <w:sz w:val="19"/>
                      <w:szCs w:val="19"/>
                    </w:rPr>
                    <w:t>加药泵</w:t>
                  </w:r>
                </w:p>
              </w:tc>
              <w:tc>
                <w:tcPr>
                  <w:tcW w:w="940" w:type="dxa"/>
                  <w:vAlign w:val="top"/>
                </w:tcPr>
                <w:p w14:paraId="3005C512">
                  <w:pPr>
                    <w:pStyle w:val="6"/>
                    <w:spacing w:before="105" w:line="223" w:lineRule="auto"/>
                    <w:ind w:left="378"/>
                    <w:rPr>
                      <w:sz w:val="19"/>
                      <w:szCs w:val="19"/>
                    </w:rPr>
                  </w:pPr>
                  <w:r>
                    <w:rPr>
                      <w:spacing w:val="-2"/>
                      <w:sz w:val="19"/>
                      <w:szCs w:val="19"/>
                    </w:rPr>
                    <w:t>70</w:t>
                  </w:r>
                </w:p>
              </w:tc>
              <w:tc>
                <w:tcPr>
                  <w:tcW w:w="527" w:type="dxa"/>
                  <w:vMerge w:val="continue"/>
                  <w:tcBorders>
                    <w:top w:val="nil"/>
                    <w:bottom w:val="nil"/>
                  </w:tcBorders>
                  <w:vAlign w:val="top"/>
                </w:tcPr>
                <w:p w14:paraId="251CDDD4">
                  <w:pPr>
                    <w:rPr>
                      <w:rFonts w:ascii="Arial"/>
                      <w:sz w:val="21"/>
                    </w:rPr>
                  </w:pPr>
                </w:p>
              </w:tc>
              <w:tc>
                <w:tcPr>
                  <w:tcW w:w="443" w:type="dxa"/>
                  <w:vAlign w:val="top"/>
                </w:tcPr>
                <w:p w14:paraId="20B5E006">
                  <w:pPr>
                    <w:pStyle w:val="6"/>
                    <w:spacing w:before="73" w:line="257" w:lineRule="exact"/>
                    <w:ind w:left="124"/>
                    <w:rPr>
                      <w:sz w:val="19"/>
                      <w:szCs w:val="19"/>
                    </w:rPr>
                  </w:pPr>
                  <w:r>
                    <w:rPr>
                      <w:spacing w:val="2"/>
                      <w:position w:val="1"/>
                      <w:sz w:val="19"/>
                      <w:szCs w:val="19"/>
                    </w:rPr>
                    <w:t>-1</w:t>
                  </w:r>
                </w:p>
              </w:tc>
              <w:tc>
                <w:tcPr>
                  <w:tcW w:w="427" w:type="dxa"/>
                  <w:vAlign w:val="top"/>
                </w:tcPr>
                <w:p w14:paraId="06457F62">
                  <w:pPr>
                    <w:pStyle w:val="6"/>
                    <w:spacing w:before="73" w:line="256" w:lineRule="exact"/>
                    <w:ind w:left="118"/>
                    <w:rPr>
                      <w:sz w:val="19"/>
                      <w:szCs w:val="19"/>
                    </w:rPr>
                  </w:pPr>
                  <w:r>
                    <w:rPr>
                      <w:position w:val="1"/>
                      <w:sz w:val="19"/>
                      <w:szCs w:val="19"/>
                    </w:rPr>
                    <w:t>68</w:t>
                  </w:r>
                </w:p>
              </w:tc>
              <w:tc>
                <w:tcPr>
                  <w:tcW w:w="306" w:type="dxa"/>
                  <w:vAlign w:val="top"/>
                </w:tcPr>
                <w:p w14:paraId="4D6E928F">
                  <w:pPr>
                    <w:pStyle w:val="6"/>
                    <w:spacing w:before="73" w:line="257" w:lineRule="exact"/>
                    <w:ind w:left="122"/>
                    <w:rPr>
                      <w:sz w:val="19"/>
                      <w:szCs w:val="19"/>
                    </w:rPr>
                  </w:pPr>
                  <w:r>
                    <w:rPr>
                      <w:position w:val="1"/>
                      <w:sz w:val="19"/>
                      <w:szCs w:val="19"/>
                    </w:rPr>
                    <w:t>1</w:t>
                  </w:r>
                </w:p>
              </w:tc>
              <w:tc>
                <w:tcPr>
                  <w:tcW w:w="616" w:type="dxa"/>
                  <w:vAlign w:val="top"/>
                </w:tcPr>
                <w:p w14:paraId="6A895A7F">
                  <w:pPr>
                    <w:pStyle w:val="6"/>
                    <w:spacing w:before="73" w:line="256" w:lineRule="exact"/>
                    <w:ind w:left="266"/>
                    <w:rPr>
                      <w:sz w:val="19"/>
                      <w:szCs w:val="19"/>
                    </w:rPr>
                  </w:pPr>
                  <w:r>
                    <w:rPr>
                      <w:position w:val="1"/>
                      <w:sz w:val="19"/>
                      <w:szCs w:val="19"/>
                    </w:rPr>
                    <w:t>5</w:t>
                  </w:r>
                </w:p>
              </w:tc>
              <w:tc>
                <w:tcPr>
                  <w:tcW w:w="697" w:type="dxa"/>
                  <w:vAlign w:val="top"/>
                </w:tcPr>
                <w:p w14:paraId="4E666F34">
                  <w:pPr>
                    <w:pStyle w:val="6"/>
                    <w:spacing w:before="73" w:line="256" w:lineRule="exact"/>
                    <w:ind w:left="257"/>
                    <w:rPr>
                      <w:sz w:val="19"/>
                      <w:szCs w:val="19"/>
                    </w:rPr>
                  </w:pPr>
                  <w:r>
                    <w:rPr>
                      <w:spacing w:val="-1"/>
                      <w:position w:val="1"/>
                      <w:sz w:val="19"/>
                      <w:szCs w:val="19"/>
                    </w:rPr>
                    <w:t>56</w:t>
                  </w:r>
                </w:p>
              </w:tc>
              <w:tc>
                <w:tcPr>
                  <w:tcW w:w="444" w:type="dxa"/>
                  <w:vAlign w:val="top"/>
                </w:tcPr>
                <w:p w14:paraId="134D9BBA">
                  <w:pPr>
                    <w:pStyle w:val="6"/>
                    <w:spacing w:before="73" w:line="228" w:lineRule="auto"/>
                    <w:ind w:left="26"/>
                    <w:rPr>
                      <w:sz w:val="19"/>
                      <w:szCs w:val="19"/>
                    </w:rPr>
                  </w:pPr>
                  <w:r>
                    <w:rPr>
                      <w:spacing w:val="5"/>
                      <w:sz w:val="19"/>
                      <w:szCs w:val="19"/>
                    </w:rPr>
                    <w:t>昼夜</w:t>
                  </w:r>
                </w:p>
              </w:tc>
              <w:tc>
                <w:tcPr>
                  <w:tcW w:w="611" w:type="dxa"/>
                  <w:vAlign w:val="top"/>
                </w:tcPr>
                <w:p w14:paraId="71FB22AB">
                  <w:pPr>
                    <w:pStyle w:val="6"/>
                    <w:spacing w:before="73" w:line="256" w:lineRule="exact"/>
                    <w:ind w:left="214"/>
                    <w:rPr>
                      <w:sz w:val="19"/>
                      <w:szCs w:val="19"/>
                    </w:rPr>
                  </w:pPr>
                  <w:r>
                    <w:rPr>
                      <w:position w:val="1"/>
                      <w:sz w:val="19"/>
                      <w:szCs w:val="19"/>
                    </w:rPr>
                    <w:t>20</w:t>
                  </w:r>
                </w:p>
              </w:tc>
              <w:tc>
                <w:tcPr>
                  <w:tcW w:w="653" w:type="dxa"/>
                  <w:vMerge w:val="restart"/>
                  <w:tcBorders>
                    <w:bottom w:val="nil"/>
                  </w:tcBorders>
                  <w:vAlign w:val="top"/>
                </w:tcPr>
                <w:p w14:paraId="7AC6AB40">
                  <w:pPr>
                    <w:spacing w:line="241" w:lineRule="auto"/>
                    <w:rPr>
                      <w:rFonts w:ascii="Arial"/>
                      <w:sz w:val="21"/>
                    </w:rPr>
                  </w:pPr>
                </w:p>
                <w:p w14:paraId="2B7A4E6F">
                  <w:pPr>
                    <w:spacing w:line="241" w:lineRule="auto"/>
                    <w:rPr>
                      <w:rFonts w:ascii="Arial"/>
                      <w:sz w:val="21"/>
                    </w:rPr>
                  </w:pPr>
                </w:p>
                <w:p w14:paraId="3F9AF531">
                  <w:pPr>
                    <w:spacing w:line="241" w:lineRule="auto"/>
                    <w:rPr>
                      <w:rFonts w:ascii="Arial"/>
                      <w:sz w:val="21"/>
                    </w:rPr>
                  </w:pPr>
                </w:p>
                <w:p w14:paraId="11696B77">
                  <w:pPr>
                    <w:spacing w:line="241" w:lineRule="auto"/>
                    <w:rPr>
                      <w:rFonts w:ascii="Arial"/>
                      <w:sz w:val="21"/>
                    </w:rPr>
                  </w:pPr>
                </w:p>
                <w:p w14:paraId="7C752E07">
                  <w:pPr>
                    <w:spacing w:line="242" w:lineRule="auto"/>
                    <w:rPr>
                      <w:rFonts w:ascii="Arial"/>
                      <w:sz w:val="21"/>
                    </w:rPr>
                  </w:pPr>
                </w:p>
                <w:p w14:paraId="72AF560B">
                  <w:pPr>
                    <w:spacing w:line="242" w:lineRule="auto"/>
                    <w:rPr>
                      <w:rFonts w:ascii="Arial"/>
                      <w:sz w:val="21"/>
                    </w:rPr>
                  </w:pPr>
                </w:p>
                <w:p w14:paraId="4E67731C">
                  <w:pPr>
                    <w:spacing w:line="242" w:lineRule="auto"/>
                    <w:rPr>
                      <w:rFonts w:ascii="Arial"/>
                      <w:sz w:val="21"/>
                    </w:rPr>
                  </w:pPr>
                </w:p>
                <w:p w14:paraId="2606F72D">
                  <w:pPr>
                    <w:spacing w:line="242" w:lineRule="auto"/>
                    <w:rPr>
                      <w:rFonts w:ascii="Arial"/>
                      <w:sz w:val="21"/>
                    </w:rPr>
                  </w:pPr>
                </w:p>
                <w:p w14:paraId="20FBC598">
                  <w:pPr>
                    <w:spacing w:line="242" w:lineRule="auto"/>
                    <w:rPr>
                      <w:rFonts w:ascii="Arial"/>
                      <w:sz w:val="21"/>
                    </w:rPr>
                  </w:pPr>
                </w:p>
                <w:p w14:paraId="7080D287">
                  <w:pPr>
                    <w:spacing w:line="242" w:lineRule="auto"/>
                    <w:rPr>
                      <w:rFonts w:ascii="Arial"/>
                      <w:sz w:val="21"/>
                    </w:rPr>
                  </w:pPr>
                </w:p>
                <w:p w14:paraId="19822C04">
                  <w:pPr>
                    <w:pStyle w:val="6"/>
                    <w:spacing w:before="62" w:line="254" w:lineRule="exact"/>
                    <w:ind w:left="137"/>
                    <w:rPr>
                      <w:sz w:val="19"/>
                      <w:szCs w:val="19"/>
                    </w:rPr>
                  </w:pPr>
                  <w:r>
                    <w:rPr>
                      <w:spacing w:val="1"/>
                      <w:position w:val="1"/>
                      <w:sz w:val="19"/>
                      <w:szCs w:val="19"/>
                    </w:rPr>
                    <w:t>59.0</w:t>
                  </w:r>
                </w:p>
              </w:tc>
              <w:tc>
                <w:tcPr>
                  <w:tcW w:w="622" w:type="dxa"/>
                  <w:vMerge w:val="restart"/>
                  <w:tcBorders>
                    <w:bottom w:val="nil"/>
                  </w:tcBorders>
                  <w:vAlign w:val="top"/>
                </w:tcPr>
                <w:p w14:paraId="21A5FC5B">
                  <w:pPr>
                    <w:spacing w:line="241" w:lineRule="auto"/>
                    <w:rPr>
                      <w:rFonts w:ascii="Arial"/>
                      <w:sz w:val="21"/>
                    </w:rPr>
                  </w:pPr>
                </w:p>
                <w:p w14:paraId="1660F55D">
                  <w:pPr>
                    <w:spacing w:line="241" w:lineRule="auto"/>
                    <w:rPr>
                      <w:rFonts w:ascii="Arial"/>
                      <w:sz w:val="21"/>
                    </w:rPr>
                  </w:pPr>
                </w:p>
                <w:p w14:paraId="07675B89">
                  <w:pPr>
                    <w:spacing w:line="241" w:lineRule="auto"/>
                    <w:rPr>
                      <w:rFonts w:ascii="Arial"/>
                      <w:sz w:val="21"/>
                    </w:rPr>
                  </w:pPr>
                </w:p>
                <w:p w14:paraId="6E797258">
                  <w:pPr>
                    <w:spacing w:line="241" w:lineRule="auto"/>
                    <w:rPr>
                      <w:rFonts w:ascii="Arial"/>
                      <w:sz w:val="21"/>
                    </w:rPr>
                  </w:pPr>
                </w:p>
                <w:p w14:paraId="28E81F70">
                  <w:pPr>
                    <w:spacing w:line="242" w:lineRule="auto"/>
                    <w:rPr>
                      <w:rFonts w:ascii="Arial"/>
                      <w:sz w:val="21"/>
                    </w:rPr>
                  </w:pPr>
                </w:p>
                <w:p w14:paraId="0920C655">
                  <w:pPr>
                    <w:spacing w:line="242" w:lineRule="auto"/>
                    <w:rPr>
                      <w:rFonts w:ascii="Arial"/>
                      <w:sz w:val="21"/>
                    </w:rPr>
                  </w:pPr>
                </w:p>
                <w:p w14:paraId="65F5FA0D">
                  <w:pPr>
                    <w:spacing w:line="242" w:lineRule="auto"/>
                    <w:rPr>
                      <w:rFonts w:ascii="Arial"/>
                      <w:sz w:val="21"/>
                    </w:rPr>
                  </w:pPr>
                </w:p>
                <w:p w14:paraId="22ABA23E">
                  <w:pPr>
                    <w:spacing w:line="242" w:lineRule="auto"/>
                    <w:rPr>
                      <w:rFonts w:ascii="Arial"/>
                      <w:sz w:val="21"/>
                    </w:rPr>
                  </w:pPr>
                </w:p>
                <w:p w14:paraId="6F163AB1">
                  <w:pPr>
                    <w:spacing w:line="242" w:lineRule="auto"/>
                    <w:rPr>
                      <w:rFonts w:ascii="Arial"/>
                      <w:sz w:val="21"/>
                    </w:rPr>
                  </w:pPr>
                </w:p>
                <w:p w14:paraId="42074672">
                  <w:pPr>
                    <w:spacing w:line="242" w:lineRule="auto"/>
                    <w:rPr>
                      <w:rFonts w:ascii="Arial"/>
                      <w:sz w:val="21"/>
                    </w:rPr>
                  </w:pPr>
                </w:p>
                <w:p w14:paraId="618CC596">
                  <w:pPr>
                    <w:pStyle w:val="6"/>
                    <w:spacing w:before="62" w:line="257" w:lineRule="exact"/>
                    <w:ind w:left="270"/>
                    <w:rPr>
                      <w:sz w:val="19"/>
                      <w:szCs w:val="19"/>
                    </w:rPr>
                  </w:pPr>
                  <w:r>
                    <w:rPr>
                      <w:position w:val="1"/>
                      <w:sz w:val="19"/>
                      <w:szCs w:val="19"/>
                    </w:rPr>
                    <w:t>1</w:t>
                  </w:r>
                </w:p>
              </w:tc>
            </w:tr>
            <w:tr w14:paraId="103B1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4D532057">
                  <w:pPr>
                    <w:rPr>
                      <w:rFonts w:ascii="Arial"/>
                      <w:sz w:val="21"/>
                    </w:rPr>
                  </w:pPr>
                </w:p>
              </w:tc>
              <w:tc>
                <w:tcPr>
                  <w:tcW w:w="1661" w:type="dxa"/>
                  <w:vAlign w:val="top"/>
                </w:tcPr>
                <w:p w14:paraId="456C766A">
                  <w:pPr>
                    <w:pStyle w:val="6"/>
                    <w:spacing w:before="76" w:line="228" w:lineRule="auto"/>
                    <w:ind w:left="535"/>
                    <w:rPr>
                      <w:sz w:val="19"/>
                      <w:szCs w:val="19"/>
                    </w:rPr>
                  </w:pPr>
                  <w:r>
                    <w:rPr>
                      <w:spacing w:val="7"/>
                      <w:sz w:val="19"/>
                      <w:szCs w:val="19"/>
                    </w:rPr>
                    <w:t>压榨泵</w:t>
                  </w:r>
                </w:p>
              </w:tc>
              <w:tc>
                <w:tcPr>
                  <w:tcW w:w="940" w:type="dxa"/>
                  <w:vAlign w:val="top"/>
                </w:tcPr>
                <w:p w14:paraId="733FB9E7">
                  <w:pPr>
                    <w:pStyle w:val="6"/>
                    <w:spacing w:before="105" w:line="223" w:lineRule="auto"/>
                    <w:ind w:left="378"/>
                    <w:rPr>
                      <w:sz w:val="19"/>
                      <w:szCs w:val="19"/>
                    </w:rPr>
                  </w:pPr>
                  <w:r>
                    <w:rPr>
                      <w:spacing w:val="-2"/>
                      <w:sz w:val="19"/>
                      <w:szCs w:val="19"/>
                    </w:rPr>
                    <w:t>75</w:t>
                  </w:r>
                </w:p>
              </w:tc>
              <w:tc>
                <w:tcPr>
                  <w:tcW w:w="527" w:type="dxa"/>
                  <w:vMerge w:val="continue"/>
                  <w:tcBorders>
                    <w:top w:val="nil"/>
                    <w:bottom w:val="nil"/>
                  </w:tcBorders>
                  <w:vAlign w:val="top"/>
                </w:tcPr>
                <w:p w14:paraId="2A4734BA">
                  <w:pPr>
                    <w:rPr>
                      <w:rFonts w:ascii="Arial"/>
                      <w:sz w:val="21"/>
                    </w:rPr>
                  </w:pPr>
                </w:p>
              </w:tc>
              <w:tc>
                <w:tcPr>
                  <w:tcW w:w="443" w:type="dxa"/>
                  <w:vAlign w:val="top"/>
                </w:tcPr>
                <w:p w14:paraId="4442D19E">
                  <w:pPr>
                    <w:pStyle w:val="6"/>
                    <w:spacing w:before="74" w:line="257" w:lineRule="exact"/>
                    <w:ind w:left="124"/>
                    <w:rPr>
                      <w:sz w:val="19"/>
                      <w:szCs w:val="19"/>
                    </w:rPr>
                  </w:pPr>
                  <w:r>
                    <w:rPr>
                      <w:spacing w:val="2"/>
                      <w:position w:val="1"/>
                      <w:sz w:val="19"/>
                      <w:szCs w:val="19"/>
                    </w:rPr>
                    <w:t>-1</w:t>
                  </w:r>
                </w:p>
              </w:tc>
              <w:tc>
                <w:tcPr>
                  <w:tcW w:w="427" w:type="dxa"/>
                  <w:vAlign w:val="top"/>
                </w:tcPr>
                <w:p w14:paraId="0BEE8FA5">
                  <w:pPr>
                    <w:pStyle w:val="6"/>
                    <w:spacing w:before="74" w:line="255" w:lineRule="exact"/>
                    <w:ind w:left="121"/>
                    <w:rPr>
                      <w:sz w:val="19"/>
                      <w:szCs w:val="19"/>
                    </w:rPr>
                  </w:pPr>
                  <w:r>
                    <w:rPr>
                      <w:spacing w:val="-1"/>
                      <w:position w:val="1"/>
                      <w:sz w:val="19"/>
                      <w:szCs w:val="19"/>
                    </w:rPr>
                    <w:t>58</w:t>
                  </w:r>
                </w:p>
              </w:tc>
              <w:tc>
                <w:tcPr>
                  <w:tcW w:w="306" w:type="dxa"/>
                  <w:vAlign w:val="top"/>
                </w:tcPr>
                <w:p w14:paraId="30F1CC04">
                  <w:pPr>
                    <w:pStyle w:val="6"/>
                    <w:spacing w:before="74" w:line="257" w:lineRule="exact"/>
                    <w:ind w:left="122"/>
                    <w:rPr>
                      <w:sz w:val="19"/>
                      <w:szCs w:val="19"/>
                    </w:rPr>
                  </w:pPr>
                  <w:r>
                    <w:rPr>
                      <w:position w:val="1"/>
                      <w:sz w:val="19"/>
                      <w:szCs w:val="19"/>
                    </w:rPr>
                    <w:t>1</w:t>
                  </w:r>
                </w:p>
              </w:tc>
              <w:tc>
                <w:tcPr>
                  <w:tcW w:w="616" w:type="dxa"/>
                  <w:vAlign w:val="top"/>
                </w:tcPr>
                <w:p w14:paraId="04B4742C">
                  <w:pPr>
                    <w:pStyle w:val="6"/>
                    <w:spacing w:before="74" w:line="255" w:lineRule="exact"/>
                    <w:ind w:left="264"/>
                    <w:rPr>
                      <w:sz w:val="19"/>
                      <w:szCs w:val="19"/>
                    </w:rPr>
                  </w:pPr>
                  <w:r>
                    <w:rPr>
                      <w:position w:val="1"/>
                      <w:sz w:val="19"/>
                      <w:szCs w:val="19"/>
                    </w:rPr>
                    <w:t>6</w:t>
                  </w:r>
                </w:p>
              </w:tc>
              <w:tc>
                <w:tcPr>
                  <w:tcW w:w="697" w:type="dxa"/>
                  <w:vAlign w:val="top"/>
                </w:tcPr>
                <w:p w14:paraId="363A4356">
                  <w:pPr>
                    <w:pStyle w:val="6"/>
                    <w:spacing w:before="74" w:line="255" w:lineRule="exact"/>
                    <w:ind w:left="257"/>
                    <w:rPr>
                      <w:sz w:val="19"/>
                      <w:szCs w:val="19"/>
                    </w:rPr>
                  </w:pPr>
                  <w:r>
                    <w:rPr>
                      <w:spacing w:val="-1"/>
                      <w:position w:val="1"/>
                      <w:sz w:val="19"/>
                      <w:szCs w:val="19"/>
                    </w:rPr>
                    <w:t>59</w:t>
                  </w:r>
                </w:p>
              </w:tc>
              <w:tc>
                <w:tcPr>
                  <w:tcW w:w="444" w:type="dxa"/>
                  <w:vAlign w:val="top"/>
                </w:tcPr>
                <w:p w14:paraId="7EED4AB9">
                  <w:pPr>
                    <w:pStyle w:val="6"/>
                    <w:spacing w:before="74" w:line="228" w:lineRule="auto"/>
                    <w:ind w:left="26"/>
                    <w:rPr>
                      <w:sz w:val="19"/>
                      <w:szCs w:val="19"/>
                    </w:rPr>
                  </w:pPr>
                  <w:r>
                    <w:rPr>
                      <w:spacing w:val="5"/>
                      <w:sz w:val="19"/>
                      <w:szCs w:val="19"/>
                    </w:rPr>
                    <w:t>昼夜</w:t>
                  </w:r>
                </w:p>
              </w:tc>
              <w:tc>
                <w:tcPr>
                  <w:tcW w:w="611" w:type="dxa"/>
                  <w:vAlign w:val="top"/>
                </w:tcPr>
                <w:p w14:paraId="1D0574E0">
                  <w:pPr>
                    <w:pStyle w:val="6"/>
                    <w:spacing w:before="74" w:line="255" w:lineRule="exact"/>
                    <w:ind w:left="214"/>
                    <w:rPr>
                      <w:sz w:val="19"/>
                      <w:szCs w:val="19"/>
                    </w:rPr>
                  </w:pPr>
                  <w:r>
                    <w:rPr>
                      <w:position w:val="1"/>
                      <w:sz w:val="19"/>
                      <w:szCs w:val="19"/>
                    </w:rPr>
                    <w:t>20</w:t>
                  </w:r>
                </w:p>
              </w:tc>
              <w:tc>
                <w:tcPr>
                  <w:tcW w:w="653" w:type="dxa"/>
                  <w:vMerge w:val="continue"/>
                  <w:tcBorders>
                    <w:top w:val="nil"/>
                    <w:bottom w:val="nil"/>
                  </w:tcBorders>
                  <w:vAlign w:val="top"/>
                </w:tcPr>
                <w:p w14:paraId="7DF4469C">
                  <w:pPr>
                    <w:rPr>
                      <w:rFonts w:ascii="Arial"/>
                      <w:sz w:val="21"/>
                    </w:rPr>
                  </w:pPr>
                </w:p>
              </w:tc>
              <w:tc>
                <w:tcPr>
                  <w:tcW w:w="622" w:type="dxa"/>
                  <w:vMerge w:val="continue"/>
                  <w:tcBorders>
                    <w:top w:val="nil"/>
                    <w:bottom w:val="nil"/>
                  </w:tcBorders>
                  <w:vAlign w:val="top"/>
                </w:tcPr>
                <w:p w14:paraId="2BA086C9">
                  <w:pPr>
                    <w:rPr>
                      <w:rFonts w:ascii="Arial"/>
                      <w:sz w:val="21"/>
                    </w:rPr>
                  </w:pPr>
                </w:p>
              </w:tc>
            </w:tr>
            <w:tr w14:paraId="77E45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3AA24505">
                  <w:pPr>
                    <w:rPr>
                      <w:rFonts w:ascii="Arial"/>
                      <w:sz w:val="21"/>
                    </w:rPr>
                  </w:pPr>
                </w:p>
              </w:tc>
              <w:tc>
                <w:tcPr>
                  <w:tcW w:w="1661" w:type="dxa"/>
                  <w:vAlign w:val="top"/>
                </w:tcPr>
                <w:p w14:paraId="2B56AB4F">
                  <w:pPr>
                    <w:pStyle w:val="6"/>
                    <w:spacing w:before="77" w:line="227" w:lineRule="auto"/>
                    <w:ind w:left="533"/>
                    <w:rPr>
                      <w:sz w:val="19"/>
                      <w:szCs w:val="19"/>
                    </w:rPr>
                  </w:pPr>
                  <w:r>
                    <w:rPr>
                      <w:spacing w:val="7"/>
                      <w:sz w:val="19"/>
                      <w:szCs w:val="19"/>
                    </w:rPr>
                    <w:t>洗布泵</w:t>
                  </w:r>
                </w:p>
              </w:tc>
              <w:tc>
                <w:tcPr>
                  <w:tcW w:w="940" w:type="dxa"/>
                  <w:vAlign w:val="top"/>
                </w:tcPr>
                <w:p w14:paraId="37218663">
                  <w:pPr>
                    <w:pStyle w:val="6"/>
                    <w:spacing w:before="105" w:line="223" w:lineRule="auto"/>
                    <w:ind w:left="378"/>
                    <w:rPr>
                      <w:sz w:val="19"/>
                      <w:szCs w:val="19"/>
                    </w:rPr>
                  </w:pPr>
                  <w:r>
                    <w:rPr>
                      <w:spacing w:val="-2"/>
                      <w:sz w:val="19"/>
                      <w:szCs w:val="19"/>
                    </w:rPr>
                    <w:t>75</w:t>
                  </w:r>
                </w:p>
              </w:tc>
              <w:tc>
                <w:tcPr>
                  <w:tcW w:w="527" w:type="dxa"/>
                  <w:vMerge w:val="continue"/>
                  <w:tcBorders>
                    <w:top w:val="nil"/>
                    <w:bottom w:val="nil"/>
                  </w:tcBorders>
                  <w:vAlign w:val="top"/>
                </w:tcPr>
                <w:p w14:paraId="73E53DFC">
                  <w:pPr>
                    <w:rPr>
                      <w:rFonts w:ascii="Arial"/>
                      <w:sz w:val="21"/>
                    </w:rPr>
                  </w:pPr>
                </w:p>
              </w:tc>
              <w:tc>
                <w:tcPr>
                  <w:tcW w:w="443" w:type="dxa"/>
                  <w:vAlign w:val="top"/>
                </w:tcPr>
                <w:p w14:paraId="39A348D6">
                  <w:pPr>
                    <w:pStyle w:val="6"/>
                    <w:spacing w:before="74" w:line="257" w:lineRule="exact"/>
                    <w:ind w:left="124"/>
                    <w:rPr>
                      <w:sz w:val="19"/>
                      <w:szCs w:val="19"/>
                    </w:rPr>
                  </w:pPr>
                  <w:r>
                    <w:rPr>
                      <w:spacing w:val="2"/>
                      <w:position w:val="1"/>
                      <w:sz w:val="19"/>
                      <w:szCs w:val="19"/>
                    </w:rPr>
                    <w:t>-1</w:t>
                  </w:r>
                </w:p>
              </w:tc>
              <w:tc>
                <w:tcPr>
                  <w:tcW w:w="427" w:type="dxa"/>
                  <w:vAlign w:val="top"/>
                </w:tcPr>
                <w:p w14:paraId="26995EBB">
                  <w:pPr>
                    <w:pStyle w:val="6"/>
                    <w:spacing w:before="74" w:line="256" w:lineRule="exact"/>
                    <w:ind w:left="116"/>
                    <w:rPr>
                      <w:sz w:val="19"/>
                      <w:szCs w:val="19"/>
                    </w:rPr>
                  </w:pPr>
                  <w:r>
                    <w:rPr>
                      <w:spacing w:val="1"/>
                      <w:position w:val="1"/>
                      <w:sz w:val="19"/>
                      <w:szCs w:val="19"/>
                    </w:rPr>
                    <w:t>48</w:t>
                  </w:r>
                </w:p>
              </w:tc>
              <w:tc>
                <w:tcPr>
                  <w:tcW w:w="306" w:type="dxa"/>
                  <w:vAlign w:val="top"/>
                </w:tcPr>
                <w:p w14:paraId="65CB1089">
                  <w:pPr>
                    <w:pStyle w:val="6"/>
                    <w:spacing w:before="74" w:line="257" w:lineRule="exact"/>
                    <w:ind w:left="122"/>
                    <w:rPr>
                      <w:sz w:val="19"/>
                      <w:szCs w:val="19"/>
                    </w:rPr>
                  </w:pPr>
                  <w:r>
                    <w:rPr>
                      <w:position w:val="1"/>
                      <w:sz w:val="19"/>
                      <w:szCs w:val="19"/>
                    </w:rPr>
                    <w:t>1</w:t>
                  </w:r>
                </w:p>
              </w:tc>
              <w:tc>
                <w:tcPr>
                  <w:tcW w:w="616" w:type="dxa"/>
                  <w:vAlign w:val="top"/>
                </w:tcPr>
                <w:p w14:paraId="370977AB">
                  <w:pPr>
                    <w:pStyle w:val="6"/>
                    <w:spacing w:before="74" w:line="256" w:lineRule="exact"/>
                    <w:ind w:left="266"/>
                    <w:rPr>
                      <w:sz w:val="19"/>
                      <w:szCs w:val="19"/>
                    </w:rPr>
                  </w:pPr>
                  <w:r>
                    <w:rPr>
                      <w:position w:val="1"/>
                      <w:sz w:val="19"/>
                      <w:szCs w:val="19"/>
                    </w:rPr>
                    <w:t>5</w:t>
                  </w:r>
                </w:p>
              </w:tc>
              <w:tc>
                <w:tcPr>
                  <w:tcW w:w="697" w:type="dxa"/>
                  <w:vAlign w:val="top"/>
                </w:tcPr>
                <w:p w14:paraId="78CE8BFD">
                  <w:pPr>
                    <w:pStyle w:val="6"/>
                    <w:spacing w:before="74" w:line="256" w:lineRule="exact"/>
                    <w:ind w:left="255"/>
                    <w:rPr>
                      <w:sz w:val="19"/>
                      <w:szCs w:val="19"/>
                    </w:rPr>
                  </w:pPr>
                  <w:r>
                    <w:rPr>
                      <w:position w:val="1"/>
                      <w:sz w:val="19"/>
                      <w:szCs w:val="19"/>
                    </w:rPr>
                    <w:t>61</w:t>
                  </w:r>
                </w:p>
              </w:tc>
              <w:tc>
                <w:tcPr>
                  <w:tcW w:w="444" w:type="dxa"/>
                  <w:vAlign w:val="top"/>
                </w:tcPr>
                <w:p w14:paraId="4A49A14E">
                  <w:pPr>
                    <w:pStyle w:val="6"/>
                    <w:spacing w:before="74" w:line="228" w:lineRule="auto"/>
                    <w:ind w:left="26"/>
                    <w:rPr>
                      <w:sz w:val="19"/>
                      <w:szCs w:val="19"/>
                    </w:rPr>
                  </w:pPr>
                  <w:r>
                    <w:rPr>
                      <w:spacing w:val="5"/>
                      <w:sz w:val="19"/>
                      <w:szCs w:val="19"/>
                    </w:rPr>
                    <w:t>昼夜</w:t>
                  </w:r>
                </w:p>
              </w:tc>
              <w:tc>
                <w:tcPr>
                  <w:tcW w:w="611" w:type="dxa"/>
                  <w:vAlign w:val="top"/>
                </w:tcPr>
                <w:p w14:paraId="398CF433">
                  <w:pPr>
                    <w:pStyle w:val="6"/>
                    <w:spacing w:before="74" w:line="256" w:lineRule="exact"/>
                    <w:ind w:left="214"/>
                    <w:rPr>
                      <w:sz w:val="19"/>
                      <w:szCs w:val="19"/>
                    </w:rPr>
                  </w:pPr>
                  <w:r>
                    <w:rPr>
                      <w:position w:val="1"/>
                      <w:sz w:val="19"/>
                      <w:szCs w:val="19"/>
                    </w:rPr>
                    <w:t>20</w:t>
                  </w:r>
                </w:p>
              </w:tc>
              <w:tc>
                <w:tcPr>
                  <w:tcW w:w="653" w:type="dxa"/>
                  <w:vMerge w:val="continue"/>
                  <w:tcBorders>
                    <w:top w:val="nil"/>
                    <w:bottom w:val="nil"/>
                  </w:tcBorders>
                  <w:vAlign w:val="top"/>
                </w:tcPr>
                <w:p w14:paraId="245CB547">
                  <w:pPr>
                    <w:rPr>
                      <w:rFonts w:ascii="Arial"/>
                      <w:sz w:val="21"/>
                    </w:rPr>
                  </w:pPr>
                </w:p>
              </w:tc>
              <w:tc>
                <w:tcPr>
                  <w:tcW w:w="622" w:type="dxa"/>
                  <w:vMerge w:val="continue"/>
                  <w:tcBorders>
                    <w:top w:val="nil"/>
                    <w:bottom w:val="nil"/>
                  </w:tcBorders>
                  <w:vAlign w:val="top"/>
                </w:tcPr>
                <w:p w14:paraId="0E3CD865">
                  <w:pPr>
                    <w:rPr>
                      <w:rFonts w:ascii="Arial"/>
                      <w:sz w:val="21"/>
                    </w:rPr>
                  </w:pPr>
                </w:p>
              </w:tc>
            </w:tr>
            <w:tr w14:paraId="765CF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6D93C1EC">
                  <w:pPr>
                    <w:rPr>
                      <w:rFonts w:ascii="Arial"/>
                      <w:sz w:val="21"/>
                    </w:rPr>
                  </w:pPr>
                </w:p>
              </w:tc>
              <w:tc>
                <w:tcPr>
                  <w:tcW w:w="1661" w:type="dxa"/>
                  <w:vAlign w:val="top"/>
                </w:tcPr>
                <w:p w14:paraId="73F4A111">
                  <w:pPr>
                    <w:pStyle w:val="6"/>
                    <w:spacing w:before="75" w:line="227" w:lineRule="auto"/>
                    <w:ind w:left="337"/>
                    <w:rPr>
                      <w:sz w:val="19"/>
                      <w:szCs w:val="19"/>
                    </w:rPr>
                  </w:pPr>
                  <w:r>
                    <w:rPr>
                      <w:spacing w:val="7"/>
                      <w:sz w:val="19"/>
                      <w:szCs w:val="19"/>
                    </w:rPr>
                    <w:t>污泥浓缩机</w:t>
                  </w:r>
                </w:p>
              </w:tc>
              <w:tc>
                <w:tcPr>
                  <w:tcW w:w="940" w:type="dxa"/>
                  <w:vAlign w:val="top"/>
                </w:tcPr>
                <w:p w14:paraId="10CE16B1">
                  <w:pPr>
                    <w:pStyle w:val="6"/>
                    <w:spacing w:before="106" w:line="222" w:lineRule="auto"/>
                    <w:ind w:left="374"/>
                    <w:rPr>
                      <w:sz w:val="19"/>
                      <w:szCs w:val="19"/>
                    </w:rPr>
                  </w:pPr>
                  <w:r>
                    <w:rPr>
                      <w:sz w:val="19"/>
                      <w:szCs w:val="19"/>
                    </w:rPr>
                    <w:t>80</w:t>
                  </w:r>
                </w:p>
              </w:tc>
              <w:tc>
                <w:tcPr>
                  <w:tcW w:w="527" w:type="dxa"/>
                  <w:vMerge w:val="continue"/>
                  <w:tcBorders>
                    <w:top w:val="nil"/>
                    <w:bottom w:val="nil"/>
                  </w:tcBorders>
                  <w:vAlign w:val="top"/>
                </w:tcPr>
                <w:p w14:paraId="118F9B21">
                  <w:pPr>
                    <w:rPr>
                      <w:rFonts w:ascii="Arial"/>
                      <w:sz w:val="21"/>
                    </w:rPr>
                  </w:pPr>
                </w:p>
              </w:tc>
              <w:tc>
                <w:tcPr>
                  <w:tcW w:w="443" w:type="dxa"/>
                  <w:vAlign w:val="top"/>
                </w:tcPr>
                <w:p w14:paraId="33CA1A9D">
                  <w:pPr>
                    <w:pStyle w:val="6"/>
                    <w:spacing w:before="75" w:line="255" w:lineRule="exact"/>
                    <w:ind w:left="140"/>
                    <w:rPr>
                      <w:sz w:val="19"/>
                      <w:szCs w:val="19"/>
                    </w:rPr>
                  </w:pPr>
                  <w:r>
                    <w:rPr>
                      <w:spacing w:val="-7"/>
                      <w:position w:val="1"/>
                      <w:sz w:val="19"/>
                      <w:szCs w:val="19"/>
                    </w:rPr>
                    <w:t>13</w:t>
                  </w:r>
                </w:p>
              </w:tc>
              <w:tc>
                <w:tcPr>
                  <w:tcW w:w="427" w:type="dxa"/>
                  <w:vAlign w:val="top"/>
                </w:tcPr>
                <w:p w14:paraId="4576180D">
                  <w:pPr>
                    <w:pStyle w:val="6"/>
                    <w:spacing w:before="75" w:line="255" w:lineRule="exact"/>
                    <w:ind w:left="116"/>
                    <w:rPr>
                      <w:sz w:val="19"/>
                      <w:szCs w:val="19"/>
                    </w:rPr>
                  </w:pPr>
                  <w:r>
                    <w:rPr>
                      <w:spacing w:val="1"/>
                      <w:position w:val="1"/>
                      <w:sz w:val="19"/>
                      <w:szCs w:val="19"/>
                    </w:rPr>
                    <w:t>49</w:t>
                  </w:r>
                </w:p>
              </w:tc>
              <w:tc>
                <w:tcPr>
                  <w:tcW w:w="306" w:type="dxa"/>
                  <w:vAlign w:val="top"/>
                </w:tcPr>
                <w:p w14:paraId="1A12102B">
                  <w:pPr>
                    <w:pStyle w:val="6"/>
                    <w:spacing w:before="75" w:line="257" w:lineRule="exact"/>
                    <w:ind w:left="122"/>
                    <w:rPr>
                      <w:sz w:val="19"/>
                      <w:szCs w:val="19"/>
                    </w:rPr>
                  </w:pPr>
                  <w:r>
                    <w:rPr>
                      <w:position w:val="1"/>
                      <w:sz w:val="19"/>
                      <w:szCs w:val="19"/>
                    </w:rPr>
                    <w:t>1</w:t>
                  </w:r>
                </w:p>
              </w:tc>
              <w:tc>
                <w:tcPr>
                  <w:tcW w:w="616" w:type="dxa"/>
                  <w:vAlign w:val="top"/>
                </w:tcPr>
                <w:p w14:paraId="5F3156CA">
                  <w:pPr>
                    <w:pStyle w:val="6"/>
                    <w:spacing w:before="75" w:line="255" w:lineRule="exact"/>
                    <w:ind w:left="266"/>
                    <w:rPr>
                      <w:sz w:val="19"/>
                      <w:szCs w:val="19"/>
                    </w:rPr>
                  </w:pPr>
                  <w:r>
                    <w:rPr>
                      <w:position w:val="1"/>
                      <w:sz w:val="19"/>
                      <w:szCs w:val="19"/>
                    </w:rPr>
                    <w:t>3</w:t>
                  </w:r>
                </w:p>
              </w:tc>
              <w:tc>
                <w:tcPr>
                  <w:tcW w:w="697" w:type="dxa"/>
                  <w:vAlign w:val="top"/>
                </w:tcPr>
                <w:p w14:paraId="1B26D73F">
                  <w:pPr>
                    <w:pStyle w:val="6"/>
                    <w:spacing w:before="75" w:line="255" w:lineRule="exact"/>
                    <w:ind w:left="258"/>
                    <w:rPr>
                      <w:sz w:val="19"/>
                      <w:szCs w:val="19"/>
                    </w:rPr>
                  </w:pPr>
                  <w:r>
                    <w:rPr>
                      <w:spacing w:val="-2"/>
                      <w:position w:val="1"/>
                      <w:sz w:val="19"/>
                      <w:szCs w:val="19"/>
                    </w:rPr>
                    <w:t>70</w:t>
                  </w:r>
                </w:p>
              </w:tc>
              <w:tc>
                <w:tcPr>
                  <w:tcW w:w="444" w:type="dxa"/>
                  <w:vAlign w:val="top"/>
                </w:tcPr>
                <w:p w14:paraId="5AB8C571">
                  <w:pPr>
                    <w:pStyle w:val="6"/>
                    <w:spacing w:before="75" w:line="228" w:lineRule="auto"/>
                    <w:ind w:left="26"/>
                    <w:rPr>
                      <w:sz w:val="19"/>
                      <w:szCs w:val="19"/>
                    </w:rPr>
                  </w:pPr>
                  <w:r>
                    <w:rPr>
                      <w:spacing w:val="5"/>
                      <w:sz w:val="19"/>
                      <w:szCs w:val="19"/>
                    </w:rPr>
                    <w:t>昼夜</w:t>
                  </w:r>
                </w:p>
              </w:tc>
              <w:tc>
                <w:tcPr>
                  <w:tcW w:w="611" w:type="dxa"/>
                  <w:vAlign w:val="top"/>
                </w:tcPr>
                <w:p w14:paraId="6A29E7A5">
                  <w:pPr>
                    <w:pStyle w:val="6"/>
                    <w:spacing w:before="75" w:line="255" w:lineRule="exact"/>
                    <w:ind w:left="214"/>
                    <w:rPr>
                      <w:sz w:val="19"/>
                      <w:szCs w:val="19"/>
                    </w:rPr>
                  </w:pPr>
                  <w:r>
                    <w:rPr>
                      <w:position w:val="1"/>
                      <w:sz w:val="19"/>
                      <w:szCs w:val="19"/>
                    </w:rPr>
                    <w:t>20</w:t>
                  </w:r>
                </w:p>
              </w:tc>
              <w:tc>
                <w:tcPr>
                  <w:tcW w:w="653" w:type="dxa"/>
                  <w:vMerge w:val="continue"/>
                  <w:tcBorders>
                    <w:top w:val="nil"/>
                    <w:bottom w:val="nil"/>
                  </w:tcBorders>
                  <w:vAlign w:val="top"/>
                </w:tcPr>
                <w:p w14:paraId="47C4A3F1">
                  <w:pPr>
                    <w:rPr>
                      <w:rFonts w:ascii="Arial"/>
                      <w:sz w:val="21"/>
                    </w:rPr>
                  </w:pPr>
                </w:p>
              </w:tc>
              <w:tc>
                <w:tcPr>
                  <w:tcW w:w="622" w:type="dxa"/>
                  <w:vMerge w:val="continue"/>
                  <w:tcBorders>
                    <w:top w:val="nil"/>
                    <w:bottom w:val="nil"/>
                  </w:tcBorders>
                  <w:vAlign w:val="top"/>
                </w:tcPr>
                <w:p w14:paraId="5683ADDC">
                  <w:pPr>
                    <w:rPr>
                      <w:rFonts w:ascii="Arial"/>
                      <w:sz w:val="21"/>
                    </w:rPr>
                  </w:pPr>
                </w:p>
              </w:tc>
            </w:tr>
            <w:tr w14:paraId="4887B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0726EAF3">
                  <w:pPr>
                    <w:rPr>
                      <w:rFonts w:ascii="Arial"/>
                      <w:sz w:val="21"/>
                    </w:rPr>
                  </w:pPr>
                </w:p>
              </w:tc>
              <w:tc>
                <w:tcPr>
                  <w:tcW w:w="1661" w:type="dxa"/>
                  <w:vAlign w:val="top"/>
                </w:tcPr>
                <w:p w14:paraId="426DC780">
                  <w:pPr>
                    <w:pStyle w:val="6"/>
                    <w:spacing w:before="75" w:line="227" w:lineRule="auto"/>
                    <w:ind w:left="234"/>
                    <w:rPr>
                      <w:sz w:val="19"/>
                      <w:szCs w:val="19"/>
                    </w:rPr>
                  </w:pPr>
                  <w:r>
                    <w:rPr>
                      <w:spacing w:val="8"/>
                      <w:sz w:val="19"/>
                      <w:szCs w:val="19"/>
                    </w:rPr>
                    <w:t>浓缩池加药泵</w:t>
                  </w:r>
                </w:p>
              </w:tc>
              <w:tc>
                <w:tcPr>
                  <w:tcW w:w="940" w:type="dxa"/>
                  <w:vAlign w:val="top"/>
                </w:tcPr>
                <w:p w14:paraId="13A9D4AF">
                  <w:pPr>
                    <w:pStyle w:val="6"/>
                    <w:spacing w:before="106" w:line="222" w:lineRule="auto"/>
                    <w:ind w:left="378"/>
                    <w:rPr>
                      <w:sz w:val="19"/>
                      <w:szCs w:val="19"/>
                    </w:rPr>
                  </w:pPr>
                  <w:r>
                    <w:rPr>
                      <w:spacing w:val="-2"/>
                      <w:sz w:val="19"/>
                      <w:szCs w:val="19"/>
                    </w:rPr>
                    <w:t>70</w:t>
                  </w:r>
                </w:p>
              </w:tc>
              <w:tc>
                <w:tcPr>
                  <w:tcW w:w="527" w:type="dxa"/>
                  <w:vMerge w:val="continue"/>
                  <w:tcBorders>
                    <w:top w:val="nil"/>
                    <w:bottom w:val="nil"/>
                  </w:tcBorders>
                  <w:vAlign w:val="top"/>
                </w:tcPr>
                <w:p w14:paraId="01D56969">
                  <w:pPr>
                    <w:rPr>
                      <w:rFonts w:ascii="Arial"/>
                      <w:sz w:val="21"/>
                    </w:rPr>
                  </w:pPr>
                </w:p>
              </w:tc>
              <w:tc>
                <w:tcPr>
                  <w:tcW w:w="443" w:type="dxa"/>
                  <w:vAlign w:val="top"/>
                </w:tcPr>
                <w:p w14:paraId="391D9D44">
                  <w:pPr>
                    <w:pStyle w:val="6"/>
                    <w:spacing w:before="75" w:line="257" w:lineRule="exact"/>
                    <w:ind w:left="140"/>
                    <w:rPr>
                      <w:sz w:val="19"/>
                      <w:szCs w:val="19"/>
                    </w:rPr>
                  </w:pPr>
                  <w:r>
                    <w:rPr>
                      <w:spacing w:val="-7"/>
                      <w:position w:val="1"/>
                      <w:sz w:val="19"/>
                      <w:szCs w:val="19"/>
                    </w:rPr>
                    <w:t>14</w:t>
                  </w:r>
                </w:p>
              </w:tc>
              <w:tc>
                <w:tcPr>
                  <w:tcW w:w="427" w:type="dxa"/>
                  <w:vAlign w:val="top"/>
                </w:tcPr>
                <w:p w14:paraId="53069541">
                  <w:pPr>
                    <w:pStyle w:val="6"/>
                    <w:spacing w:before="75" w:line="255" w:lineRule="exact"/>
                    <w:ind w:left="121"/>
                    <w:rPr>
                      <w:sz w:val="19"/>
                      <w:szCs w:val="19"/>
                    </w:rPr>
                  </w:pPr>
                  <w:r>
                    <w:rPr>
                      <w:spacing w:val="-1"/>
                      <w:position w:val="1"/>
                      <w:sz w:val="19"/>
                      <w:szCs w:val="19"/>
                    </w:rPr>
                    <w:t>52</w:t>
                  </w:r>
                </w:p>
              </w:tc>
              <w:tc>
                <w:tcPr>
                  <w:tcW w:w="306" w:type="dxa"/>
                  <w:vAlign w:val="top"/>
                </w:tcPr>
                <w:p w14:paraId="110F4F3B">
                  <w:pPr>
                    <w:pStyle w:val="6"/>
                    <w:spacing w:before="75" w:line="257" w:lineRule="exact"/>
                    <w:ind w:left="122"/>
                    <w:rPr>
                      <w:sz w:val="19"/>
                      <w:szCs w:val="19"/>
                    </w:rPr>
                  </w:pPr>
                  <w:r>
                    <w:rPr>
                      <w:position w:val="1"/>
                      <w:sz w:val="19"/>
                      <w:szCs w:val="19"/>
                    </w:rPr>
                    <w:t>1</w:t>
                  </w:r>
                </w:p>
              </w:tc>
              <w:tc>
                <w:tcPr>
                  <w:tcW w:w="616" w:type="dxa"/>
                  <w:vAlign w:val="top"/>
                </w:tcPr>
                <w:p w14:paraId="0DFEE26A">
                  <w:pPr>
                    <w:pStyle w:val="6"/>
                    <w:spacing w:before="75" w:line="257" w:lineRule="exact"/>
                    <w:ind w:left="265"/>
                    <w:rPr>
                      <w:sz w:val="19"/>
                      <w:szCs w:val="19"/>
                    </w:rPr>
                  </w:pPr>
                  <w:r>
                    <w:rPr>
                      <w:position w:val="1"/>
                      <w:sz w:val="19"/>
                      <w:szCs w:val="19"/>
                    </w:rPr>
                    <w:t>2</w:t>
                  </w:r>
                </w:p>
              </w:tc>
              <w:tc>
                <w:tcPr>
                  <w:tcW w:w="697" w:type="dxa"/>
                  <w:vAlign w:val="top"/>
                </w:tcPr>
                <w:p w14:paraId="3850C04F">
                  <w:pPr>
                    <w:pStyle w:val="6"/>
                    <w:spacing w:before="75" w:line="255" w:lineRule="exact"/>
                    <w:ind w:left="255"/>
                    <w:rPr>
                      <w:sz w:val="19"/>
                      <w:szCs w:val="19"/>
                    </w:rPr>
                  </w:pPr>
                  <w:r>
                    <w:rPr>
                      <w:position w:val="1"/>
                      <w:sz w:val="19"/>
                      <w:szCs w:val="19"/>
                    </w:rPr>
                    <w:t>64</w:t>
                  </w:r>
                </w:p>
              </w:tc>
              <w:tc>
                <w:tcPr>
                  <w:tcW w:w="444" w:type="dxa"/>
                  <w:vAlign w:val="top"/>
                </w:tcPr>
                <w:p w14:paraId="6433F805">
                  <w:pPr>
                    <w:pStyle w:val="6"/>
                    <w:spacing w:before="75" w:line="228" w:lineRule="auto"/>
                    <w:ind w:left="26"/>
                    <w:rPr>
                      <w:sz w:val="19"/>
                      <w:szCs w:val="19"/>
                    </w:rPr>
                  </w:pPr>
                  <w:r>
                    <w:rPr>
                      <w:spacing w:val="5"/>
                      <w:sz w:val="19"/>
                      <w:szCs w:val="19"/>
                    </w:rPr>
                    <w:t>昼夜</w:t>
                  </w:r>
                </w:p>
              </w:tc>
              <w:tc>
                <w:tcPr>
                  <w:tcW w:w="611" w:type="dxa"/>
                  <w:vAlign w:val="top"/>
                </w:tcPr>
                <w:p w14:paraId="046B4186">
                  <w:pPr>
                    <w:pStyle w:val="6"/>
                    <w:spacing w:before="75" w:line="255" w:lineRule="exact"/>
                    <w:ind w:left="214"/>
                    <w:rPr>
                      <w:sz w:val="19"/>
                      <w:szCs w:val="19"/>
                    </w:rPr>
                  </w:pPr>
                  <w:r>
                    <w:rPr>
                      <w:position w:val="1"/>
                      <w:sz w:val="19"/>
                      <w:szCs w:val="19"/>
                    </w:rPr>
                    <w:t>20</w:t>
                  </w:r>
                </w:p>
              </w:tc>
              <w:tc>
                <w:tcPr>
                  <w:tcW w:w="653" w:type="dxa"/>
                  <w:vMerge w:val="continue"/>
                  <w:tcBorders>
                    <w:top w:val="nil"/>
                    <w:bottom w:val="nil"/>
                  </w:tcBorders>
                  <w:vAlign w:val="top"/>
                </w:tcPr>
                <w:p w14:paraId="741091C5">
                  <w:pPr>
                    <w:rPr>
                      <w:rFonts w:ascii="Arial"/>
                      <w:sz w:val="21"/>
                    </w:rPr>
                  </w:pPr>
                </w:p>
              </w:tc>
              <w:tc>
                <w:tcPr>
                  <w:tcW w:w="622" w:type="dxa"/>
                  <w:vMerge w:val="continue"/>
                  <w:tcBorders>
                    <w:top w:val="nil"/>
                    <w:bottom w:val="nil"/>
                  </w:tcBorders>
                  <w:vAlign w:val="top"/>
                </w:tcPr>
                <w:p w14:paraId="0F356D4F">
                  <w:pPr>
                    <w:rPr>
                      <w:rFonts w:ascii="Arial"/>
                      <w:sz w:val="21"/>
                    </w:rPr>
                  </w:pPr>
                </w:p>
              </w:tc>
            </w:tr>
            <w:tr w14:paraId="2D527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4AF5A9AD">
                  <w:pPr>
                    <w:rPr>
                      <w:rFonts w:ascii="Arial"/>
                      <w:sz w:val="21"/>
                    </w:rPr>
                  </w:pPr>
                </w:p>
              </w:tc>
              <w:tc>
                <w:tcPr>
                  <w:tcW w:w="1661" w:type="dxa"/>
                  <w:vAlign w:val="top"/>
                </w:tcPr>
                <w:p w14:paraId="2F4DBE49">
                  <w:pPr>
                    <w:pStyle w:val="6"/>
                    <w:spacing w:before="76" w:line="227" w:lineRule="auto"/>
                    <w:ind w:left="235"/>
                    <w:rPr>
                      <w:sz w:val="19"/>
                      <w:szCs w:val="19"/>
                    </w:rPr>
                  </w:pPr>
                  <w:r>
                    <w:rPr>
                      <w:spacing w:val="8"/>
                      <w:sz w:val="19"/>
                      <w:szCs w:val="19"/>
                    </w:rPr>
                    <w:t>压滤机加药泵</w:t>
                  </w:r>
                </w:p>
              </w:tc>
              <w:tc>
                <w:tcPr>
                  <w:tcW w:w="940" w:type="dxa"/>
                  <w:vAlign w:val="top"/>
                </w:tcPr>
                <w:p w14:paraId="19066E8F">
                  <w:pPr>
                    <w:pStyle w:val="6"/>
                    <w:spacing w:before="107" w:line="221" w:lineRule="auto"/>
                    <w:ind w:left="378"/>
                    <w:rPr>
                      <w:sz w:val="19"/>
                      <w:szCs w:val="19"/>
                    </w:rPr>
                  </w:pPr>
                  <w:r>
                    <w:rPr>
                      <w:spacing w:val="-2"/>
                      <w:sz w:val="19"/>
                      <w:szCs w:val="19"/>
                    </w:rPr>
                    <w:t>70</w:t>
                  </w:r>
                </w:p>
              </w:tc>
              <w:tc>
                <w:tcPr>
                  <w:tcW w:w="527" w:type="dxa"/>
                  <w:vMerge w:val="continue"/>
                  <w:tcBorders>
                    <w:top w:val="nil"/>
                    <w:bottom w:val="nil"/>
                  </w:tcBorders>
                  <w:vAlign w:val="top"/>
                </w:tcPr>
                <w:p w14:paraId="0A661948">
                  <w:pPr>
                    <w:rPr>
                      <w:rFonts w:ascii="Arial"/>
                      <w:sz w:val="21"/>
                    </w:rPr>
                  </w:pPr>
                </w:p>
              </w:tc>
              <w:tc>
                <w:tcPr>
                  <w:tcW w:w="443" w:type="dxa"/>
                  <w:vAlign w:val="top"/>
                </w:tcPr>
                <w:p w14:paraId="432BE351">
                  <w:pPr>
                    <w:pStyle w:val="6"/>
                    <w:spacing w:before="75" w:line="257" w:lineRule="exact"/>
                    <w:ind w:left="140"/>
                    <w:rPr>
                      <w:sz w:val="19"/>
                      <w:szCs w:val="19"/>
                    </w:rPr>
                  </w:pPr>
                  <w:r>
                    <w:rPr>
                      <w:spacing w:val="-7"/>
                      <w:position w:val="1"/>
                      <w:sz w:val="19"/>
                      <w:szCs w:val="19"/>
                    </w:rPr>
                    <w:t>14</w:t>
                  </w:r>
                </w:p>
              </w:tc>
              <w:tc>
                <w:tcPr>
                  <w:tcW w:w="427" w:type="dxa"/>
                  <w:vAlign w:val="top"/>
                </w:tcPr>
                <w:p w14:paraId="3EB7E0EA">
                  <w:pPr>
                    <w:pStyle w:val="6"/>
                    <w:spacing w:before="75" w:line="256" w:lineRule="exact"/>
                    <w:ind w:left="121"/>
                    <w:rPr>
                      <w:sz w:val="19"/>
                      <w:szCs w:val="19"/>
                    </w:rPr>
                  </w:pPr>
                  <w:r>
                    <w:rPr>
                      <w:spacing w:val="-1"/>
                      <w:position w:val="1"/>
                      <w:sz w:val="19"/>
                      <w:szCs w:val="19"/>
                    </w:rPr>
                    <w:t>57</w:t>
                  </w:r>
                </w:p>
              </w:tc>
              <w:tc>
                <w:tcPr>
                  <w:tcW w:w="306" w:type="dxa"/>
                  <w:vAlign w:val="top"/>
                </w:tcPr>
                <w:p w14:paraId="471700D7">
                  <w:pPr>
                    <w:pStyle w:val="6"/>
                    <w:spacing w:before="75" w:line="257" w:lineRule="exact"/>
                    <w:ind w:left="122"/>
                    <w:rPr>
                      <w:sz w:val="19"/>
                      <w:szCs w:val="19"/>
                    </w:rPr>
                  </w:pPr>
                  <w:r>
                    <w:rPr>
                      <w:position w:val="1"/>
                      <w:sz w:val="19"/>
                      <w:szCs w:val="19"/>
                    </w:rPr>
                    <w:t>1</w:t>
                  </w:r>
                </w:p>
              </w:tc>
              <w:tc>
                <w:tcPr>
                  <w:tcW w:w="616" w:type="dxa"/>
                  <w:vAlign w:val="top"/>
                </w:tcPr>
                <w:p w14:paraId="4DC1F136">
                  <w:pPr>
                    <w:pStyle w:val="6"/>
                    <w:spacing w:before="75" w:line="256" w:lineRule="exact"/>
                    <w:ind w:left="266"/>
                    <w:rPr>
                      <w:sz w:val="19"/>
                      <w:szCs w:val="19"/>
                    </w:rPr>
                  </w:pPr>
                  <w:r>
                    <w:rPr>
                      <w:position w:val="1"/>
                      <w:sz w:val="19"/>
                      <w:szCs w:val="19"/>
                    </w:rPr>
                    <w:t>5</w:t>
                  </w:r>
                </w:p>
              </w:tc>
              <w:tc>
                <w:tcPr>
                  <w:tcW w:w="697" w:type="dxa"/>
                  <w:vAlign w:val="top"/>
                </w:tcPr>
                <w:p w14:paraId="1DF98069">
                  <w:pPr>
                    <w:pStyle w:val="6"/>
                    <w:spacing w:before="75" w:line="256" w:lineRule="exact"/>
                    <w:ind w:left="257"/>
                    <w:rPr>
                      <w:sz w:val="19"/>
                      <w:szCs w:val="19"/>
                    </w:rPr>
                  </w:pPr>
                  <w:r>
                    <w:rPr>
                      <w:spacing w:val="-1"/>
                      <w:position w:val="1"/>
                      <w:sz w:val="19"/>
                      <w:szCs w:val="19"/>
                    </w:rPr>
                    <w:t>56</w:t>
                  </w:r>
                </w:p>
              </w:tc>
              <w:tc>
                <w:tcPr>
                  <w:tcW w:w="444" w:type="dxa"/>
                  <w:vAlign w:val="top"/>
                </w:tcPr>
                <w:p w14:paraId="58ADCDC4">
                  <w:pPr>
                    <w:pStyle w:val="6"/>
                    <w:spacing w:before="75" w:line="228" w:lineRule="auto"/>
                    <w:ind w:left="26"/>
                    <w:rPr>
                      <w:sz w:val="19"/>
                      <w:szCs w:val="19"/>
                    </w:rPr>
                  </w:pPr>
                  <w:r>
                    <w:rPr>
                      <w:spacing w:val="5"/>
                      <w:sz w:val="19"/>
                      <w:szCs w:val="19"/>
                    </w:rPr>
                    <w:t>昼夜</w:t>
                  </w:r>
                </w:p>
              </w:tc>
              <w:tc>
                <w:tcPr>
                  <w:tcW w:w="611" w:type="dxa"/>
                  <w:vAlign w:val="top"/>
                </w:tcPr>
                <w:p w14:paraId="4CAAD31A">
                  <w:pPr>
                    <w:pStyle w:val="6"/>
                    <w:spacing w:before="75" w:line="256" w:lineRule="exact"/>
                    <w:ind w:left="214"/>
                    <w:rPr>
                      <w:sz w:val="19"/>
                      <w:szCs w:val="19"/>
                    </w:rPr>
                  </w:pPr>
                  <w:r>
                    <w:rPr>
                      <w:position w:val="1"/>
                      <w:sz w:val="19"/>
                      <w:szCs w:val="19"/>
                    </w:rPr>
                    <w:t>20</w:t>
                  </w:r>
                </w:p>
              </w:tc>
              <w:tc>
                <w:tcPr>
                  <w:tcW w:w="653" w:type="dxa"/>
                  <w:vMerge w:val="continue"/>
                  <w:tcBorders>
                    <w:top w:val="nil"/>
                    <w:bottom w:val="nil"/>
                  </w:tcBorders>
                  <w:vAlign w:val="top"/>
                </w:tcPr>
                <w:p w14:paraId="13F8030A">
                  <w:pPr>
                    <w:rPr>
                      <w:rFonts w:ascii="Arial"/>
                      <w:sz w:val="21"/>
                    </w:rPr>
                  </w:pPr>
                </w:p>
              </w:tc>
              <w:tc>
                <w:tcPr>
                  <w:tcW w:w="622" w:type="dxa"/>
                  <w:vMerge w:val="continue"/>
                  <w:tcBorders>
                    <w:top w:val="nil"/>
                    <w:bottom w:val="nil"/>
                  </w:tcBorders>
                  <w:vAlign w:val="top"/>
                </w:tcPr>
                <w:p w14:paraId="2A38314D">
                  <w:pPr>
                    <w:rPr>
                      <w:rFonts w:ascii="Arial"/>
                      <w:sz w:val="21"/>
                    </w:rPr>
                  </w:pPr>
                </w:p>
              </w:tc>
            </w:tr>
            <w:tr w14:paraId="60776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6751B126">
                  <w:pPr>
                    <w:rPr>
                      <w:rFonts w:ascii="Arial"/>
                      <w:sz w:val="21"/>
                    </w:rPr>
                  </w:pPr>
                </w:p>
              </w:tc>
              <w:tc>
                <w:tcPr>
                  <w:tcW w:w="1661" w:type="dxa"/>
                  <w:vAlign w:val="top"/>
                </w:tcPr>
                <w:p w14:paraId="709F853D">
                  <w:pPr>
                    <w:pStyle w:val="6"/>
                    <w:spacing w:before="76" w:line="227" w:lineRule="auto"/>
                    <w:ind w:left="135"/>
                    <w:rPr>
                      <w:sz w:val="19"/>
                      <w:szCs w:val="19"/>
                    </w:rPr>
                  </w:pPr>
                  <w:r>
                    <w:rPr>
                      <w:spacing w:val="8"/>
                      <w:sz w:val="19"/>
                      <w:szCs w:val="19"/>
                    </w:rPr>
                    <w:t>污泥储池搅拌机</w:t>
                  </w:r>
                </w:p>
              </w:tc>
              <w:tc>
                <w:tcPr>
                  <w:tcW w:w="940" w:type="dxa"/>
                  <w:vAlign w:val="top"/>
                </w:tcPr>
                <w:p w14:paraId="6913A65D">
                  <w:pPr>
                    <w:pStyle w:val="6"/>
                    <w:spacing w:before="105" w:line="223" w:lineRule="auto"/>
                    <w:ind w:left="378"/>
                    <w:rPr>
                      <w:sz w:val="19"/>
                      <w:szCs w:val="19"/>
                    </w:rPr>
                  </w:pPr>
                  <w:r>
                    <w:rPr>
                      <w:spacing w:val="-2"/>
                      <w:sz w:val="19"/>
                      <w:szCs w:val="19"/>
                    </w:rPr>
                    <w:t>78</w:t>
                  </w:r>
                </w:p>
              </w:tc>
              <w:tc>
                <w:tcPr>
                  <w:tcW w:w="527" w:type="dxa"/>
                  <w:vMerge w:val="continue"/>
                  <w:tcBorders>
                    <w:top w:val="nil"/>
                    <w:bottom w:val="nil"/>
                  </w:tcBorders>
                  <w:vAlign w:val="top"/>
                </w:tcPr>
                <w:p w14:paraId="2CCF11BF">
                  <w:pPr>
                    <w:rPr>
                      <w:rFonts w:ascii="Arial"/>
                      <w:sz w:val="21"/>
                    </w:rPr>
                  </w:pPr>
                </w:p>
              </w:tc>
              <w:tc>
                <w:tcPr>
                  <w:tcW w:w="443" w:type="dxa"/>
                  <w:vAlign w:val="top"/>
                </w:tcPr>
                <w:p w14:paraId="5C754087">
                  <w:pPr>
                    <w:pStyle w:val="6"/>
                    <w:spacing w:before="73" w:line="256" w:lineRule="exact"/>
                    <w:ind w:left="140"/>
                    <w:rPr>
                      <w:sz w:val="19"/>
                      <w:szCs w:val="19"/>
                    </w:rPr>
                  </w:pPr>
                  <w:r>
                    <w:rPr>
                      <w:spacing w:val="-7"/>
                      <w:position w:val="1"/>
                      <w:sz w:val="19"/>
                      <w:szCs w:val="19"/>
                    </w:rPr>
                    <w:t>13</w:t>
                  </w:r>
                </w:p>
              </w:tc>
              <w:tc>
                <w:tcPr>
                  <w:tcW w:w="427" w:type="dxa"/>
                  <w:vAlign w:val="top"/>
                </w:tcPr>
                <w:p w14:paraId="164D5B46">
                  <w:pPr>
                    <w:pStyle w:val="6"/>
                    <w:spacing w:before="73" w:line="256" w:lineRule="exact"/>
                    <w:ind w:left="118"/>
                    <w:rPr>
                      <w:sz w:val="19"/>
                      <w:szCs w:val="19"/>
                    </w:rPr>
                  </w:pPr>
                  <w:r>
                    <w:rPr>
                      <w:position w:val="1"/>
                      <w:sz w:val="19"/>
                      <w:szCs w:val="19"/>
                    </w:rPr>
                    <w:t>68</w:t>
                  </w:r>
                </w:p>
              </w:tc>
              <w:tc>
                <w:tcPr>
                  <w:tcW w:w="306" w:type="dxa"/>
                  <w:vAlign w:val="top"/>
                </w:tcPr>
                <w:p w14:paraId="713E13F7">
                  <w:pPr>
                    <w:pStyle w:val="6"/>
                    <w:spacing w:before="73" w:line="257" w:lineRule="exact"/>
                    <w:ind w:left="122"/>
                    <w:rPr>
                      <w:sz w:val="19"/>
                      <w:szCs w:val="19"/>
                    </w:rPr>
                  </w:pPr>
                  <w:r>
                    <w:rPr>
                      <w:position w:val="1"/>
                      <w:sz w:val="19"/>
                      <w:szCs w:val="19"/>
                    </w:rPr>
                    <w:t>1</w:t>
                  </w:r>
                </w:p>
              </w:tc>
              <w:tc>
                <w:tcPr>
                  <w:tcW w:w="616" w:type="dxa"/>
                  <w:vAlign w:val="top"/>
                </w:tcPr>
                <w:p w14:paraId="5A7D4459">
                  <w:pPr>
                    <w:pStyle w:val="6"/>
                    <w:spacing w:before="73" w:line="256" w:lineRule="exact"/>
                    <w:ind w:left="264"/>
                    <w:rPr>
                      <w:sz w:val="19"/>
                      <w:szCs w:val="19"/>
                    </w:rPr>
                  </w:pPr>
                  <w:r>
                    <w:rPr>
                      <w:position w:val="1"/>
                      <w:sz w:val="19"/>
                      <w:szCs w:val="19"/>
                    </w:rPr>
                    <w:t>6</w:t>
                  </w:r>
                </w:p>
              </w:tc>
              <w:tc>
                <w:tcPr>
                  <w:tcW w:w="697" w:type="dxa"/>
                  <w:vAlign w:val="top"/>
                </w:tcPr>
                <w:p w14:paraId="78EB4C80">
                  <w:pPr>
                    <w:pStyle w:val="6"/>
                    <w:spacing w:before="73" w:line="256" w:lineRule="exact"/>
                    <w:ind w:left="255"/>
                    <w:rPr>
                      <w:sz w:val="19"/>
                      <w:szCs w:val="19"/>
                    </w:rPr>
                  </w:pPr>
                  <w:r>
                    <w:rPr>
                      <w:position w:val="1"/>
                      <w:sz w:val="19"/>
                      <w:szCs w:val="19"/>
                    </w:rPr>
                    <w:t>62</w:t>
                  </w:r>
                </w:p>
              </w:tc>
              <w:tc>
                <w:tcPr>
                  <w:tcW w:w="444" w:type="dxa"/>
                  <w:vAlign w:val="top"/>
                </w:tcPr>
                <w:p w14:paraId="6D3763AD">
                  <w:pPr>
                    <w:pStyle w:val="6"/>
                    <w:spacing w:before="73" w:line="228" w:lineRule="auto"/>
                    <w:ind w:left="26"/>
                    <w:rPr>
                      <w:sz w:val="19"/>
                      <w:szCs w:val="19"/>
                    </w:rPr>
                  </w:pPr>
                  <w:r>
                    <w:rPr>
                      <w:spacing w:val="5"/>
                      <w:sz w:val="19"/>
                      <w:szCs w:val="19"/>
                    </w:rPr>
                    <w:t>昼夜</w:t>
                  </w:r>
                </w:p>
              </w:tc>
              <w:tc>
                <w:tcPr>
                  <w:tcW w:w="611" w:type="dxa"/>
                  <w:vAlign w:val="top"/>
                </w:tcPr>
                <w:p w14:paraId="5E96F288">
                  <w:pPr>
                    <w:pStyle w:val="6"/>
                    <w:spacing w:before="73" w:line="256" w:lineRule="exact"/>
                    <w:ind w:left="214"/>
                    <w:rPr>
                      <w:sz w:val="19"/>
                      <w:szCs w:val="19"/>
                    </w:rPr>
                  </w:pPr>
                  <w:r>
                    <w:rPr>
                      <w:position w:val="1"/>
                      <w:sz w:val="19"/>
                      <w:szCs w:val="19"/>
                    </w:rPr>
                    <w:t>20</w:t>
                  </w:r>
                </w:p>
              </w:tc>
              <w:tc>
                <w:tcPr>
                  <w:tcW w:w="653" w:type="dxa"/>
                  <w:vMerge w:val="continue"/>
                  <w:tcBorders>
                    <w:top w:val="nil"/>
                    <w:bottom w:val="nil"/>
                  </w:tcBorders>
                  <w:vAlign w:val="top"/>
                </w:tcPr>
                <w:p w14:paraId="620A4CAC">
                  <w:pPr>
                    <w:rPr>
                      <w:rFonts w:ascii="Arial"/>
                      <w:sz w:val="21"/>
                    </w:rPr>
                  </w:pPr>
                </w:p>
              </w:tc>
              <w:tc>
                <w:tcPr>
                  <w:tcW w:w="622" w:type="dxa"/>
                  <w:vMerge w:val="continue"/>
                  <w:tcBorders>
                    <w:top w:val="nil"/>
                    <w:bottom w:val="nil"/>
                  </w:tcBorders>
                  <w:vAlign w:val="top"/>
                </w:tcPr>
                <w:p w14:paraId="5DFC54B6">
                  <w:pPr>
                    <w:rPr>
                      <w:rFonts w:ascii="Arial"/>
                      <w:sz w:val="21"/>
                    </w:rPr>
                  </w:pPr>
                </w:p>
              </w:tc>
            </w:tr>
            <w:tr w14:paraId="50FC5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0A053368">
                  <w:pPr>
                    <w:rPr>
                      <w:rFonts w:ascii="Arial"/>
                      <w:sz w:val="21"/>
                    </w:rPr>
                  </w:pPr>
                </w:p>
              </w:tc>
              <w:tc>
                <w:tcPr>
                  <w:tcW w:w="1661" w:type="dxa"/>
                  <w:vAlign w:val="top"/>
                </w:tcPr>
                <w:p w14:paraId="5A020479">
                  <w:pPr>
                    <w:pStyle w:val="6"/>
                    <w:spacing w:before="77" w:line="227" w:lineRule="auto"/>
                    <w:ind w:left="540"/>
                    <w:rPr>
                      <w:sz w:val="19"/>
                      <w:szCs w:val="19"/>
                    </w:rPr>
                  </w:pPr>
                  <w:r>
                    <w:rPr>
                      <w:spacing w:val="5"/>
                      <w:sz w:val="19"/>
                      <w:szCs w:val="19"/>
                    </w:rPr>
                    <w:t>空压机</w:t>
                  </w:r>
                </w:p>
              </w:tc>
              <w:tc>
                <w:tcPr>
                  <w:tcW w:w="940" w:type="dxa"/>
                  <w:vAlign w:val="top"/>
                </w:tcPr>
                <w:p w14:paraId="1E36001A">
                  <w:pPr>
                    <w:pStyle w:val="6"/>
                    <w:spacing w:before="105" w:line="223" w:lineRule="auto"/>
                    <w:ind w:left="374"/>
                    <w:rPr>
                      <w:sz w:val="19"/>
                      <w:szCs w:val="19"/>
                    </w:rPr>
                  </w:pPr>
                  <w:r>
                    <w:rPr>
                      <w:sz w:val="19"/>
                      <w:szCs w:val="19"/>
                    </w:rPr>
                    <w:t>85</w:t>
                  </w:r>
                </w:p>
              </w:tc>
              <w:tc>
                <w:tcPr>
                  <w:tcW w:w="527" w:type="dxa"/>
                  <w:vMerge w:val="continue"/>
                  <w:tcBorders>
                    <w:top w:val="nil"/>
                    <w:bottom w:val="nil"/>
                  </w:tcBorders>
                  <w:vAlign w:val="top"/>
                </w:tcPr>
                <w:p w14:paraId="3C1EEBFA">
                  <w:pPr>
                    <w:rPr>
                      <w:rFonts w:ascii="Arial"/>
                      <w:sz w:val="21"/>
                    </w:rPr>
                  </w:pPr>
                </w:p>
              </w:tc>
              <w:tc>
                <w:tcPr>
                  <w:tcW w:w="443" w:type="dxa"/>
                  <w:vAlign w:val="top"/>
                </w:tcPr>
                <w:p w14:paraId="46CB87A8">
                  <w:pPr>
                    <w:pStyle w:val="6"/>
                    <w:spacing w:before="74" w:line="255" w:lineRule="exact"/>
                    <w:ind w:left="180"/>
                    <w:rPr>
                      <w:sz w:val="19"/>
                      <w:szCs w:val="19"/>
                    </w:rPr>
                  </w:pPr>
                  <w:r>
                    <w:rPr>
                      <w:position w:val="1"/>
                      <w:sz w:val="19"/>
                      <w:szCs w:val="19"/>
                    </w:rPr>
                    <w:t>3</w:t>
                  </w:r>
                </w:p>
              </w:tc>
              <w:tc>
                <w:tcPr>
                  <w:tcW w:w="427" w:type="dxa"/>
                  <w:vAlign w:val="top"/>
                </w:tcPr>
                <w:p w14:paraId="3205CD03">
                  <w:pPr>
                    <w:pStyle w:val="6"/>
                    <w:spacing w:before="74" w:line="255" w:lineRule="exact"/>
                    <w:ind w:left="116"/>
                    <w:rPr>
                      <w:sz w:val="19"/>
                      <w:szCs w:val="19"/>
                    </w:rPr>
                  </w:pPr>
                  <w:r>
                    <w:rPr>
                      <w:spacing w:val="1"/>
                      <w:position w:val="1"/>
                      <w:sz w:val="19"/>
                      <w:szCs w:val="19"/>
                    </w:rPr>
                    <w:t>48</w:t>
                  </w:r>
                </w:p>
              </w:tc>
              <w:tc>
                <w:tcPr>
                  <w:tcW w:w="306" w:type="dxa"/>
                  <w:vAlign w:val="top"/>
                </w:tcPr>
                <w:p w14:paraId="7A51A986">
                  <w:pPr>
                    <w:pStyle w:val="6"/>
                    <w:spacing w:before="74" w:line="257" w:lineRule="exact"/>
                    <w:ind w:left="122"/>
                    <w:rPr>
                      <w:sz w:val="19"/>
                      <w:szCs w:val="19"/>
                    </w:rPr>
                  </w:pPr>
                  <w:r>
                    <w:rPr>
                      <w:position w:val="1"/>
                      <w:sz w:val="19"/>
                      <w:szCs w:val="19"/>
                    </w:rPr>
                    <w:t>1</w:t>
                  </w:r>
                </w:p>
              </w:tc>
              <w:tc>
                <w:tcPr>
                  <w:tcW w:w="616" w:type="dxa"/>
                  <w:vAlign w:val="top"/>
                </w:tcPr>
                <w:p w14:paraId="1F9BAF59">
                  <w:pPr>
                    <w:pStyle w:val="6"/>
                    <w:spacing w:before="74" w:line="255" w:lineRule="exact"/>
                    <w:ind w:left="266"/>
                    <w:rPr>
                      <w:sz w:val="19"/>
                      <w:szCs w:val="19"/>
                    </w:rPr>
                  </w:pPr>
                  <w:r>
                    <w:rPr>
                      <w:position w:val="1"/>
                      <w:sz w:val="19"/>
                      <w:szCs w:val="19"/>
                    </w:rPr>
                    <w:t>5</w:t>
                  </w:r>
                </w:p>
              </w:tc>
              <w:tc>
                <w:tcPr>
                  <w:tcW w:w="697" w:type="dxa"/>
                  <w:vAlign w:val="top"/>
                </w:tcPr>
                <w:p w14:paraId="3FEF0490">
                  <w:pPr>
                    <w:pStyle w:val="6"/>
                    <w:spacing w:before="74" w:line="255" w:lineRule="exact"/>
                    <w:ind w:left="258"/>
                    <w:rPr>
                      <w:sz w:val="19"/>
                      <w:szCs w:val="19"/>
                    </w:rPr>
                  </w:pPr>
                  <w:r>
                    <w:rPr>
                      <w:spacing w:val="-2"/>
                      <w:position w:val="1"/>
                      <w:sz w:val="19"/>
                      <w:szCs w:val="19"/>
                    </w:rPr>
                    <w:t>71</w:t>
                  </w:r>
                </w:p>
              </w:tc>
              <w:tc>
                <w:tcPr>
                  <w:tcW w:w="444" w:type="dxa"/>
                  <w:vAlign w:val="top"/>
                </w:tcPr>
                <w:p w14:paraId="55FE13E6">
                  <w:pPr>
                    <w:pStyle w:val="6"/>
                    <w:spacing w:before="74" w:line="228" w:lineRule="auto"/>
                    <w:ind w:left="26"/>
                    <w:rPr>
                      <w:sz w:val="19"/>
                      <w:szCs w:val="19"/>
                    </w:rPr>
                  </w:pPr>
                  <w:r>
                    <w:rPr>
                      <w:spacing w:val="5"/>
                      <w:sz w:val="19"/>
                      <w:szCs w:val="19"/>
                    </w:rPr>
                    <w:t>昼夜</w:t>
                  </w:r>
                </w:p>
              </w:tc>
              <w:tc>
                <w:tcPr>
                  <w:tcW w:w="611" w:type="dxa"/>
                  <w:vAlign w:val="top"/>
                </w:tcPr>
                <w:p w14:paraId="4F6B5529">
                  <w:pPr>
                    <w:pStyle w:val="6"/>
                    <w:spacing w:before="74" w:line="255" w:lineRule="exact"/>
                    <w:ind w:left="214"/>
                    <w:rPr>
                      <w:sz w:val="19"/>
                      <w:szCs w:val="19"/>
                    </w:rPr>
                  </w:pPr>
                  <w:r>
                    <w:rPr>
                      <w:position w:val="1"/>
                      <w:sz w:val="19"/>
                      <w:szCs w:val="19"/>
                    </w:rPr>
                    <w:t>20</w:t>
                  </w:r>
                </w:p>
              </w:tc>
              <w:tc>
                <w:tcPr>
                  <w:tcW w:w="653" w:type="dxa"/>
                  <w:vMerge w:val="continue"/>
                  <w:tcBorders>
                    <w:top w:val="nil"/>
                    <w:bottom w:val="nil"/>
                  </w:tcBorders>
                  <w:vAlign w:val="top"/>
                </w:tcPr>
                <w:p w14:paraId="41746607">
                  <w:pPr>
                    <w:rPr>
                      <w:rFonts w:ascii="Arial"/>
                      <w:sz w:val="21"/>
                    </w:rPr>
                  </w:pPr>
                </w:p>
              </w:tc>
              <w:tc>
                <w:tcPr>
                  <w:tcW w:w="622" w:type="dxa"/>
                  <w:vMerge w:val="continue"/>
                  <w:tcBorders>
                    <w:top w:val="nil"/>
                    <w:bottom w:val="nil"/>
                  </w:tcBorders>
                  <w:vAlign w:val="top"/>
                </w:tcPr>
                <w:p w14:paraId="0695710D">
                  <w:pPr>
                    <w:rPr>
                      <w:rFonts w:ascii="Arial"/>
                      <w:sz w:val="21"/>
                    </w:rPr>
                  </w:pPr>
                </w:p>
              </w:tc>
            </w:tr>
            <w:tr w14:paraId="1C5BA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749D52B5">
                  <w:pPr>
                    <w:rPr>
                      <w:rFonts w:ascii="Arial"/>
                      <w:sz w:val="21"/>
                    </w:rPr>
                  </w:pPr>
                </w:p>
              </w:tc>
              <w:tc>
                <w:tcPr>
                  <w:tcW w:w="1661" w:type="dxa"/>
                  <w:vAlign w:val="top"/>
                </w:tcPr>
                <w:p w14:paraId="09564A23">
                  <w:pPr>
                    <w:pStyle w:val="6"/>
                    <w:spacing w:before="77" w:line="227" w:lineRule="auto"/>
                    <w:ind w:left="37"/>
                    <w:rPr>
                      <w:sz w:val="19"/>
                      <w:szCs w:val="19"/>
                    </w:rPr>
                  </w:pPr>
                  <w:r>
                    <w:rPr>
                      <w:spacing w:val="8"/>
                      <w:sz w:val="19"/>
                      <w:szCs w:val="19"/>
                    </w:rPr>
                    <w:t>混合箱配套搅拌机</w:t>
                  </w:r>
                </w:p>
              </w:tc>
              <w:tc>
                <w:tcPr>
                  <w:tcW w:w="940" w:type="dxa"/>
                  <w:vAlign w:val="top"/>
                </w:tcPr>
                <w:p w14:paraId="4D6664BA">
                  <w:pPr>
                    <w:pStyle w:val="6"/>
                    <w:spacing w:before="105" w:line="223" w:lineRule="auto"/>
                    <w:ind w:left="378"/>
                    <w:rPr>
                      <w:sz w:val="19"/>
                      <w:szCs w:val="19"/>
                    </w:rPr>
                  </w:pPr>
                  <w:r>
                    <w:rPr>
                      <w:spacing w:val="-2"/>
                      <w:sz w:val="19"/>
                      <w:szCs w:val="19"/>
                    </w:rPr>
                    <w:t>75</w:t>
                  </w:r>
                </w:p>
              </w:tc>
              <w:tc>
                <w:tcPr>
                  <w:tcW w:w="527" w:type="dxa"/>
                  <w:vMerge w:val="continue"/>
                  <w:tcBorders>
                    <w:top w:val="nil"/>
                    <w:bottom w:val="nil"/>
                  </w:tcBorders>
                  <w:vAlign w:val="top"/>
                </w:tcPr>
                <w:p w14:paraId="74372648">
                  <w:pPr>
                    <w:rPr>
                      <w:rFonts w:ascii="Arial"/>
                      <w:sz w:val="21"/>
                    </w:rPr>
                  </w:pPr>
                </w:p>
              </w:tc>
              <w:tc>
                <w:tcPr>
                  <w:tcW w:w="443" w:type="dxa"/>
                  <w:vAlign w:val="top"/>
                </w:tcPr>
                <w:p w14:paraId="1F462066">
                  <w:pPr>
                    <w:pStyle w:val="6"/>
                    <w:spacing w:before="74" w:line="256" w:lineRule="exact"/>
                    <w:ind w:left="181"/>
                    <w:rPr>
                      <w:sz w:val="19"/>
                      <w:szCs w:val="19"/>
                    </w:rPr>
                  </w:pPr>
                  <w:r>
                    <w:rPr>
                      <w:position w:val="1"/>
                      <w:sz w:val="19"/>
                      <w:szCs w:val="19"/>
                    </w:rPr>
                    <w:t>7</w:t>
                  </w:r>
                </w:p>
              </w:tc>
              <w:tc>
                <w:tcPr>
                  <w:tcW w:w="427" w:type="dxa"/>
                  <w:vAlign w:val="top"/>
                </w:tcPr>
                <w:p w14:paraId="163964E1">
                  <w:pPr>
                    <w:pStyle w:val="6"/>
                    <w:spacing w:before="74" w:line="256" w:lineRule="exact"/>
                    <w:ind w:left="116"/>
                    <w:rPr>
                      <w:sz w:val="19"/>
                      <w:szCs w:val="19"/>
                    </w:rPr>
                  </w:pPr>
                  <w:r>
                    <w:rPr>
                      <w:spacing w:val="1"/>
                      <w:position w:val="1"/>
                      <w:sz w:val="19"/>
                      <w:szCs w:val="19"/>
                    </w:rPr>
                    <w:t>49</w:t>
                  </w:r>
                </w:p>
              </w:tc>
              <w:tc>
                <w:tcPr>
                  <w:tcW w:w="306" w:type="dxa"/>
                  <w:vAlign w:val="top"/>
                </w:tcPr>
                <w:p w14:paraId="64F6EA5F">
                  <w:pPr>
                    <w:pStyle w:val="6"/>
                    <w:spacing w:before="74" w:line="257" w:lineRule="exact"/>
                    <w:ind w:left="122"/>
                    <w:rPr>
                      <w:sz w:val="19"/>
                      <w:szCs w:val="19"/>
                    </w:rPr>
                  </w:pPr>
                  <w:r>
                    <w:rPr>
                      <w:position w:val="1"/>
                      <w:sz w:val="19"/>
                      <w:szCs w:val="19"/>
                    </w:rPr>
                    <w:t>1</w:t>
                  </w:r>
                </w:p>
              </w:tc>
              <w:tc>
                <w:tcPr>
                  <w:tcW w:w="616" w:type="dxa"/>
                  <w:vAlign w:val="top"/>
                </w:tcPr>
                <w:p w14:paraId="7090F4ED">
                  <w:pPr>
                    <w:pStyle w:val="6"/>
                    <w:spacing w:before="74" w:line="256" w:lineRule="exact"/>
                    <w:ind w:left="266"/>
                    <w:rPr>
                      <w:sz w:val="19"/>
                      <w:szCs w:val="19"/>
                    </w:rPr>
                  </w:pPr>
                  <w:r>
                    <w:rPr>
                      <w:position w:val="1"/>
                      <w:sz w:val="19"/>
                      <w:szCs w:val="19"/>
                    </w:rPr>
                    <w:t>3</w:t>
                  </w:r>
                </w:p>
              </w:tc>
              <w:tc>
                <w:tcPr>
                  <w:tcW w:w="697" w:type="dxa"/>
                  <w:vAlign w:val="top"/>
                </w:tcPr>
                <w:p w14:paraId="1B699103">
                  <w:pPr>
                    <w:pStyle w:val="6"/>
                    <w:spacing w:before="74" w:line="256" w:lineRule="exact"/>
                    <w:ind w:left="255"/>
                    <w:rPr>
                      <w:sz w:val="19"/>
                      <w:szCs w:val="19"/>
                    </w:rPr>
                  </w:pPr>
                  <w:r>
                    <w:rPr>
                      <w:position w:val="1"/>
                      <w:sz w:val="19"/>
                      <w:szCs w:val="19"/>
                    </w:rPr>
                    <w:t>64</w:t>
                  </w:r>
                </w:p>
              </w:tc>
              <w:tc>
                <w:tcPr>
                  <w:tcW w:w="444" w:type="dxa"/>
                  <w:vAlign w:val="top"/>
                </w:tcPr>
                <w:p w14:paraId="7D148950">
                  <w:pPr>
                    <w:pStyle w:val="6"/>
                    <w:spacing w:before="74" w:line="228" w:lineRule="auto"/>
                    <w:ind w:left="26"/>
                    <w:rPr>
                      <w:sz w:val="19"/>
                      <w:szCs w:val="19"/>
                    </w:rPr>
                  </w:pPr>
                  <w:r>
                    <w:rPr>
                      <w:spacing w:val="5"/>
                      <w:sz w:val="19"/>
                      <w:szCs w:val="19"/>
                    </w:rPr>
                    <w:t>昼夜</w:t>
                  </w:r>
                </w:p>
              </w:tc>
              <w:tc>
                <w:tcPr>
                  <w:tcW w:w="611" w:type="dxa"/>
                  <w:vAlign w:val="top"/>
                </w:tcPr>
                <w:p w14:paraId="2E5F8D47">
                  <w:pPr>
                    <w:pStyle w:val="6"/>
                    <w:spacing w:before="74" w:line="256" w:lineRule="exact"/>
                    <w:ind w:left="214"/>
                    <w:rPr>
                      <w:sz w:val="19"/>
                      <w:szCs w:val="19"/>
                    </w:rPr>
                  </w:pPr>
                  <w:r>
                    <w:rPr>
                      <w:position w:val="1"/>
                      <w:sz w:val="19"/>
                      <w:szCs w:val="19"/>
                    </w:rPr>
                    <w:t>20</w:t>
                  </w:r>
                </w:p>
              </w:tc>
              <w:tc>
                <w:tcPr>
                  <w:tcW w:w="653" w:type="dxa"/>
                  <w:vMerge w:val="continue"/>
                  <w:tcBorders>
                    <w:top w:val="nil"/>
                    <w:bottom w:val="nil"/>
                  </w:tcBorders>
                  <w:vAlign w:val="top"/>
                </w:tcPr>
                <w:p w14:paraId="58BE1F13">
                  <w:pPr>
                    <w:rPr>
                      <w:rFonts w:ascii="Arial"/>
                      <w:sz w:val="21"/>
                    </w:rPr>
                  </w:pPr>
                </w:p>
              </w:tc>
              <w:tc>
                <w:tcPr>
                  <w:tcW w:w="622" w:type="dxa"/>
                  <w:vMerge w:val="continue"/>
                  <w:tcBorders>
                    <w:top w:val="nil"/>
                    <w:bottom w:val="nil"/>
                  </w:tcBorders>
                  <w:vAlign w:val="top"/>
                </w:tcPr>
                <w:p w14:paraId="4A1A5615">
                  <w:pPr>
                    <w:rPr>
                      <w:rFonts w:ascii="Arial"/>
                      <w:sz w:val="21"/>
                    </w:rPr>
                  </w:pPr>
                </w:p>
              </w:tc>
            </w:tr>
            <w:tr w14:paraId="3E58B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6" w:type="dxa"/>
                  <w:vMerge w:val="continue"/>
                  <w:tcBorders>
                    <w:top w:val="nil"/>
                    <w:bottom w:val="nil"/>
                  </w:tcBorders>
                  <w:vAlign w:val="top"/>
                </w:tcPr>
                <w:p w14:paraId="06910775">
                  <w:pPr>
                    <w:rPr>
                      <w:rFonts w:ascii="Arial"/>
                      <w:sz w:val="21"/>
                    </w:rPr>
                  </w:pPr>
                </w:p>
              </w:tc>
              <w:tc>
                <w:tcPr>
                  <w:tcW w:w="1661" w:type="dxa"/>
                  <w:vAlign w:val="top"/>
                </w:tcPr>
                <w:p w14:paraId="74872AB8">
                  <w:pPr>
                    <w:pStyle w:val="6"/>
                    <w:spacing w:before="62" w:line="270" w:lineRule="auto"/>
                    <w:ind w:left="637" w:right="30" w:hanging="600"/>
                    <w:rPr>
                      <w:sz w:val="19"/>
                      <w:szCs w:val="19"/>
                    </w:rPr>
                  </w:pPr>
                  <w:r>
                    <w:rPr>
                      <w:spacing w:val="8"/>
                      <w:sz w:val="19"/>
                      <w:szCs w:val="19"/>
                    </w:rPr>
                    <w:t>污泥缓冲箱配套搅</w:t>
                  </w:r>
                  <w:r>
                    <w:rPr>
                      <w:spacing w:val="4"/>
                      <w:sz w:val="19"/>
                      <w:szCs w:val="19"/>
                    </w:rPr>
                    <w:t>拌机</w:t>
                  </w:r>
                </w:p>
              </w:tc>
              <w:tc>
                <w:tcPr>
                  <w:tcW w:w="940" w:type="dxa"/>
                  <w:vAlign w:val="top"/>
                </w:tcPr>
                <w:p w14:paraId="3A2BC14E">
                  <w:pPr>
                    <w:pStyle w:val="6"/>
                    <w:spacing w:before="247" w:line="256" w:lineRule="exact"/>
                    <w:ind w:left="378"/>
                    <w:rPr>
                      <w:sz w:val="19"/>
                      <w:szCs w:val="19"/>
                    </w:rPr>
                  </w:pPr>
                  <w:r>
                    <w:rPr>
                      <w:spacing w:val="-2"/>
                      <w:position w:val="1"/>
                      <w:sz w:val="19"/>
                      <w:szCs w:val="19"/>
                    </w:rPr>
                    <w:t>75</w:t>
                  </w:r>
                </w:p>
              </w:tc>
              <w:tc>
                <w:tcPr>
                  <w:tcW w:w="527" w:type="dxa"/>
                  <w:vMerge w:val="continue"/>
                  <w:tcBorders>
                    <w:top w:val="nil"/>
                    <w:bottom w:val="nil"/>
                  </w:tcBorders>
                  <w:vAlign w:val="top"/>
                </w:tcPr>
                <w:p w14:paraId="0F196643">
                  <w:pPr>
                    <w:rPr>
                      <w:rFonts w:ascii="Arial"/>
                      <w:sz w:val="21"/>
                    </w:rPr>
                  </w:pPr>
                </w:p>
              </w:tc>
              <w:tc>
                <w:tcPr>
                  <w:tcW w:w="443" w:type="dxa"/>
                  <w:vAlign w:val="top"/>
                </w:tcPr>
                <w:p w14:paraId="0B86B626">
                  <w:pPr>
                    <w:pStyle w:val="6"/>
                    <w:spacing w:before="216" w:line="256" w:lineRule="exact"/>
                    <w:ind w:left="177"/>
                    <w:rPr>
                      <w:sz w:val="19"/>
                      <w:szCs w:val="19"/>
                    </w:rPr>
                  </w:pPr>
                  <w:r>
                    <w:rPr>
                      <w:position w:val="1"/>
                      <w:sz w:val="19"/>
                      <w:szCs w:val="19"/>
                    </w:rPr>
                    <w:t>6</w:t>
                  </w:r>
                </w:p>
              </w:tc>
              <w:tc>
                <w:tcPr>
                  <w:tcW w:w="427" w:type="dxa"/>
                  <w:vAlign w:val="top"/>
                </w:tcPr>
                <w:p w14:paraId="70A2C991">
                  <w:pPr>
                    <w:pStyle w:val="6"/>
                    <w:spacing w:before="216" w:line="256" w:lineRule="exact"/>
                    <w:ind w:left="121"/>
                    <w:rPr>
                      <w:sz w:val="19"/>
                      <w:szCs w:val="19"/>
                    </w:rPr>
                  </w:pPr>
                  <w:r>
                    <w:rPr>
                      <w:spacing w:val="-1"/>
                      <w:position w:val="1"/>
                      <w:sz w:val="19"/>
                      <w:szCs w:val="19"/>
                    </w:rPr>
                    <w:t>52</w:t>
                  </w:r>
                </w:p>
              </w:tc>
              <w:tc>
                <w:tcPr>
                  <w:tcW w:w="306" w:type="dxa"/>
                  <w:vAlign w:val="top"/>
                </w:tcPr>
                <w:p w14:paraId="254D0907">
                  <w:pPr>
                    <w:pStyle w:val="6"/>
                    <w:spacing w:before="216" w:line="257" w:lineRule="exact"/>
                    <w:ind w:left="122"/>
                    <w:rPr>
                      <w:sz w:val="19"/>
                      <w:szCs w:val="19"/>
                    </w:rPr>
                  </w:pPr>
                  <w:r>
                    <w:rPr>
                      <w:position w:val="1"/>
                      <w:sz w:val="19"/>
                      <w:szCs w:val="19"/>
                    </w:rPr>
                    <w:t>1</w:t>
                  </w:r>
                </w:p>
              </w:tc>
              <w:tc>
                <w:tcPr>
                  <w:tcW w:w="616" w:type="dxa"/>
                  <w:vAlign w:val="top"/>
                </w:tcPr>
                <w:p w14:paraId="335A2218">
                  <w:pPr>
                    <w:pStyle w:val="6"/>
                    <w:spacing w:before="216" w:line="257" w:lineRule="exact"/>
                    <w:ind w:left="265"/>
                    <w:rPr>
                      <w:sz w:val="19"/>
                      <w:szCs w:val="19"/>
                    </w:rPr>
                  </w:pPr>
                  <w:r>
                    <w:rPr>
                      <w:position w:val="1"/>
                      <w:sz w:val="19"/>
                      <w:szCs w:val="19"/>
                    </w:rPr>
                    <w:t>2</w:t>
                  </w:r>
                </w:p>
              </w:tc>
              <w:tc>
                <w:tcPr>
                  <w:tcW w:w="697" w:type="dxa"/>
                  <w:vAlign w:val="top"/>
                </w:tcPr>
                <w:p w14:paraId="34DFBFB7">
                  <w:pPr>
                    <w:pStyle w:val="6"/>
                    <w:spacing w:before="216" w:line="256" w:lineRule="exact"/>
                    <w:ind w:left="255"/>
                    <w:rPr>
                      <w:sz w:val="19"/>
                      <w:szCs w:val="19"/>
                    </w:rPr>
                  </w:pPr>
                  <w:r>
                    <w:rPr>
                      <w:position w:val="1"/>
                      <w:sz w:val="19"/>
                      <w:szCs w:val="19"/>
                    </w:rPr>
                    <w:t>69</w:t>
                  </w:r>
                </w:p>
              </w:tc>
              <w:tc>
                <w:tcPr>
                  <w:tcW w:w="444" w:type="dxa"/>
                  <w:vAlign w:val="top"/>
                </w:tcPr>
                <w:p w14:paraId="01BD8226">
                  <w:pPr>
                    <w:pStyle w:val="6"/>
                    <w:spacing w:before="216" w:line="228" w:lineRule="auto"/>
                    <w:ind w:left="26"/>
                    <w:rPr>
                      <w:sz w:val="19"/>
                      <w:szCs w:val="19"/>
                    </w:rPr>
                  </w:pPr>
                  <w:r>
                    <w:rPr>
                      <w:spacing w:val="5"/>
                      <w:sz w:val="19"/>
                      <w:szCs w:val="19"/>
                    </w:rPr>
                    <w:t>昼夜</w:t>
                  </w:r>
                </w:p>
              </w:tc>
              <w:tc>
                <w:tcPr>
                  <w:tcW w:w="611" w:type="dxa"/>
                  <w:vAlign w:val="top"/>
                </w:tcPr>
                <w:p w14:paraId="593C7CC7">
                  <w:pPr>
                    <w:pStyle w:val="6"/>
                    <w:spacing w:before="216" w:line="256" w:lineRule="exact"/>
                    <w:ind w:left="214"/>
                    <w:rPr>
                      <w:sz w:val="19"/>
                      <w:szCs w:val="19"/>
                    </w:rPr>
                  </w:pPr>
                  <w:r>
                    <w:rPr>
                      <w:position w:val="1"/>
                      <w:sz w:val="19"/>
                      <w:szCs w:val="19"/>
                    </w:rPr>
                    <w:t>20</w:t>
                  </w:r>
                </w:p>
              </w:tc>
              <w:tc>
                <w:tcPr>
                  <w:tcW w:w="653" w:type="dxa"/>
                  <w:vMerge w:val="continue"/>
                  <w:tcBorders>
                    <w:top w:val="nil"/>
                    <w:bottom w:val="nil"/>
                  </w:tcBorders>
                  <w:vAlign w:val="top"/>
                </w:tcPr>
                <w:p w14:paraId="7D09D219">
                  <w:pPr>
                    <w:rPr>
                      <w:rFonts w:ascii="Arial"/>
                      <w:sz w:val="21"/>
                    </w:rPr>
                  </w:pPr>
                </w:p>
              </w:tc>
              <w:tc>
                <w:tcPr>
                  <w:tcW w:w="622" w:type="dxa"/>
                  <w:vMerge w:val="continue"/>
                  <w:tcBorders>
                    <w:top w:val="nil"/>
                    <w:bottom w:val="nil"/>
                  </w:tcBorders>
                  <w:vAlign w:val="top"/>
                </w:tcPr>
                <w:p w14:paraId="341FD516">
                  <w:pPr>
                    <w:rPr>
                      <w:rFonts w:ascii="Arial"/>
                      <w:sz w:val="21"/>
                    </w:rPr>
                  </w:pPr>
                </w:p>
              </w:tc>
            </w:tr>
            <w:tr w14:paraId="2DEB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5F43701D">
                  <w:pPr>
                    <w:rPr>
                      <w:rFonts w:ascii="Arial"/>
                      <w:sz w:val="21"/>
                    </w:rPr>
                  </w:pPr>
                </w:p>
              </w:tc>
              <w:tc>
                <w:tcPr>
                  <w:tcW w:w="1661" w:type="dxa"/>
                  <w:vAlign w:val="top"/>
                </w:tcPr>
                <w:p w14:paraId="1DFE4843">
                  <w:pPr>
                    <w:pStyle w:val="6"/>
                    <w:spacing w:before="78" w:line="228" w:lineRule="auto"/>
                    <w:ind w:left="337"/>
                    <w:rPr>
                      <w:sz w:val="19"/>
                      <w:szCs w:val="19"/>
                    </w:rPr>
                  </w:pPr>
                  <w:r>
                    <w:rPr>
                      <w:spacing w:val="7"/>
                      <w:sz w:val="19"/>
                      <w:szCs w:val="19"/>
                    </w:rPr>
                    <w:t>污泥提升泵</w:t>
                  </w:r>
                </w:p>
              </w:tc>
              <w:tc>
                <w:tcPr>
                  <w:tcW w:w="940" w:type="dxa"/>
                  <w:vAlign w:val="top"/>
                </w:tcPr>
                <w:p w14:paraId="6683E203">
                  <w:pPr>
                    <w:pStyle w:val="6"/>
                    <w:spacing w:before="106" w:line="222" w:lineRule="auto"/>
                    <w:ind w:left="378"/>
                    <w:rPr>
                      <w:sz w:val="19"/>
                      <w:szCs w:val="19"/>
                    </w:rPr>
                  </w:pPr>
                  <w:r>
                    <w:rPr>
                      <w:spacing w:val="-2"/>
                      <w:sz w:val="19"/>
                      <w:szCs w:val="19"/>
                    </w:rPr>
                    <w:t>78</w:t>
                  </w:r>
                </w:p>
              </w:tc>
              <w:tc>
                <w:tcPr>
                  <w:tcW w:w="527" w:type="dxa"/>
                  <w:vMerge w:val="continue"/>
                  <w:tcBorders>
                    <w:top w:val="nil"/>
                    <w:bottom w:val="nil"/>
                  </w:tcBorders>
                  <w:vAlign w:val="top"/>
                </w:tcPr>
                <w:p w14:paraId="01D8770D">
                  <w:pPr>
                    <w:rPr>
                      <w:rFonts w:ascii="Arial"/>
                      <w:sz w:val="21"/>
                    </w:rPr>
                  </w:pPr>
                </w:p>
              </w:tc>
              <w:tc>
                <w:tcPr>
                  <w:tcW w:w="443" w:type="dxa"/>
                  <w:vAlign w:val="top"/>
                </w:tcPr>
                <w:p w14:paraId="1705F1D1">
                  <w:pPr>
                    <w:pStyle w:val="6"/>
                    <w:spacing w:before="75" w:line="256" w:lineRule="exact"/>
                    <w:ind w:left="177"/>
                    <w:rPr>
                      <w:sz w:val="19"/>
                      <w:szCs w:val="19"/>
                    </w:rPr>
                  </w:pPr>
                  <w:r>
                    <w:rPr>
                      <w:position w:val="1"/>
                      <w:sz w:val="19"/>
                      <w:szCs w:val="19"/>
                    </w:rPr>
                    <w:t>9</w:t>
                  </w:r>
                </w:p>
              </w:tc>
              <w:tc>
                <w:tcPr>
                  <w:tcW w:w="427" w:type="dxa"/>
                  <w:vAlign w:val="top"/>
                </w:tcPr>
                <w:p w14:paraId="3140281F">
                  <w:pPr>
                    <w:pStyle w:val="6"/>
                    <w:spacing w:before="75" w:line="256" w:lineRule="exact"/>
                    <w:ind w:left="116"/>
                    <w:rPr>
                      <w:sz w:val="19"/>
                      <w:szCs w:val="19"/>
                    </w:rPr>
                  </w:pPr>
                  <w:r>
                    <w:rPr>
                      <w:spacing w:val="1"/>
                      <w:position w:val="1"/>
                      <w:sz w:val="19"/>
                      <w:szCs w:val="19"/>
                    </w:rPr>
                    <w:t>48</w:t>
                  </w:r>
                </w:p>
              </w:tc>
              <w:tc>
                <w:tcPr>
                  <w:tcW w:w="306" w:type="dxa"/>
                  <w:vAlign w:val="top"/>
                </w:tcPr>
                <w:p w14:paraId="553B62D7">
                  <w:pPr>
                    <w:pStyle w:val="6"/>
                    <w:spacing w:before="75" w:line="257" w:lineRule="exact"/>
                    <w:ind w:left="122"/>
                    <w:rPr>
                      <w:sz w:val="19"/>
                      <w:szCs w:val="19"/>
                    </w:rPr>
                  </w:pPr>
                  <w:r>
                    <w:rPr>
                      <w:position w:val="1"/>
                      <w:sz w:val="19"/>
                      <w:szCs w:val="19"/>
                    </w:rPr>
                    <w:t>1</w:t>
                  </w:r>
                </w:p>
              </w:tc>
              <w:tc>
                <w:tcPr>
                  <w:tcW w:w="616" w:type="dxa"/>
                  <w:vAlign w:val="top"/>
                </w:tcPr>
                <w:p w14:paraId="124955A2">
                  <w:pPr>
                    <w:pStyle w:val="6"/>
                    <w:spacing w:before="75" w:line="256" w:lineRule="exact"/>
                    <w:ind w:left="266"/>
                    <w:rPr>
                      <w:sz w:val="19"/>
                      <w:szCs w:val="19"/>
                    </w:rPr>
                  </w:pPr>
                  <w:r>
                    <w:rPr>
                      <w:position w:val="1"/>
                      <w:sz w:val="19"/>
                      <w:szCs w:val="19"/>
                    </w:rPr>
                    <w:t>5</w:t>
                  </w:r>
                </w:p>
              </w:tc>
              <w:tc>
                <w:tcPr>
                  <w:tcW w:w="697" w:type="dxa"/>
                  <w:vAlign w:val="top"/>
                </w:tcPr>
                <w:p w14:paraId="02EA926D">
                  <w:pPr>
                    <w:pStyle w:val="6"/>
                    <w:spacing w:before="75" w:line="256" w:lineRule="exact"/>
                    <w:ind w:left="255"/>
                    <w:rPr>
                      <w:sz w:val="19"/>
                      <w:szCs w:val="19"/>
                    </w:rPr>
                  </w:pPr>
                  <w:r>
                    <w:rPr>
                      <w:position w:val="1"/>
                      <w:sz w:val="19"/>
                      <w:szCs w:val="19"/>
                    </w:rPr>
                    <w:t>64</w:t>
                  </w:r>
                </w:p>
              </w:tc>
              <w:tc>
                <w:tcPr>
                  <w:tcW w:w="444" w:type="dxa"/>
                  <w:vAlign w:val="top"/>
                </w:tcPr>
                <w:p w14:paraId="619DA87D">
                  <w:pPr>
                    <w:pStyle w:val="6"/>
                    <w:spacing w:before="75" w:line="228" w:lineRule="auto"/>
                    <w:ind w:left="26"/>
                    <w:rPr>
                      <w:sz w:val="19"/>
                      <w:szCs w:val="19"/>
                    </w:rPr>
                  </w:pPr>
                  <w:r>
                    <w:rPr>
                      <w:spacing w:val="5"/>
                      <w:sz w:val="19"/>
                      <w:szCs w:val="19"/>
                    </w:rPr>
                    <w:t>昼夜</w:t>
                  </w:r>
                </w:p>
              </w:tc>
              <w:tc>
                <w:tcPr>
                  <w:tcW w:w="611" w:type="dxa"/>
                  <w:vAlign w:val="top"/>
                </w:tcPr>
                <w:p w14:paraId="7DF7C1FF">
                  <w:pPr>
                    <w:pStyle w:val="6"/>
                    <w:spacing w:before="75" w:line="256" w:lineRule="exact"/>
                    <w:ind w:left="214"/>
                    <w:rPr>
                      <w:sz w:val="19"/>
                      <w:szCs w:val="19"/>
                    </w:rPr>
                  </w:pPr>
                  <w:r>
                    <w:rPr>
                      <w:position w:val="1"/>
                      <w:sz w:val="19"/>
                      <w:szCs w:val="19"/>
                    </w:rPr>
                    <w:t>20</w:t>
                  </w:r>
                </w:p>
              </w:tc>
              <w:tc>
                <w:tcPr>
                  <w:tcW w:w="653" w:type="dxa"/>
                  <w:vMerge w:val="continue"/>
                  <w:tcBorders>
                    <w:top w:val="nil"/>
                    <w:bottom w:val="nil"/>
                  </w:tcBorders>
                  <w:vAlign w:val="top"/>
                </w:tcPr>
                <w:p w14:paraId="795B6530">
                  <w:pPr>
                    <w:rPr>
                      <w:rFonts w:ascii="Arial"/>
                      <w:sz w:val="21"/>
                    </w:rPr>
                  </w:pPr>
                </w:p>
              </w:tc>
              <w:tc>
                <w:tcPr>
                  <w:tcW w:w="622" w:type="dxa"/>
                  <w:vMerge w:val="continue"/>
                  <w:tcBorders>
                    <w:top w:val="nil"/>
                    <w:bottom w:val="nil"/>
                  </w:tcBorders>
                  <w:vAlign w:val="top"/>
                </w:tcPr>
                <w:p w14:paraId="4E312315">
                  <w:pPr>
                    <w:rPr>
                      <w:rFonts w:ascii="Arial"/>
                      <w:sz w:val="21"/>
                    </w:rPr>
                  </w:pPr>
                </w:p>
              </w:tc>
            </w:tr>
            <w:tr w14:paraId="33475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181A8E0B">
                  <w:pPr>
                    <w:rPr>
                      <w:rFonts w:ascii="Arial"/>
                      <w:sz w:val="21"/>
                    </w:rPr>
                  </w:pPr>
                </w:p>
              </w:tc>
              <w:tc>
                <w:tcPr>
                  <w:tcW w:w="1661" w:type="dxa"/>
                  <w:vAlign w:val="top"/>
                </w:tcPr>
                <w:p w14:paraId="3C9549B7">
                  <w:pPr>
                    <w:pStyle w:val="6"/>
                    <w:spacing w:before="76" w:line="228" w:lineRule="auto"/>
                    <w:ind w:left="536"/>
                    <w:rPr>
                      <w:sz w:val="19"/>
                      <w:szCs w:val="19"/>
                    </w:rPr>
                  </w:pPr>
                  <w:r>
                    <w:rPr>
                      <w:spacing w:val="6"/>
                      <w:sz w:val="19"/>
                      <w:szCs w:val="19"/>
                    </w:rPr>
                    <w:t>污泥泵</w:t>
                  </w:r>
                </w:p>
              </w:tc>
              <w:tc>
                <w:tcPr>
                  <w:tcW w:w="940" w:type="dxa"/>
                  <w:vAlign w:val="top"/>
                </w:tcPr>
                <w:p w14:paraId="3BA3B50A">
                  <w:pPr>
                    <w:pStyle w:val="6"/>
                    <w:spacing w:before="107" w:line="221" w:lineRule="auto"/>
                    <w:ind w:left="378"/>
                    <w:rPr>
                      <w:sz w:val="19"/>
                      <w:szCs w:val="19"/>
                    </w:rPr>
                  </w:pPr>
                  <w:r>
                    <w:rPr>
                      <w:spacing w:val="-2"/>
                      <w:sz w:val="19"/>
                      <w:szCs w:val="19"/>
                    </w:rPr>
                    <w:t>78</w:t>
                  </w:r>
                </w:p>
              </w:tc>
              <w:tc>
                <w:tcPr>
                  <w:tcW w:w="527" w:type="dxa"/>
                  <w:vMerge w:val="continue"/>
                  <w:tcBorders>
                    <w:top w:val="nil"/>
                    <w:bottom w:val="nil"/>
                  </w:tcBorders>
                  <w:vAlign w:val="top"/>
                </w:tcPr>
                <w:p w14:paraId="762B9542">
                  <w:pPr>
                    <w:rPr>
                      <w:rFonts w:ascii="Arial"/>
                      <w:sz w:val="21"/>
                    </w:rPr>
                  </w:pPr>
                </w:p>
              </w:tc>
              <w:tc>
                <w:tcPr>
                  <w:tcW w:w="443" w:type="dxa"/>
                  <w:vAlign w:val="top"/>
                </w:tcPr>
                <w:p w14:paraId="1FA9C489">
                  <w:pPr>
                    <w:pStyle w:val="6"/>
                    <w:spacing w:before="76" w:line="257" w:lineRule="exact"/>
                    <w:ind w:left="140"/>
                    <w:rPr>
                      <w:sz w:val="19"/>
                      <w:szCs w:val="19"/>
                    </w:rPr>
                  </w:pPr>
                  <w:r>
                    <w:rPr>
                      <w:spacing w:val="-7"/>
                      <w:position w:val="1"/>
                      <w:sz w:val="19"/>
                      <w:szCs w:val="19"/>
                    </w:rPr>
                    <w:t>12</w:t>
                  </w:r>
                </w:p>
              </w:tc>
              <w:tc>
                <w:tcPr>
                  <w:tcW w:w="427" w:type="dxa"/>
                  <w:vAlign w:val="top"/>
                </w:tcPr>
                <w:p w14:paraId="3161BC87">
                  <w:pPr>
                    <w:pStyle w:val="6"/>
                    <w:spacing w:before="76" w:line="255" w:lineRule="exact"/>
                    <w:ind w:left="116"/>
                    <w:rPr>
                      <w:sz w:val="19"/>
                      <w:szCs w:val="19"/>
                    </w:rPr>
                  </w:pPr>
                  <w:r>
                    <w:rPr>
                      <w:spacing w:val="1"/>
                      <w:position w:val="1"/>
                      <w:sz w:val="19"/>
                      <w:szCs w:val="19"/>
                    </w:rPr>
                    <w:t>49</w:t>
                  </w:r>
                </w:p>
              </w:tc>
              <w:tc>
                <w:tcPr>
                  <w:tcW w:w="306" w:type="dxa"/>
                  <w:vAlign w:val="top"/>
                </w:tcPr>
                <w:p w14:paraId="00C54C51">
                  <w:pPr>
                    <w:pStyle w:val="6"/>
                    <w:spacing w:before="76" w:line="257" w:lineRule="exact"/>
                    <w:ind w:left="122"/>
                    <w:rPr>
                      <w:sz w:val="19"/>
                      <w:szCs w:val="19"/>
                    </w:rPr>
                  </w:pPr>
                  <w:r>
                    <w:rPr>
                      <w:position w:val="1"/>
                      <w:sz w:val="19"/>
                      <w:szCs w:val="19"/>
                    </w:rPr>
                    <w:t>1</w:t>
                  </w:r>
                </w:p>
              </w:tc>
              <w:tc>
                <w:tcPr>
                  <w:tcW w:w="616" w:type="dxa"/>
                  <w:vAlign w:val="top"/>
                </w:tcPr>
                <w:p w14:paraId="081DF27A">
                  <w:pPr>
                    <w:pStyle w:val="6"/>
                    <w:spacing w:before="76" w:line="255" w:lineRule="exact"/>
                    <w:ind w:left="264"/>
                    <w:rPr>
                      <w:sz w:val="19"/>
                      <w:szCs w:val="19"/>
                    </w:rPr>
                  </w:pPr>
                  <w:r>
                    <w:rPr>
                      <w:position w:val="1"/>
                      <w:sz w:val="19"/>
                      <w:szCs w:val="19"/>
                    </w:rPr>
                    <w:t>6</w:t>
                  </w:r>
                </w:p>
              </w:tc>
              <w:tc>
                <w:tcPr>
                  <w:tcW w:w="697" w:type="dxa"/>
                  <w:vAlign w:val="top"/>
                </w:tcPr>
                <w:p w14:paraId="28B466B1">
                  <w:pPr>
                    <w:pStyle w:val="6"/>
                    <w:spacing w:before="76" w:line="255" w:lineRule="exact"/>
                    <w:ind w:left="255"/>
                    <w:rPr>
                      <w:sz w:val="19"/>
                      <w:szCs w:val="19"/>
                    </w:rPr>
                  </w:pPr>
                  <w:r>
                    <w:rPr>
                      <w:position w:val="1"/>
                      <w:sz w:val="19"/>
                      <w:szCs w:val="19"/>
                    </w:rPr>
                    <w:t>62</w:t>
                  </w:r>
                </w:p>
              </w:tc>
              <w:tc>
                <w:tcPr>
                  <w:tcW w:w="444" w:type="dxa"/>
                  <w:vAlign w:val="top"/>
                </w:tcPr>
                <w:p w14:paraId="149D5ECE">
                  <w:pPr>
                    <w:pStyle w:val="6"/>
                    <w:spacing w:before="76" w:line="228" w:lineRule="auto"/>
                    <w:ind w:left="26"/>
                    <w:rPr>
                      <w:sz w:val="19"/>
                      <w:szCs w:val="19"/>
                    </w:rPr>
                  </w:pPr>
                  <w:r>
                    <w:rPr>
                      <w:spacing w:val="5"/>
                      <w:sz w:val="19"/>
                      <w:szCs w:val="19"/>
                    </w:rPr>
                    <w:t>昼夜</w:t>
                  </w:r>
                </w:p>
              </w:tc>
              <w:tc>
                <w:tcPr>
                  <w:tcW w:w="611" w:type="dxa"/>
                  <w:vAlign w:val="top"/>
                </w:tcPr>
                <w:p w14:paraId="1BABA8B4">
                  <w:pPr>
                    <w:pStyle w:val="6"/>
                    <w:spacing w:before="76" w:line="255" w:lineRule="exact"/>
                    <w:ind w:left="214"/>
                    <w:rPr>
                      <w:sz w:val="19"/>
                      <w:szCs w:val="19"/>
                    </w:rPr>
                  </w:pPr>
                  <w:r>
                    <w:rPr>
                      <w:position w:val="1"/>
                      <w:sz w:val="19"/>
                      <w:szCs w:val="19"/>
                    </w:rPr>
                    <w:t>20</w:t>
                  </w:r>
                </w:p>
              </w:tc>
              <w:tc>
                <w:tcPr>
                  <w:tcW w:w="653" w:type="dxa"/>
                  <w:vMerge w:val="continue"/>
                  <w:tcBorders>
                    <w:top w:val="nil"/>
                    <w:bottom w:val="nil"/>
                  </w:tcBorders>
                  <w:vAlign w:val="top"/>
                </w:tcPr>
                <w:p w14:paraId="514DC1A4">
                  <w:pPr>
                    <w:rPr>
                      <w:rFonts w:ascii="Arial"/>
                      <w:sz w:val="21"/>
                    </w:rPr>
                  </w:pPr>
                </w:p>
              </w:tc>
              <w:tc>
                <w:tcPr>
                  <w:tcW w:w="622" w:type="dxa"/>
                  <w:vMerge w:val="continue"/>
                  <w:tcBorders>
                    <w:top w:val="nil"/>
                    <w:bottom w:val="nil"/>
                  </w:tcBorders>
                  <w:vAlign w:val="top"/>
                </w:tcPr>
                <w:p w14:paraId="3CF4D364">
                  <w:pPr>
                    <w:rPr>
                      <w:rFonts w:ascii="Arial"/>
                      <w:sz w:val="21"/>
                    </w:rPr>
                  </w:pPr>
                </w:p>
              </w:tc>
            </w:tr>
            <w:tr w14:paraId="7F321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088A4AEA">
                  <w:pPr>
                    <w:rPr>
                      <w:rFonts w:ascii="Arial"/>
                      <w:sz w:val="21"/>
                    </w:rPr>
                  </w:pPr>
                </w:p>
              </w:tc>
              <w:tc>
                <w:tcPr>
                  <w:tcW w:w="1661" w:type="dxa"/>
                  <w:vAlign w:val="top"/>
                </w:tcPr>
                <w:p w14:paraId="5535EA70">
                  <w:pPr>
                    <w:pStyle w:val="6"/>
                    <w:spacing w:before="76" w:line="227" w:lineRule="auto"/>
                    <w:ind w:left="336"/>
                    <w:rPr>
                      <w:sz w:val="19"/>
                      <w:szCs w:val="19"/>
                    </w:rPr>
                  </w:pPr>
                  <w:r>
                    <w:rPr>
                      <w:spacing w:val="7"/>
                      <w:sz w:val="19"/>
                      <w:szCs w:val="19"/>
                    </w:rPr>
                    <w:t>板框脱水机</w:t>
                  </w:r>
                </w:p>
              </w:tc>
              <w:tc>
                <w:tcPr>
                  <w:tcW w:w="940" w:type="dxa"/>
                  <w:vAlign w:val="top"/>
                </w:tcPr>
                <w:p w14:paraId="7D5DC1A6">
                  <w:pPr>
                    <w:pStyle w:val="6"/>
                    <w:spacing w:before="107" w:line="221" w:lineRule="auto"/>
                    <w:ind w:left="374"/>
                    <w:rPr>
                      <w:sz w:val="19"/>
                      <w:szCs w:val="19"/>
                    </w:rPr>
                  </w:pPr>
                  <w:r>
                    <w:rPr>
                      <w:sz w:val="19"/>
                      <w:szCs w:val="19"/>
                    </w:rPr>
                    <w:t>85</w:t>
                  </w:r>
                </w:p>
              </w:tc>
              <w:tc>
                <w:tcPr>
                  <w:tcW w:w="527" w:type="dxa"/>
                  <w:vMerge w:val="continue"/>
                  <w:tcBorders>
                    <w:top w:val="nil"/>
                    <w:bottom w:val="nil"/>
                  </w:tcBorders>
                  <w:vAlign w:val="top"/>
                </w:tcPr>
                <w:p w14:paraId="123433A1">
                  <w:pPr>
                    <w:rPr>
                      <w:rFonts w:ascii="Arial"/>
                      <w:sz w:val="21"/>
                    </w:rPr>
                  </w:pPr>
                </w:p>
              </w:tc>
              <w:tc>
                <w:tcPr>
                  <w:tcW w:w="443" w:type="dxa"/>
                  <w:vAlign w:val="top"/>
                </w:tcPr>
                <w:p w14:paraId="5DDA31E0">
                  <w:pPr>
                    <w:pStyle w:val="6"/>
                    <w:spacing w:before="76" w:line="257" w:lineRule="exact"/>
                    <w:ind w:left="140"/>
                    <w:rPr>
                      <w:sz w:val="19"/>
                      <w:szCs w:val="19"/>
                    </w:rPr>
                  </w:pPr>
                  <w:r>
                    <w:rPr>
                      <w:spacing w:val="-7"/>
                      <w:position w:val="1"/>
                      <w:sz w:val="19"/>
                      <w:szCs w:val="19"/>
                    </w:rPr>
                    <w:t>14</w:t>
                  </w:r>
                </w:p>
              </w:tc>
              <w:tc>
                <w:tcPr>
                  <w:tcW w:w="427" w:type="dxa"/>
                  <w:vAlign w:val="top"/>
                </w:tcPr>
                <w:p w14:paraId="4B21DCCB">
                  <w:pPr>
                    <w:pStyle w:val="6"/>
                    <w:spacing w:before="76" w:line="255" w:lineRule="exact"/>
                    <w:ind w:left="121"/>
                    <w:rPr>
                      <w:sz w:val="19"/>
                      <w:szCs w:val="19"/>
                    </w:rPr>
                  </w:pPr>
                  <w:r>
                    <w:rPr>
                      <w:spacing w:val="-1"/>
                      <w:position w:val="1"/>
                      <w:sz w:val="19"/>
                      <w:szCs w:val="19"/>
                    </w:rPr>
                    <w:t>52</w:t>
                  </w:r>
                </w:p>
              </w:tc>
              <w:tc>
                <w:tcPr>
                  <w:tcW w:w="306" w:type="dxa"/>
                  <w:vAlign w:val="top"/>
                </w:tcPr>
                <w:p w14:paraId="3B381099">
                  <w:pPr>
                    <w:pStyle w:val="6"/>
                    <w:spacing w:before="76" w:line="257" w:lineRule="exact"/>
                    <w:ind w:left="122"/>
                    <w:rPr>
                      <w:sz w:val="19"/>
                      <w:szCs w:val="19"/>
                    </w:rPr>
                  </w:pPr>
                  <w:r>
                    <w:rPr>
                      <w:position w:val="1"/>
                      <w:sz w:val="19"/>
                      <w:szCs w:val="19"/>
                    </w:rPr>
                    <w:t>1</w:t>
                  </w:r>
                </w:p>
              </w:tc>
              <w:tc>
                <w:tcPr>
                  <w:tcW w:w="616" w:type="dxa"/>
                  <w:vAlign w:val="top"/>
                </w:tcPr>
                <w:p w14:paraId="29058994">
                  <w:pPr>
                    <w:pStyle w:val="6"/>
                    <w:spacing w:before="76" w:line="255" w:lineRule="exact"/>
                    <w:ind w:left="266"/>
                    <w:rPr>
                      <w:sz w:val="19"/>
                      <w:szCs w:val="19"/>
                    </w:rPr>
                  </w:pPr>
                  <w:r>
                    <w:rPr>
                      <w:position w:val="1"/>
                      <w:sz w:val="19"/>
                      <w:szCs w:val="19"/>
                    </w:rPr>
                    <w:t>5</w:t>
                  </w:r>
                </w:p>
              </w:tc>
              <w:tc>
                <w:tcPr>
                  <w:tcW w:w="697" w:type="dxa"/>
                  <w:vAlign w:val="top"/>
                </w:tcPr>
                <w:p w14:paraId="1007B6E3">
                  <w:pPr>
                    <w:pStyle w:val="6"/>
                    <w:spacing w:before="76" w:line="255" w:lineRule="exact"/>
                    <w:ind w:left="258"/>
                    <w:rPr>
                      <w:sz w:val="19"/>
                      <w:szCs w:val="19"/>
                    </w:rPr>
                  </w:pPr>
                  <w:r>
                    <w:rPr>
                      <w:spacing w:val="-2"/>
                      <w:position w:val="1"/>
                      <w:sz w:val="19"/>
                      <w:szCs w:val="19"/>
                    </w:rPr>
                    <w:t>71</w:t>
                  </w:r>
                </w:p>
              </w:tc>
              <w:tc>
                <w:tcPr>
                  <w:tcW w:w="444" w:type="dxa"/>
                  <w:vAlign w:val="top"/>
                </w:tcPr>
                <w:p w14:paraId="46AB7563">
                  <w:pPr>
                    <w:pStyle w:val="6"/>
                    <w:spacing w:before="76" w:line="228" w:lineRule="auto"/>
                    <w:ind w:left="26"/>
                    <w:rPr>
                      <w:sz w:val="19"/>
                      <w:szCs w:val="19"/>
                    </w:rPr>
                  </w:pPr>
                  <w:r>
                    <w:rPr>
                      <w:spacing w:val="5"/>
                      <w:sz w:val="19"/>
                      <w:szCs w:val="19"/>
                    </w:rPr>
                    <w:t>昼夜</w:t>
                  </w:r>
                </w:p>
              </w:tc>
              <w:tc>
                <w:tcPr>
                  <w:tcW w:w="611" w:type="dxa"/>
                  <w:vAlign w:val="top"/>
                </w:tcPr>
                <w:p w14:paraId="44A992B8">
                  <w:pPr>
                    <w:pStyle w:val="6"/>
                    <w:spacing w:before="76" w:line="255" w:lineRule="exact"/>
                    <w:ind w:left="214"/>
                    <w:rPr>
                      <w:sz w:val="19"/>
                      <w:szCs w:val="19"/>
                    </w:rPr>
                  </w:pPr>
                  <w:r>
                    <w:rPr>
                      <w:position w:val="1"/>
                      <w:sz w:val="19"/>
                      <w:szCs w:val="19"/>
                    </w:rPr>
                    <w:t>20</w:t>
                  </w:r>
                </w:p>
              </w:tc>
              <w:tc>
                <w:tcPr>
                  <w:tcW w:w="653" w:type="dxa"/>
                  <w:vMerge w:val="continue"/>
                  <w:tcBorders>
                    <w:top w:val="nil"/>
                    <w:bottom w:val="nil"/>
                  </w:tcBorders>
                  <w:vAlign w:val="top"/>
                </w:tcPr>
                <w:p w14:paraId="1B216F45">
                  <w:pPr>
                    <w:rPr>
                      <w:rFonts w:ascii="Arial"/>
                      <w:sz w:val="21"/>
                    </w:rPr>
                  </w:pPr>
                </w:p>
              </w:tc>
              <w:tc>
                <w:tcPr>
                  <w:tcW w:w="622" w:type="dxa"/>
                  <w:vMerge w:val="continue"/>
                  <w:tcBorders>
                    <w:top w:val="nil"/>
                    <w:bottom w:val="nil"/>
                  </w:tcBorders>
                  <w:vAlign w:val="top"/>
                </w:tcPr>
                <w:p w14:paraId="7C5A7E84">
                  <w:pPr>
                    <w:rPr>
                      <w:rFonts w:ascii="Arial"/>
                      <w:sz w:val="21"/>
                    </w:rPr>
                  </w:pPr>
                </w:p>
              </w:tc>
            </w:tr>
            <w:tr w14:paraId="4F982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tcBorders>
                  <w:vAlign w:val="top"/>
                </w:tcPr>
                <w:p w14:paraId="58EDD875">
                  <w:pPr>
                    <w:rPr>
                      <w:rFonts w:ascii="Arial"/>
                      <w:sz w:val="21"/>
                    </w:rPr>
                  </w:pPr>
                </w:p>
              </w:tc>
              <w:tc>
                <w:tcPr>
                  <w:tcW w:w="1661" w:type="dxa"/>
                  <w:vAlign w:val="top"/>
                </w:tcPr>
                <w:p w14:paraId="7DE25F20">
                  <w:pPr>
                    <w:pStyle w:val="6"/>
                    <w:spacing w:before="77" w:line="227" w:lineRule="auto"/>
                    <w:ind w:left="535"/>
                    <w:rPr>
                      <w:sz w:val="19"/>
                      <w:szCs w:val="19"/>
                    </w:rPr>
                  </w:pPr>
                  <w:r>
                    <w:rPr>
                      <w:spacing w:val="7"/>
                      <w:sz w:val="19"/>
                      <w:szCs w:val="19"/>
                    </w:rPr>
                    <w:t>起重机</w:t>
                  </w:r>
                </w:p>
              </w:tc>
              <w:tc>
                <w:tcPr>
                  <w:tcW w:w="940" w:type="dxa"/>
                  <w:vAlign w:val="top"/>
                </w:tcPr>
                <w:p w14:paraId="22A277B4">
                  <w:pPr>
                    <w:pStyle w:val="6"/>
                    <w:spacing w:before="107" w:line="221" w:lineRule="auto"/>
                    <w:ind w:left="374"/>
                    <w:rPr>
                      <w:sz w:val="19"/>
                      <w:szCs w:val="19"/>
                    </w:rPr>
                  </w:pPr>
                  <w:r>
                    <w:rPr>
                      <w:sz w:val="19"/>
                      <w:szCs w:val="19"/>
                    </w:rPr>
                    <w:t>80</w:t>
                  </w:r>
                </w:p>
              </w:tc>
              <w:tc>
                <w:tcPr>
                  <w:tcW w:w="527" w:type="dxa"/>
                  <w:vMerge w:val="continue"/>
                  <w:tcBorders>
                    <w:top w:val="nil"/>
                    <w:bottom w:val="nil"/>
                  </w:tcBorders>
                  <w:vAlign w:val="top"/>
                </w:tcPr>
                <w:p w14:paraId="39AB314C">
                  <w:pPr>
                    <w:rPr>
                      <w:rFonts w:ascii="Arial"/>
                      <w:sz w:val="21"/>
                    </w:rPr>
                  </w:pPr>
                </w:p>
              </w:tc>
              <w:tc>
                <w:tcPr>
                  <w:tcW w:w="443" w:type="dxa"/>
                  <w:vAlign w:val="top"/>
                </w:tcPr>
                <w:p w14:paraId="6F4952F1">
                  <w:pPr>
                    <w:pStyle w:val="6"/>
                    <w:spacing w:before="76" w:line="257" w:lineRule="exact"/>
                    <w:ind w:left="178"/>
                    <w:rPr>
                      <w:sz w:val="19"/>
                      <w:szCs w:val="19"/>
                    </w:rPr>
                  </w:pPr>
                  <w:r>
                    <w:rPr>
                      <w:position w:val="1"/>
                      <w:sz w:val="19"/>
                      <w:szCs w:val="19"/>
                    </w:rPr>
                    <w:t>2</w:t>
                  </w:r>
                </w:p>
              </w:tc>
              <w:tc>
                <w:tcPr>
                  <w:tcW w:w="427" w:type="dxa"/>
                  <w:vAlign w:val="top"/>
                </w:tcPr>
                <w:p w14:paraId="7500DAAE">
                  <w:pPr>
                    <w:pStyle w:val="6"/>
                    <w:spacing w:before="76" w:line="256" w:lineRule="exact"/>
                    <w:ind w:left="116"/>
                    <w:rPr>
                      <w:sz w:val="19"/>
                      <w:szCs w:val="19"/>
                    </w:rPr>
                  </w:pPr>
                  <w:r>
                    <w:rPr>
                      <w:spacing w:val="1"/>
                      <w:position w:val="1"/>
                      <w:sz w:val="19"/>
                      <w:szCs w:val="19"/>
                    </w:rPr>
                    <w:t>48</w:t>
                  </w:r>
                </w:p>
              </w:tc>
              <w:tc>
                <w:tcPr>
                  <w:tcW w:w="306" w:type="dxa"/>
                  <w:vAlign w:val="top"/>
                </w:tcPr>
                <w:p w14:paraId="649A7A8E">
                  <w:pPr>
                    <w:pStyle w:val="6"/>
                    <w:spacing w:before="76" w:line="257" w:lineRule="exact"/>
                    <w:ind w:left="122"/>
                    <w:rPr>
                      <w:sz w:val="19"/>
                      <w:szCs w:val="19"/>
                    </w:rPr>
                  </w:pPr>
                  <w:r>
                    <w:rPr>
                      <w:position w:val="1"/>
                      <w:sz w:val="19"/>
                      <w:szCs w:val="19"/>
                    </w:rPr>
                    <w:t>1</w:t>
                  </w:r>
                </w:p>
              </w:tc>
              <w:tc>
                <w:tcPr>
                  <w:tcW w:w="616" w:type="dxa"/>
                  <w:vAlign w:val="top"/>
                </w:tcPr>
                <w:p w14:paraId="76D942D3">
                  <w:pPr>
                    <w:pStyle w:val="6"/>
                    <w:spacing w:before="76" w:line="256" w:lineRule="exact"/>
                    <w:ind w:left="266"/>
                    <w:rPr>
                      <w:sz w:val="19"/>
                      <w:szCs w:val="19"/>
                    </w:rPr>
                  </w:pPr>
                  <w:r>
                    <w:rPr>
                      <w:position w:val="1"/>
                      <w:sz w:val="19"/>
                      <w:szCs w:val="19"/>
                    </w:rPr>
                    <w:t>3</w:t>
                  </w:r>
                </w:p>
              </w:tc>
              <w:tc>
                <w:tcPr>
                  <w:tcW w:w="697" w:type="dxa"/>
                  <w:vAlign w:val="top"/>
                </w:tcPr>
                <w:p w14:paraId="4781BCC7">
                  <w:pPr>
                    <w:pStyle w:val="6"/>
                    <w:spacing w:before="76" w:line="256" w:lineRule="exact"/>
                    <w:ind w:left="258"/>
                    <w:rPr>
                      <w:sz w:val="19"/>
                      <w:szCs w:val="19"/>
                    </w:rPr>
                  </w:pPr>
                  <w:r>
                    <w:rPr>
                      <w:spacing w:val="-2"/>
                      <w:position w:val="1"/>
                      <w:sz w:val="19"/>
                      <w:szCs w:val="19"/>
                    </w:rPr>
                    <w:t>70</w:t>
                  </w:r>
                </w:p>
              </w:tc>
              <w:tc>
                <w:tcPr>
                  <w:tcW w:w="444" w:type="dxa"/>
                  <w:vAlign w:val="top"/>
                </w:tcPr>
                <w:p w14:paraId="1DEAC08E">
                  <w:pPr>
                    <w:pStyle w:val="6"/>
                    <w:spacing w:before="76" w:line="228" w:lineRule="auto"/>
                    <w:ind w:left="26"/>
                    <w:rPr>
                      <w:sz w:val="19"/>
                      <w:szCs w:val="19"/>
                    </w:rPr>
                  </w:pPr>
                  <w:r>
                    <w:rPr>
                      <w:spacing w:val="5"/>
                      <w:sz w:val="19"/>
                      <w:szCs w:val="19"/>
                    </w:rPr>
                    <w:t>昼夜</w:t>
                  </w:r>
                </w:p>
              </w:tc>
              <w:tc>
                <w:tcPr>
                  <w:tcW w:w="611" w:type="dxa"/>
                  <w:vAlign w:val="top"/>
                </w:tcPr>
                <w:p w14:paraId="6A842AE2">
                  <w:pPr>
                    <w:pStyle w:val="6"/>
                    <w:spacing w:before="76" w:line="256" w:lineRule="exact"/>
                    <w:ind w:left="214"/>
                    <w:rPr>
                      <w:sz w:val="19"/>
                      <w:szCs w:val="19"/>
                    </w:rPr>
                  </w:pPr>
                  <w:r>
                    <w:rPr>
                      <w:position w:val="1"/>
                      <w:sz w:val="19"/>
                      <w:szCs w:val="19"/>
                    </w:rPr>
                    <w:t>20</w:t>
                  </w:r>
                </w:p>
              </w:tc>
              <w:tc>
                <w:tcPr>
                  <w:tcW w:w="653" w:type="dxa"/>
                  <w:vMerge w:val="continue"/>
                  <w:tcBorders>
                    <w:top w:val="nil"/>
                  </w:tcBorders>
                  <w:vAlign w:val="top"/>
                </w:tcPr>
                <w:p w14:paraId="2B48B31D">
                  <w:pPr>
                    <w:rPr>
                      <w:rFonts w:ascii="Arial"/>
                      <w:sz w:val="21"/>
                    </w:rPr>
                  </w:pPr>
                </w:p>
              </w:tc>
              <w:tc>
                <w:tcPr>
                  <w:tcW w:w="622" w:type="dxa"/>
                  <w:vMerge w:val="continue"/>
                  <w:tcBorders>
                    <w:top w:val="nil"/>
                  </w:tcBorders>
                  <w:vAlign w:val="top"/>
                </w:tcPr>
                <w:p w14:paraId="42E55DB9">
                  <w:pPr>
                    <w:rPr>
                      <w:rFonts w:ascii="Arial"/>
                      <w:sz w:val="21"/>
                    </w:rPr>
                  </w:pPr>
                </w:p>
              </w:tc>
            </w:tr>
            <w:tr w14:paraId="3F999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restart"/>
                  <w:tcBorders>
                    <w:bottom w:val="nil"/>
                  </w:tcBorders>
                  <w:vAlign w:val="top"/>
                </w:tcPr>
                <w:p w14:paraId="35FC17C6">
                  <w:pPr>
                    <w:spacing w:line="272" w:lineRule="auto"/>
                    <w:rPr>
                      <w:rFonts w:ascii="Arial"/>
                      <w:sz w:val="21"/>
                    </w:rPr>
                  </w:pPr>
                </w:p>
                <w:p w14:paraId="27D3754D">
                  <w:pPr>
                    <w:spacing w:line="272" w:lineRule="auto"/>
                    <w:rPr>
                      <w:rFonts w:ascii="Arial"/>
                      <w:sz w:val="21"/>
                    </w:rPr>
                  </w:pPr>
                </w:p>
                <w:p w14:paraId="25410FE8">
                  <w:pPr>
                    <w:pStyle w:val="6"/>
                    <w:spacing w:before="65" w:line="290" w:lineRule="auto"/>
                    <w:ind w:left="310" w:right="91" w:hanging="210"/>
                  </w:pPr>
                  <w:r>
                    <w:rPr>
                      <w:spacing w:val="6"/>
                    </w:rPr>
                    <w:t>生产泵</w:t>
                  </w:r>
                  <w:r>
                    <w:t>房</w:t>
                  </w:r>
                </w:p>
              </w:tc>
              <w:tc>
                <w:tcPr>
                  <w:tcW w:w="1661" w:type="dxa"/>
                  <w:vAlign w:val="top"/>
                </w:tcPr>
                <w:p w14:paraId="5463F3A7">
                  <w:pPr>
                    <w:pStyle w:val="6"/>
                    <w:spacing w:before="77" w:line="228" w:lineRule="auto"/>
                    <w:ind w:left="334"/>
                    <w:rPr>
                      <w:sz w:val="19"/>
                      <w:szCs w:val="19"/>
                    </w:rPr>
                  </w:pPr>
                  <w:r>
                    <w:rPr>
                      <w:spacing w:val="8"/>
                      <w:sz w:val="19"/>
                      <w:szCs w:val="19"/>
                    </w:rPr>
                    <w:t>低压生产泵</w:t>
                  </w:r>
                </w:p>
              </w:tc>
              <w:tc>
                <w:tcPr>
                  <w:tcW w:w="940" w:type="dxa"/>
                  <w:vAlign w:val="top"/>
                </w:tcPr>
                <w:p w14:paraId="7C89B7C2">
                  <w:pPr>
                    <w:pStyle w:val="6"/>
                    <w:spacing w:before="106" w:line="222" w:lineRule="auto"/>
                    <w:ind w:left="374"/>
                    <w:rPr>
                      <w:sz w:val="19"/>
                      <w:szCs w:val="19"/>
                    </w:rPr>
                  </w:pPr>
                  <w:r>
                    <w:rPr>
                      <w:sz w:val="19"/>
                      <w:szCs w:val="19"/>
                    </w:rPr>
                    <w:t>80</w:t>
                  </w:r>
                </w:p>
              </w:tc>
              <w:tc>
                <w:tcPr>
                  <w:tcW w:w="527" w:type="dxa"/>
                  <w:vMerge w:val="continue"/>
                  <w:tcBorders>
                    <w:top w:val="nil"/>
                    <w:bottom w:val="nil"/>
                  </w:tcBorders>
                  <w:vAlign w:val="top"/>
                </w:tcPr>
                <w:p w14:paraId="38CD0857">
                  <w:pPr>
                    <w:rPr>
                      <w:rFonts w:ascii="Arial"/>
                      <w:sz w:val="21"/>
                    </w:rPr>
                  </w:pPr>
                </w:p>
              </w:tc>
              <w:tc>
                <w:tcPr>
                  <w:tcW w:w="443" w:type="dxa"/>
                  <w:vAlign w:val="top"/>
                </w:tcPr>
                <w:p w14:paraId="57013C42">
                  <w:pPr>
                    <w:pStyle w:val="6"/>
                    <w:spacing w:before="74" w:line="256" w:lineRule="exact"/>
                    <w:ind w:left="73"/>
                    <w:rPr>
                      <w:sz w:val="19"/>
                      <w:szCs w:val="19"/>
                    </w:rPr>
                  </w:pPr>
                  <w:r>
                    <w:rPr>
                      <w:spacing w:val="3"/>
                      <w:position w:val="1"/>
                      <w:sz w:val="19"/>
                      <w:szCs w:val="19"/>
                    </w:rPr>
                    <w:t>-88</w:t>
                  </w:r>
                </w:p>
              </w:tc>
              <w:tc>
                <w:tcPr>
                  <w:tcW w:w="427" w:type="dxa"/>
                  <w:vAlign w:val="top"/>
                </w:tcPr>
                <w:p w14:paraId="0DD82EFD">
                  <w:pPr>
                    <w:pStyle w:val="6"/>
                    <w:spacing w:before="74" w:line="256" w:lineRule="exact"/>
                    <w:ind w:left="121"/>
                    <w:rPr>
                      <w:sz w:val="19"/>
                      <w:szCs w:val="19"/>
                    </w:rPr>
                  </w:pPr>
                  <w:r>
                    <w:rPr>
                      <w:spacing w:val="-1"/>
                      <w:position w:val="1"/>
                      <w:sz w:val="19"/>
                      <w:szCs w:val="19"/>
                    </w:rPr>
                    <w:t>30</w:t>
                  </w:r>
                </w:p>
              </w:tc>
              <w:tc>
                <w:tcPr>
                  <w:tcW w:w="306" w:type="dxa"/>
                  <w:vAlign w:val="top"/>
                </w:tcPr>
                <w:p w14:paraId="22C67534">
                  <w:pPr>
                    <w:pStyle w:val="6"/>
                    <w:spacing w:before="74" w:line="257" w:lineRule="exact"/>
                    <w:ind w:left="122"/>
                    <w:rPr>
                      <w:sz w:val="19"/>
                      <w:szCs w:val="19"/>
                    </w:rPr>
                  </w:pPr>
                  <w:r>
                    <w:rPr>
                      <w:position w:val="1"/>
                      <w:sz w:val="19"/>
                      <w:szCs w:val="19"/>
                    </w:rPr>
                    <w:t>1</w:t>
                  </w:r>
                </w:p>
              </w:tc>
              <w:tc>
                <w:tcPr>
                  <w:tcW w:w="616" w:type="dxa"/>
                  <w:vAlign w:val="top"/>
                </w:tcPr>
                <w:p w14:paraId="737E3687">
                  <w:pPr>
                    <w:pStyle w:val="6"/>
                    <w:spacing w:before="74" w:line="257" w:lineRule="exact"/>
                    <w:ind w:left="265"/>
                    <w:rPr>
                      <w:sz w:val="19"/>
                      <w:szCs w:val="19"/>
                    </w:rPr>
                  </w:pPr>
                  <w:r>
                    <w:rPr>
                      <w:position w:val="1"/>
                      <w:sz w:val="19"/>
                      <w:szCs w:val="19"/>
                    </w:rPr>
                    <w:t>2</w:t>
                  </w:r>
                </w:p>
              </w:tc>
              <w:tc>
                <w:tcPr>
                  <w:tcW w:w="697" w:type="dxa"/>
                  <w:vAlign w:val="top"/>
                </w:tcPr>
                <w:p w14:paraId="4292C364">
                  <w:pPr>
                    <w:pStyle w:val="6"/>
                    <w:spacing w:before="74" w:line="256" w:lineRule="exact"/>
                    <w:ind w:left="258"/>
                    <w:rPr>
                      <w:sz w:val="19"/>
                      <w:szCs w:val="19"/>
                    </w:rPr>
                  </w:pPr>
                  <w:r>
                    <w:rPr>
                      <w:spacing w:val="-2"/>
                      <w:position w:val="1"/>
                      <w:sz w:val="19"/>
                      <w:szCs w:val="19"/>
                    </w:rPr>
                    <w:t>74</w:t>
                  </w:r>
                </w:p>
              </w:tc>
              <w:tc>
                <w:tcPr>
                  <w:tcW w:w="444" w:type="dxa"/>
                  <w:vAlign w:val="top"/>
                </w:tcPr>
                <w:p w14:paraId="2F36FF98">
                  <w:pPr>
                    <w:pStyle w:val="6"/>
                    <w:spacing w:before="74" w:line="228" w:lineRule="auto"/>
                    <w:ind w:left="26"/>
                    <w:rPr>
                      <w:sz w:val="19"/>
                      <w:szCs w:val="19"/>
                    </w:rPr>
                  </w:pPr>
                  <w:r>
                    <w:rPr>
                      <w:spacing w:val="5"/>
                      <w:sz w:val="19"/>
                      <w:szCs w:val="19"/>
                    </w:rPr>
                    <w:t>昼夜</w:t>
                  </w:r>
                </w:p>
              </w:tc>
              <w:tc>
                <w:tcPr>
                  <w:tcW w:w="611" w:type="dxa"/>
                  <w:vAlign w:val="top"/>
                </w:tcPr>
                <w:p w14:paraId="0DD9471A">
                  <w:pPr>
                    <w:pStyle w:val="6"/>
                    <w:spacing w:before="74" w:line="256" w:lineRule="exact"/>
                    <w:ind w:left="214"/>
                    <w:rPr>
                      <w:sz w:val="19"/>
                      <w:szCs w:val="19"/>
                    </w:rPr>
                  </w:pPr>
                  <w:r>
                    <w:rPr>
                      <w:position w:val="1"/>
                      <w:sz w:val="19"/>
                      <w:szCs w:val="19"/>
                    </w:rPr>
                    <w:t>20</w:t>
                  </w:r>
                </w:p>
              </w:tc>
              <w:tc>
                <w:tcPr>
                  <w:tcW w:w="653" w:type="dxa"/>
                  <w:vMerge w:val="restart"/>
                  <w:tcBorders>
                    <w:bottom w:val="nil"/>
                  </w:tcBorders>
                  <w:vAlign w:val="top"/>
                </w:tcPr>
                <w:p w14:paraId="1C636463">
                  <w:pPr>
                    <w:spacing w:line="354" w:lineRule="auto"/>
                    <w:rPr>
                      <w:rFonts w:ascii="Arial"/>
                      <w:sz w:val="21"/>
                    </w:rPr>
                  </w:pPr>
                </w:p>
                <w:p w14:paraId="0C70C621">
                  <w:pPr>
                    <w:spacing w:line="355" w:lineRule="auto"/>
                    <w:rPr>
                      <w:rFonts w:ascii="Arial"/>
                      <w:sz w:val="21"/>
                    </w:rPr>
                  </w:pPr>
                </w:p>
                <w:p w14:paraId="08F8628F">
                  <w:pPr>
                    <w:pStyle w:val="6"/>
                    <w:spacing w:before="62" w:line="255" w:lineRule="exact"/>
                    <w:ind w:left="137"/>
                    <w:rPr>
                      <w:sz w:val="19"/>
                      <w:szCs w:val="19"/>
                    </w:rPr>
                  </w:pPr>
                  <w:r>
                    <w:rPr>
                      <w:spacing w:val="1"/>
                      <w:position w:val="1"/>
                      <w:sz w:val="19"/>
                      <w:szCs w:val="19"/>
                    </w:rPr>
                    <w:t>55.8</w:t>
                  </w:r>
                </w:p>
              </w:tc>
              <w:tc>
                <w:tcPr>
                  <w:tcW w:w="622" w:type="dxa"/>
                  <w:vMerge w:val="restart"/>
                  <w:tcBorders>
                    <w:bottom w:val="nil"/>
                  </w:tcBorders>
                  <w:vAlign w:val="top"/>
                </w:tcPr>
                <w:p w14:paraId="74F14EB8">
                  <w:pPr>
                    <w:spacing w:line="354" w:lineRule="auto"/>
                    <w:rPr>
                      <w:rFonts w:ascii="Arial"/>
                      <w:sz w:val="21"/>
                    </w:rPr>
                  </w:pPr>
                </w:p>
                <w:p w14:paraId="0738C649">
                  <w:pPr>
                    <w:spacing w:line="355" w:lineRule="auto"/>
                    <w:rPr>
                      <w:rFonts w:ascii="Arial"/>
                      <w:sz w:val="21"/>
                    </w:rPr>
                  </w:pPr>
                </w:p>
                <w:p w14:paraId="4996156A">
                  <w:pPr>
                    <w:pStyle w:val="6"/>
                    <w:spacing w:before="62" w:line="257" w:lineRule="exact"/>
                    <w:ind w:left="270"/>
                    <w:rPr>
                      <w:sz w:val="19"/>
                      <w:szCs w:val="19"/>
                    </w:rPr>
                  </w:pPr>
                  <w:r>
                    <w:rPr>
                      <w:position w:val="1"/>
                      <w:sz w:val="19"/>
                      <w:szCs w:val="19"/>
                    </w:rPr>
                    <w:t>1</w:t>
                  </w:r>
                </w:p>
              </w:tc>
            </w:tr>
            <w:tr w14:paraId="7C396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067FA445">
                  <w:pPr>
                    <w:rPr>
                      <w:rFonts w:ascii="Arial"/>
                      <w:sz w:val="21"/>
                    </w:rPr>
                  </w:pPr>
                </w:p>
              </w:tc>
              <w:tc>
                <w:tcPr>
                  <w:tcW w:w="1661" w:type="dxa"/>
                  <w:vAlign w:val="top"/>
                </w:tcPr>
                <w:p w14:paraId="0B8C0A44">
                  <w:pPr>
                    <w:pStyle w:val="6"/>
                    <w:spacing w:before="77" w:line="228" w:lineRule="auto"/>
                    <w:ind w:left="340"/>
                    <w:rPr>
                      <w:sz w:val="19"/>
                      <w:szCs w:val="19"/>
                    </w:rPr>
                  </w:pPr>
                  <w:r>
                    <w:rPr>
                      <w:spacing w:val="7"/>
                      <w:sz w:val="19"/>
                      <w:szCs w:val="19"/>
                    </w:rPr>
                    <w:t>高压生产泵</w:t>
                  </w:r>
                </w:p>
              </w:tc>
              <w:tc>
                <w:tcPr>
                  <w:tcW w:w="940" w:type="dxa"/>
                  <w:vAlign w:val="top"/>
                </w:tcPr>
                <w:p w14:paraId="0273B24C">
                  <w:pPr>
                    <w:pStyle w:val="6"/>
                    <w:spacing w:before="106" w:line="222" w:lineRule="auto"/>
                    <w:ind w:left="374"/>
                    <w:rPr>
                      <w:sz w:val="19"/>
                      <w:szCs w:val="19"/>
                    </w:rPr>
                  </w:pPr>
                  <w:r>
                    <w:rPr>
                      <w:sz w:val="19"/>
                      <w:szCs w:val="19"/>
                    </w:rPr>
                    <w:t>80</w:t>
                  </w:r>
                </w:p>
              </w:tc>
              <w:tc>
                <w:tcPr>
                  <w:tcW w:w="527" w:type="dxa"/>
                  <w:vMerge w:val="continue"/>
                  <w:tcBorders>
                    <w:top w:val="nil"/>
                    <w:bottom w:val="nil"/>
                  </w:tcBorders>
                  <w:vAlign w:val="top"/>
                </w:tcPr>
                <w:p w14:paraId="38E50E1E">
                  <w:pPr>
                    <w:rPr>
                      <w:rFonts w:ascii="Arial"/>
                      <w:sz w:val="21"/>
                    </w:rPr>
                  </w:pPr>
                </w:p>
              </w:tc>
              <w:tc>
                <w:tcPr>
                  <w:tcW w:w="443" w:type="dxa"/>
                  <w:vAlign w:val="top"/>
                </w:tcPr>
                <w:p w14:paraId="3737AE41">
                  <w:pPr>
                    <w:pStyle w:val="6"/>
                    <w:spacing w:before="75" w:line="255" w:lineRule="exact"/>
                    <w:ind w:left="73"/>
                    <w:rPr>
                      <w:sz w:val="19"/>
                      <w:szCs w:val="19"/>
                    </w:rPr>
                  </w:pPr>
                  <w:r>
                    <w:rPr>
                      <w:spacing w:val="3"/>
                      <w:position w:val="1"/>
                      <w:sz w:val="19"/>
                      <w:szCs w:val="19"/>
                    </w:rPr>
                    <w:t>-88</w:t>
                  </w:r>
                </w:p>
              </w:tc>
              <w:tc>
                <w:tcPr>
                  <w:tcW w:w="427" w:type="dxa"/>
                  <w:vAlign w:val="top"/>
                </w:tcPr>
                <w:p w14:paraId="38E3A32F">
                  <w:pPr>
                    <w:pStyle w:val="6"/>
                    <w:spacing w:before="75" w:line="255" w:lineRule="exact"/>
                    <w:ind w:left="67"/>
                    <w:rPr>
                      <w:sz w:val="19"/>
                      <w:szCs w:val="19"/>
                    </w:rPr>
                  </w:pPr>
                  <w:r>
                    <w:rPr>
                      <w:spacing w:val="2"/>
                      <w:position w:val="1"/>
                      <w:sz w:val="19"/>
                      <w:szCs w:val="19"/>
                    </w:rPr>
                    <w:t>-10</w:t>
                  </w:r>
                </w:p>
              </w:tc>
              <w:tc>
                <w:tcPr>
                  <w:tcW w:w="306" w:type="dxa"/>
                  <w:vAlign w:val="top"/>
                </w:tcPr>
                <w:p w14:paraId="0FB6C38A">
                  <w:pPr>
                    <w:pStyle w:val="6"/>
                    <w:spacing w:before="75" w:line="257" w:lineRule="exact"/>
                    <w:ind w:left="122"/>
                    <w:rPr>
                      <w:sz w:val="19"/>
                      <w:szCs w:val="19"/>
                    </w:rPr>
                  </w:pPr>
                  <w:r>
                    <w:rPr>
                      <w:position w:val="1"/>
                      <w:sz w:val="19"/>
                      <w:szCs w:val="19"/>
                    </w:rPr>
                    <w:t>1</w:t>
                  </w:r>
                </w:p>
              </w:tc>
              <w:tc>
                <w:tcPr>
                  <w:tcW w:w="616" w:type="dxa"/>
                  <w:vAlign w:val="top"/>
                </w:tcPr>
                <w:p w14:paraId="5DA8D99E">
                  <w:pPr>
                    <w:pStyle w:val="6"/>
                    <w:spacing w:before="75" w:line="255" w:lineRule="exact"/>
                    <w:ind w:left="266"/>
                    <w:rPr>
                      <w:sz w:val="19"/>
                      <w:szCs w:val="19"/>
                    </w:rPr>
                  </w:pPr>
                  <w:r>
                    <w:rPr>
                      <w:position w:val="1"/>
                      <w:sz w:val="19"/>
                      <w:szCs w:val="19"/>
                    </w:rPr>
                    <w:t>5</w:t>
                  </w:r>
                </w:p>
              </w:tc>
              <w:tc>
                <w:tcPr>
                  <w:tcW w:w="697" w:type="dxa"/>
                  <w:vAlign w:val="top"/>
                </w:tcPr>
                <w:p w14:paraId="2FD178A1">
                  <w:pPr>
                    <w:pStyle w:val="6"/>
                    <w:spacing w:before="75" w:line="255" w:lineRule="exact"/>
                    <w:ind w:left="255"/>
                    <w:rPr>
                      <w:sz w:val="19"/>
                      <w:szCs w:val="19"/>
                    </w:rPr>
                  </w:pPr>
                  <w:r>
                    <w:rPr>
                      <w:position w:val="1"/>
                      <w:sz w:val="19"/>
                      <w:szCs w:val="19"/>
                    </w:rPr>
                    <w:t>66</w:t>
                  </w:r>
                </w:p>
              </w:tc>
              <w:tc>
                <w:tcPr>
                  <w:tcW w:w="444" w:type="dxa"/>
                  <w:vAlign w:val="top"/>
                </w:tcPr>
                <w:p w14:paraId="66323D96">
                  <w:pPr>
                    <w:pStyle w:val="6"/>
                    <w:spacing w:before="75" w:line="228" w:lineRule="auto"/>
                    <w:ind w:left="26"/>
                    <w:rPr>
                      <w:sz w:val="19"/>
                      <w:szCs w:val="19"/>
                    </w:rPr>
                  </w:pPr>
                  <w:r>
                    <w:rPr>
                      <w:spacing w:val="5"/>
                      <w:sz w:val="19"/>
                      <w:szCs w:val="19"/>
                    </w:rPr>
                    <w:t>昼夜</w:t>
                  </w:r>
                </w:p>
              </w:tc>
              <w:tc>
                <w:tcPr>
                  <w:tcW w:w="611" w:type="dxa"/>
                  <w:vAlign w:val="top"/>
                </w:tcPr>
                <w:p w14:paraId="6CD2EBF8">
                  <w:pPr>
                    <w:pStyle w:val="6"/>
                    <w:spacing w:before="75" w:line="255" w:lineRule="exact"/>
                    <w:ind w:left="214"/>
                    <w:rPr>
                      <w:sz w:val="19"/>
                      <w:szCs w:val="19"/>
                    </w:rPr>
                  </w:pPr>
                  <w:r>
                    <w:rPr>
                      <w:position w:val="1"/>
                      <w:sz w:val="19"/>
                      <w:szCs w:val="19"/>
                    </w:rPr>
                    <w:t>20</w:t>
                  </w:r>
                </w:p>
              </w:tc>
              <w:tc>
                <w:tcPr>
                  <w:tcW w:w="653" w:type="dxa"/>
                  <w:vMerge w:val="continue"/>
                  <w:tcBorders>
                    <w:top w:val="nil"/>
                    <w:bottom w:val="nil"/>
                  </w:tcBorders>
                  <w:vAlign w:val="top"/>
                </w:tcPr>
                <w:p w14:paraId="422368A4">
                  <w:pPr>
                    <w:rPr>
                      <w:rFonts w:ascii="Arial"/>
                      <w:sz w:val="21"/>
                    </w:rPr>
                  </w:pPr>
                </w:p>
              </w:tc>
              <w:tc>
                <w:tcPr>
                  <w:tcW w:w="622" w:type="dxa"/>
                  <w:vMerge w:val="continue"/>
                  <w:tcBorders>
                    <w:top w:val="nil"/>
                    <w:bottom w:val="nil"/>
                  </w:tcBorders>
                  <w:vAlign w:val="top"/>
                </w:tcPr>
                <w:p w14:paraId="323D2AE0">
                  <w:pPr>
                    <w:rPr>
                      <w:rFonts w:ascii="Arial"/>
                      <w:sz w:val="21"/>
                    </w:rPr>
                  </w:pPr>
                </w:p>
              </w:tc>
            </w:tr>
            <w:tr w14:paraId="140F2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28454A48">
                  <w:pPr>
                    <w:rPr>
                      <w:rFonts w:ascii="Arial"/>
                      <w:sz w:val="21"/>
                    </w:rPr>
                  </w:pPr>
                </w:p>
              </w:tc>
              <w:tc>
                <w:tcPr>
                  <w:tcW w:w="1661" w:type="dxa"/>
                  <w:vAlign w:val="top"/>
                </w:tcPr>
                <w:p w14:paraId="16871F79">
                  <w:pPr>
                    <w:pStyle w:val="6"/>
                    <w:spacing w:before="78" w:line="228" w:lineRule="auto"/>
                    <w:ind w:left="538"/>
                    <w:rPr>
                      <w:sz w:val="19"/>
                      <w:szCs w:val="19"/>
                    </w:rPr>
                  </w:pPr>
                  <w:r>
                    <w:rPr>
                      <w:spacing w:val="6"/>
                      <w:sz w:val="19"/>
                      <w:szCs w:val="19"/>
                    </w:rPr>
                    <w:t>消防泵</w:t>
                  </w:r>
                </w:p>
              </w:tc>
              <w:tc>
                <w:tcPr>
                  <w:tcW w:w="940" w:type="dxa"/>
                  <w:vAlign w:val="top"/>
                </w:tcPr>
                <w:p w14:paraId="24D4D77D">
                  <w:pPr>
                    <w:pStyle w:val="6"/>
                    <w:spacing w:before="106" w:line="222" w:lineRule="auto"/>
                    <w:ind w:left="374"/>
                    <w:rPr>
                      <w:sz w:val="19"/>
                      <w:szCs w:val="19"/>
                    </w:rPr>
                  </w:pPr>
                  <w:r>
                    <w:rPr>
                      <w:sz w:val="19"/>
                      <w:szCs w:val="19"/>
                    </w:rPr>
                    <w:t>80</w:t>
                  </w:r>
                </w:p>
              </w:tc>
              <w:tc>
                <w:tcPr>
                  <w:tcW w:w="527" w:type="dxa"/>
                  <w:vMerge w:val="continue"/>
                  <w:tcBorders>
                    <w:top w:val="nil"/>
                    <w:bottom w:val="nil"/>
                  </w:tcBorders>
                  <w:vAlign w:val="top"/>
                </w:tcPr>
                <w:p w14:paraId="385E16E2">
                  <w:pPr>
                    <w:rPr>
                      <w:rFonts w:ascii="Arial"/>
                      <w:sz w:val="21"/>
                    </w:rPr>
                  </w:pPr>
                </w:p>
              </w:tc>
              <w:tc>
                <w:tcPr>
                  <w:tcW w:w="443" w:type="dxa"/>
                  <w:vAlign w:val="top"/>
                </w:tcPr>
                <w:p w14:paraId="5F34FF4B">
                  <w:pPr>
                    <w:pStyle w:val="6"/>
                    <w:spacing w:before="75" w:line="256" w:lineRule="exact"/>
                    <w:ind w:left="73"/>
                    <w:rPr>
                      <w:sz w:val="19"/>
                      <w:szCs w:val="19"/>
                    </w:rPr>
                  </w:pPr>
                  <w:r>
                    <w:rPr>
                      <w:spacing w:val="3"/>
                      <w:position w:val="1"/>
                      <w:sz w:val="19"/>
                      <w:szCs w:val="19"/>
                    </w:rPr>
                    <w:t>-80</w:t>
                  </w:r>
                </w:p>
              </w:tc>
              <w:tc>
                <w:tcPr>
                  <w:tcW w:w="427" w:type="dxa"/>
                  <w:vAlign w:val="top"/>
                </w:tcPr>
                <w:p w14:paraId="10C9C12F">
                  <w:pPr>
                    <w:pStyle w:val="6"/>
                    <w:spacing w:before="75" w:line="256" w:lineRule="exact"/>
                    <w:ind w:left="171"/>
                    <w:rPr>
                      <w:sz w:val="19"/>
                      <w:szCs w:val="19"/>
                    </w:rPr>
                  </w:pPr>
                  <w:r>
                    <w:rPr>
                      <w:position w:val="1"/>
                      <w:sz w:val="19"/>
                      <w:szCs w:val="19"/>
                    </w:rPr>
                    <w:t>5</w:t>
                  </w:r>
                </w:p>
              </w:tc>
              <w:tc>
                <w:tcPr>
                  <w:tcW w:w="306" w:type="dxa"/>
                  <w:vAlign w:val="top"/>
                </w:tcPr>
                <w:p w14:paraId="395ACEA4">
                  <w:pPr>
                    <w:pStyle w:val="6"/>
                    <w:spacing w:before="75" w:line="257" w:lineRule="exact"/>
                    <w:ind w:left="122"/>
                    <w:rPr>
                      <w:sz w:val="19"/>
                      <w:szCs w:val="19"/>
                    </w:rPr>
                  </w:pPr>
                  <w:r>
                    <w:rPr>
                      <w:position w:val="1"/>
                      <w:sz w:val="19"/>
                      <w:szCs w:val="19"/>
                    </w:rPr>
                    <w:t>1</w:t>
                  </w:r>
                </w:p>
              </w:tc>
              <w:tc>
                <w:tcPr>
                  <w:tcW w:w="616" w:type="dxa"/>
                  <w:vAlign w:val="top"/>
                </w:tcPr>
                <w:p w14:paraId="4691880F">
                  <w:pPr>
                    <w:pStyle w:val="6"/>
                    <w:spacing w:before="75" w:line="256" w:lineRule="exact"/>
                    <w:ind w:left="264"/>
                    <w:rPr>
                      <w:sz w:val="19"/>
                      <w:szCs w:val="19"/>
                    </w:rPr>
                  </w:pPr>
                  <w:r>
                    <w:rPr>
                      <w:position w:val="1"/>
                      <w:sz w:val="19"/>
                      <w:szCs w:val="19"/>
                    </w:rPr>
                    <w:t>6</w:t>
                  </w:r>
                </w:p>
              </w:tc>
              <w:tc>
                <w:tcPr>
                  <w:tcW w:w="697" w:type="dxa"/>
                  <w:vAlign w:val="top"/>
                </w:tcPr>
                <w:p w14:paraId="2A992010">
                  <w:pPr>
                    <w:pStyle w:val="6"/>
                    <w:spacing w:before="75" w:line="256" w:lineRule="exact"/>
                    <w:ind w:left="255"/>
                    <w:rPr>
                      <w:sz w:val="19"/>
                      <w:szCs w:val="19"/>
                    </w:rPr>
                  </w:pPr>
                  <w:r>
                    <w:rPr>
                      <w:position w:val="1"/>
                      <w:sz w:val="19"/>
                      <w:szCs w:val="19"/>
                    </w:rPr>
                    <w:t>64</w:t>
                  </w:r>
                </w:p>
              </w:tc>
              <w:tc>
                <w:tcPr>
                  <w:tcW w:w="444" w:type="dxa"/>
                  <w:vAlign w:val="top"/>
                </w:tcPr>
                <w:p w14:paraId="18584847">
                  <w:pPr>
                    <w:pStyle w:val="6"/>
                    <w:spacing w:before="75" w:line="228" w:lineRule="auto"/>
                    <w:ind w:left="26"/>
                    <w:rPr>
                      <w:sz w:val="19"/>
                      <w:szCs w:val="19"/>
                    </w:rPr>
                  </w:pPr>
                  <w:r>
                    <w:rPr>
                      <w:spacing w:val="5"/>
                      <w:sz w:val="19"/>
                      <w:szCs w:val="19"/>
                    </w:rPr>
                    <w:t>昼夜</w:t>
                  </w:r>
                </w:p>
              </w:tc>
              <w:tc>
                <w:tcPr>
                  <w:tcW w:w="611" w:type="dxa"/>
                  <w:vAlign w:val="top"/>
                </w:tcPr>
                <w:p w14:paraId="3AF733AE">
                  <w:pPr>
                    <w:pStyle w:val="6"/>
                    <w:spacing w:before="75" w:line="256" w:lineRule="exact"/>
                    <w:ind w:left="214"/>
                    <w:rPr>
                      <w:sz w:val="19"/>
                      <w:szCs w:val="19"/>
                    </w:rPr>
                  </w:pPr>
                  <w:r>
                    <w:rPr>
                      <w:position w:val="1"/>
                      <w:sz w:val="19"/>
                      <w:szCs w:val="19"/>
                    </w:rPr>
                    <w:t>20</w:t>
                  </w:r>
                </w:p>
              </w:tc>
              <w:tc>
                <w:tcPr>
                  <w:tcW w:w="653" w:type="dxa"/>
                  <w:vMerge w:val="continue"/>
                  <w:tcBorders>
                    <w:top w:val="nil"/>
                    <w:bottom w:val="nil"/>
                  </w:tcBorders>
                  <w:vAlign w:val="top"/>
                </w:tcPr>
                <w:p w14:paraId="0B42B5BB">
                  <w:pPr>
                    <w:rPr>
                      <w:rFonts w:ascii="Arial"/>
                      <w:sz w:val="21"/>
                    </w:rPr>
                  </w:pPr>
                </w:p>
              </w:tc>
              <w:tc>
                <w:tcPr>
                  <w:tcW w:w="622" w:type="dxa"/>
                  <w:vMerge w:val="continue"/>
                  <w:tcBorders>
                    <w:top w:val="nil"/>
                    <w:bottom w:val="nil"/>
                  </w:tcBorders>
                  <w:vAlign w:val="top"/>
                </w:tcPr>
                <w:p w14:paraId="6DD8E47F">
                  <w:pPr>
                    <w:rPr>
                      <w:rFonts w:ascii="Arial"/>
                      <w:sz w:val="21"/>
                    </w:rPr>
                  </w:pPr>
                </w:p>
              </w:tc>
            </w:tr>
            <w:tr w14:paraId="45088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vMerge w:val="continue"/>
                  <w:tcBorders>
                    <w:top w:val="nil"/>
                    <w:bottom w:val="nil"/>
                  </w:tcBorders>
                  <w:vAlign w:val="top"/>
                </w:tcPr>
                <w:p w14:paraId="164CC265">
                  <w:pPr>
                    <w:rPr>
                      <w:rFonts w:ascii="Arial"/>
                      <w:sz w:val="21"/>
                    </w:rPr>
                  </w:pPr>
                </w:p>
              </w:tc>
              <w:tc>
                <w:tcPr>
                  <w:tcW w:w="1661" w:type="dxa"/>
                  <w:vAlign w:val="top"/>
                </w:tcPr>
                <w:p w14:paraId="24FE7926">
                  <w:pPr>
                    <w:pStyle w:val="6"/>
                    <w:spacing w:before="76" w:line="227" w:lineRule="auto"/>
                    <w:ind w:left="535"/>
                    <w:rPr>
                      <w:sz w:val="19"/>
                      <w:szCs w:val="19"/>
                    </w:rPr>
                  </w:pPr>
                  <w:r>
                    <w:rPr>
                      <w:spacing w:val="7"/>
                      <w:sz w:val="19"/>
                      <w:szCs w:val="19"/>
                    </w:rPr>
                    <w:t>起重机</w:t>
                  </w:r>
                </w:p>
              </w:tc>
              <w:tc>
                <w:tcPr>
                  <w:tcW w:w="940" w:type="dxa"/>
                  <w:vAlign w:val="top"/>
                </w:tcPr>
                <w:p w14:paraId="5DB9DC69">
                  <w:pPr>
                    <w:pStyle w:val="6"/>
                    <w:spacing w:before="107" w:line="221" w:lineRule="auto"/>
                    <w:ind w:left="374"/>
                    <w:rPr>
                      <w:sz w:val="19"/>
                      <w:szCs w:val="19"/>
                    </w:rPr>
                  </w:pPr>
                  <w:r>
                    <w:rPr>
                      <w:sz w:val="19"/>
                      <w:szCs w:val="19"/>
                    </w:rPr>
                    <w:t>80</w:t>
                  </w:r>
                </w:p>
              </w:tc>
              <w:tc>
                <w:tcPr>
                  <w:tcW w:w="527" w:type="dxa"/>
                  <w:vMerge w:val="continue"/>
                  <w:tcBorders>
                    <w:top w:val="nil"/>
                    <w:bottom w:val="nil"/>
                  </w:tcBorders>
                  <w:vAlign w:val="top"/>
                </w:tcPr>
                <w:p w14:paraId="4A4DDC6A">
                  <w:pPr>
                    <w:rPr>
                      <w:rFonts w:ascii="Arial"/>
                      <w:sz w:val="21"/>
                    </w:rPr>
                  </w:pPr>
                </w:p>
              </w:tc>
              <w:tc>
                <w:tcPr>
                  <w:tcW w:w="443" w:type="dxa"/>
                  <w:vAlign w:val="top"/>
                </w:tcPr>
                <w:p w14:paraId="42807748">
                  <w:pPr>
                    <w:pStyle w:val="6"/>
                    <w:spacing w:before="76" w:line="255" w:lineRule="exact"/>
                    <w:ind w:left="73"/>
                    <w:rPr>
                      <w:sz w:val="19"/>
                      <w:szCs w:val="19"/>
                    </w:rPr>
                  </w:pPr>
                  <w:r>
                    <w:rPr>
                      <w:spacing w:val="3"/>
                      <w:position w:val="1"/>
                      <w:sz w:val="19"/>
                      <w:szCs w:val="19"/>
                    </w:rPr>
                    <w:t>-82</w:t>
                  </w:r>
                </w:p>
              </w:tc>
              <w:tc>
                <w:tcPr>
                  <w:tcW w:w="427" w:type="dxa"/>
                  <w:vAlign w:val="top"/>
                </w:tcPr>
                <w:p w14:paraId="46EF143E">
                  <w:pPr>
                    <w:pStyle w:val="6"/>
                    <w:spacing w:before="76" w:line="255" w:lineRule="exact"/>
                    <w:ind w:left="168"/>
                    <w:rPr>
                      <w:sz w:val="19"/>
                      <w:szCs w:val="19"/>
                    </w:rPr>
                  </w:pPr>
                  <w:r>
                    <w:rPr>
                      <w:position w:val="1"/>
                      <w:sz w:val="19"/>
                      <w:szCs w:val="19"/>
                    </w:rPr>
                    <w:t>9</w:t>
                  </w:r>
                </w:p>
              </w:tc>
              <w:tc>
                <w:tcPr>
                  <w:tcW w:w="306" w:type="dxa"/>
                  <w:vAlign w:val="top"/>
                </w:tcPr>
                <w:p w14:paraId="5F75395A">
                  <w:pPr>
                    <w:pStyle w:val="6"/>
                    <w:spacing w:before="76" w:line="257" w:lineRule="exact"/>
                    <w:ind w:left="122"/>
                    <w:rPr>
                      <w:sz w:val="19"/>
                      <w:szCs w:val="19"/>
                    </w:rPr>
                  </w:pPr>
                  <w:r>
                    <w:rPr>
                      <w:position w:val="1"/>
                      <w:sz w:val="19"/>
                      <w:szCs w:val="19"/>
                    </w:rPr>
                    <w:t>1</w:t>
                  </w:r>
                </w:p>
              </w:tc>
              <w:tc>
                <w:tcPr>
                  <w:tcW w:w="616" w:type="dxa"/>
                  <w:vAlign w:val="top"/>
                </w:tcPr>
                <w:p w14:paraId="744F0660">
                  <w:pPr>
                    <w:pStyle w:val="6"/>
                    <w:spacing w:before="76" w:line="255" w:lineRule="exact"/>
                    <w:ind w:left="266"/>
                    <w:rPr>
                      <w:sz w:val="19"/>
                      <w:szCs w:val="19"/>
                    </w:rPr>
                  </w:pPr>
                  <w:r>
                    <w:rPr>
                      <w:position w:val="1"/>
                      <w:sz w:val="19"/>
                      <w:szCs w:val="19"/>
                    </w:rPr>
                    <w:t>5</w:t>
                  </w:r>
                </w:p>
              </w:tc>
              <w:tc>
                <w:tcPr>
                  <w:tcW w:w="697" w:type="dxa"/>
                  <w:vAlign w:val="top"/>
                </w:tcPr>
                <w:p w14:paraId="7ED0DCE9">
                  <w:pPr>
                    <w:pStyle w:val="6"/>
                    <w:spacing w:before="76" w:line="255" w:lineRule="exact"/>
                    <w:ind w:left="255"/>
                    <w:rPr>
                      <w:sz w:val="19"/>
                      <w:szCs w:val="19"/>
                    </w:rPr>
                  </w:pPr>
                  <w:r>
                    <w:rPr>
                      <w:position w:val="1"/>
                      <w:sz w:val="19"/>
                      <w:szCs w:val="19"/>
                    </w:rPr>
                    <w:t>66</w:t>
                  </w:r>
                </w:p>
              </w:tc>
              <w:tc>
                <w:tcPr>
                  <w:tcW w:w="444" w:type="dxa"/>
                  <w:vAlign w:val="top"/>
                </w:tcPr>
                <w:p w14:paraId="051E9E26">
                  <w:pPr>
                    <w:pStyle w:val="6"/>
                    <w:spacing w:before="76" w:line="228" w:lineRule="auto"/>
                    <w:ind w:left="26"/>
                    <w:rPr>
                      <w:sz w:val="19"/>
                      <w:szCs w:val="19"/>
                    </w:rPr>
                  </w:pPr>
                  <w:r>
                    <w:rPr>
                      <w:spacing w:val="5"/>
                      <w:sz w:val="19"/>
                      <w:szCs w:val="19"/>
                    </w:rPr>
                    <w:t>昼夜</w:t>
                  </w:r>
                </w:p>
              </w:tc>
              <w:tc>
                <w:tcPr>
                  <w:tcW w:w="611" w:type="dxa"/>
                  <w:vAlign w:val="top"/>
                </w:tcPr>
                <w:p w14:paraId="75ECE18E">
                  <w:pPr>
                    <w:pStyle w:val="6"/>
                    <w:spacing w:before="76" w:line="255" w:lineRule="exact"/>
                    <w:ind w:left="214"/>
                    <w:rPr>
                      <w:sz w:val="19"/>
                      <w:szCs w:val="19"/>
                    </w:rPr>
                  </w:pPr>
                  <w:r>
                    <w:rPr>
                      <w:position w:val="1"/>
                      <w:sz w:val="19"/>
                      <w:szCs w:val="19"/>
                    </w:rPr>
                    <w:t>20</w:t>
                  </w:r>
                </w:p>
              </w:tc>
              <w:tc>
                <w:tcPr>
                  <w:tcW w:w="653" w:type="dxa"/>
                  <w:vMerge w:val="continue"/>
                  <w:tcBorders>
                    <w:top w:val="nil"/>
                    <w:bottom w:val="nil"/>
                  </w:tcBorders>
                  <w:vAlign w:val="top"/>
                </w:tcPr>
                <w:p w14:paraId="12DACB4C">
                  <w:pPr>
                    <w:rPr>
                      <w:rFonts w:ascii="Arial"/>
                      <w:sz w:val="21"/>
                    </w:rPr>
                  </w:pPr>
                </w:p>
              </w:tc>
              <w:tc>
                <w:tcPr>
                  <w:tcW w:w="622" w:type="dxa"/>
                  <w:vMerge w:val="continue"/>
                  <w:tcBorders>
                    <w:top w:val="nil"/>
                    <w:bottom w:val="nil"/>
                  </w:tcBorders>
                  <w:vAlign w:val="top"/>
                </w:tcPr>
                <w:p w14:paraId="7BC317D7">
                  <w:pPr>
                    <w:rPr>
                      <w:rFonts w:ascii="Arial"/>
                      <w:sz w:val="21"/>
                    </w:rPr>
                  </w:pPr>
                </w:p>
              </w:tc>
            </w:tr>
            <w:tr w14:paraId="2015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16" w:type="dxa"/>
                  <w:vMerge w:val="continue"/>
                  <w:tcBorders>
                    <w:top w:val="nil"/>
                  </w:tcBorders>
                  <w:vAlign w:val="top"/>
                </w:tcPr>
                <w:p w14:paraId="02D2E25A">
                  <w:pPr>
                    <w:rPr>
                      <w:rFonts w:ascii="Arial"/>
                      <w:sz w:val="21"/>
                    </w:rPr>
                  </w:pPr>
                </w:p>
              </w:tc>
              <w:tc>
                <w:tcPr>
                  <w:tcW w:w="1661" w:type="dxa"/>
                  <w:vAlign w:val="top"/>
                </w:tcPr>
                <w:p w14:paraId="16F9EBFC">
                  <w:pPr>
                    <w:pStyle w:val="6"/>
                    <w:spacing w:before="76" w:line="228" w:lineRule="auto"/>
                    <w:ind w:left="534"/>
                    <w:rPr>
                      <w:sz w:val="19"/>
                      <w:szCs w:val="19"/>
                    </w:rPr>
                  </w:pPr>
                  <w:r>
                    <w:rPr>
                      <w:spacing w:val="7"/>
                      <w:sz w:val="19"/>
                      <w:szCs w:val="19"/>
                    </w:rPr>
                    <w:t>排污泵</w:t>
                  </w:r>
                </w:p>
              </w:tc>
              <w:tc>
                <w:tcPr>
                  <w:tcW w:w="940" w:type="dxa"/>
                  <w:vAlign w:val="top"/>
                </w:tcPr>
                <w:p w14:paraId="4E0C3BDC">
                  <w:pPr>
                    <w:pStyle w:val="6"/>
                    <w:spacing w:before="107" w:line="225" w:lineRule="auto"/>
                    <w:ind w:left="378"/>
                    <w:rPr>
                      <w:sz w:val="19"/>
                      <w:szCs w:val="19"/>
                    </w:rPr>
                  </w:pPr>
                  <w:r>
                    <w:rPr>
                      <w:spacing w:val="-2"/>
                      <w:sz w:val="19"/>
                      <w:szCs w:val="19"/>
                    </w:rPr>
                    <w:t>75</w:t>
                  </w:r>
                </w:p>
              </w:tc>
              <w:tc>
                <w:tcPr>
                  <w:tcW w:w="527" w:type="dxa"/>
                  <w:vMerge w:val="continue"/>
                  <w:tcBorders>
                    <w:top w:val="nil"/>
                  </w:tcBorders>
                  <w:vAlign w:val="top"/>
                </w:tcPr>
                <w:p w14:paraId="265763F8">
                  <w:pPr>
                    <w:rPr>
                      <w:rFonts w:ascii="Arial"/>
                      <w:sz w:val="21"/>
                    </w:rPr>
                  </w:pPr>
                </w:p>
              </w:tc>
              <w:tc>
                <w:tcPr>
                  <w:tcW w:w="443" w:type="dxa"/>
                  <w:vAlign w:val="top"/>
                </w:tcPr>
                <w:p w14:paraId="2AE2EC75">
                  <w:pPr>
                    <w:pStyle w:val="6"/>
                    <w:spacing w:before="76" w:line="255" w:lineRule="exact"/>
                    <w:ind w:left="73"/>
                    <w:rPr>
                      <w:sz w:val="19"/>
                      <w:szCs w:val="19"/>
                    </w:rPr>
                  </w:pPr>
                  <w:r>
                    <w:rPr>
                      <w:spacing w:val="3"/>
                      <w:position w:val="1"/>
                      <w:sz w:val="19"/>
                      <w:szCs w:val="19"/>
                    </w:rPr>
                    <w:t>-86</w:t>
                  </w:r>
                </w:p>
              </w:tc>
              <w:tc>
                <w:tcPr>
                  <w:tcW w:w="427" w:type="dxa"/>
                  <w:vAlign w:val="top"/>
                </w:tcPr>
                <w:p w14:paraId="5DF815D0">
                  <w:pPr>
                    <w:pStyle w:val="6"/>
                    <w:spacing w:before="76" w:line="257" w:lineRule="exact"/>
                    <w:ind w:left="166"/>
                    <w:rPr>
                      <w:sz w:val="19"/>
                      <w:szCs w:val="19"/>
                    </w:rPr>
                  </w:pPr>
                  <w:r>
                    <w:rPr>
                      <w:position w:val="1"/>
                      <w:sz w:val="19"/>
                      <w:szCs w:val="19"/>
                    </w:rPr>
                    <w:t>4</w:t>
                  </w:r>
                </w:p>
              </w:tc>
              <w:tc>
                <w:tcPr>
                  <w:tcW w:w="306" w:type="dxa"/>
                  <w:vAlign w:val="top"/>
                </w:tcPr>
                <w:p w14:paraId="5B745B39">
                  <w:pPr>
                    <w:pStyle w:val="6"/>
                    <w:spacing w:before="76" w:line="257" w:lineRule="exact"/>
                    <w:ind w:left="122"/>
                    <w:rPr>
                      <w:sz w:val="19"/>
                      <w:szCs w:val="19"/>
                    </w:rPr>
                  </w:pPr>
                  <w:r>
                    <w:rPr>
                      <w:position w:val="1"/>
                      <w:sz w:val="19"/>
                      <w:szCs w:val="19"/>
                    </w:rPr>
                    <w:t>1</w:t>
                  </w:r>
                </w:p>
              </w:tc>
              <w:tc>
                <w:tcPr>
                  <w:tcW w:w="616" w:type="dxa"/>
                  <w:vAlign w:val="top"/>
                </w:tcPr>
                <w:p w14:paraId="2C9342F1">
                  <w:pPr>
                    <w:pStyle w:val="6"/>
                    <w:spacing w:before="76" w:line="255" w:lineRule="exact"/>
                    <w:ind w:left="266"/>
                    <w:rPr>
                      <w:sz w:val="19"/>
                      <w:szCs w:val="19"/>
                    </w:rPr>
                  </w:pPr>
                  <w:r>
                    <w:rPr>
                      <w:position w:val="1"/>
                      <w:sz w:val="19"/>
                      <w:szCs w:val="19"/>
                    </w:rPr>
                    <w:t>3</w:t>
                  </w:r>
                </w:p>
              </w:tc>
              <w:tc>
                <w:tcPr>
                  <w:tcW w:w="697" w:type="dxa"/>
                  <w:vAlign w:val="top"/>
                </w:tcPr>
                <w:p w14:paraId="0639FF4D">
                  <w:pPr>
                    <w:pStyle w:val="6"/>
                    <w:spacing w:before="76" w:line="255" w:lineRule="exact"/>
                    <w:ind w:left="255"/>
                    <w:rPr>
                      <w:sz w:val="19"/>
                      <w:szCs w:val="19"/>
                    </w:rPr>
                  </w:pPr>
                  <w:r>
                    <w:rPr>
                      <w:position w:val="1"/>
                      <w:sz w:val="19"/>
                      <w:szCs w:val="19"/>
                    </w:rPr>
                    <w:t>64</w:t>
                  </w:r>
                </w:p>
              </w:tc>
              <w:tc>
                <w:tcPr>
                  <w:tcW w:w="444" w:type="dxa"/>
                  <w:vAlign w:val="top"/>
                </w:tcPr>
                <w:p w14:paraId="5AF051F7">
                  <w:pPr>
                    <w:pStyle w:val="6"/>
                    <w:spacing w:before="76" w:line="228" w:lineRule="auto"/>
                    <w:ind w:left="26"/>
                    <w:rPr>
                      <w:sz w:val="19"/>
                      <w:szCs w:val="19"/>
                    </w:rPr>
                  </w:pPr>
                  <w:r>
                    <w:rPr>
                      <w:spacing w:val="5"/>
                      <w:sz w:val="19"/>
                      <w:szCs w:val="19"/>
                    </w:rPr>
                    <w:t>昼夜</w:t>
                  </w:r>
                </w:p>
              </w:tc>
              <w:tc>
                <w:tcPr>
                  <w:tcW w:w="611" w:type="dxa"/>
                  <w:vAlign w:val="top"/>
                </w:tcPr>
                <w:p w14:paraId="10521B02">
                  <w:pPr>
                    <w:pStyle w:val="6"/>
                    <w:spacing w:before="76" w:line="255" w:lineRule="exact"/>
                    <w:ind w:left="214"/>
                    <w:rPr>
                      <w:sz w:val="19"/>
                      <w:szCs w:val="19"/>
                    </w:rPr>
                  </w:pPr>
                  <w:r>
                    <w:rPr>
                      <w:position w:val="1"/>
                      <w:sz w:val="19"/>
                      <w:szCs w:val="19"/>
                    </w:rPr>
                    <w:t>20</w:t>
                  </w:r>
                </w:p>
              </w:tc>
              <w:tc>
                <w:tcPr>
                  <w:tcW w:w="653" w:type="dxa"/>
                  <w:vMerge w:val="continue"/>
                  <w:tcBorders>
                    <w:top w:val="nil"/>
                  </w:tcBorders>
                  <w:vAlign w:val="top"/>
                </w:tcPr>
                <w:p w14:paraId="79F4FD5E">
                  <w:pPr>
                    <w:rPr>
                      <w:rFonts w:ascii="Arial"/>
                      <w:sz w:val="21"/>
                    </w:rPr>
                  </w:pPr>
                </w:p>
              </w:tc>
              <w:tc>
                <w:tcPr>
                  <w:tcW w:w="622" w:type="dxa"/>
                  <w:vMerge w:val="continue"/>
                  <w:tcBorders>
                    <w:top w:val="nil"/>
                  </w:tcBorders>
                  <w:vAlign w:val="top"/>
                </w:tcPr>
                <w:p w14:paraId="2246C700">
                  <w:pPr>
                    <w:rPr>
                      <w:rFonts w:ascii="Arial"/>
                      <w:sz w:val="21"/>
                    </w:rPr>
                  </w:pPr>
                </w:p>
              </w:tc>
            </w:tr>
          </w:tbl>
          <w:p w14:paraId="122294FE">
            <w:pPr>
              <w:pStyle w:val="6"/>
              <w:spacing w:before="195" w:line="220" w:lineRule="auto"/>
              <w:ind w:left="638"/>
              <w:rPr>
                <w:sz w:val="24"/>
                <w:szCs w:val="24"/>
              </w:rPr>
            </w:pPr>
            <w:r>
              <w:rPr>
                <w:b/>
                <w:bCs/>
                <w:spacing w:val="-10"/>
                <w:sz w:val="24"/>
                <w:szCs w:val="24"/>
              </w:rPr>
              <w:t>(2)噪声预测</w:t>
            </w:r>
          </w:p>
          <w:p w14:paraId="17F27EEA">
            <w:pPr>
              <w:pStyle w:val="6"/>
              <w:spacing w:before="212" w:line="385" w:lineRule="auto"/>
              <w:ind w:left="115" w:right="107" w:firstLine="481"/>
              <w:rPr>
                <w:sz w:val="24"/>
                <w:szCs w:val="24"/>
              </w:rPr>
            </w:pPr>
            <w:r>
              <w:rPr>
                <w:spacing w:val="-2"/>
                <w:sz w:val="24"/>
                <w:szCs w:val="24"/>
              </w:rPr>
              <w:t>本评价采用《环境影响评价技术导则 声环境》</w:t>
            </w:r>
            <w:r>
              <w:rPr>
                <w:spacing w:val="-55"/>
                <w:sz w:val="24"/>
                <w:szCs w:val="24"/>
              </w:rPr>
              <w:t xml:space="preserve"> </w:t>
            </w:r>
            <w:r>
              <w:rPr>
                <w:spacing w:val="-2"/>
                <w:sz w:val="24"/>
                <w:szCs w:val="24"/>
              </w:rPr>
              <w:t>(HJ2.4-2021)中推荐的噪声预测</w:t>
            </w:r>
            <w:r>
              <w:rPr>
                <w:spacing w:val="-1"/>
                <w:sz w:val="24"/>
                <w:szCs w:val="24"/>
              </w:rPr>
              <w:t>模式进行预测。声源有室外和室内两种声源，应分别计算。</w:t>
            </w:r>
          </w:p>
          <w:p w14:paraId="06D63DB8">
            <w:pPr>
              <w:pStyle w:val="6"/>
              <w:spacing w:line="220" w:lineRule="auto"/>
              <w:ind w:left="613"/>
              <w:rPr>
                <w:sz w:val="24"/>
                <w:szCs w:val="24"/>
              </w:rPr>
            </w:pPr>
            <w:r>
              <w:rPr>
                <w:spacing w:val="-7"/>
                <w:sz w:val="24"/>
                <w:szCs w:val="24"/>
              </w:rPr>
              <w:t>1)室外</w:t>
            </w:r>
          </w:p>
          <w:p w14:paraId="3ADE67BF">
            <w:pPr>
              <w:pStyle w:val="6"/>
              <w:spacing w:before="213" w:line="217" w:lineRule="auto"/>
              <w:ind w:left="595"/>
              <w:rPr>
                <w:sz w:val="24"/>
                <w:szCs w:val="24"/>
              </w:rPr>
            </w:pPr>
            <w:r>
              <w:rPr>
                <w:sz w:val="24"/>
                <w:szCs w:val="24"/>
              </w:rPr>
              <w:t>①如已知声源的倍频带声功率级(从63Hz</w:t>
            </w:r>
            <w:r>
              <w:rPr>
                <w:spacing w:val="-44"/>
                <w:sz w:val="24"/>
                <w:szCs w:val="24"/>
              </w:rPr>
              <w:t xml:space="preserve"> </w:t>
            </w:r>
            <w:r>
              <w:rPr>
                <w:sz w:val="24"/>
                <w:szCs w:val="24"/>
              </w:rPr>
              <w:t>到</w:t>
            </w:r>
            <w:r>
              <w:rPr>
                <w:spacing w:val="-52"/>
                <w:sz w:val="24"/>
                <w:szCs w:val="24"/>
              </w:rPr>
              <w:t xml:space="preserve"> </w:t>
            </w:r>
            <w:r>
              <w:rPr>
                <w:sz w:val="24"/>
                <w:szCs w:val="24"/>
              </w:rPr>
              <w:t>8KHz</w:t>
            </w:r>
            <w:r>
              <w:rPr>
                <w:spacing w:val="-50"/>
                <w:sz w:val="24"/>
                <w:szCs w:val="24"/>
              </w:rPr>
              <w:t xml:space="preserve"> </w:t>
            </w:r>
            <w:r>
              <w:rPr>
                <w:sz w:val="24"/>
                <w:szCs w:val="24"/>
              </w:rPr>
              <w:t>标称频带中心频</w:t>
            </w:r>
            <w:r>
              <w:rPr>
                <w:spacing w:val="-1"/>
                <w:sz w:val="24"/>
                <w:szCs w:val="24"/>
              </w:rPr>
              <w:t>率的</w:t>
            </w:r>
            <w:r>
              <w:rPr>
                <w:spacing w:val="-52"/>
                <w:sz w:val="24"/>
                <w:szCs w:val="24"/>
              </w:rPr>
              <w:t xml:space="preserve"> </w:t>
            </w:r>
            <w:r>
              <w:rPr>
                <w:spacing w:val="-1"/>
                <w:sz w:val="24"/>
                <w:szCs w:val="24"/>
              </w:rPr>
              <w:t>8</w:t>
            </w:r>
            <w:r>
              <w:rPr>
                <w:spacing w:val="-51"/>
                <w:sz w:val="24"/>
                <w:szCs w:val="24"/>
              </w:rPr>
              <w:t xml:space="preserve"> </w:t>
            </w:r>
            <w:r>
              <w:rPr>
                <w:spacing w:val="-1"/>
                <w:sz w:val="24"/>
                <w:szCs w:val="24"/>
              </w:rPr>
              <w:t>个倍频</w:t>
            </w:r>
          </w:p>
        </w:tc>
      </w:tr>
    </w:tbl>
    <w:p w14:paraId="7E468638">
      <w:pPr>
        <w:pStyle w:val="2"/>
      </w:pPr>
    </w:p>
    <w:p w14:paraId="1C21CB6E">
      <w:pPr>
        <w:sectPr>
          <w:footerReference r:id="rId54"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4A34D4A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65" w:hRule="atLeast"/>
        </w:trPr>
        <w:tc>
          <w:tcPr>
            <w:tcW w:w="8974" w:type="dxa"/>
            <w:vAlign w:val="top"/>
          </w:tcPr>
          <w:p w14:paraId="4DA0D739">
            <w:pPr>
              <w:pStyle w:val="6"/>
              <w:spacing w:before="200" w:line="214" w:lineRule="auto"/>
              <w:ind w:left="122"/>
              <w:rPr>
                <w:sz w:val="24"/>
                <w:szCs w:val="24"/>
              </w:rPr>
            </w:pPr>
            <w:r>
              <w:rPr>
                <w:spacing w:val="-1"/>
                <w:sz w:val="24"/>
                <w:szCs w:val="24"/>
              </w:rPr>
              <w:t>带)，预测点位置的倍频带声压级</w:t>
            </w:r>
            <w:r>
              <w:rPr>
                <w:spacing w:val="-45"/>
                <w:sz w:val="24"/>
                <w:szCs w:val="24"/>
              </w:rPr>
              <w:t xml:space="preserve"> </w:t>
            </w:r>
            <w:r>
              <w:rPr>
                <w:spacing w:val="-1"/>
                <w:sz w:val="24"/>
                <w:szCs w:val="24"/>
              </w:rPr>
              <w:t>Lp(r)可按公式(A.1)计算：</w:t>
            </w:r>
          </w:p>
          <w:p w14:paraId="101AD547">
            <w:pPr>
              <w:pStyle w:val="6"/>
              <w:spacing w:before="221" w:line="215" w:lineRule="auto"/>
              <w:ind w:left="2243"/>
              <w:rPr>
                <w:sz w:val="24"/>
                <w:szCs w:val="24"/>
              </w:rPr>
            </w:pPr>
            <w:r>
              <w:rPr>
                <w:spacing w:val="-7"/>
                <w:sz w:val="24"/>
                <w:szCs w:val="24"/>
              </w:rPr>
              <w:t>Lp</w:t>
            </w:r>
            <w:r>
              <w:rPr>
                <w:spacing w:val="-55"/>
                <w:sz w:val="24"/>
                <w:szCs w:val="24"/>
              </w:rPr>
              <w:t xml:space="preserve"> </w:t>
            </w:r>
            <w:r>
              <w:rPr>
                <w:spacing w:val="-7"/>
                <w:sz w:val="24"/>
                <w:szCs w:val="24"/>
              </w:rPr>
              <w:t>(r)=Lw+D</w:t>
            </w:r>
            <w:r>
              <w:rPr>
                <w:spacing w:val="-7"/>
                <w:position w:val="-3"/>
                <w:sz w:val="12"/>
                <w:szCs w:val="12"/>
              </w:rPr>
              <w:t>C</w:t>
            </w:r>
            <w:r>
              <w:rPr>
                <w:spacing w:val="-7"/>
                <w:sz w:val="24"/>
                <w:szCs w:val="24"/>
              </w:rPr>
              <w:t>－A</w:t>
            </w:r>
            <w:r>
              <w:rPr>
                <w:spacing w:val="2"/>
                <w:sz w:val="24"/>
                <w:szCs w:val="24"/>
              </w:rPr>
              <w:t xml:space="preserve">                     </w:t>
            </w:r>
            <w:r>
              <w:rPr>
                <w:spacing w:val="-7"/>
                <w:sz w:val="24"/>
                <w:szCs w:val="24"/>
              </w:rPr>
              <w:t>(A.1)</w:t>
            </w:r>
          </w:p>
          <w:p w14:paraId="5CF9481E">
            <w:pPr>
              <w:pStyle w:val="6"/>
              <w:spacing w:before="221" w:line="216" w:lineRule="auto"/>
              <w:ind w:left="3286"/>
              <w:rPr>
                <w:sz w:val="12"/>
                <w:szCs w:val="12"/>
              </w:rPr>
            </w:pPr>
            <w:r>
              <w:rPr>
                <w:position w:val="1"/>
                <w:sz w:val="24"/>
                <w:szCs w:val="24"/>
              </w:rPr>
              <w:t>A=</w:t>
            </w:r>
            <w:r>
              <w:rPr>
                <w:position w:val="-2"/>
                <w:sz w:val="12"/>
                <w:szCs w:val="12"/>
              </w:rPr>
              <w:t>Adiv</w:t>
            </w:r>
            <w:r>
              <w:rPr>
                <w:position w:val="1"/>
                <w:sz w:val="24"/>
                <w:szCs w:val="24"/>
              </w:rPr>
              <w:t>＋A</w:t>
            </w:r>
            <w:r>
              <w:rPr>
                <w:position w:val="-2"/>
                <w:sz w:val="12"/>
                <w:szCs w:val="12"/>
              </w:rPr>
              <w:t>atm</w:t>
            </w:r>
            <w:r>
              <w:rPr>
                <w:position w:val="1"/>
                <w:sz w:val="24"/>
                <w:szCs w:val="24"/>
              </w:rPr>
              <w:t>＋A</w:t>
            </w:r>
            <w:r>
              <w:rPr>
                <w:position w:val="-2"/>
                <w:sz w:val="12"/>
                <w:szCs w:val="12"/>
              </w:rPr>
              <w:t>gr</w:t>
            </w:r>
            <w:r>
              <w:rPr>
                <w:position w:val="1"/>
                <w:sz w:val="24"/>
                <w:szCs w:val="24"/>
              </w:rPr>
              <w:t>＋A</w:t>
            </w:r>
            <w:r>
              <w:rPr>
                <w:position w:val="-2"/>
                <w:sz w:val="12"/>
                <w:szCs w:val="12"/>
              </w:rPr>
              <w:t>bar</w:t>
            </w:r>
            <w:r>
              <w:rPr>
                <w:position w:val="1"/>
                <w:sz w:val="24"/>
                <w:szCs w:val="24"/>
              </w:rPr>
              <w:t>＋A</w:t>
            </w:r>
            <w:r>
              <w:rPr>
                <w:position w:val="-2"/>
                <w:sz w:val="12"/>
                <w:szCs w:val="12"/>
              </w:rPr>
              <w:t>m</w:t>
            </w:r>
            <w:r>
              <w:rPr>
                <w:spacing w:val="-1"/>
                <w:position w:val="-2"/>
                <w:sz w:val="12"/>
                <w:szCs w:val="12"/>
              </w:rPr>
              <w:t>isc</w:t>
            </w:r>
          </w:p>
          <w:p w14:paraId="5FB29BB0">
            <w:pPr>
              <w:pStyle w:val="6"/>
              <w:spacing w:before="219" w:line="214" w:lineRule="auto"/>
              <w:ind w:left="360"/>
              <w:rPr>
                <w:sz w:val="24"/>
                <w:szCs w:val="24"/>
              </w:rPr>
            </w:pPr>
            <w:r>
              <w:rPr>
                <w:spacing w:val="-1"/>
                <w:sz w:val="24"/>
                <w:szCs w:val="24"/>
              </w:rPr>
              <w:t>式中：Lp(r)——预测点处声压级，dB；</w:t>
            </w:r>
          </w:p>
          <w:p w14:paraId="2E99787A">
            <w:pPr>
              <w:pStyle w:val="6"/>
              <w:spacing w:before="221" w:line="219" w:lineRule="auto"/>
              <w:ind w:left="1074"/>
              <w:rPr>
                <w:sz w:val="24"/>
                <w:szCs w:val="24"/>
              </w:rPr>
            </w:pPr>
            <w:r>
              <w:rPr>
                <w:spacing w:val="-1"/>
                <w:sz w:val="24"/>
                <w:szCs w:val="24"/>
              </w:rPr>
              <w:t>Lw——由点声源产生的声功率级(A</w:t>
            </w:r>
            <w:r>
              <w:rPr>
                <w:spacing w:val="-41"/>
                <w:sz w:val="24"/>
                <w:szCs w:val="24"/>
              </w:rPr>
              <w:t xml:space="preserve"> </w:t>
            </w:r>
            <w:r>
              <w:rPr>
                <w:spacing w:val="-1"/>
                <w:sz w:val="24"/>
                <w:szCs w:val="24"/>
              </w:rPr>
              <w:t>计权或倍频带)，dB；</w:t>
            </w:r>
          </w:p>
          <w:p w14:paraId="6FB06BDC">
            <w:pPr>
              <w:pStyle w:val="6"/>
              <w:spacing w:before="216" w:line="384" w:lineRule="auto"/>
              <w:ind w:left="116" w:right="109" w:firstLine="955"/>
              <w:rPr>
                <w:sz w:val="24"/>
                <w:szCs w:val="24"/>
              </w:rPr>
            </w:pPr>
            <w:r>
              <w:rPr>
                <w:sz w:val="24"/>
                <w:szCs w:val="24"/>
              </w:rPr>
              <w:t>D</w:t>
            </w:r>
            <w:r>
              <w:rPr>
                <w:position w:val="-3"/>
                <w:sz w:val="12"/>
                <w:szCs w:val="12"/>
              </w:rPr>
              <w:t>C</w:t>
            </w:r>
            <w:r>
              <w:rPr>
                <w:spacing w:val="2"/>
                <w:sz w:val="24"/>
                <w:szCs w:val="24"/>
              </w:rPr>
              <w:t>——指向性校正，它描述点声源的等效连续声压级与产生声功率级</w:t>
            </w:r>
            <w:r>
              <w:rPr>
                <w:sz w:val="24"/>
                <w:szCs w:val="24"/>
              </w:rPr>
              <w:t>Lw</w:t>
            </w:r>
            <w:r>
              <w:rPr>
                <w:spacing w:val="-14"/>
                <w:sz w:val="24"/>
                <w:szCs w:val="24"/>
              </w:rPr>
              <w:t xml:space="preserve"> </w:t>
            </w:r>
            <w:r>
              <w:rPr>
                <w:spacing w:val="2"/>
                <w:sz w:val="24"/>
                <w:szCs w:val="24"/>
              </w:rPr>
              <w:t>的</w:t>
            </w:r>
            <w:r>
              <w:rPr>
                <w:spacing w:val="-1"/>
                <w:sz w:val="24"/>
                <w:szCs w:val="24"/>
              </w:rPr>
              <w:t>全向点声源在规定方向的声级的偏差程度，dB；</w:t>
            </w:r>
          </w:p>
          <w:p w14:paraId="0EEC4901">
            <w:pPr>
              <w:pStyle w:val="6"/>
              <w:spacing w:before="1" w:line="230" w:lineRule="auto"/>
              <w:ind w:left="1068"/>
              <w:rPr>
                <w:sz w:val="24"/>
                <w:szCs w:val="24"/>
              </w:rPr>
            </w:pPr>
            <w:r>
              <w:rPr>
                <w:spacing w:val="-1"/>
                <w:sz w:val="24"/>
                <w:szCs w:val="24"/>
              </w:rPr>
              <w:t>A</w:t>
            </w:r>
            <w:r>
              <w:rPr>
                <w:spacing w:val="-1"/>
                <w:position w:val="-3"/>
                <w:sz w:val="12"/>
                <w:szCs w:val="12"/>
              </w:rPr>
              <w:t>div</w:t>
            </w:r>
            <w:r>
              <w:rPr>
                <w:spacing w:val="-1"/>
                <w:sz w:val="24"/>
                <w:szCs w:val="24"/>
              </w:rPr>
              <w:t>——几何发散引起的衰减，dB；</w:t>
            </w:r>
          </w:p>
          <w:p w14:paraId="4B8AA4FA">
            <w:pPr>
              <w:pStyle w:val="6"/>
              <w:spacing w:before="201" w:line="229" w:lineRule="auto"/>
              <w:ind w:left="1068"/>
              <w:rPr>
                <w:sz w:val="24"/>
                <w:szCs w:val="24"/>
              </w:rPr>
            </w:pPr>
            <w:r>
              <w:rPr>
                <w:spacing w:val="-1"/>
                <w:sz w:val="24"/>
                <w:szCs w:val="24"/>
              </w:rPr>
              <w:t>A</w:t>
            </w:r>
            <w:r>
              <w:rPr>
                <w:spacing w:val="-1"/>
                <w:position w:val="-3"/>
                <w:sz w:val="12"/>
                <w:szCs w:val="12"/>
              </w:rPr>
              <w:t>atm</w:t>
            </w:r>
            <w:r>
              <w:rPr>
                <w:spacing w:val="-1"/>
                <w:sz w:val="24"/>
                <w:szCs w:val="24"/>
              </w:rPr>
              <w:t>——大气吸收引起的衰减，dB；</w:t>
            </w:r>
          </w:p>
          <w:p w14:paraId="059C1CFF">
            <w:pPr>
              <w:pStyle w:val="6"/>
              <w:spacing w:before="201" w:line="215" w:lineRule="auto"/>
              <w:ind w:left="1068"/>
              <w:rPr>
                <w:sz w:val="24"/>
                <w:szCs w:val="24"/>
              </w:rPr>
            </w:pPr>
            <w:r>
              <w:rPr>
                <w:spacing w:val="-1"/>
                <w:sz w:val="24"/>
                <w:szCs w:val="24"/>
              </w:rPr>
              <w:t>A</w:t>
            </w:r>
            <w:r>
              <w:rPr>
                <w:spacing w:val="-1"/>
                <w:position w:val="-3"/>
                <w:sz w:val="12"/>
                <w:szCs w:val="12"/>
              </w:rPr>
              <w:t>gr</w:t>
            </w:r>
            <w:r>
              <w:rPr>
                <w:spacing w:val="-1"/>
                <w:sz w:val="24"/>
                <w:szCs w:val="24"/>
              </w:rPr>
              <w:t>——地面效应引起的衰减，dB；</w:t>
            </w:r>
          </w:p>
          <w:p w14:paraId="348548A7">
            <w:pPr>
              <w:pStyle w:val="6"/>
              <w:spacing w:before="219" w:line="231" w:lineRule="auto"/>
              <w:ind w:left="1068"/>
              <w:rPr>
                <w:sz w:val="24"/>
                <w:szCs w:val="24"/>
              </w:rPr>
            </w:pPr>
            <w:r>
              <w:rPr>
                <w:spacing w:val="-1"/>
                <w:sz w:val="24"/>
                <w:szCs w:val="24"/>
              </w:rPr>
              <w:t>A</w:t>
            </w:r>
            <w:r>
              <w:rPr>
                <w:spacing w:val="-1"/>
                <w:position w:val="-3"/>
                <w:sz w:val="12"/>
                <w:szCs w:val="12"/>
              </w:rPr>
              <w:t>bar</w:t>
            </w:r>
            <w:r>
              <w:rPr>
                <w:spacing w:val="-1"/>
                <w:sz w:val="24"/>
                <w:szCs w:val="24"/>
              </w:rPr>
              <w:t>——障碍物屏蔽引起的衰减，dB；</w:t>
            </w:r>
          </w:p>
          <w:p w14:paraId="412EA4B0">
            <w:pPr>
              <w:pStyle w:val="6"/>
              <w:spacing w:before="201" w:line="229" w:lineRule="auto"/>
              <w:ind w:left="1068"/>
              <w:rPr>
                <w:sz w:val="24"/>
                <w:szCs w:val="24"/>
              </w:rPr>
            </w:pPr>
            <w:r>
              <w:rPr>
                <w:sz w:val="24"/>
                <w:szCs w:val="24"/>
              </w:rPr>
              <w:t>A</w:t>
            </w:r>
            <w:r>
              <w:rPr>
                <w:position w:val="-3"/>
                <w:sz w:val="12"/>
                <w:szCs w:val="12"/>
              </w:rPr>
              <w:t>misc</w:t>
            </w:r>
            <w:r>
              <w:rPr>
                <w:sz w:val="24"/>
                <w:szCs w:val="24"/>
              </w:rPr>
              <w:t>——其他多方面效应引起的衰减，</w:t>
            </w:r>
            <w:r>
              <w:rPr>
                <w:spacing w:val="-1"/>
                <w:sz w:val="24"/>
                <w:szCs w:val="24"/>
              </w:rPr>
              <w:t>dB。</w:t>
            </w:r>
          </w:p>
          <w:p w14:paraId="7AFB1BFD">
            <w:pPr>
              <w:pStyle w:val="6"/>
              <w:spacing w:before="203" w:line="299" w:lineRule="auto"/>
              <w:ind w:left="122" w:right="107" w:firstLine="471"/>
              <w:rPr>
                <w:sz w:val="24"/>
                <w:szCs w:val="24"/>
              </w:rPr>
            </w:pPr>
            <w:r>
              <w:rPr>
                <w:spacing w:val="-2"/>
                <w:sz w:val="24"/>
                <w:szCs w:val="24"/>
              </w:rPr>
              <w:t>②如已知靠近声源处某点的倍频带声压级</w:t>
            </w:r>
            <w:r>
              <w:rPr>
                <w:spacing w:val="-53"/>
                <w:sz w:val="24"/>
                <w:szCs w:val="24"/>
              </w:rPr>
              <w:t xml:space="preserve"> </w:t>
            </w:r>
            <w:r>
              <w:rPr>
                <w:spacing w:val="-2"/>
                <w:sz w:val="24"/>
                <w:szCs w:val="24"/>
              </w:rPr>
              <w:t>Lp(r</w:t>
            </w:r>
            <w:r>
              <w:rPr>
                <w:spacing w:val="-2"/>
                <w:position w:val="-3"/>
                <w:sz w:val="12"/>
                <w:szCs w:val="12"/>
              </w:rPr>
              <w:t>0)</w:t>
            </w:r>
            <w:r>
              <w:rPr>
                <w:spacing w:val="-2"/>
                <w:sz w:val="24"/>
                <w:szCs w:val="24"/>
              </w:rPr>
              <w:t>时，相同方向预测点</w:t>
            </w:r>
            <w:r>
              <w:rPr>
                <w:spacing w:val="-3"/>
                <w:sz w:val="24"/>
                <w:szCs w:val="24"/>
              </w:rPr>
              <w:t>位置的倍频</w:t>
            </w:r>
            <w:r>
              <w:rPr>
                <w:spacing w:val="-2"/>
                <w:sz w:val="24"/>
                <w:szCs w:val="24"/>
              </w:rPr>
              <w:t>带声压级</w:t>
            </w:r>
            <w:r>
              <w:rPr>
                <w:spacing w:val="-35"/>
                <w:sz w:val="24"/>
                <w:szCs w:val="24"/>
              </w:rPr>
              <w:t xml:space="preserve"> </w:t>
            </w:r>
            <w:r>
              <w:rPr>
                <w:spacing w:val="-2"/>
                <w:sz w:val="24"/>
                <w:szCs w:val="24"/>
              </w:rPr>
              <w:t>Lp(r)可按公式(A.2)计算：</w:t>
            </w:r>
          </w:p>
          <w:p w14:paraId="5AEAB608">
            <w:pPr>
              <w:pStyle w:val="6"/>
              <w:spacing w:before="223" w:line="299" w:lineRule="auto"/>
              <w:ind w:left="358" w:right="1182" w:firstLine="2784"/>
              <w:rPr>
                <w:sz w:val="24"/>
                <w:szCs w:val="24"/>
              </w:rPr>
            </w:pPr>
            <w:r>
              <w:rPr>
                <w:spacing w:val="-4"/>
                <w:sz w:val="24"/>
                <w:szCs w:val="24"/>
              </w:rPr>
              <w:t>L</w:t>
            </w:r>
            <w:r>
              <w:rPr>
                <w:spacing w:val="-4"/>
                <w:position w:val="-3"/>
                <w:sz w:val="12"/>
                <w:szCs w:val="12"/>
              </w:rPr>
              <w:t>p</w:t>
            </w:r>
            <w:r>
              <w:rPr>
                <w:spacing w:val="-6"/>
                <w:position w:val="-3"/>
                <w:sz w:val="12"/>
                <w:szCs w:val="12"/>
              </w:rPr>
              <w:t xml:space="preserve"> </w:t>
            </w:r>
            <w:r>
              <w:rPr>
                <w:spacing w:val="-11"/>
                <w:sz w:val="24"/>
                <w:szCs w:val="24"/>
              </w:rPr>
              <w:t>(r)=L</w:t>
            </w:r>
            <w:r>
              <w:rPr>
                <w:spacing w:val="2"/>
                <w:position w:val="-3"/>
                <w:sz w:val="12"/>
                <w:szCs w:val="12"/>
              </w:rPr>
              <w:t>p</w:t>
            </w:r>
            <w:r>
              <w:rPr>
                <w:spacing w:val="-8"/>
                <w:position w:val="-3"/>
                <w:sz w:val="12"/>
                <w:szCs w:val="12"/>
              </w:rPr>
              <w:t xml:space="preserve"> </w:t>
            </w:r>
            <w:r>
              <w:rPr>
                <w:spacing w:val="-16"/>
                <w:w w:val="92"/>
                <w:sz w:val="24"/>
                <w:szCs w:val="24"/>
              </w:rPr>
              <w:t>(r</w:t>
            </w:r>
            <w:r>
              <w:rPr>
                <w:spacing w:val="-6"/>
                <w:position w:val="-3"/>
                <w:sz w:val="12"/>
                <w:szCs w:val="12"/>
              </w:rPr>
              <w:t>0</w:t>
            </w:r>
            <w:r>
              <w:rPr>
                <w:spacing w:val="-6"/>
                <w:sz w:val="24"/>
                <w:szCs w:val="24"/>
              </w:rPr>
              <w:t>)－A</w:t>
            </w:r>
            <w:r>
              <w:rPr>
                <w:spacing w:val="2"/>
                <w:sz w:val="24"/>
                <w:szCs w:val="24"/>
              </w:rPr>
              <w:t xml:space="preserve">                  </w:t>
            </w:r>
            <w:r>
              <w:rPr>
                <w:spacing w:val="-6"/>
                <w:sz w:val="24"/>
                <w:szCs w:val="24"/>
              </w:rPr>
              <w:t>(A.2)</w:t>
            </w:r>
            <w:r>
              <w:rPr>
                <w:spacing w:val="5"/>
                <w:sz w:val="24"/>
                <w:szCs w:val="24"/>
              </w:rPr>
              <w:t xml:space="preserve"> </w:t>
            </w:r>
            <w:r>
              <w:rPr>
                <w:spacing w:val="-3"/>
                <w:sz w:val="24"/>
                <w:szCs w:val="24"/>
              </w:rPr>
              <w:t>预测点的</w:t>
            </w:r>
            <w:r>
              <w:rPr>
                <w:spacing w:val="-58"/>
                <w:sz w:val="24"/>
                <w:szCs w:val="24"/>
              </w:rPr>
              <w:t xml:space="preserve"> </w:t>
            </w:r>
            <w:r>
              <w:rPr>
                <w:spacing w:val="-3"/>
                <w:sz w:val="24"/>
                <w:szCs w:val="24"/>
              </w:rPr>
              <w:t>A</w:t>
            </w:r>
            <w:r>
              <w:rPr>
                <w:spacing w:val="-46"/>
                <w:sz w:val="24"/>
                <w:szCs w:val="24"/>
              </w:rPr>
              <w:t xml:space="preserve"> </w:t>
            </w:r>
            <w:r>
              <w:rPr>
                <w:spacing w:val="-3"/>
                <w:sz w:val="24"/>
                <w:szCs w:val="24"/>
              </w:rPr>
              <w:t>声级</w:t>
            </w:r>
            <w:r>
              <w:rPr>
                <w:spacing w:val="-53"/>
                <w:sz w:val="24"/>
                <w:szCs w:val="24"/>
              </w:rPr>
              <w:t xml:space="preserve"> </w:t>
            </w:r>
            <w:r>
              <w:rPr>
                <w:spacing w:val="-3"/>
                <w:sz w:val="24"/>
                <w:szCs w:val="24"/>
              </w:rPr>
              <w:t>Lp(r)，可利用</w:t>
            </w:r>
            <w:r>
              <w:rPr>
                <w:spacing w:val="-49"/>
                <w:sz w:val="24"/>
                <w:szCs w:val="24"/>
              </w:rPr>
              <w:t xml:space="preserve"> </w:t>
            </w:r>
            <w:r>
              <w:rPr>
                <w:spacing w:val="-3"/>
                <w:sz w:val="24"/>
                <w:szCs w:val="24"/>
              </w:rPr>
              <w:t>8</w:t>
            </w:r>
            <w:r>
              <w:rPr>
                <w:spacing w:val="-51"/>
                <w:sz w:val="24"/>
                <w:szCs w:val="24"/>
              </w:rPr>
              <w:t xml:space="preserve"> </w:t>
            </w:r>
            <w:r>
              <w:rPr>
                <w:spacing w:val="-3"/>
                <w:sz w:val="24"/>
                <w:szCs w:val="24"/>
              </w:rPr>
              <w:t>个倍频带的声压级按公式</w:t>
            </w:r>
            <w:r>
              <w:rPr>
                <w:spacing w:val="-4"/>
                <w:sz w:val="24"/>
                <w:szCs w:val="24"/>
              </w:rPr>
              <w:t>(A.3)计算：</w:t>
            </w:r>
          </w:p>
          <w:p w14:paraId="48F05756">
            <w:pPr>
              <w:pStyle w:val="6"/>
              <w:spacing w:before="29" w:line="309" w:lineRule="auto"/>
              <w:ind w:left="360" w:right="971" w:firstLine="1905"/>
              <w:rPr>
                <w:sz w:val="24"/>
                <w:szCs w:val="24"/>
              </w:rPr>
            </w:pPr>
            <w:r>
              <w:rPr>
                <w:position w:val="1"/>
                <w:sz w:val="24"/>
                <w:szCs w:val="24"/>
              </w:rPr>
              <w:drawing>
                <wp:inline distT="0" distB="0" distL="0" distR="0">
                  <wp:extent cx="2713990" cy="73279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45"/>
                          <a:stretch>
                            <a:fillRect/>
                          </a:stretch>
                        </pic:blipFill>
                        <pic:spPr>
                          <a:xfrm>
                            <a:off x="0" y="0"/>
                            <a:ext cx="2714244" cy="733044"/>
                          </a:xfrm>
                          <a:prstGeom prst="rect">
                            <a:avLst/>
                          </a:prstGeom>
                        </pic:spPr>
                      </pic:pic>
                    </a:graphicData>
                  </a:graphic>
                </wp:inline>
              </w:drawing>
            </w:r>
            <w:r>
              <w:rPr>
                <w:spacing w:val="10"/>
                <w:sz w:val="24"/>
                <w:szCs w:val="24"/>
              </w:rPr>
              <w:t xml:space="preserve">       </w:t>
            </w:r>
            <w:r>
              <w:rPr>
                <w:spacing w:val="-11"/>
                <w:sz w:val="24"/>
                <w:szCs w:val="24"/>
              </w:rPr>
              <w:t>(A.3)</w:t>
            </w:r>
            <w:r>
              <w:rPr>
                <w:spacing w:val="-2"/>
                <w:sz w:val="24"/>
                <w:szCs w:val="24"/>
              </w:rPr>
              <w:t>式中：LA(r) ——距声源</w:t>
            </w:r>
            <w:r>
              <w:rPr>
                <w:spacing w:val="-52"/>
                <w:sz w:val="24"/>
                <w:szCs w:val="24"/>
              </w:rPr>
              <w:t xml:space="preserve"> </w:t>
            </w:r>
            <w:r>
              <w:rPr>
                <w:spacing w:val="-2"/>
                <w:sz w:val="24"/>
                <w:szCs w:val="24"/>
              </w:rPr>
              <w:t>r</w:t>
            </w:r>
            <w:r>
              <w:rPr>
                <w:spacing w:val="-46"/>
                <w:sz w:val="24"/>
                <w:szCs w:val="24"/>
              </w:rPr>
              <w:t xml:space="preserve"> </w:t>
            </w:r>
            <w:r>
              <w:rPr>
                <w:spacing w:val="-2"/>
                <w:sz w:val="24"/>
                <w:szCs w:val="24"/>
              </w:rPr>
              <w:t>处的</w:t>
            </w:r>
            <w:r>
              <w:rPr>
                <w:spacing w:val="-58"/>
                <w:sz w:val="24"/>
                <w:szCs w:val="24"/>
              </w:rPr>
              <w:t xml:space="preserve"> </w:t>
            </w:r>
            <w:r>
              <w:rPr>
                <w:spacing w:val="-2"/>
                <w:sz w:val="24"/>
                <w:szCs w:val="24"/>
              </w:rPr>
              <w:t>A</w:t>
            </w:r>
            <w:r>
              <w:rPr>
                <w:spacing w:val="-46"/>
                <w:sz w:val="24"/>
                <w:szCs w:val="24"/>
              </w:rPr>
              <w:t xml:space="preserve"> </w:t>
            </w:r>
            <w:r>
              <w:rPr>
                <w:spacing w:val="-2"/>
                <w:sz w:val="24"/>
                <w:szCs w:val="24"/>
              </w:rPr>
              <w:t>声级，dB(A)；</w:t>
            </w:r>
          </w:p>
          <w:p w14:paraId="1CF818CD">
            <w:pPr>
              <w:pStyle w:val="6"/>
              <w:spacing w:before="216" w:line="214" w:lineRule="auto"/>
              <w:ind w:left="1074"/>
              <w:rPr>
                <w:sz w:val="24"/>
                <w:szCs w:val="24"/>
              </w:rPr>
            </w:pPr>
            <w:r>
              <w:rPr>
                <w:spacing w:val="-2"/>
                <w:sz w:val="24"/>
                <w:szCs w:val="24"/>
              </w:rPr>
              <w:t>Lpi(r) ——预测点(r)处，第</w:t>
            </w:r>
            <w:r>
              <w:rPr>
                <w:spacing w:val="-20"/>
                <w:sz w:val="24"/>
                <w:szCs w:val="24"/>
              </w:rPr>
              <w:t xml:space="preserve"> </w:t>
            </w:r>
            <w:r>
              <w:rPr>
                <w:spacing w:val="-2"/>
                <w:sz w:val="24"/>
                <w:szCs w:val="24"/>
              </w:rPr>
              <w:t>i</w:t>
            </w:r>
            <w:r>
              <w:rPr>
                <w:spacing w:val="-51"/>
                <w:sz w:val="24"/>
                <w:szCs w:val="24"/>
              </w:rPr>
              <w:t xml:space="preserve"> </w:t>
            </w:r>
            <w:r>
              <w:rPr>
                <w:spacing w:val="-2"/>
                <w:sz w:val="24"/>
                <w:szCs w:val="24"/>
              </w:rPr>
              <w:t>倍频带声压级，dB；</w:t>
            </w:r>
          </w:p>
          <w:p w14:paraId="4D26BB0E">
            <w:pPr>
              <w:pStyle w:val="6"/>
              <w:spacing w:before="220" w:line="219" w:lineRule="auto"/>
              <w:ind w:left="1123"/>
              <w:rPr>
                <w:sz w:val="24"/>
                <w:szCs w:val="24"/>
              </w:rPr>
            </w:pPr>
            <w:r>
              <w:rPr>
                <w:spacing w:val="-4"/>
                <w:sz w:val="24"/>
                <w:szCs w:val="24"/>
              </w:rPr>
              <w:t>ΔLi——第</w:t>
            </w:r>
            <w:r>
              <w:rPr>
                <w:spacing w:val="-27"/>
                <w:sz w:val="24"/>
                <w:szCs w:val="24"/>
              </w:rPr>
              <w:t xml:space="preserve"> </w:t>
            </w:r>
            <w:r>
              <w:rPr>
                <w:spacing w:val="-4"/>
                <w:sz w:val="24"/>
                <w:szCs w:val="24"/>
              </w:rPr>
              <w:t>i</w:t>
            </w:r>
            <w:r>
              <w:rPr>
                <w:spacing w:val="-51"/>
                <w:sz w:val="24"/>
                <w:szCs w:val="24"/>
              </w:rPr>
              <w:t xml:space="preserve"> </w:t>
            </w:r>
            <w:r>
              <w:rPr>
                <w:spacing w:val="-4"/>
                <w:sz w:val="24"/>
                <w:szCs w:val="24"/>
              </w:rPr>
              <w:t>倍频带的</w:t>
            </w:r>
            <w:r>
              <w:rPr>
                <w:spacing w:val="-58"/>
                <w:sz w:val="24"/>
                <w:szCs w:val="24"/>
              </w:rPr>
              <w:t xml:space="preserve"> </w:t>
            </w:r>
            <w:r>
              <w:rPr>
                <w:spacing w:val="-4"/>
                <w:sz w:val="24"/>
                <w:szCs w:val="24"/>
              </w:rPr>
              <w:t>A</w:t>
            </w:r>
            <w:r>
              <w:rPr>
                <w:spacing w:val="-50"/>
                <w:sz w:val="24"/>
                <w:szCs w:val="24"/>
              </w:rPr>
              <w:t xml:space="preserve"> </w:t>
            </w:r>
            <w:r>
              <w:rPr>
                <w:spacing w:val="-4"/>
                <w:sz w:val="24"/>
                <w:szCs w:val="24"/>
              </w:rPr>
              <w:t>计权网络修正值，dB(见附录</w:t>
            </w:r>
            <w:r>
              <w:rPr>
                <w:spacing w:val="-57"/>
                <w:sz w:val="24"/>
                <w:szCs w:val="24"/>
              </w:rPr>
              <w:t xml:space="preserve"> </w:t>
            </w:r>
            <w:r>
              <w:rPr>
                <w:spacing w:val="-4"/>
                <w:sz w:val="24"/>
                <w:szCs w:val="24"/>
              </w:rPr>
              <w:t>B)。</w:t>
            </w:r>
          </w:p>
          <w:p w14:paraId="3A8E4E08">
            <w:pPr>
              <w:pStyle w:val="6"/>
              <w:spacing w:before="215" w:line="385" w:lineRule="auto"/>
              <w:ind w:left="128" w:right="109" w:firstLine="465"/>
              <w:rPr>
                <w:sz w:val="24"/>
                <w:szCs w:val="24"/>
              </w:rPr>
            </w:pPr>
            <w:r>
              <w:rPr>
                <w:spacing w:val="2"/>
                <w:sz w:val="24"/>
                <w:szCs w:val="24"/>
              </w:rPr>
              <w:t>③在不能取得声源倍频带声功率级或倍频带声压级，只能获得</w:t>
            </w:r>
            <w:r>
              <w:rPr>
                <w:spacing w:val="-41"/>
                <w:sz w:val="24"/>
                <w:szCs w:val="24"/>
              </w:rPr>
              <w:t xml:space="preserve"> </w:t>
            </w:r>
            <w:r>
              <w:rPr>
                <w:spacing w:val="2"/>
                <w:sz w:val="24"/>
                <w:szCs w:val="24"/>
              </w:rPr>
              <w:t>A</w:t>
            </w:r>
            <w:r>
              <w:rPr>
                <w:spacing w:val="-43"/>
                <w:sz w:val="24"/>
                <w:szCs w:val="24"/>
              </w:rPr>
              <w:t xml:space="preserve"> </w:t>
            </w:r>
            <w:r>
              <w:rPr>
                <w:spacing w:val="2"/>
                <w:sz w:val="24"/>
                <w:szCs w:val="24"/>
              </w:rPr>
              <w:t>声功率级或某</w:t>
            </w:r>
            <w:r>
              <w:rPr>
                <w:spacing w:val="-2"/>
                <w:sz w:val="24"/>
                <w:szCs w:val="24"/>
              </w:rPr>
              <w:t>点的</w:t>
            </w:r>
            <w:r>
              <w:rPr>
                <w:spacing w:val="-41"/>
                <w:sz w:val="24"/>
                <w:szCs w:val="24"/>
              </w:rPr>
              <w:t xml:space="preserve"> </w:t>
            </w:r>
            <w:r>
              <w:rPr>
                <w:spacing w:val="-2"/>
                <w:sz w:val="24"/>
                <w:szCs w:val="24"/>
              </w:rPr>
              <w:t>A</w:t>
            </w:r>
            <w:r>
              <w:rPr>
                <w:spacing w:val="-46"/>
                <w:sz w:val="24"/>
                <w:szCs w:val="24"/>
              </w:rPr>
              <w:t xml:space="preserve"> </w:t>
            </w:r>
            <w:r>
              <w:rPr>
                <w:spacing w:val="-2"/>
                <w:sz w:val="24"/>
                <w:szCs w:val="24"/>
              </w:rPr>
              <w:t>声级时，可按公式(A.4)和(A.5)作近似计算：</w:t>
            </w:r>
          </w:p>
          <w:p w14:paraId="799C3503">
            <w:pPr>
              <w:pStyle w:val="6"/>
              <w:spacing w:line="222" w:lineRule="auto"/>
              <w:ind w:left="1794"/>
              <w:rPr>
                <w:sz w:val="24"/>
                <w:szCs w:val="24"/>
              </w:rPr>
            </w:pPr>
            <w:r>
              <w:rPr>
                <w:spacing w:val="-3"/>
                <w:sz w:val="24"/>
                <w:szCs w:val="24"/>
              </w:rPr>
              <w:t>LA(r)=LAW－Dc－A                              (A.4)</w:t>
            </w:r>
          </w:p>
          <w:p w14:paraId="4E59EC4C">
            <w:pPr>
              <w:pStyle w:val="6"/>
              <w:spacing w:before="211" w:line="230" w:lineRule="auto"/>
              <w:ind w:left="1799"/>
              <w:rPr>
                <w:sz w:val="24"/>
                <w:szCs w:val="24"/>
              </w:rPr>
            </w:pPr>
            <w:r>
              <w:rPr>
                <w:spacing w:val="-3"/>
                <w:sz w:val="24"/>
                <w:szCs w:val="24"/>
              </w:rPr>
              <w:t>或</w:t>
            </w:r>
            <w:r>
              <w:rPr>
                <w:spacing w:val="-47"/>
                <w:sz w:val="24"/>
                <w:szCs w:val="24"/>
              </w:rPr>
              <w:t xml:space="preserve"> </w:t>
            </w:r>
            <w:r>
              <w:rPr>
                <w:spacing w:val="-3"/>
                <w:sz w:val="24"/>
                <w:szCs w:val="24"/>
              </w:rPr>
              <w:t>LA(r)=LA(r</w:t>
            </w:r>
            <w:r>
              <w:rPr>
                <w:spacing w:val="-3"/>
                <w:position w:val="-3"/>
                <w:sz w:val="12"/>
                <w:szCs w:val="12"/>
              </w:rPr>
              <w:t>0</w:t>
            </w:r>
            <w:r>
              <w:rPr>
                <w:spacing w:val="-3"/>
                <w:sz w:val="24"/>
                <w:szCs w:val="24"/>
              </w:rPr>
              <w:t>)－A                             (A.5)</w:t>
            </w:r>
          </w:p>
          <w:p w14:paraId="29AA71DD">
            <w:pPr>
              <w:pStyle w:val="6"/>
              <w:spacing w:before="203" w:line="310" w:lineRule="auto"/>
              <w:ind w:left="117" w:right="107" w:firstLine="480"/>
              <w:rPr>
                <w:sz w:val="24"/>
                <w:szCs w:val="24"/>
              </w:rPr>
            </w:pPr>
            <w:r>
              <w:rPr>
                <w:spacing w:val="1"/>
                <w:sz w:val="24"/>
                <w:szCs w:val="24"/>
              </w:rPr>
              <w:t>可选择对</w:t>
            </w:r>
            <w:r>
              <w:rPr>
                <w:spacing w:val="-56"/>
                <w:sz w:val="24"/>
                <w:szCs w:val="24"/>
              </w:rPr>
              <w:t xml:space="preserve"> </w:t>
            </w:r>
            <w:r>
              <w:rPr>
                <w:spacing w:val="1"/>
                <w:sz w:val="24"/>
                <w:szCs w:val="24"/>
              </w:rPr>
              <w:t>A</w:t>
            </w:r>
            <w:r>
              <w:rPr>
                <w:spacing w:val="-41"/>
                <w:sz w:val="24"/>
                <w:szCs w:val="24"/>
              </w:rPr>
              <w:t xml:space="preserve"> </w:t>
            </w:r>
            <w:r>
              <w:rPr>
                <w:spacing w:val="1"/>
                <w:sz w:val="24"/>
                <w:szCs w:val="24"/>
              </w:rPr>
              <w:t>声级影响最大的倍频带计算，一般可选中心频率为</w:t>
            </w:r>
            <w:r>
              <w:rPr>
                <w:spacing w:val="-41"/>
                <w:sz w:val="24"/>
                <w:szCs w:val="24"/>
              </w:rPr>
              <w:t xml:space="preserve"> </w:t>
            </w:r>
            <w:r>
              <w:rPr>
                <w:spacing w:val="1"/>
                <w:sz w:val="24"/>
                <w:szCs w:val="24"/>
              </w:rPr>
              <w:t>50</w:t>
            </w:r>
            <w:r>
              <w:rPr>
                <w:sz w:val="24"/>
                <w:szCs w:val="24"/>
              </w:rPr>
              <w:t>0Hz</w:t>
            </w:r>
            <w:r>
              <w:rPr>
                <w:spacing w:val="-29"/>
                <w:sz w:val="24"/>
                <w:szCs w:val="24"/>
              </w:rPr>
              <w:t xml:space="preserve"> </w:t>
            </w:r>
            <w:r>
              <w:rPr>
                <w:sz w:val="24"/>
                <w:szCs w:val="24"/>
              </w:rPr>
              <w:t>的倍频带</w:t>
            </w:r>
            <w:r>
              <w:rPr>
                <w:spacing w:val="-3"/>
                <w:sz w:val="24"/>
                <w:szCs w:val="24"/>
              </w:rPr>
              <w:t>作估算。</w:t>
            </w:r>
          </w:p>
        </w:tc>
      </w:tr>
    </w:tbl>
    <w:p w14:paraId="3D30CCEC">
      <w:pPr>
        <w:pStyle w:val="2"/>
      </w:pPr>
    </w:p>
    <w:p w14:paraId="7D050227">
      <w:pPr>
        <w:sectPr>
          <w:footerReference r:id="rId55" w:type="default"/>
          <w:pgSz w:w="11906" w:h="16839"/>
          <w:pgMar w:top="1383" w:right="1406" w:bottom="1193" w:left="1520" w:header="0" w:footer="1028" w:gutter="0"/>
          <w:cols w:space="720" w:num="1"/>
        </w:sectPr>
      </w:pPr>
    </w:p>
    <w:tbl>
      <w:tblPr>
        <w:tblStyle w:val="5"/>
        <w:tblW w:w="8974"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3"/>
        <w:gridCol w:w="1596"/>
        <w:gridCol w:w="2925"/>
      </w:tblGrid>
      <w:tr w14:paraId="69E384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996" w:hRule="atLeast"/>
        </w:trPr>
        <w:tc>
          <w:tcPr>
            <w:tcW w:w="8974" w:type="dxa"/>
            <w:gridSpan w:val="3"/>
            <w:tcBorders>
              <w:top w:val="single" w:color="000000" w:sz="2" w:space="0"/>
              <w:left w:val="single" w:color="000000" w:sz="2" w:space="0"/>
              <w:right w:val="single" w:color="000000" w:sz="2" w:space="0"/>
            </w:tcBorders>
            <w:vAlign w:val="top"/>
          </w:tcPr>
          <w:p w14:paraId="16F3A288">
            <w:pPr>
              <w:pStyle w:val="6"/>
              <w:spacing w:before="199" w:line="385" w:lineRule="auto"/>
              <w:ind w:left="135" w:right="109" w:firstLine="461"/>
              <w:rPr>
                <w:sz w:val="24"/>
                <w:szCs w:val="24"/>
              </w:rPr>
            </w:pPr>
            <w:r>
              <w:rPr>
                <w:spacing w:val="3"/>
                <w:sz w:val="24"/>
                <w:szCs w:val="24"/>
              </w:rPr>
              <w:t>本次评价进行保守预测，不考虑声屏障、遮挡物、空气吸收和地面效应等引起</w:t>
            </w:r>
            <w:r>
              <w:rPr>
                <w:spacing w:val="-5"/>
                <w:sz w:val="24"/>
                <w:szCs w:val="24"/>
              </w:rPr>
              <w:t>的衰减量</w:t>
            </w:r>
            <w:r>
              <w:rPr>
                <w:spacing w:val="-55"/>
                <w:sz w:val="24"/>
                <w:szCs w:val="24"/>
              </w:rPr>
              <w:t xml:space="preserve"> </w:t>
            </w:r>
            <w:r>
              <w:rPr>
                <w:spacing w:val="-5"/>
                <w:sz w:val="24"/>
                <w:szCs w:val="24"/>
              </w:rPr>
              <w:t>A</w:t>
            </w:r>
            <w:r>
              <w:rPr>
                <w:spacing w:val="-5"/>
                <w:position w:val="-2"/>
                <w:sz w:val="12"/>
                <w:szCs w:val="12"/>
              </w:rPr>
              <w:t>bar</w:t>
            </w:r>
            <w:r>
              <w:rPr>
                <w:spacing w:val="-34"/>
                <w:position w:val="-2"/>
                <w:sz w:val="12"/>
                <w:szCs w:val="12"/>
              </w:rPr>
              <w:t xml:space="preserve"> </w:t>
            </w:r>
            <w:r>
              <w:rPr>
                <w:spacing w:val="-5"/>
                <w:sz w:val="24"/>
                <w:szCs w:val="24"/>
              </w:rPr>
              <w:t>、A</w:t>
            </w:r>
            <w:r>
              <w:rPr>
                <w:spacing w:val="-5"/>
                <w:position w:val="-2"/>
                <w:sz w:val="12"/>
                <w:szCs w:val="12"/>
              </w:rPr>
              <w:t>atm</w:t>
            </w:r>
            <w:r>
              <w:rPr>
                <w:spacing w:val="-34"/>
                <w:position w:val="-2"/>
                <w:sz w:val="12"/>
                <w:szCs w:val="12"/>
              </w:rPr>
              <w:t xml:space="preserve"> </w:t>
            </w:r>
            <w:r>
              <w:rPr>
                <w:spacing w:val="-5"/>
                <w:sz w:val="24"/>
                <w:szCs w:val="24"/>
              </w:rPr>
              <w:t>、A</w:t>
            </w:r>
            <w:r>
              <w:rPr>
                <w:spacing w:val="-5"/>
                <w:position w:val="-2"/>
                <w:sz w:val="12"/>
                <w:szCs w:val="12"/>
              </w:rPr>
              <w:t>gr</w:t>
            </w:r>
            <w:r>
              <w:rPr>
                <w:spacing w:val="-34"/>
                <w:position w:val="-2"/>
                <w:sz w:val="12"/>
                <w:szCs w:val="12"/>
              </w:rPr>
              <w:t xml:space="preserve"> </w:t>
            </w:r>
            <w:r>
              <w:rPr>
                <w:spacing w:val="-5"/>
                <w:sz w:val="24"/>
                <w:szCs w:val="24"/>
              </w:rPr>
              <w:t>、A</w:t>
            </w:r>
            <w:r>
              <w:rPr>
                <w:spacing w:val="-5"/>
                <w:position w:val="-2"/>
                <w:sz w:val="12"/>
                <w:szCs w:val="12"/>
              </w:rPr>
              <w:t>misc</w:t>
            </w:r>
            <w:r>
              <w:rPr>
                <w:spacing w:val="-17"/>
                <w:position w:val="-2"/>
                <w:sz w:val="12"/>
                <w:szCs w:val="12"/>
              </w:rPr>
              <w:t xml:space="preserve"> </w:t>
            </w:r>
            <w:r>
              <w:rPr>
                <w:spacing w:val="-5"/>
                <w:sz w:val="24"/>
                <w:szCs w:val="24"/>
              </w:rPr>
              <w:t>等。</w:t>
            </w:r>
          </w:p>
          <w:p w14:paraId="1771E26F">
            <w:pPr>
              <w:pStyle w:val="6"/>
              <w:spacing w:line="219" w:lineRule="auto"/>
              <w:ind w:left="599"/>
              <w:rPr>
                <w:sz w:val="24"/>
                <w:szCs w:val="24"/>
              </w:rPr>
            </w:pPr>
            <w:r>
              <w:rPr>
                <w:spacing w:val="-4"/>
                <w:sz w:val="24"/>
                <w:szCs w:val="24"/>
              </w:rPr>
              <w:t>2)室内</w:t>
            </w:r>
          </w:p>
          <w:p w14:paraId="1454C4E3">
            <w:pPr>
              <w:pStyle w:val="6"/>
              <w:spacing w:before="212" w:line="384" w:lineRule="auto"/>
              <w:ind w:left="116" w:right="107" w:firstLine="483"/>
              <w:rPr>
                <w:sz w:val="24"/>
                <w:szCs w:val="24"/>
              </w:rPr>
            </w:pPr>
            <w:r>
              <w:rPr>
                <w:spacing w:val="2"/>
                <w:sz w:val="24"/>
                <w:szCs w:val="24"/>
              </w:rPr>
              <w:t>如图</w:t>
            </w:r>
            <w:r>
              <w:rPr>
                <w:spacing w:val="-44"/>
                <w:sz w:val="24"/>
                <w:szCs w:val="24"/>
              </w:rPr>
              <w:t xml:space="preserve"> </w:t>
            </w:r>
            <w:r>
              <w:rPr>
                <w:spacing w:val="2"/>
                <w:sz w:val="24"/>
                <w:szCs w:val="24"/>
              </w:rPr>
              <w:t>4-2</w:t>
            </w:r>
            <w:r>
              <w:rPr>
                <w:spacing w:val="-46"/>
                <w:sz w:val="24"/>
                <w:szCs w:val="24"/>
              </w:rPr>
              <w:t xml:space="preserve"> </w:t>
            </w:r>
            <w:r>
              <w:rPr>
                <w:spacing w:val="2"/>
                <w:sz w:val="24"/>
                <w:szCs w:val="24"/>
              </w:rPr>
              <w:t>所示，声源位于室内，室内声源可采用等效室外声源声功率级法进行</w:t>
            </w:r>
            <w:r>
              <w:rPr>
                <w:spacing w:val="-1"/>
                <w:sz w:val="24"/>
                <w:szCs w:val="24"/>
              </w:rPr>
              <w:t>计算。设靠近开口处(或窗户)室内、室外某倍频带的声压级分别为</w:t>
            </w:r>
            <w:r>
              <w:rPr>
                <w:spacing w:val="-51"/>
                <w:sz w:val="24"/>
                <w:szCs w:val="24"/>
              </w:rPr>
              <w:t xml:space="preserve"> </w:t>
            </w:r>
            <w:r>
              <w:rPr>
                <w:spacing w:val="-1"/>
                <w:sz w:val="24"/>
                <w:szCs w:val="24"/>
              </w:rPr>
              <w:t>Lp1</w:t>
            </w:r>
            <w:r>
              <w:rPr>
                <w:spacing w:val="-49"/>
                <w:sz w:val="24"/>
                <w:szCs w:val="24"/>
              </w:rPr>
              <w:t xml:space="preserve"> </w:t>
            </w:r>
            <w:r>
              <w:rPr>
                <w:spacing w:val="-1"/>
                <w:sz w:val="24"/>
                <w:szCs w:val="24"/>
              </w:rPr>
              <w:t>和</w:t>
            </w:r>
            <w:r>
              <w:rPr>
                <w:spacing w:val="-53"/>
                <w:sz w:val="24"/>
                <w:szCs w:val="24"/>
              </w:rPr>
              <w:t xml:space="preserve"> </w:t>
            </w:r>
            <w:r>
              <w:rPr>
                <w:spacing w:val="-1"/>
                <w:sz w:val="24"/>
                <w:szCs w:val="24"/>
              </w:rPr>
              <w:t>Lp2。</w:t>
            </w:r>
          </w:p>
          <w:p w14:paraId="56D658A7">
            <w:pPr>
              <w:pStyle w:val="6"/>
              <w:spacing w:before="3" w:line="329" w:lineRule="auto"/>
              <w:ind w:left="158" w:right="109" w:firstLine="436"/>
              <w:rPr>
                <w:sz w:val="24"/>
                <w:szCs w:val="24"/>
              </w:rPr>
            </w:pPr>
            <w:r>
              <w:rPr>
                <w:spacing w:val="13"/>
                <w:sz w:val="24"/>
                <w:szCs w:val="24"/>
              </w:rPr>
              <w:t>①</w:t>
            </w:r>
            <w:r>
              <w:rPr>
                <w:spacing w:val="47"/>
                <w:sz w:val="24"/>
                <w:szCs w:val="24"/>
              </w:rPr>
              <w:t xml:space="preserve"> </w:t>
            </w:r>
            <w:r>
              <w:rPr>
                <w:spacing w:val="13"/>
                <w:sz w:val="24"/>
                <w:szCs w:val="24"/>
              </w:rPr>
              <w:t>若声源所在室内声场为近似扩散声场，则室外的倍频带声压级可按公式</w:t>
            </w:r>
            <w:r>
              <w:rPr>
                <w:spacing w:val="-6"/>
                <w:sz w:val="24"/>
                <w:szCs w:val="24"/>
              </w:rPr>
              <w:t>(A.6)近似求出：</w:t>
            </w:r>
          </w:p>
          <w:p w14:paraId="4D4100CF">
            <w:pPr>
              <w:pStyle w:val="6"/>
              <w:spacing w:line="185" w:lineRule="auto"/>
              <w:ind w:left="1860"/>
              <w:rPr>
                <w:sz w:val="24"/>
                <w:szCs w:val="24"/>
              </w:rPr>
            </w:pPr>
            <w:r>
              <w:rPr>
                <w:rFonts w:ascii="Arial" w:hAnsi="Arial" w:eastAsia="Arial" w:cs="Arial"/>
                <w:color w:val="717171"/>
                <w:spacing w:val="-3"/>
                <w:position w:val="2"/>
                <w:sz w:val="41"/>
                <w:szCs w:val="41"/>
              </w:rPr>
              <w:t>Ln=Ln-(IL+6)</w:t>
            </w:r>
            <w:r>
              <w:rPr>
                <w:rFonts w:ascii="Arial" w:hAnsi="Arial" w:eastAsia="Arial" w:cs="Arial"/>
                <w:color w:val="717171"/>
                <w:spacing w:val="3"/>
                <w:position w:val="2"/>
                <w:sz w:val="41"/>
                <w:szCs w:val="41"/>
              </w:rPr>
              <w:t xml:space="preserve">                    </w:t>
            </w:r>
            <w:r>
              <w:rPr>
                <w:spacing w:val="-3"/>
                <w:position w:val="-12"/>
                <w:sz w:val="24"/>
                <w:szCs w:val="24"/>
              </w:rPr>
              <w:t>(A</w:t>
            </w:r>
            <w:r>
              <w:rPr>
                <w:spacing w:val="-3"/>
                <w:position w:val="-19"/>
                <w:sz w:val="24"/>
                <w:szCs w:val="24"/>
              </w:rPr>
              <w:t>.</w:t>
            </w:r>
            <w:r>
              <w:rPr>
                <w:spacing w:val="-3"/>
                <w:position w:val="-12"/>
                <w:sz w:val="24"/>
                <w:szCs w:val="24"/>
              </w:rPr>
              <w:t>6)</w:t>
            </w:r>
          </w:p>
          <w:p w14:paraId="7F30F809">
            <w:pPr>
              <w:spacing w:before="99" w:line="1702" w:lineRule="exact"/>
              <w:ind w:firstLine="2864"/>
            </w:pPr>
            <w:r>
              <w:rPr>
                <w:position w:val="-34"/>
              </w:rPr>
              <w:drawing>
                <wp:inline distT="0" distB="0" distL="0" distR="0">
                  <wp:extent cx="2038985" cy="108013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46"/>
                          <a:stretch>
                            <a:fillRect/>
                          </a:stretch>
                        </pic:blipFill>
                        <pic:spPr>
                          <a:xfrm>
                            <a:off x="0" y="0"/>
                            <a:ext cx="2039111" cy="1080515"/>
                          </a:xfrm>
                          <a:prstGeom prst="rect">
                            <a:avLst/>
                          </a:prstGeom>
                        </pic:spPr>
                      </pic:pic>
                    </a:graphicData>
                  </a:graphic>
                </wp:inline>
              </w:drawing>
            </w:r>
          </w:p>
          <w:p w14:paraId="493C4C87">
            <w:pPr>
              <w:pStyle w:val="6"/>
              <w:spacing w:before="282" w:line="219" w:lineRule="auto"/>
              <w:ind w:left="2798"/>
              <w:rPr>
                <w:sz w:val="24"/>
                <w:szCs w:val="24"/>
              </w:rPr>
            </w:pPr>
            <w:r>
              <w:rPr>
                <w:b/>
                <w:bCs/>
                <w:spacing w:val="-4"/>
                <w:sz w:val="24"/>
                <w:szCs w:val="24"/>
              </w:rPr>
              <w:t>图</w:t>
            </w:r>
            <w:r>
              <w:rPr>
                <w:spacing w:val="-48"/>
                <w:sz w:val="24"/>
                <w:szCs w:val="24"/>
              </w:rPr>
              <w:t xml:space="preserve"> </w:t>
            </w:r>
            <w:r>
              <w:rPr>
                <w:b/>
                <w:bCs/>
                <w:spacing w:val="-4"/>
                <w:sz w:val="24"/>
                <w:szCs w:val="24"/>
              </w:rPr>
              <w:t>4-2</w:t>
            </w:r>
            <w:r>
              <w:rPr>
                <w:spacing w:val="-4"/>
                <w:sz w:val="24"/>
                <w:szCs w:val="24"/>
              </w:rPr>
              <w:t xml:space="preserve"> </w:t>
            </w:r>
            <w:r>
              <w:rPr>
                <w:b/>
                <w:bCs/>
                <w:spacing w:val="-4"/>
                <w:sz w:val="24"/>
                <w:szCs w:val="24"/>
              </w:rPr>
              <w:t>室内声源等效为室外声源图例</w:t>
            </w:r>
          </w:p>
          <w:p w14:paraId="159950CC">
            <w:pPr>
              <w:pStyle w:val="6"/>
              <w:spacing w:before="217" w:line="217" w:lineRule="auto"/>
              <w:ind w:left="594"/>
              <w:rPr>
                <w:sz w:val="24"/>
                <w:szCs w:val="24"/>
              </w:rPr>
            </w:pPr>
            <w:r>
              <w:rPr>
                <w:sz w:val="24"/>
                <w:szCs w:val="24"/>
              </w:rPr>
              <w:t>②也可按公式(A.7)计算某一室内声源靠近围护结构处产</w:t>
            </w:r>
            <w:r>
              <w:rPr>
                <w:spacing w:val="-1"/>
                <w:sz w:val="24"/>
                <w:szCs w:val="24"/>
              </w:rPr>
              <w:t>生的倍频带声压级：</w:t>
            </w:r>
          </w:p>
        </w:tc>
      </w:tr>
      <w:tr w14:paraId="2B140A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9" w:hRule="atLeast"/>
        </w:trPr>
        <w:tc>
          <w:tcPr>
            <w:tcW w:w="6049" w:type="dxa"/>
            <w:gridSpan w:val="2"/>
            <w:tcBorders>
              <w:left w:val="single" w:color="000000" w:sz="2" w:space="0"/>
            </w:tcBorders>
            <w:vAlign w:val="top"/>
          </w:tcPr>
          <w:p w14:paraId="5AA3CC85">
            <w:pPr>
              <w:spacing w:before="63" w:line="747" w:lineRule="exact"/>
              <w:ind w:firstLine="2458"/>
            </w:pPr>
            <w:r>
              <w:rPr>
                <w:position w:val="-14"/>
              </w:rPr>
              <w:drawing>
                <wp:inline distT="0" distB="0" distL="0" distR="0">
                  <wp:extent cx="1723390" cy="47371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47"/>
                          <a:stretch>
                            <a:fillRect/>
                          </a:stretch>
                        </pic:blipFill>
                        <pic:spPr>
                          <a:xfrm>
                            <a:off x="0" y="0"/>
                            <a:ext cx="1723643" cy="473964"/>
                          </a:xfrm>
                          <a:prstGeom prst="rect">
                            <a:avLst/>
                          </a:prstGeom>
                        </pic:spPr>
                      </pic:pic>
                    </a:graphicData>
                  </a:graphic>
                </wp:inline>
              </w:drawing>
            </w:r>
          </w:p>
        </w:tc>
        <w:tc>
          <w:tcPr>
            <w:tcW w:w="2925" w:type="dxa"/>
            <w:tcBorders>
              <w:right w:val="single" w:color="000000" w:sz="2" w:space="0"/>
            </w:tcBorders>
            <w:vAlign w:val="top"/>
          </w:tcPr>
          <w:p w14:paraId="7616A499">
            <w:pPr>
              <w:spacing w:line="263" w:lineRule="auto"/>
              <w:rPr>
                <w:rFonts w:ascii="Arial"/>
                <w:sz w:val="21"/>
              </w:rPr>
            </w:pPr>
          </w:p>
          <w:p w14:paraId="19317DF0">
            <w:pPr>
              <w:spacing w:line="263" w:lineRule="auto"/>
              <w:rPr>
                <w:rFonts w:ascii="Arial"/>
                <w:sz w:val="21"/>
              </w:rPr>
            </w:pPr>
          </w:p>
          <w:p w14:paraId="39AAE180">
            <w:pPr>
              <w:pStyle w:val="6"/>
              <w:spacing w:before="78" w:line="222" w:lineRule="auto"/>
              <w:ind w:left="875"/>
              <w:rPr>
                <w:sz w:val="24"/>
                <w:szCs w:val="24"/>
              </w:rPr>
            </w:pPr>
            <w:r>
              <w:rPr>
                <w:spacing w:val="-11"/>
                <w:sz w:val="24"/>
                <w:szCs w:val="24"/>
              </w:rPr>
              <w:t>(A.7)</w:t>
            </w:r>
          </w:p>
        </w:tc>
      </w:tr>
      <w:tr w14:paraId="64CC31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28" w:hRule="atLeast"/>
        </w:trPr>
        <w:tc>
          <w:tcPr>
            <w:tcW w:w="8974" w:type="dxa"/>
            <w:gridSpan w:val="3"/>
            <w:tcBorders>
              <w:left w:val="single" w:color="000000" w:sz="2" w:space="0"/>
              <w:right w:val="single" w:color="000000" w:sz="2" w:space="0"/>
            </w:tcBorders>
            <w:vAlign w:val="top"/>
          </w:tcPr>
          <w:p w14:paraId="786A4C06">
            <w:pPr>
              <w:pStyle w:val="6"/>
              <w:spacing w:before="146" w:line="216" w:lineRule="auto"/>
              <w:ind w:left="600"/>
              <w:rPr>
                <w:sz w:val="24"/>
                <w:szCs w:val="24"/>
              </w:rPr>
            </w:pPr>
            <w:r>
              <w:rPr>
                <w:spacing w:val="-1"/>
                <w:sz w:val="24"/>
                <w:szCs w:val="24"/>
              </w:rPr>
              <w:t>式中：L</w:t>
            </w:r>
            <w:r>
              <w:rPr>
                <w:spacing w:val="-1"/>
                <w:position w:val="-3"/>
                <w:sz w:val="12"/>
                <w:szCs w:val="12"/>
              </w:rPr>
              <w:t>p1</w:t>
            </w:r>
            <w:r>
              <w:rPr>
                <w:spacing w:val="-1"/>
                <w:sz w:val="24"/>
                <w:szCs w:val="24"/>
              </w:rPr>
              <w:t>——靠近开口处(或窗户)室内某倍频带的声压级或</w:t>
            </w:r>
            <w:r>
              <w:rPr>
                <w:spacing w:val="-54"/>
                <w:sz w:val="24"/>
                <w:szCs w:val="24"/>
              </w:rPr>
              <w:t xml:space="preserve"> </w:t>
            </w:r>
            <w:r>
              <w:rPr>
                <w:spacing w:val="-1"/>
                <w:sz w:val="24"/>
                <w:szCs w:val="24"/>
              </w:rPr>
              <w:t>A</w:t>
            </w:r>
            <w:r>
              <w:rPr>
                <w:spacing w:val="-46"/>
                <w:sz w:val="24"/>
                <w:szCs w:val="24"/>
              </w:rPr>
              <w:t xml:space="preserve"> </w:t>
            </w:r>
            <w:r>
              <w:rPr>
                <w:spacing w:val="-1"/>
                <w:sz w:val="24"/>
                <w:szCs w:val="24"/>
              </w:rPr>
              <w:t>声级，dB；</w:t>
            </w:r>
          </w:p>
          <w:p w14:paraId="2FB0E298">
            <w:pPr>
              <w:pStyle w:val="6"/>
              <w:spacing w:before="218" w:line="231" w:lineRule="auto"/>
              <w:ind w:left="1074"/>
              <w:rPr>
                <w:sz w:val="24"/>
                <w:szCs w:val="24"/>
              </w:rPr>
            </w:pPr>
            <w:r>
              <w:rPr>
                <w:spacing w:val="-1"/>
                <w:sz w:val="24"/>
                <w:szCs w:val="24"/>
              </w:rPr>
              <w:t>L</w:t>
            </w:r>
            <w:r>
              <w:rPr>
                <w:spacing w:val="-1"/>
                <w:position w:val="-3"/>
                <w:sz w:val="12"/>
                <w:szCs w:val="12"/>
              </w:rPr>
              <w:t>w</w:t>
            </w:r>
            <w:r>
              <w:rPr>
                <w:spacing w:val="-1"/>
                <w:sz w:val="24"/>
                <w:szCs w:val="24"/>
              </w:rPr>
              <w:t>——点声源声功率级(A</w:t>
            </w:r>
            <w:r>
              <w:rPr>
                <w:spacing w:val="-45"/>
                <w:sz w:val="24"/>
                <w:szCs w:val="24"/>
              </w:rPr>
              <w:t xml:space="preserve"> </w:t>
            </w:r>
            <w:r>
              <w:rPr>
                <w:spacing w:val="-1"/>
                <w:sz w:val="24"/>
                <w:szCs w:val="24"/>
              </w:rPr>
              <w:t>计权或倍频带)，dB；</w:t>
            </w:r>
          </w:p>
          <w:p w14:paraId="692A3A0C">
            <w:pPr>
              <w:pStyle w:val="6"/>
              <w:spacing w:before="199" w:line="385" w:lineRule="auto"/>
              <w:ind w:left="127" w:right="107" w:firstLine="946"/>
              <w:rPr>
                <w:sz w:val="24"/>
                <w:szCs w:val="24"/>
              </w:rPr>
            </w:pPr>
            <w:r>
              <w:rPr>
                <w:spacing w:val="3"/>
                <w:sz w:val="24"/>
                <w:szCs w:val="24"/>
              </w:rPr>
              <w:t>Q——指向性因数；通常对无指向性声源，当声源放在房间中心时，Q=1；</w:t>
            </w:r>
            <w:r>
              <w:rPr>
                <w:spacing w:val="2"/>
                <w:sz w:val="24"/>
                <w:szCs w:val="24"/>
              </w:rPr>
              <w:t>当放在一面墙的中心时，Q=2；当放在两面墙夹角处时，Q=4；当放在三面墙夹角处</w:t>
            </w:r>
            <w:r>
              <w:rPr>
                <w:spacing w:val="-4"/>
                <w:sz w:val="24"/>
                <w:szCs w:val="24"/>
              </w:rPr>
              <w:t>时，Q=8；</w:t>
            </w:r>
          </w:p>
          <w:p w14:paraId="37ABFA10">
            <w:pPr>
              <w:pStyle w:val="6"/>
              <w:spacing w:before="2" w:line="383" w:lineRule="auto"/>
              <w:ind w:left="120" w:right="107" w:firstLine="953"/>
              <w:rPr>
                <w:sz w:val="24"/>
                <w:szCs w:val="24"/>
              </w:rPr>
            </w:pPr>
            <w:r>
              <w:rPr>
                <w:spacing w:val="-4"/>
                <w:sz w:val="24"/>
                <w:szCs w:val="24"/>
              </w:rPr>
              <w:t>R——房间常数；R=S</w:t>
            </w:r>
            <w:r>
              <w:rPr>
                <w:spacing w:val="-54"/>
                <w:sz w:val="24"/>
                <w:szCs w:val="24"/>
              </w:rPr>
              <w:t xml:space="preserve"> </w:t>
            </w:r>
            <w:r>
              <w:rPr>
                <w:spacing w:val="-4"/>
                <w:sz w:val="24"/>
                <w:szCs w:val="24"/>
              </w:rPr>
              <w:t>α/(1-</w:t>
            </w:r>
            <w:r>
              <w:rPr>
                <w:spacing w:val="-55"/>
                <w:sz w:val="24"/>
                <w:szCs w:val="24"/>
              </w:rPr>
              <w:t xml:space="preserve"> </w:t>
            </w:r>
            <w:r>
              <w:rPr>
                <w:spacing w:val="-4"/>
                <w:sz w:val="24"/>
                <w:szCs w:val="24"/>
              </w:rPr>
              <w:t>α)，S</w:t>
            </w:r>
            <w:r>
              <w:rPr>
                <w:spacing w:val="-45"/>
                <w:sz w:val="24"/>
                <w:szCs w:val="24"/>
              </w:rPr>
              <w:t xml:space="preserve"> </w:t>
            </w:r>
            <w:r>
              <w:rPr>
                <w:spacing w:val="-4"/>
                <w:sz w:val="24"/>
                <w:szCs w:val="24"/>
              </w:rPr>
              <w:t>为房间</w:t>
            </w:r>
            <w:r>
              <w:rPr>
                <w:spacing w:val="-5"/>
                <w:sz w:val="24"/>
                <w:szCs w:val="24"/>
              </w:rPr>
              <w:t>内表面面积，m2；</w:t>
            </w:r>
            <w:r>
              <w:rPr>
                <w:spacing w:val="-53"/>
                <w:sz w:val="24"/>
                <w:szCs w:val="24"/>
              </w:rPr>
              <w:t xml:space="preserve"> </w:t>
            </w:r>
            <w:r>
              <w:rPr>
                <w:spacing w:val="-5"/>
                <w:sz w:val="24"/>
                <w:szCs w:val="24"/>
              </w:rPr>
              <w:t>α为平均吸声系数；</w:t>
            </w:r>
          </w:p>
          <w:p w14:paraId="0E7A7129">
            <w:pPr>
              <w:pStyle w:val="6"/>
              <w:spacing w:line="220" w:lineRule="auto"/>
              <w:ind w:left="1074"/>
              <w:rPr>
                <w:sz w:val="24"/>
                <w:szCs w:val="24"/>
              </w:rPr>
            </w:pPr>
            <w:r>
              <w:rPr>
                <w:spacing w:val="-1"/>
                <w:sz w:val="24"/>
                <w:szCs w:val="24"/>
              </w:rPr>
              <w:t>r——声源到靠近围护结构某点处的距离，m。</w:t>
            </w:r>
          </w:p>
          <w:p w14:paraId="072B7496">
            <w:pPr>
              <w:pStyle w:val="6"/>
              <w:spacing w:before="217" w:line="296" w:lineRule="auto"/>
              <w:ind w:left="120" w:right="107" w:firstLine="477"/>
              <w:rPr>
                <w:sz w:val="24"/>
                <w:szCs w:val="24"/>
              </w:rPr>
            </w:pPr>
            <w:r>
              <w:rPr>
                <w:spacing w:val="5"/>
                <w:sz w:val="24"/>
                <w:szCs w:val="24"/>
              </w:rPr>
              <w:t>然后按公式(A.8)计算出所有室内声源在围护结构处产生的</w:t>
            </w:r>
            <w:r>
              <w:rPr>
                <w:spacing w:val="-25"/>
                <w:sz w:val="24"/>
                <w:szCs w:val="24"/>
              </w:rPr>
              <w:t xml:space="preserve"> </w:t>
            </w:r>
            <w:r>
              <w:rPr>
                <w:spacing w:val="4"/>
                <w:sz w:val="24"/>
                <w:szCs w:val="24"/>
              </w:rPr>
              <w:t>i</w:t>
            </w:r>
            <w:r>
              <w:rPr>
                <w:spacing w:val="-44"/>
                <w:sz w:val="24"/>
                <w:szCs w:val="24"/>
              </w:rPr>
              <w:t xml:space="preserve"> </w:t>
            </w:r>
            <w:r>
              <w:rPr>
                <w:spacing w:val="4"/>
                <w:sz w:val="24"/>
                <w:szCs w:val="24"/>
              </w:rPr>
              <w:t>倍频带叠加声压</w:t>
            </w:r>
            <w:r>
              <w:rPr>
                <w:spacing w:val="-7"/>
                <w:sz w:val="24"/>
                <w:szCs w:val="24"/>
              </w:rPr>
              <w:t>级：</w:t>
            </w:r>
          </w:p>
        </w:tc>
      </w:tr>
      <w:tr w14:paraId="2391B7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72" w:hRule="atLeast"/>
        </w:trPr>
        <w:tc>
          <w:tcPr>
            <w:tcW w:w="4453" w:type="dxa"/>
            <w:tcBorders>
              <w:left w:val="single" w:color="000000" w:sz="2" w:space="0"/>
              <w:bottom w:val="single" w:color="000000" w:sz="2" w:space="0"/>
            </w:tcBorders>
            <w:vAlign w:val="top"/>
          </w:tcPr>
          <w:p w14:paraId="2281D388">
            <w:pPr>
              <w:spacing w:before="50" w:line="790" w:lineRule="exact"/>
              <w:ind w:firstLine="1066"/>
            </w:pPr>
            <w:r>
              <w:rPr>
                <w:position w:val="-15"/>
              </w:rPr>
              <w:drawing>
                <wp:inline distT="0" distB="0" distL="0" distR="0">
                  <wp:extent cx="1635125" cy="50101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48"/>
                          <a:stretch>
                            <a:fillRect/>
                          </a:stretch>
                        </pic:blipFill>
                        <pic:spPr>
                          <a:xfrm>
                            <a:off x="0" y="0"/>
                            <a:ext cx="1635251" cy="501396"/>
                          </a:xfrm>
                          <a:prstGeom prst="rect">
                            <a:avLst/>
                          </a:prstGeom>
                        </pic:spPr>
                      </pic:pic>
                    </a:graphicData>
                  </a:graphic>
                </wp:inline>
              </w:drawing>
            </w:r>
          </w:p>
        </w:tc>
        <w:tc>
          <w:tcPr>
            <w:tcW w:w="4521" w:type="dxa"/>
            <w:gridSpan w:val="2"/>
            <w:tcBorders>
              <w:bottom w:val="single" w:color="000000" w:sz="2" w:space="0"/>
              <w:right w:val="single" w:color="000000" w:sz="2" w:space="0"/>
            </w:tcBorders>
            <w:vAlign w:val="top"/>
          </w:tcPr>
          <w:p w14:paraId="497D2356">
            <w:pPr>
              <w:spacing w:line="287" w:lineRule="auto"/>
              <w:rPr>
                <w:rFonts w:ascii="Arial"/>
                <w:sz w:val="21"/>
              </w:rPr>
            </w:pPr>
          </w:p>
          <w:p w14:paraId="4266731E">
            <w:pPr>
              <w:spacing w:line="288" w:lineRule="auto"/>
              <w:rPr>
                <w:rFonts w:ascii="Arial"/>
                <w:sz w:val="21"/>
              </w:rPr>
            </w:pPr>
          </w:p>
          <w:p w14:paraId="364A27FF">
            <w:pPr>
              <w:pStyle w:val="6"/>
              <w:spacing w:before="78" w:line="222" w:lineRule="auto"/>
              <w:ind w:left="807"/>
              <w:rPr>
                <w:sz w:val="24"/>
                <w:szCs w:val="24"/>
              </w:rPr>
            </w:pPr>
            <w:r>
              <w:rPr>
                <w:spacing w:val="-11"/>
                <w:sz w:val="24"/>
                <w:szCs w:val="24"/>
              </w:rPr>
              <w:t>(A.8)</w:t>
            </w:r>
          </w:p>
        </w:tc>
      </w:tr>
    </w:tbl>
    <w:p w14:paraId="72D27624">
      <w:pPr>
        <w:pStyle w:val="2"/>
      </w:pPr>
    </w:p>
    <w:p w14:paraId="7742D0DC">
      <w:pPr>
        <w:sectPr>
          <w:footerReference r:id="rId56"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5C7EF50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577" w:hRule="atLeast"/>
        </w:trPr>
        <w:tc>
          <w:tcPr>
            <w:tcW w:w="8974" w:type="dxa"/>
            <w:vAlign w:val="top"/>
          </w:tcPr>
          <w:p w14:paraId="67C4A273">
            <w:pPr>
              <w:pStyle w:val="6"/>
              <w:spacing w:before="199" w:line="216" w:lineRule="auto"/>
              <w:ind w:left="600"/>
              <w:rPr>
                <w:sz w:val="24"/>
                <w:szCs w:val="24"/>
              </w:rPr>
            </w:pPr>
            <w:r>
              <w:rPr>
                <w:spacing w:val="-1"/>
                <w:sz w:val="24"/>
                <w:szCs w:val="24"/>
              </w:rPr>
              <w:t>式中：L</w:t>
            </w:r>
            <w:r>
              <w:rPr>
                <w:spacing w:val="-1"/>
                <w:position w:val="-3"/>
                <w:sz w:val="12"/>
                <w:szCs w:val="12"/>
              </w:rPr>
              <w:t xml:space="preserve">p1i </w:t>
            </w:r>
            <w:r>
              <w:rPr>
                <w:spacing w:val="-1"/>
                <w:sz w:val="24"/>
                <w:szCs w:val="24"/>
              </w:rPr>
              <w:t>(T)——靠近围护结构处</w:t>
            </w:r>
            <w:r>
              <w:rPr>
                <w:spacing w:val="-2"/>
                <w:sz w:val="24"/>
                <w:szCs w:val="24"/>
              </w:rPr>
              <w:t>室内N</w:t>
            </w:r>
            <w:r>
              <w:rPr>
                <w:spacing w:val="-50"/>
                <w:sz w:val="24"/>
                <w:szCs w:val="24"/>
              </w:rPr>
              <w:t xml:space="preserve"> </w:t>
            </w:r>
            <w:r>
              <w:rPr>
                <w:spacing w:val="-2"/>
                <w:sz w:val="24"/>
                <w:szCs w:val="24"/>
              </w:rPr>
              <w:t>个声源</w:t>
            </w:r>
            <w:r>
              <w:rPr>
                <w:spacing w:val="-35"/>
                <w:sz w:val="24"/>
                <w:szCs w:val="24"/>
              </w:rPr>
              <w:t xml:space="preserve"> </w:t>
            </w:r>
            <w:r>
              <w:rPr>
                <w:spacing w:val="-2"/>
                <w:sz w:val="24"/>
                <w:szCs w:val="24"/>
              </w:rPr>
              <w:t>i</w:t>
            </w:r>
            <w:r>
              <w:rPr>
                <w:spacing w:val="-51"/>
                <w:sz w:val="24"/>
                <w:szCs w:val="24"/>
              </w:rPr>
              <w:t xml:space="preserve"> </w:t>
            </w:r>
            <w:r>
              <w:rPr>
                <w:spacing w:val="-2"/>
                <w:sz w:val="24"/>
                <w:szCs w:val="24"/>
              </w:rPr>
              <w:t>倍频带的叠加声压级，dB；</w:t>
            </w:r>
          </w:p>
          <w:p w14:paraId="505F9A0B">
            <w:pPr>
              <w:pStyle w:val="6"/>
              <w:spacing w:before="218" w:line="218" w:lineRule="auto"/>
              <w:ind w:left="1074"/>
              <w:rPr>
                <w:sz w:val="24"/>
                <w:szCs w:val="24"/>
              </w:rPr>
            </w:pPr>
            <w:r>
              <w:rPr>
                <w:spacing w:val="-3"/>
                <w:sz w:val="24"/>
                <w:szCs w:val="24"/>
              </w:rPr>
              <w:t>Lp</w:t>
            </w:r>
            <w:r>
              <w:rPr>
                <w:spacing w:val="-3"/>
                <w:position w:val="-3"/>
                <w:sz w:val="12"/>
                <w:szCs w:val="12"/>
              </w:rPr>
              <w:t>1ij</w:t>
            </w:r>
            <w:r>
              <w:rPr>
                <w:spacing w:val="-3"/>
                <w:sz w:val="24"/>
                <w:szCs w:val="24"/>
              </w:rPr>
              <w:t>——室内</w:t>
            </w:r>
            <w:r>
              <w:rPr>
                <w:spacing w:val="-42"/>
                <w:sz w:val="24"/>
                <w:szCs w:val="24"/>
              </w:rPr>
              <w:t xml:space="preserve"> </w:t>
            </w:r>
            <w:r>
              <w:rPr>
                <w:spacing w:val="-3"/>
                <w:sz w:val="24"/>
                <w:szCs w:val="24"/>
              </w:rPr>
              <w:t>j</w:t>
            </w:r>
            <w:r>
              <w:rPr>
                <w:spacing w:val="-45"/>
                <w:sz w:val="24"/>
                <w:szCs w:val="24"/>
              </w:rPr>
              <w:t xml:space="preserve"> </w:t>
            </w:r>
            <w:r>
              <w:rPr>
                <w:spacing w:val="-3"/>
                <w:sz w:val="24"/>
                <w:szCs w:val="24"/>
              </w:rPr>
              <w:t>声源</w:t>
            </w:r>
            <w:r>
              <w:rPr>
                <w:spacing w:val="-35"/>
                <w:sz w:val="24"/>
                <w:szCs w:val="24"/>
              </w:rPr>
              <w:t xml:space="preserve"> </w:t>
            </w:r>
            <w:r>
              <w:rPr>
                <w:spacing w:val="-3"/>
                <w:sz w:val="24"/>
                <w:szCs w:val="24"/>
              </w:rPr>
              <w:t>i</w:t>
            </w:r>
            <w:r>
              <w:rPr>
                <w:spacing w:val="-51"/>
                <w:sz w:val="24"/>
                <w:szCs w:val="24"/>
              </w:rPr>
              <w:t xml:space="preserve"> </w:t>
            </w:r>
            <w:r>
              <w:rPr>
                <w:spacing w:val="-3"/>
                <w:sz w:val="24"/>
                <w:szCs w:val="24"/>
              </w:rPr>
              <w:t>倍频带的声压级</w:t>
            </w:r>
            <w:r>
              <w:rPr>
                <w:spacing w:val="-4"/>
                <w:sz w:val="24"/>
                <w:szCs w:val="24"/>
              </w:rPr>
              <w:t>，dB；</w:t>
            </w:r>
          </w:p>
          <w:p w14:paraId="028628BF">
            <w:pPr>
              <w:pStyle w:val="6"/>
              <w:spacing w:before="218" w:line="219" w:lineRule="auto"/>
              <w:ind w:left="1068"/>
              <w:rPr>
                <w:sz w:val="24"/>
                <w:szCs w:val="24"/>
              </w:rPr>
            </w:pPr>
            <w:r>
              <w:rPr>
                <w:spacing w:val="-1"/>
                <w:sz w:val="24"/>
                <w:szCs w:val="24"/>
              </w:rPr>
              <w:t>N——室内声源总数。</w:t>
            </w:r>
          </w:p>
          <w:p w14:paraId="1EB5774F">
            <w:pPr>
              <w:pStyle w:val="6"/>
              <w:spacing w:before="213" w:line="303" w:lineRule="auto"/>
              <w:ind w:left="120" w:right="107" w:firstLine="474"/>
              <w:rPr>
                <w:sz w:val="24"/>
                <w:szCs w:val="24"/>
              </w:rPr>
            </w:pPr>
            <w:r>
              <w:rPr>
                <w:spacing w:val="6"/>
                <w:sz w:val="24"/>
                <w:szCs w:val="24"/>
              </w:rPr>
              <w:t>③在室内近似为扩散声场时，按公式(A.9)计算出靠近室外围护结构处的声压</w:t>
            </w:r>
            <w:r>
              <w:rPr>
                <w:spacing w:val="-7"/>
                <w:sz w:val="24"/>
                <w:szCs w:val="24"/>
              </w:rPr>
              <w:t>级：</w:t>
            </w:r>
          </w:p>
          <w:p w14:paraId="44E86D74">
            <w:pPr>
              <w:pStyle w:val="6"/>
              <w:spacing w:before="25" w:line="624" w:lineRule="exact"/>
              <w:ind w:left="1066"/>
              <w:rPr>
                <w:sz w:val="24"/>
                <w:szCs w:val="24"/>
              </w:rPr>
            </w:pPr>
            <w:r>
              <w:rPr>
                <w:position w:val="-6"/>
                <w:sz w:val="24"/>
                <w:szCs w:val="24"/>
              </w:rPr>
              <w:drawing>
                <wp:inline distT="0" distB="0" distL="0" distR="0">
                  <wp:extent cx="2200275" cy="33528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49"/>
                          <a:stretch>
                            <a:fillRect/>
                          </a:stretch>
                        </pic:blipFill>
                        <pic:spPr>
                          <a:xfrm>
                            <a:off x="0" y="0"/>
                            <a:ext cx="2200655" cy="335280"/>
                          </a:xfrm>
                          <a:prstGeom prst="rect">
                            <a:avLst/>
                          </a:prstGeom>
                        </pic:spPr>
                      </pic:pic>
                    </a:graphicData>
                  </a:graphic>
                </wp:inline>
              </w:drawing>
            </w:r>
            <w:r>
              <w:rPr>
                <w:spacing w:val="6"/>
                <w:position w:val="-7"/>
                <w:sz w:val="24"/>
                <w:szCs w:val="24"/>
              </w:rPr>
              <w:t xml:space="preserve">          </w:t>
            </w:r>
            <w:r>
              <w:rPr>
                <w:spacing w:val="-11"/>
                <w:position w:val="-7"/>
                <w:sz w:val="24"/>
                <w:szCs w:val="24"/>
              </w:rPr>
              <w:t>(A.9)</w:t>
            </w:r>
          </w:p>
          <w:p w14:paraId="6B71C82B">
            <w:pPr>
              <w:pStyle w:val="6"/>
              <w:spacing w:before="188" w:line="216" w:lineRule="auto"/>
              <w:ind w:left="600"/>
              <w:rPr>
                <w:sz w:val="24"/>
                <w:szCs w:val="24"/>
              </w:rPr>
            </w:pPr>
            <w:r>
              <w:rPr>
                <w:spacing w:val="-2"/>
                <w:sz w:val="24"/>
                <w:szCs w:val="24"/>
              </w:rPr>
              <w:t>式中：L</w:t>
            </w:r>
            <w:r>
              <w:rPr>
                <w:spacing w:val="-2"/>
                <w:position w:val="-3"/>
                <w:sz w:val="12"/>
                <w:szCs w:val="12"/>
              </w:rPr>
              <w:t>p2</w:t>
            </w:r>
            <w:r>
              <w:rPr>
                <w:spacing w:val="-34"/>
                <w:position w:val="-3"/>
                <w:sz w:val="12"/>
                <w:szCs w:val="12"/>
              </w:rPr>
              <w:t xml:space="preserve"> </w:t>
            </w:r>
            <w:r>
              <w:rPr>
                <w:spacing w:val="-2"/>
                <w:sz w:val="24"/>
                <w:szCs w:val="24"/>
              </w:rPr>
              <w:t>i(T)——靠近围护结构处室外</w:t>
            </w:r>
            <w:r>
              <w:rPr>
                <w:spacing w:val="-59"/>
                <w:sz w:val="24"/>
                <w:szCs w:val="24"/>
              </w:rPr>
              <w:t xml:space="preserve"> </w:t>
            </w:r>
            <w:r>
              <w:rPr>
                <w:spacing w:val="-2"/>
                <w:sz w:val="24"/>
                <w:szCs w:val="24"/>
              </w:rPr>
              <w:t>N</w:t>
            </w:r>
            <w:r>
              <w:rPr>
                <w:spacing w:val="-50"/>
                <w:sz w:val="24"/>
                <w:szCs w:val="24"/>
              </w:rPr>
              <w:t xml:space="preserve"> </w:t>
            </w:r>
            <w:r>
              <w:rPr>
                <w:spacing w:val="-2"/>
                <w:sz w:val="24"/>
                <w:szCs w:val="24"/>
              </w:rPr>
              <w:t>个声源</w:t>
            </w:r>
            <w:r>
              <w:rPr>
                <w:spacing w:val="-35"/>
                <w:sz w:val="24"/>
                <w:szCs w:val="24"/>
              </w:rPr>
              <w:t xml:space="preserve"> </w:t>
            </w:r>
            <w:r>
              <w:rPr>
                <w:spacing w:val="-2"/>
                <w:sz w:val="24"/>
                <w:szCs w:val="24"/>
              </w:rPr>
              <w:t>i</w:t>
            </w:r>
            <w:r>
              <w:rPr>
                <w:spacing w:val="-51"/>
                <w:sz w:val="24"/>
                <w:szCs w:val="24"/>
              </w:rPr>
              <w:t xml:space="preserve"> </w:t>
            </w:r>
            <w:r>
              <w:rPr>
                <w:spacing w:val="-2"/>
                <w:sz w:val="24"/>
                <w:szCs w:val="24"/>
              </w:rPr>
              <w:t>倍频带的</w:t>
            </w:r>
            <w:r>
              <w:rPr>
                <w:spacing w:val="-3"/>
                <w:sz w:val="24"/>
                <w:szCs w:val="24"/>
              </w:rPr>
              <w:t>叠加声压级，dB；</w:t>
            </w:r>
          </w:p>
          <w:p w14:paraId="2DFC76F3">
            <w:pPr>
              <w:pStyle w:val="6"/>
              <w:spacing w:before="219" w:line="216" w:lineRule="auto"/>
              <w:ind w:left="1074"/>
              <w:rPr>
                <w:sz w:val="24"/>
                <w:szCs w:val="24"/>
              </w:rPr>
            </w:pPr>
            <w:r>
              <w:rPr>
                <w:spacing w:val="-1"/>
                <w:sz w:val="24"/>
                <w:szCs w:val="24"/>
              </w:rPr>
              <w:t>L</w:t>
            </w:r>
            <w:r>
              <w:rPr>
                <w:spacing w:val="-1"/>
                <w:position w:val="-3"/>
                <w:sz w:val="12"/>
                <w:szCs w:val="12"/>
              </w:rPr>
              <w:t xml:space="preserve">pli </w:t>
            </w:r>
            <w:r>
              <w:rPr>
                <w:spacing w:val="-1"/>
                <w:sz w:val="24"/>
                <w:szCs w:val="24"/>
              </w:rPr>
              <w:t>(T)——靠近围护结构处室内N</w:t>
            </w:r>
            <w:r>
              <w:rPr>
                <w:spacing w:val="-50"/>
                <w:sz w:val="24"/>
                <w:szCs w:val="24"/>
              </w:rPr>
              <w:t xml:space="preserve"> </w:t>
            </w:r>
            <w:r>
              <w:rPr>
                <w:spacing w:val="-1"/>
                <w:sz w:val="24"/>
                <w:szCs w:val="24"/>
              </w:rPr>
              <w:t>个</w:t>
            </w:r>
            <w:r>
              <w:rPr>
                <w:spacing w:val="-2"/>
                <w:sz w:val="24"/>
                <w:szCs w:val="24"/>
              </w:rPr>
              <w:t>声源</w:t>
            </w:r>
            <w:r>
              <w:rPr>
                <w:spacing w:val="-35"/>
                <w:sz w:val="24"/>
                <w:szCs w:val="24"/>
              </w:rPr>
              <w:t xml:space="preserve"> </w:t>
            </w:r>
            <w:r>
              <w:rPr>
                <w:spacing w:val="-2"/>
                <w:sz w:val="24"/>
                <w:szCs w:val="24"/>
              </w:rPr>
              <w:t>i</w:t>
            </w:r>
            <w:r>
              <w:rPr>
                <w:spacing w:val="-51"/>
                <w:sz w:val="24"/>
                <w:szCs w:val="24"/>
              </w:rPr>
              <w:t xml:space="preserve"> </w:t>
            </w:r>
            <w:r>
              <w:rPr>
                <w:spacing w:val="-2"/>
                <w:sz w:val="24"/>
                <w:szCs w:val="24"/>
              </w:rPr>
              <w:t>倍频带的叠加声压级，dB；</w:t>
            </w:r>
          </w:p>
          <w:p w14:paraId="3E2FFF73">
            <w:pPr>
              <w:pStyle w:val="6"/>
              <w:spacing w:before="218" w:line="231" w:lineRule="auto"/>
              <w:ind w:left="1073"/>
              <w:rPr>
                <w:sz w:val="24"/>
                <w:szCs w:val="24"/>
              </w:rPr>
            </w:pPr>
            <w:r>
              <w:rPr>
                <w:spacing w:val="-2"/>
                <w:sz w:val="24"/>
                <w:szCs w:val="24"/>
              </w:rPr>
              <w:t>TL</w:t>
            </w:r>
            <w:r>
              <w:rPr>
                <w:spacing w:val="-2"/>
                <w:position w:val="-3"/>
                <w:sz w:val="12"/>
                <w:szCs w:val="12"/>
              </w:rPr>
              <w:t>i</w:t>
            </w:r>
            <w:r>
              <w:rPr>
                <w:spacing w:val="-2"/>
                <w:sz w:val="24"/>
                <w:szCs w:val="24"/>
              </w:rPr>
              <w:t>——围护结构</w:t>
            </w:r>
            <w:r>
              <w:rPr>
                <w:spacing w:val="-35"/>
                <w:sz w:val="24"/>
                <w:szCs w:val="24"/>
              </w:rPr>
              <w:t xml:space="preserve"> </w:t>
            </w:r>
            <w:r>
              <w:rPr>
                <w:spacing w:val="-2"/>
                <w:sz w:val="24"/>
                <w:szCs w:val="24"/>
              </w:rPr>
              <w:t>i</w:t>
            </w:r>
            <w:r>
              <w:rPr>
                <w:spacing w:val="-51"/>
                <w:sz w:val="24"/>
                <w:szCs w:val="24"/>
              </w:rPr>
              <w:t xml:space="preserve"> </w:t>
            </w:r>
            <w:r>
              <w:rPr>
                <w:spacing w:val="-2"/>
                <w:sz w:val="24"/>
                <w:szCs w:val="24"/>
              </w:rPr>
              <w:t>倍频带的隔声量，dB。</w:t>
            </w:r>
          </w:p>
          <w:p w14:paraId="5DF7A502">
            <w:pPr>
              <w:pStyle w:val="6"/>
              <w:spacing w:before="202" w:line="313" w:lineRule="auto"/>
              <w:ind w:left="118" w:right="107" w:firstLine="479"/>
              <w:rPr>
                <w:sz w:val="24"/>
                <w:szCs w:val="24"/>
              </w:rPr>
            </w:pPr>
            <w:r>
              <w:rPr>
                <w:spacing w:val="3"/>
                <w:sz w:val="24"/>
                <w:szCs w:val="24"/>
              </w:rPr>
              <w:t>然后按公式(A.10)将室外声源的声压级和透过面积换算成等</w:t>
            </w:r>
            <w:r>
              <w:rPr>
                <w:spacing w:val="2"/>
                <w:sz w:val="24"/>
                <w:szCs w:val="24"/>
              </w:rPr>
              <w:t>效的室外声源，计</w:t>
            </w:r>
            <w:r>
              <w:rPr>
                <w:spacing w:val="-1"/>
                <w:sz w:val="24"/>
                <w:szCs w:val="24"/>
              </w:rPr>
              <w:t>算出中心位置位于透声面积(S)处的等效声源的倍频带声功率级。</w:t>
            </w:r>
          </w:p>
          <w:p w14:paraId="3D1823CF">
            <w:pPr>
              <w:pStyle w:val="6"/>
              <w:spacing w:before="2" w:line="174" w:lineRule="auto"/>
              <w:ind w:left="1066"/>
              <w:rPr>
                <w:sz w:val="24"/>
                <w:szCs w:val="24"/>
              </w:rPr>
            </w:pPr>
            <w:r>
              <w:rPr>
                <w:rFonts w:ascii="Arial" w:hAnsi="Arial" w:eastAsia="Arial" w:cs="Arial"/>
                <w:color w:val="888888"/>
                <w:position w:val="2"/>
                <w:sz w:val="39"/>
                <w:szCs w:val="39"/>
              </w:rPr>
              <w:t xml:space="preserve">L,=L,2(I)+101gs                </w:t>
            </w:r>
            <w:r>
              <w:rPr>
                <w:position w:val="-9"/>
                <w:sz w:val="24"/>
                <w:szCs w:val="24"/>
              </w:rPr>
              <w:t>(A</w:t>
            </w:r>
            <w:r>
              <w:rPr>
                <w:position w:val="-16"/>
                <w:sz w:val="24"/>
                <w:szCs w:val="24"/>
              </w:rPr>
              <w:t>.</w:t>
            </w:r>
            <w:r>
              <w:rPr>
                <w:position w:val="-9"/>
                <w:sz w:val="24"/>
                <w:szCs w:val="24"/>
              </w:rPr>
              <w:t>10)</w:t>
            </w:r>
          </w:p>
          <w:p w14:paraId="08F4B274">
            <w:pPr>
              <w:pStyle w:val="6"/>
              <w:spacing w:before="192" w:line="219" w:lineRule="auto"/>
              <w:ind w:left="600"/>
              <w:rPr>
                <w:sz w:val="24"/>
                <w:szCs w:val="24"/>
              </w:rPr>
            </w:pPr>
            <w:r>
              <w:rPr>
                <w:sz w:val="24"/>
                <w:szCs w:val="24"/>
              </w:rPr>
              <w:t>式中：Lw——中心位置位于透声面积(S)处的</w:t>
            </w:r>
            <w:r>
              <w:rPr>
                <w:spacing w:val="-1"/>
                <w:sz w:val="24"/>
                <w:szCs w:val="24"/>
              </w:rPr>
              <w:t>等效声源的倍频带声功率级，dB；</w:t>
            </w:r>
          </w:p>
          <w:p w14:paraId="05F04B0A">
            <w:pPr>
              <w:pStyle w:val="6"/>
              <w:spacing w:before="214" w:line="216" w:lineRule="auto"/>
              <w:ind w:left="1074"/>
              <w:rPr>
                <w:sz w:val="24"/>
                <w:szCs w:val="24"/>
              </w:rPr>
            </w:pPr>
            <w:r>
              <w:rPr>
                <w:spacing w:val="-3"/>
                <w:sz w:val="24"/>
                <w:szCs w:val="24"/>
              </w:rPr>
              <w:t>L</w:t>
            </w:r>
            <w:r>
              <w:rPr>
                <w:spacing w:val="-3"/>
                <w:position w:val="-3"/>
                <w:sz w:val="12"/>
                <w:szCs w:val="12"/>
              </w:rPr>
              <w:t xml:space="preserve">p2 </w:t>
            </w:r>
            <w:r>
              <w:rPr>
                <w:spacing w:val="-3"/>
                <w:sz w:val="24"/>
                <w:szCs w:val="24"/>
              </w:rPr>
              <w:t>(T)——靠近围护结构处室外声源的声压级，dB；</w:t>
            </w:r>
          </w:p>
          <w:p w14:paraId="5C6F01A2">
            <w:pPr>
              <w:pStyle w:val="6"/>
              <w:spacing w:before="201" w:line="233" w:lineRule="auto"/>
              <w:ind w:left="1077"/>
              <w:rPr>
                <w:sz w:val="24"/>
                <w:szCs w:val="24"/>
              </w:rPr>
            </w:pPr>
            <w:r>
              <w:rPr>
                <w:spacing w:val="-1"/>
                <w:sz w:val="24"/>
                <w:szCs w:val="24"/>
              </w:rPr>
              <w:t>S——透声面积，m</w:t>
            </w:r>
            <w:r>
              <w:rPr>
                <w:spacing w:val="-1"/>
                <w:position w:val="11"/>
                <w:sz w:val="12"/>
                <w:szCs w:val="12"/>
              </w:rPr>
              <w:t>2</w:t>
            </w:r>
            <w:r>
              <w:rPr>
                <w:spacing w:val="-1"/>
                <w:sz w:val="24"/>
                <w:szCs w:val="24"/>
              </w:rPr>
              <w:t>。</w:t>
            </w:r>
          </w:p>
          <w:p w14:paraId="399F4208">
            <w:pPr>
              <w:pStyle w:val="6"/>
              <w:spacing w:before="216" w:line="219" w:lineRule="auto"/>
              <w:ind w:left="597"/>
              <w:rPr>
                <w:sz w:val="24"/>
                <w:szCs w:val="24"/>
              </w:rPr>
            </w:pPr>
            <w:r>
              <w:rPr>
                <w:spacing w:val="-2"/>
                <w:sz w:val="24"/>
                <w:szCs w:val="24"/>
              </w:rPr>
              <w:t>然后按室外声源预测方法计算预测点处的</w:t>
            </w:r>
            <w:r>
              <w:rPr>
                <w:spacing w:val="-42"/>
                <w:sz w:val="24"/>
                <w:szCs w:val="24"/>
              </w:rPr>
              <w:t xml:space="preserve"> </w:t>
            </w:r>
            <w:r>
              <w:rPr>
                <w:spacing w:val="-2"/>
                <w:sz w:val="24"/>
                <w:szCs w:val="24"/>
              </w:rPr>
              <w:t>A</w:t>
            </w:r>
            <w:r>
              <w:rPr>
                <w:spacing w:val="-46"/>
                <w:sz w:val="24"/>
                <w:szCs w:val="24"/>
              </w:rPr>
              <w:t xml:space="preserve"> </w:t>
            </w:r>
            <w:r>
              <w:rPr>
                <w:spacing w:val="-2"/>
                <w:sz w:val="24"/>
                <w:szCs w:val="24"/>
              </w:rPr>
              <w:t>声级。</w:t>
            </w:r>
          </w:p>
          <w:p w14:paraId="2BED8107">
            <w:pPr>
              <w:pStyle w:val="6"/>
              <w:spacing w:before="215" w:line="219" w:lineRule="auto"/>
              <w:ind w:left="600"/>
              <w:rPr>
                <w:sz w:val="24"/>
                <w:szCs w:val="24"/>
              </w:rPr>
            </w:pPr>
            <w:r>
              <w:rPr>
                <w:spacing w:val="-2"/>
                <w:sz w:val="24"/>
                <w:szCs w:val="24"/>
              </w:rPr>
              <w:t>3)噪声贡献值计算</w:t>
            </w:r>
          </w:p>
          <w:p w14:paraId="7B70C177">
            <w:pPr>
              <w:pStyle w:val="6"/>
              <w:spacing w:before="213" w:line="377" w:lineRule="auto"/>
              <w:ind w:left="119" w:right="107" w:firstLine="480"/>
              <w:rPr>
                <w:sz w:val="24"/>
                <w:szCs w:val="24"/>
              </w:rPr>
            </w:pPr>
            <w:r>
              <w:rPr>
                <w:spacing w:val="-4"/>
                <w:sz w:val="24"/>
                <w:szCs w:val="24"/>
              </w:rPr>
              <w:t>设第</w:t>
            </w:r>
            <w:r>
              <w:rPr>
                <w:spacing w:val="-20"/>
                <w:sz w:val="24"/>
                <w:szCs w:val="24"/>
              </w:rPr>
              <w:t xml:space="preserve"> </w:t>
            </w:r>
            <w:r>
              <w:rPr>
                <w:spacing w:val="-4"/>
                <w:sz w:val="24"/>
                <w:szCs w:val="24"/>
              </w:rPr>
              <w:t>i</w:t>
            </w:r>
            <w:r>
              <w:rPr>
                <w:spacing w:val="-50"/>
                <w:sz w:val="24"/>
                <w:szCs w:val="24"/>
              </w:rPr>
              <w:t xml:space="preserve"> </w:t>
            </w:r>
            <w:r>
              <w:rPr>
                <w:spacing w:val="-4"/>
                <w:sz w:val="24"/>
                <w:szCs w:val="24"/>
              </w:rPr>
              <w:t>个室外声源在预测点产生的</w:t>
            </w:r>
            <w:r>
              <w:rPr>
                <w:spacing w:val="-58"/>
                <w:sz w:val="24"/>
                <w:szCs w:val="24"/>
              </w:rPr>
              <w:t xml:space="preserve"> </w:t>
            </w:r>
            <w:r>
              <w:rPr>
                <w:spacing w:val="-4"/>
                <w:sz w:val="24"/>
                <w:szCs w:val="24"/>
              </w:rPr>
              <w:t>A</w:t>
            </w:r>
            <w:r>
              <w:rPr>
                <w:spacing w:val="-46"/>
                <w:sz w:val="24"/>
                <w:szCs w:val="24"/>
              </w:rPr>
              <w:t xml:space="preserve"> </w:t>
            </w:r>
            <w:r>
              <w:rPr>
                <w:spacing w:val="-4"/>
                <w:sz w:val="24"/>
                <w:szCs w:val="24"/>
              </w:rPr>
              <w:t>声级为</w:t>
            </w:r>
            <w:r>
              <w:rPr>
                <w:spacing w:val="-53"/>
                <w:sz w:val="24"/>
                <w:szCs w:val="24"/>
              </w:rPr>
              <w:t xml:space="preserve"> </w:t>
            </w:r>
            <w:r>
              <w:rPr>
                <w:spacing w:val="-4"/>
                <w:sz w:val="24"/>
                <w:szCs w:val="24"/>
              </w:rPr>
              <w:t>L</w:t>
            </w:r>
            <w:r>
              <w:rPr>
                <w:spacing w:val="-4"/>
                <w:position w:val="-3"/>
                <w:sz w:val="12"/>
                <w:szCs w:val="12"/>
              </w:rPr>
              <w:t>Ai</w:t>
            </w:r>
            <w:r>
              <w:rPr>
                <w:spacing w:val="-31"/>
                <w:position w:val="-3"/>
                <w:sz w:val="12"/>
                <w:szCs w:val="12"/>
              </w:rPr>
              <w:t xml:space="preserve"> </w:t>
            </w:r>
            <w:r>
              <w:rPr>
                <w:spacing w:val="-4"/>
                <w:sz w:val="24"/>
                <w:szCs w:val="24"/>
              </w:rPr>
              <w:t>，在</w:t>
            </w:r>
            <w:r>
              <w:rPr>
                <w:spacing w:val="-53"/>
                <w:sz w:val="24"/>
                <w:szCs w:val="24"/>
              </w:rPr>
              <w:t xml:space="preserve"> </w:t>
            </w:r>
            <w:r>
              <w:rPr>
                <w:spacing w:val="-4"/>
                <w:sz w:val="24"/>
                <w:szCs w:val="24"/>
              </w:rPr>
              <w:t>T</w:t>
            </w:r>
            <w:r>
              <w:rPr>
                <w:spacing w:val="-40"/>
                <w:sz w:val="24"/>
                <w:szCs w:val="24"/>
              </w:rPr>
              <w:t xml:space="preserve"> </w:t>
            </w:r>
            <w:r>
              <w:rPr>
                <w:spacing w:val="-4"/>
                <w:sz w:val="24"/>
                <w:szCs w:val="24"/>
              </w:rPr>
              <w:t>时间内该声源工作时间为</w:t>
            </w:r>
            <w:r>
              <w:rPr>
                <w:spacing w:val="-2"/>
                <w:sz w:val="24"/>
                <w:szCs w:val="24"/>
              </w:rPr>
              <w:t>ti；第</w:t>
            </w:r>
            <w:r>
              <w:rPr>
                <w:spacing w:val="-42"/>
                <w:sz w:val="24"/>
                <w:szCs w:val="24"/>
              </w:rPr>
              <w:t xml:space="preserve"> </w:t>
            </w:r>
            <w:r>
              <w:rPr>
                <w:spacing w:val="-2"/>
                <w:sz w:val="24"/>
                <w:szCs w:val="24"/>
              </w:rPr>
              <w:t>j</w:t>
            </w:r>
            <w:r>
              <w:rPr>
                <w:spacing w:val="-48"/>
                <w:sz w:val="24"/>
                <w:szCs w:val="24"/>
              </w:rPr>
              <w:t xml:space="preserve"> </w:t>
            </w:r>
            <w:r>
              <w:rPr>
                <w:spacing w:val="-2"/>
                <w:sz w:val="24"/>
                <w:szCs w:val="24"/>
              </w:rPr>
              <w:t>个等效室外声源在预测点产生的</w:t>
            </w:r>
            <w:r>
              <w:rPr>
                <w:spacing w:val="-56"/>
                <w:sz w:val="24"/>
                <w:szCs w:val="24"/>
              </w:rPr>
              <w:t xml:space="preserve"> </w:t>
            </w:r>
            <w:r>
              <w:rPr>
                <w:spacing w:val="-2"/>
                <w:sz w:val="24"/>
                <w:szCs w:val="24"/>
              </w:rPr>
              <w:t>A</w:t>
            </w:r>
            <w:r>
              <w:rPr>
                <w:spacing w:val="-45"/>
                <w:sz w:val="24"/>
                <w:szCs w:val="24"/>
              </w:rPr>
              <w:t xml:space="preserve"> </w:t>
            </w:r>
            <w:r>
              <w:rPr>
                <w:spacing w:val="-2"/>
                <w:sz w:val="24"/>
                <w:szCs w:val="24"/>
              </w:rPr>
              <w:t>声级为</w:t>
            </w:r>
            <w:r>
              <w:rPr>
                <w:spacing w:val="-51"/>
                <w:sz w:val="24"/>
                <w:szCs w:val="24"/>
              </w:rPr>
              <w:t xml:space="preserve"> </w:t>
            </w:r>
            <w:r>
              <w:rPr>
                <w:spacing w:val="-2"/>
                <w:sz w:val="24"/>
                <w:szCs w:val="24"/>
              </w:rPr>
              <w:t>L</w:t>
            </w:r>
            <w:r>
              <w:rPr>
                <w:spacing w:val="-2"/>
                <w:position w:val="-3"/>
                <w:sz w:val="12"/>
                <w:szCs w:val="12"/>
              </w:rPr>
              <w:t>Aj</w:t>
            </w:r>
            <w:r>
              <w:rPr>
                <w:spacing w:val="-28"/>
                <w:position w:val="-3"/>
                <w:sz w:val="12"/>
                <w:szCs w:val="12"/>
              </w:rPr>
              <w:t xml:space="preserve"> </w:t>
            </w:r>
            <w:r>
              <w:rPr>
                <w:spacing w:val="-2"/>
                <w:sz w:val="24"/>
                <w:szCs w:val="24"/>
              </w:rPr>
              <w:t>，在</w:t>
            </w:r>
            <w:r>
              <w:rPr>
                <w:spacing w:val="-54"/>
                <w:sz w:val="24"/>
                <w:szCs w:val="24"/>
              </w:rPr>
              <w:t xml:space="preserve"> </w:t>
            </w:r>
            <w:r>
              <w:rPr>
                <w:spacing w:val="-2"/>
                <w:sz w:val="24"/>
                <w:szCs w:val="24"/>
              </w:rPr>
              <w:t>T</w:t>
            </w:r>
            <w:r>
              <w:rPr>
                <w:spacing w:val="-37"/>
                <w:sz w:val="24"/>
                <w:szCs w:val="24"/>
              </w:rPr>
              <w:t xml:space="preserve"> </w:t>
            </w:r>
            <w:r>
              <w:rPr>
                <w:spacing w:val="-2"/>
                <w:sz w:val="24"/>
                <w:szCs w:val="24"/>
              </w:rPr>
              <w:t>时间内该声源工作时间</w:t>
            </w:r>
            <w:r>
              <w:rPr>
                <w:spacing w:val="-7"/>
                <w:sz w:val="24"/>
                <w:szCs w:val="24"/>
              </w:rPr>
              <w:t>为</w:t>
            </w:r>
            <w:r>
              <w:rPr>
                <w:spacing w:val="-45"/>
                <w:sz w:val="24"/>
                <w:szCs w:val="24"/>
              </w:rPr>
              <w:t xml:space="preserve"> </w:t>
            </w:r>
            <w:r>
              <w:rPr>
                <w:spacing w:val="-7"/>
                <w:sz w:val="24"/>
                <w:szCs w:val="24"/>
              </w:rPr>
              <w:t>tj，</w:t>
            </w:r>
          </w:p>
          <w:p w14:paraId="268D8E44">
            <w:pPr>
              <w:pStyle w:val="6"/>
              <w:spacing w:before="30" w:line="214" w:lineRule="auto"/>
              <w:ind w:left="1080"/>
              <w:rPr>
                <w:sz w:val="24"/>
                <w:szCs w:val="24"/>
              </w:rPr>
            </w:pPr>
            <w:r>
              <w:rPr>
                <w:spacing w:val="-1"/>
                <w:sz w:val="24"/>
                <w:szCs w:val="24"/>
              </w:rPr>
              <w:t>则拟建工程声源对预测点产生的贡献值(Leqg)为：</w:t>
            </w:r>
          </w:p>
          <w:p w14:paraId="7DBA609E">
            <w:pPr>
              <w:pStyle w:val="6"/>
              <w:spacing w:before="57" w:line="893" w:lineRule="exact"/>
              <w:ind w:left="1066"/>
              <w:rPr>
                <w:sz w:val="24"/>
                <w:szCs w:val="24"/>
              </w:rPr>
            </w:pPr>
            <w:r>
              <w:rPr>
                <w:position w:val="-10"/>
                <w:sz w:val="24"/>
                <w:szCs w:val="24"/>
              </w:rPr>
              <w:drawing>
                <wp:inline distT="0" distB="0" distL="0" distR="0">
                  <wp:extent cx="2505075" cy="49657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50"/>
                          <a:stretch>
                            <a:fillRect/>
                          </a:stretch>
                        </pic:blipFill>
                        <pic:spPr>
                          <a:xfrm>
                            <a:off x="0" y="0"/>
                            <a:ext cx="2505455" cy="496823"/>
                          </a:xfrm>
                          <a:prstGeom prst="rect">
                            <a:avLst/>
                          </a:prstGeom>
                        </pic:spPr>
                      </pic:pic>
                    </a:graphicData>
                  </a:graphic>
                </wp:inline>
              </w:drawing>
            </w:r>
            <w:r>
              <w:rPr>
                <w:spacing w:val="11"/>
                <w:position w:val="-12"/>
                <w:sz w:val="24"/>
                <w:szCs w:val="24"/>
              </w:rPr>
              <w:t xml:space="preserve">      </w:t>
            </w:r>
            <w:r>
              <w:rPr>
                <w:spacing w:val="-9"/>
                <w:position w:val="-12"/>
                <w:sz w:val="24"/>
                <w:szCs w:val="24"/>
              </w:rPr>
              <w:t>(A.11)</w:t>
            </w:r>
          </w:p>
          <w:p w14:paraId="141FB152">
            <w:pPr>
              <w:pStyle w:val="6"/>
              <w:spacing w:before="210" w:line="220" w:lineRule="auto"/>
              <w:ind w:left="1080"/>
              <w:rPr>
                <w:sz w:val="24"/>
                <w:szCs w:val="24"/>
              </w:rPr>
            </w:pPr>
            <w:r>
              <w:rPr>
                <w:spacing w:val="-5"/>
                <w:sz w:val="24"/>
                <w:szCs w:val="24"/>
              </w:rPr>
              <w:t>式中：</w:t>
            </w:r>
          </w:p>
          <w:p w14:paraId="1442F3E7">
            <w:pPr>
              <w:pStyle w:val="6"/>
              <w:spacing w:before="214" w:line="214" w:lineRule="auto"/>
              <w:ind w:left="1085"/>
              <w:rPr>
                <w:sz w:val="24"/>
                <w:szCs w:val="24"/>
              </w:rPr>
            </w:pPr>
            <w:r>
              <w:rPr>
                <w:spacing w:val="-5"/>
                <w:sz w:val="24"/>
                <w:szCs w:val="24"/>
              </w:rPr>
              <w:t>jt—在</w:t>
            </w:r>
            <w:r>
              <w:rPr>
                <w:spacing w:val="-44"/>
                <w:sz w:val="24"/>
                <w:szCs w:val="24"/>
              </w:rPr>
              <w:t xml:space="preserve"> </w:t>
            </w:r>
            <w:r>
              <w:rPr>
                <w:spacing w:val="-5"/>
                <w:sz w:val="24"/>
                <w:szCs w:val="24"/>
              </w:rPr>
              <w:t>T</w:t>
            </w:r>
            <w:r>
              <w:rPr>
                <w:spacing w:val="-39"/>
                <w:sz w:val="24"/>
                <w:szCs w:val="24"/>
              </w:rPr>
              <w:t xml:space="preserve"> </w:t>
            </w:r>
            <w:r>
              <w:rPr>
                <w:spacing w:val="-5"/>
                <w:sz w:val="24"/>
                <w:szCs w:val="24"/>
              </w:rPr>
              <w:t>时间内</w:t>
            </w:r>
            <w:r>
              <w:rPr>
                <w:spacing w:val="-41"/>
                <w:sz w:val="24"/>
                <w:szCs w:val="24"/>
              </w:rPr>
              <w:t xml:space="preserve"> </w:t>
            </w:r>
            <w:r>
              <w:rPr>
                <w:spacing w:val="-5"/>
                <w:sz w:val="24"/>
                <w:szCs w:val="24"/>
              </w:rPr>
              <w:t>j</w:t>
            </w:r>
            <w:r>
              <w:rPr>
                <w:spacing w:val="-46"/>
                <w:sz w:val="24"/>
                <w:szCs w:val="24"/>
              </w:rPr>
              <w:t xml:space="preserve"> </w:t>
            </w:r>
            <w:r>
              <w:rPr>
                <w:spacing w:val="-5"/>
                <w:sz w:val="24"/>
                <w:szCs w:val="24"/>
              </w:rPr>
              <w:t>声源工作时间，s；</w:t>
            </w:r>
          </w:p>
          <w:p w14:paraId="0FF16907">
            <w:pPr>
              <w:pStyle w:val="6"/>
              <w:spacing w:before="221" w:line="219" w:lineRule="auto"/>
              <w:ind w:left="1091"/>
              <w:rPr>
                <w:sz w:val="24"/>
                <w:szCs w:val="24"/>
              </w:rPr>
            </w:pPr>
            <w:r>
              <w:rPr>
                <w:spacing w:val="-6"/>
                <w:sz w:val="24"/>
                <w:szCs w:val="24"/>
              </w:rPr>
              <w:t>it—在</w:t>
            </w:r>
            <w:r>
              <w:rPr>
                <w:spacing w:val="-39"/>
                <w:sz w:val="24"/>
                <w:szCs w:val="24"/>
              </w:rPr>
              <w:t xml:space="preserve"> </w:t>
            </w:r>
            <w:r>
              <w:rPr>
                <w:spacing w:val="-6"/>
                <w:sz w:val="24"/>
                <w:szCs w:val="24"/>
              </w:rPr>
              <w:t>T</w:t>
            </w:r>
            <w:r>
              <w:rPr>
                <w:spacing w:val="-39"/>
                <w:sz w:val="24"/>
                <w:szCs w:val="24"/>
              </w:rPr>
              <w:t xml:space="preserve"> </w:t>
            </w:r>
            <w:r>
              <w:rPr>
                <w:spacing w:val="-6"/>
                <w:sz w:val="24"/>
                <w:szCs w:val="24"/>
              </w:rPr>
              <w:t>时间内</w:t>
            </w:r>
            <w:r>
              <w:rPr>
                <w:spacing w:val="-35"/>
                <w:sz w:val="24"/>
                <w:szCs w:val="24"/>
              </w:rPr>
              <w:t xml:space="preserve"> </w:t>
            </w:r>
            <w:r>
              <w:rPr>
                <w:spacing w:val="-6"/>
                <w:sz w:val="24"/>
                <w:szCs w:val="24"/>
              </w:rPr>
              <w:t>i</w:t>
            </w:r>
            <w:r>
              <w:rPr>
                <w:spacing w:val="-46"/>
                <w:sz w:val="24"/>
                <w:szCs w:val="24"/>
              </w:rPr>
              <w:t xml:space="preserve"> </w:t>
            </w:r>
            <w:r>
              <w:rPr>
                <w:spacing w:val="-6"/>
                <w:sz w:val="24"/>
                <w:szCs w:val="24"/>
              </w:rPr>
              <w:t>声源工作时间，s；</w:t>
            </w:r>
          </w:p>
          <w:p w14:paraId="061235F9">
            <w:pPr>
              <w:pStyle w:val="6"/>
              <w:spacing w:before="217" w:line="219" w:lineRule="auto"/>
              <w:ind w:left="1073"/>
              <w:rPr>
                <w:sz w:val="24"/>
                <w:szCs w:val="24"/>
              </w:rPr>
            </w:pPr>
            <w:r>
              <w:rPr>
                <w:spacing w:val="-1"/>
                <w:sz w:val="24"/>
                <w:szCs w:val="24"/>
              </w:rPr>
              <w:t>T—用于计算等效声级的时间，s；</w:t>
            </w:r>
          </w:p>
        </w:tc>
      </w:tr>
    </w:tbl>
    <w:p w14:paraId="76FC64DA">
      <w:pPr>
        <w:pStyle w:val="2"/>
      </w:pPr>
    </w:p>
    <w:p w14:paraId="344E8BF3">
      <w:pPr>
        <w:sectPr>
          <w:footerReference r:id="rId57" w:type="default"/>
          <w:pgSz w:w="11906" w:h="16839"/>
          <w:pgMar w:top="1383" w:right="1406" w:bottom="1192"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4217D3E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667" w:hRule="atLeast"/>
        </w:trPr>
        <w:tc>
          <w:tcPr>
            <w:tcW w:w="8974" w:type="dxa"/>
            <w:vAlign w:val="top"/>
          </w:tcPr>
          <w:p w14:paraId="377729C8">
            <w:pPr>
              <w:pStyle w:val="6"/>
              <w:spacing w:before="200" w:line="219" w:lineRule="auto"/>
              <w:ind w:left="1068"/>
              <w:rPr>
                <w:sz w:val="24"/>
                <w:szCs w:val="24"/>
              </w:rPr>
            </w:pPr>
            <w:r>
              <w:rPr>
                <w:spacing w:val="-1"/>
                <w:sz w:val="24"/>
                <w:szCs w:val="24"/>
              </w:rPr>
              <w:t>N—室外声源个数；</w:t>
            </w:r>
          </w:p>
          <w:p w14:paraId="28136BB4">
            <w:pPr>
              <w:pStyle w:val="6"/>
              <w:spacing w:before="214" w:line="219" w:lineRule="auto"/>
              <w:ind w:left="1068"/>
              <w:rPr>
                <w:sz w:val="24"/>
                <w:szCs w:val="24"/>
              </w:rPr>
            </w:pPr>
            <w:r>
              <w:rPr>
                <w:spacing w:val="-1"/>
                <w:sz w:val="24"/>
                <w:szCs w:val="24"/>
              </w:rPr>
              <w:t>M—等效室外声源个数。</w:t>
            </w:r>
          </w:p>
          <w:p w14:paraId="056D6EA3">
            <w:pPr>
              <w:pStyle w:val="6"/>
              <w:spacing w:before="216" w:line="220" w:lineRule="auto"/>
              <w:ind w:left="638"/>
              <w:rPr>
                <w:sz w:val="24"/>
                <w:szCs w:val="24"/>
              </w:rPr>
            </w:pPr>
            <w:r>
              <w:rPr>
                <w:b/>
                <w:bCs/>
                <w:spacing w:val="-10"/>
                <w:sz w:val="24"/>
                <w:szCs w:val="24"/>
              </w:rPr>
              <w:t>(3)预测结果</w:t>
            </w:r>
          </w:p>
          <w:p w14:paraId="10BE487A">
            <w:pPr>
              <w:spacing w:before="132" w:line="6391" w:lineRule="exact"/>
              <w:ind w:firstLine="759"/>
            </w:pPr>
            <w:r>
              <w:rPr>
                <w:position w:val="-127"/>
              </w:rPr>
              <w:drawing>
                <wp:inline distT="0" distB="0" distL="0" distR="0">
                  <wp:extent cx="4168140" cy="405828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51"/>
                          <a:stretch>
                            <a:fillRect/>
                          </a:stretch>
                        </pic:blipFill>
                        <pic:spPr>
                          <a:xfrm>
                            <a:off x="0" y="0"/>
                            <a:ext cx="4168140" cy="4058411"/>
                          </a:xfrm>
                          <a:prstGeom prst="rect">
                            <a:avLst/>
                          </a:prstGeom>
                        </pic:spPr>
                      </pic:pic>
                    </a:graphicData>
                  </a:graphic>
                </wp:inline>
              </w:drawing>
            </w:r>
          </w:p>
          <w:p w14:paraId="60C9608B">
            <w:pPr>
              <w:pStyle w:val="6"/>
              <w:spacing w:before="188" w:line="219" w:lineRule="auto"/>
              <w:ind w:left="2318"/>
              <w:rPr>
                <w:sz w:val="24"/>
                <w:szCs w:val="24"/>
              </w:rPr>
            </w:pPr>
            <w:r>
              <w:rPr>
                <w:b/>
                <w:bCs/>
                <w:spacing w:val="-4"/>
                <w:sz w:val="24"/>
                <w:szCs w:val="24"/>
              </w:rPr>
              <w:t>图</w:t>
            </w:r>
            <w:r>
              <w:rPr>
                <w:spacing w:val="-43"/>
                <w:sz w:val="24"/>
                <w:szCs w:val="24"/>
              </w:rPr>
              <w:t xml:space="preserve"> </w:t>
            </w:r>
            <w:r>
              <w:rPr>
                <w:b/>
                <w:bCs/>
                <w:spacing w:val="-4"/>
                <w:sz w:val="24"/>
                <w:szCs w:val="24"/>
              </w:rPr>
              <w:t>6</w:t>
            </w:r>
            <w:r>
              <w:rPr>
                <w:spacing w:val="-4"/>
                <w:sz w:val="24"/>
                <w:szCs w:val="24"/>
              </w:rPr>
              <w:t xml:space="preserve">   </w:t>
            </w:r>
            <w:r>
              <w:rPr>
                <w:b/>
                <w:bCs/>
                <w:spacing w:val="-4"/>
                <w:sz w:val="24"/>
                <w:szCs w:val="24"/>
              </w:rPr>
              <w:t>给水站厂界噪声贡献值预测结果图</w:t>
            </w:r>
          </w:p>
          <w:p w14:paraId="382DF5AB">
            <w:pPr>
              <w:pStyle w:val="6"/>
              <w:spacing w:before="217" w:line="220" w:lineRule="auto"/>
              <w:ind w:left="2411"/>
              <w:rPr>
                <w:sz w:val="24"/>
                <w:szCs w:val="24"/>
              </w:rPr>
            </w:pPr>
            <w:r>
              <w:rPr>
                <w:b/>
                <w:bCs/>
                <w:spacing w:val="-3"/>
                <w:sz w:val="24"/>
                <w:szCs w:val="24"/>
              </w:rPr>
              <w:t>表</w:t>
            </w:r>
            <w:r>
              <w:rPr>
                <w:spacing w:val="-35"/>
                <w:sz w:val="24"/>
                <w:szCs w:val="24"/>
              </w:rPr>
              <w:t xml:space="preserve"> </w:t>
            </w:r>
            <w:r>
              <w:rPr>
                <w:b/>
                <w:bCs/>
                <w:spacing w:val="-3"/>
                <w:sz w:val="24"/>
                <w:szCs w:val="24"/>
              </w:rPr>
              <w:t>4-18</w:t>
            </w:r>
            <w:r>
              <w:rPr>
                <w:spacing w:val="-3"/>
                <w:sz w:val="24"/>
                <w:szCs w:val="24"/>
              </w:rPr>
              <w:t xml:space="preserve"> </w:t>
            </w:r>
            <w:r>
              <w:rPr>
                <w:b/>
                <w:bCs/>
                <w:spacing w:val="-3"/>
                <w:sz w:val="24"/>
                <w:szCs w:val="24"/>
              </w:rPr>
              <w:t>厂界噪声预测结果</w:t>
            </w:r>
            <w:r>
              <w:rPr>
                <w:spacing w:val="-3"/>
                <w:sz w:val="24"/>
                <w:szCs w:val="24"/>
              </w:rPr>
              <w:t xml:space="preserve"> </w:t>
            </w:r>
            <w:r>
              <w:rPr>
                <w:b/>
                <w:bCs/>
                <w:spacing w:val="-3"/>
                <w:sz w:val="24"/>
                <w:szCs w:val="24"/>
              </w:rPr>
              <w:t>单位:dB(A)</w:t>
            </w:r>
          </w:p>
          <w:p w14:paraId="49939DB4">
            <w:pPr>
              <w:spacing w:line="18" w:lineRule="exact"/>
            </w:pPr>
          </w:p>
          <w:tbl>
            <w:tblPr>
              <w:tblStyle w:val="5"/>
              <w:tblW w:w="8745"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9"/>
              <w:gridCol w:w="1214"/>
              <w:gridCol w:w="1218"/>
              <w:gridCol w:w="1216"/>
              <w:gridCol w:w="1216"/>
              <w:gridCol w:w="2182"/>
            </w:tblGrid>
            <w:tr w14:paraId="262D7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99" w:type="dxa"/>
                  <w:vMerge w:val="restart"/>
                  <w:tcBorders>
                    <w:bottom w:val="nil"/>
                  </w:tcBorders>
                  <w:vAlign w:val="top"/>
                </w:tcPr>
                <w:p w14:paraId="4B98CB9F">
                  <w:pPr>
                    <w:pStyle w:val="6"/>
                    <w:spacing w:before="262" w:line="228" w:lineRule="auto"/>
                    <w:ind w:left="541"/>
                  </w:pPr>
                  <w:r>
                    <w:rPr>
                      <w:spacing w:val="6"/>
                    </w:rPr>
                    <w:t>预测点</w:t>
                  </w:r>
                </w:p>
              </w:tc>
              <w:tc>
                <w:tcPr>
                  <w:tcW w:w="2432" w:type="dxa"/>
                  <w:gridSpan w:val="2"/>
                  <w:vAlign w:val="top"/>
                </w:tcPr>
                <w:p w14:paraId="6AB2DC2C">
                  <w:pPr>
                    <w:pStyle w:val="6"/>
                    <w:spacing w:before="76" w:line="228" w:lineRule="auto"/>
                    <w:ind w:left="909"/>
                  </w:pPr>
                  <w:r>
                    <w:rPr>
                      <w:spacing w:val="6"/>
                    </w:rPr>
                    <w:t>贡献值</w:t>
                  </w:r>
                </w:p>
              </w:tc>
              <w:tc>
                <w:tcPr>
                  <w:tcW w:w="2432" w:type="dxa"/>
                  <w:gridSpan w:val="2"/>
                  <w:vAlign w:val="top"/>
                </w:tcPr>
                <w:p w14:paraId="36DA088A">
                  <w:pPr>
                    <w:pStyle w:val="6"/>
                    <w:spacing w:before="76" w:line="228" w:lineRule="auto"/>
                    <w:ind w:left="909"/>
                  </w:pPr>
                  <w:r>
                    <w:rPr>
                      <w:spacing w:val="6"/>
                    </w:rPr>
                    <w:t>标准值</w:t>
                  </w:r>
                </w:p>
              </w:tc>
              <w:tc>
                <w:tcPr>
                  <w:tcW w:w="2182" w:type="dxa"/>
                  <w:vMerge w:val="restart"/>
                  <w:tcBorders>
                    <w:bottom w:val="nil"/>
                  </w:tcBorders>
                  <w:vAlign w:val="top"/>
                </w:tcPr>
                <w:p w14:paraId="0D8D30D4">
                  <w:pPr>
                    <w:pStyle w:val="6"/>
                    <w:spacing w:before="262" w:line="228" w:lineRule="auto"/>
                    <w:ind w:left="676"/>
                  </w:pPr>
                  <w:r>
                    <w:rPr>
                      <w:spacing w:val="7"/>
                    </w:rPr>
                    <w:t>达标分析</w:t>
                  </w:r>
                </w:p>
              </w:tc>
            </w:tr>
            <w:tr w14:paraId="4BC4D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99" w:type="dxa"/>
                  <w:vMerge w:val="continue"/>
                  <w:tcBorders>
                    <w:top w:val="nil"/>
                  </w:tcBorders>
                  <w:vAlign w:val="top"/>
                </w:tcPr>
                <w:p w14:paraId="12650FF5">
                  <w:pPr>
                    <w:rPr>
                      <w:rFonts w:ascii="Arial"/>
                      <w:sz w:val="21"/>
                    </w:rPr>
                  </w:pPr>
                </w:p>
              </w:tc>
              <w:tc>
                <w:tcPr>
                  <w:tcW w:w="1214" w:type="dxa"/>
                  <w:vAlign w:val="top"/>
                </w:tcPr>
                <w:p w14:paraId="1D49264D">
                  <w:pPr>
                    <w:pStyle w:val="6"/>
                    <w:spacing w:before="72" w:line="231" w:lineRule="auto"/>
                    <w:ind w:left="399"/>
                  </w:pPr>
                  <w:r>
                    <w:rPr>
                      <w:spacing w:val="5"/>
                    </w:rPr>
                    <w:t>昼间</w:t>
                  </w:r>
                </w:p>
              </w:tc>
              <w:tc>
                <w:tcPr>
                  <w:tcW w:w="1218" w:type="dxa"/>
                  <w:vAlign w:val="top"/>
                </w:tcPr>
                <w:p w14:paraId="5F929BA5">
                  <w:pPr>
                    <w:pStyle w:val="6"/>
                    <w:spacing w:before="72" w:line="228" w:lineRule="auto"/>
                    <w:ind w:left="406"/>
                  </w:pPr>
                  <w:r>
                    <w:rPr>
                      <w:spacing w:val="3"/>
                    </w:rPr>
                    <w:t>夜间</w:t>
                  </w:r>
                </w:p>
              </w:tc>
              <w:tc>
                <w:tcPr>
                  <w:tcW w:w="1216" w:type="dxa"/>
                  <w:vAlign w:val="top"/>
                </w:tcPr>
                <w:p w14:paraId="425E2598">
                  <w:pPr>
                    <w:pStyle w:val="6"/>
                    <w:spacing w:before="72" w:line="231" w:lineRule="auto"/>
                    <w:ind w:left="403"/>
                  </w:pPr>
                  <w:r>
                    <w:rPr>
                      <w:spacing w:val="5"/>
                    </w:rPr>
                    <w:t>昼间</w:t>
                  </w:r>
                </w:p>
              </w:tc>
              <w:tc>
                <w:tcPr>
                  <w:tcW w:w="1216" w:type="dxa"/>
                  <w:vAlign w:val="top"/>
                </w:tcPr>
                <w:p w14:paraId="5D427BBE">
                  <w:pPr>
                    <w:pStyle w:val="6"/>
                    <w:spacing w:before="72" w:line="228" w:lineRule="auto"/>
                    <w:ind w:left="408"/>
                  </w:pPr>
                  <w:r>
                    <w:rPr>
                      <w:spacing w:val="3"/>
                    </w:rPr>
                    <w:t>夜间</w:t>
                  </w:r>
                </w:p>
              </w:tc>
              <w:tc>
                <w:tcPr>
                  <w:tcW w:w="2182" w:type="dxa"/>
                  <w:vMerge w:val="continue"/>
                  <w:tcBorders>
                    <w:top w:val="nil"/>
                  </w:tcBorders>
                  <w:vAlign w:val="top"/>
                </w:tcPr>
                <w:p w14:paraId="0ABF02A1">
                  <w:pPr>
                    <w:rPr>
                      <w:rFonts w:ascii="Arial"/>
                      <w:sz w:val="21"/>
                    </w:rPr>
                  </w:pPr>
                </w:p>
              </w:tc>
            </w:tr>
            <w:tr w14:paraId="6B20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99" w:type="dxa"/>
                  <w:vAlign w:val="top"/>
                </w:tcPr>
                <w:p w14:paraId="42EFDB8A">
                  <w:pPr>
                    <w:pStyle w:val="6"/>
                    <w:spacing w:before="73" w:line="228" w:lineRule="auto"/>
                    <w:ind w:left="542"/>
                  </w:pPr>
                  <w:r>
                    <w:rPr>
                      <w:spacing w:val="5"/>
                    </w:rPr>
                    <w:t>北厂界</w:t>
                  </w:r>
                </w:p>
              </w:tc>
              <w:tc>
                <w:tcPr>
                  <w:tcW w:w="1214" w:type="dxa"/>
                  <w:vAlign w:val="top"/>
                </w:tcPr>
                <w:p w14:paraId="603C8C7D">
                  <w:pPr>
                    <w:pStyle w:val="6"/>
                    <w:spacing w:before="73" w:line="267" w:lineRule="exact"/>
                    <w:ind w:left="404"/>
                  </w:pPr>
                  <w:r>
                    <w:rPr>
                      <w:spacing w:val="2"/>
                      <w:position w:val="1"/>
                    </w:rPr>
                    <w:t>54.3</w:t>
                  </w:r>
                </w:p>
              </w:tc>
              <w:tc>
                <w:tcPr>
                  <w:tcW w:w="1218" w:type="dxa"/>
                  <w:vAlign w:val="top"/>
                </w:tcPr>
                <w:p w14:paraId="4A5107D2">
                  <w:pPr>
                    <w:pStyle w:val="6"/>
                    <w:spacing w:before="73" w:line="267" w:lineRule="exact"/>
                    <w:ind w:left="407"/>
                  </w:pPr>
                  <w:r>
                    <w:rPr>
                      <w:spacing w:val="2"/>
                      <w:position w:val="1"/>
                    </w:rPr>
                    <w:t>54.3</w:t>
                  </w:r>
                </w:p>
              </w:tc>
              <w:tc>
                <w:tcPr>
                  <w:tcW w:w="1216" w:type="dxa"/>
                  <w:vMerge w:val="restart"/>
                  <w:tcBorders>
                    <w:bottom w:val="nil"/>
                  </w:tcBorders>
                  <w:vAlign w:val="top"/>
                </w:tcPr>
                <w:p w14:paraId="52360E4A">
                  <w:pPr>
                    <w:spacing w:line="280" w:lineRule="auto"/>
                    <w:rPr>
                      <w:rFonts w:ascii="Arial"/>
                      <w:sz w:val="21"/>
                    </w:rPr>
                  </w:pPr>
                </w:p>
                <w:p w14:paraId="15A211C9">
                  <w:pPr>
                    <w:spacing w:line="281" w:lineRule="auto"/>
                    <w:rPr>
                      <w:rFonts w:ascii="Arial"/>
                      <w:sz w:val="21"/>
                    </w:rPr>
                  </w:pPr>
                </w:p>
                <w:p w14:paraId="6D26E916">
                  <w:pPr>
                    <w:pStyle w:val="6"/>
                    <w:spacing w:before="65" w:line="269" w:lineRule="exact"/>
                    <w:ind w:left="509"/>
                  </w:pPr>
                  <w:r>
                    <w:rPr>
                      <w:position w:val="1"/>
                    </w:rPr>
                    <w:t>65</w:t>
                  </w:r>
                </w:p>
              </w:tc>
              <w:tc>
                <w:tcPr>
                  <w:tcW w:w="1216" w:type="dxa"/>
                  <w:vMerge w:val="restart"/>
                  <w:tcBorders>
                    <w:bottom w:val="nil"/>
                  </w:tcBorders>
                  <w:vAlign w:val="top"/>
                </w:tcPr>
                <w:p w14:paraId="276E4E49">
                  <w:pPr>
                    <w:spacing w:line="280" w:lineRule="auto"/>
                    <w:rPr>
                      <w:rFonts w:ascii="Arial"/>
                      <w:sz w:val="21"/>
                    </w:rPr>
                  </w:pPr>
                </w:p>
                <w:p w14:paraId="7B2641FC">
                  <w:pPr>
                    <w:spacing w:line="281" w:lineRule="auto"/>
                    <w:rPr>
                      <w:rFonts w:ascii="Arial"/>
                      <w:sz w:val="21"/>
                    </w:rPr>
                  </w:pPr>
                </w:p>
                <w:p w14:paraId="16B74E2F">
                  <w:pPr>
                    <w:pStyle w:val="6"/>
                    <w:spacing w:before="65" w:line="269" w:lineRule="exact"/>
                    <w:ind w:left="515"/>
                  </w:pPr>
                  <w:r>
                    <w:rPr>
                      <w:spacing w:val="-2"/>
                      <w:position w:val="1"/>
                    </w:rPr>
                    <w:t>55</w:t>
                  </w:r>
                </w:p>
              </w:tc>
              <w:tc>
                <w:tcPr>
                  <w:tcW w:w="2182" w:type="dxa"/>
                  <w:vAlign w:val="top"/>
                </w:tcPr>
                <w:p w14:paraId="4E8BE66D">
                  <w:pPr>
                    <w:pStyle w:val="6"/>
                    <w:spacing w:before="73" w:line="228" w:lineRule="auto"/>
                    <w:ind w:left="885"/>
                  </w:pPr>
                  <w:r>
                    <w:rPr>
                      <w:spacing w:val="5"/>
                    </w:rPr>
                    <w:t>达标</w:t>
                  </w:r>
                </w:p>
              </w:tc>
            </w:tr>
            <w:tr w14:paraId="36521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99" w:type="dxa"/>
                  <w:vAlign w:val="top"/>
                </w:tcPr>
                <w:p w14:paraId="2179F18F">
                  <w:pPr>
                    <w:pStyle w:val="6"/>
                    <w:spacing w:before="75" w:line="228" w:lineRule="auto"/>
                    <w:ind w:left="546"/>
                  </w:pPr>
                  <w:r>
                    <w:rPr>
                      <w:spacing w:val="4"/>
                    </w:rPr>
                    <w:t>东厂界</w:t>
                  </w:r>
                </w:p>
              </w:tc>
              <w:tc>
                <w:tcPr>
                  <w:tcW w:w="1214" w:type="dxa"/>
                  <w:vAlign w:val="top"/>
                </w:tcPr>
                <w:p w14:paraId="2F93877B">
                  <w:pPr>
                    <w:pStyle w:val="6"/>
                    <w:spacing w:before="76" w:line="267" w:lineRule="exact"/>
                    <w:ind w:left="399"/>
                  </w:pPr>
                  <w:r>
                    <w:rPr>
                      <w:spacing w:val="3"/>
                      <w:position w:val="1"/>
                    </w:rPr>
                    <w:t>47.1</w:t>
                  </w:r>
                </w:p>
              </w:tc>
              <w:tc>
                <w:tcPr>
                  <w:tcW w:w="1218" w:type="dxa"/>
                  <w:vAlign w:val="top"/>
                </w:tcPr>
                <w:p w14:paraId="7A51C5B7">
                  <w:pPr>
                    <w:pStyle w:val="6"/>
                    <w:spacing w:before="76" w:line="267" w:lineRule="exact"/>
                    <w:ind w:left="402"/>
                  </w:pPr>
                  <w:r>
                    <w:rPr>
                      <w:spacing w:val="3"/>
                      <w:position w:val="1"/>
                    </w:rPr>
                    <w:t>47.1</w:t>
                  </w:r>
                </w:p>
              </w:tc>
              <w:tc>
                <w:tcPr>
                  <w:tcW w:w="1216" w:type="dxa"/>
                  <w:vMerge w:val="continue"/>
                  <w:tcBorders>
                    <w:top w:val="nil"/>
                    <w:bottom w:val="nil"/>
                  </w:tcBorders>
                  <w:vAlign w:val="top"/>
                </w:tcPr>
                <w:p w14:paraId="280E0572">
                  <w:pPr>
                    <w:rPr>
                      <w:rFonts w:ascii="Arial"/>
                      <w:sz w:val="21"/>
                    </w:rPr>
                  </w:pPr>
                </w:p>
              </w:tc>
              <w:tc>
                <w:tcPr>
                  <w:tcW w:w="1216" w:type="dxa"/>
                  <w:vMerge w:val="continue"/>
                  <w:tcBorders>
                    <w:top w:val="nil"/>
                    <w:bottom w:val="nil"/>
                  </w:tcBorders>
                  <w:vAlign w:val="top"/>
                </w:tcPr>
                <w:p w14:paraId="463DF45F">
                  <w:pPr>
                    <w:rPr>
                      <w:rFonts w:ascii="Arial"/>
                      <w:sz w:val="21"/>
                    </w:rPr>
                  </w:pPr>
                </w:p>
              </w:tc>
              <w:tc>
                <w:tcPr>
                  <w:tcW w:w="2182" w:type="dxa"/>
                  <w:vAlign w:val="top"/>
                </w:tcPr>
                <w:p w14:paraId="6914D53D">
                  <w:pPr>
                    <w:pStyle w:val="6"/>
                    <w:spacing w:before="76" w:line="228" w:lineRule="auto"/>
                    <w:ind w:left="885"/>
                  </w:pPr>
                  <w:r>
                    <w:rPr>
                      <w:spacing w:val="5"/>
                    </w:rPr>
                    <w:t>达标</w:t>
                  </w:r>
                </w:p>
              </w:tc>
            </w:tr>
            <w:tr w14:paraId="4CFC4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99" w:type="dxa"/>
                  <w:vAlign w:val="top"/>
                </w:tcPr>
                <w:p w14:paraId="52CB2B6F">
                  <w:pPr>
                    <w:pStyle w:val="6"/>
                    <w:spacing w:before="77" w:line="228" w:lineRule="auto"/>
                    <w:ind w:left="542"/>
                  </w:pPr>
                  <w:r>
                    <w:rPr>
                      <w:spacing w:val="6"/>
                    </w:rPr>
                    <w:t>南厂界</w:t>
                  </w:r>
                </w:p>
              </w:tc>
              <w:tc>
                <w:tcPr>
                  <w:tcW w:w="1214" w:type="dxa"/>
                  <w:vAlign w:val="top"/>
                </w:tcPr>
                <w:p w14:paraId="7A104CA3">
                  <w:pPr>
                    <w:pStyle w:val="6"/>
                    <w:spacing w:before="76" w:line="268" w:lineRule="exact"/>
                    <w:ind w:left="399"/>
                  </w:pPr>
                  <w:r>
                    <w:rPr>
                      <w:spacing w:val="3"/>
                      <w:position w:val="1"/>
                    </w:rPr>
                    <w:t>46.2</w:t>
                  </w:r>
                </w:p>
              </w:tc>
              <w:tc>
                <w:tcPr>
                  <w:tcW w:w="1218" w:type="dxa"/>
                  <w:vAlign w:val="top"/>
                </w:tcPr>
                <w:p w14:paraId="02D0B47E">
                  <w:pPr>
                    <w:pStyle w:val="6"/>
                    <w:spacing w:before="76" w:line="268" w:lineRule="exact"/>
                    <w:ind w:left="402"/>
                  </w:pPr>
                  <w:r>
                    <w:rPr>
                      <w:spacing w:val="3"/>
                      <w:position w:val="1"/>
                    </w:rPr>
                    <w:t>46.2</w:t>
                  </w:r>
                </w:p>
              </w:tc>
              <w:tc>
                <w:tcPr>
                  <w:tcW w:w="1216" w:type="dxa"/>
                  <w:vMerge w:val="continue"/>
                  <w:tcBorders>
                    <w:top w:val="nil"/>
                    <w:bottom w:val="nil"/>
                  </w:tcBorders>
                  <w:vAlign w:val="top"/>
                </w:tcPr>
                <w:p w14:paraId="41CE9FF3">
                  <w:pPr>
                    <w:rPr>
                      <w:rFonts w:ascii="Arial"/>
                      <w:sz w:val="21"/>
                    </w:rPr>
                  </w:pPr>
                </w:p>
              </w:tc>
              <w:tc>
                <w:tcPr>
                  <w:tcW w:w="1216" w:type="dxa"/>
                  <w:vMerge w:val="continue"/>
                  <w:tcBorders>
                    <w:top w:val="nil"/>
                    <w:bottom w:val="nil"/>
                  </w:tcBorders>
                  <w:vAlign w:val="top"/>
                </w:tcPr>
                <w:p w14:paraId="524B116A">
                  <w:pPr>
                    <w:rPr>
                      <w:rFonts w:ascii="Arial"/>
                      <w:sz w:val="21"/>
                    </w:rPr>
                  </w:pPr>
                </w:p>
              </w:tc>
              <w:tc>
                <w:tcPr>
                  <w:tcW w:w="2182" w:type="dxa"/>
                  <w:vAlign w:val="top"/>
                </w:tcPr>
                <w:p w14:paraId="45111567">
                  <w:pPr>
                    <w:pStyle w:val="6"/>
                    <w:spacing w:before="77" w:line="228" w:lineRule="auto"/>
                    <w:ind w:left="885"/>
                  </w:pPr>
                  <w:r>
                    <w:rPr>
                      <w:spacing w:val="5"/>
                    </w:rPr>
                    <w:t>达标</w:t>
                  </w:r>
                </w:p>
              </w:tc>
            </w:tr>
            <w:tr w14:paraId="40F0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99" w:type="dxa"/>
                  <w:vAlign w:val="top"/>
                </w:tcPr>
                <w:p w14:paraId="40114B93">
                  <w:pPr>
                    <w:pStyle w:val="6"/>
                    <w:spacing w:before="77" w:line="228" w:lineRule="auto"/>
                    <w:ind w:left="544"/>
                  </w:pPr>
                  <w:r>
                    <w:rPr>
                      <w:spacing w:val="5"/>
                    </w:rPr>
                    <w:t>西厂界</w:t>
                  </w:r>
                </w:p>
              </w:tc>
              <w:tc>
                <w:tcPr>
                  <w:tcW w:w="1214" w:type="dxa"/>
                  <w:vAlign w:val="top"/>
                </w:tcPr>
                <w:p w14:paraId="3BDDE54A">
                  <w:pPr>
                    <w:pStyle w:val="6"/>
                    <w:spacing w:before="77" w:line="268" w:lineRule="exact"/>
                    <w:ind w:left="399"/>
                  </w:pPr>
                  <w:r>
                    <w:rPr>
                      <w:spacing w:val="3"/>
                      <w:position w:val="1"/>
                    </w:rPr>
                    <w:t>44.4</w:t>
                  </w:r>
                </w:p>
              </w:tc>
              <w:tc>
                <w:tcPr>
                  <w:tcW w:w="1218" w:type="dxa"/>
                  <w:vAlign w:val="top"/>
                </w:tcPr>
                <w:p w14:paraId="4AA5FC26">
                  <w:pPr>
                    <w:pStyle w:val="6"/>
                    <w:spacing w:before="77" w:line="268" w:lineRule="exact"/>
                    <w:ind w:left="402"/>
                  </w:pPr>
                  <w:r>
                    <w:rPr>
                      <w:spacing w:val="3"/>
                      <w:position w:val="1"/>
                    </w:rPr>
                    <w:t>44.4</w:t>
                  </w:r>
                </w:p>
              </w:tc>
              <w:tc>
                <w:tcPr>
                  <w:tcW w:w="1216" w:type="dxa"/>
                  <w:vMerge w:val="continue"/>
                  <w:tcBorders>
                    <w:top w:val="nil"/>
                  </w:tcBorders>
                  <w:vAlign w:val="top"/>
                </w:tcPr>
                <w:p w14:paraId="1FE1361D">
                  <w:pPr>
                    <w:rPr>
                      <w:rFonts w:ascii="Arial"/>
                      <w:sz w:val="21"/>
                    </w:rPr>
                  </w:pPr>
                </w:p>
              </w:tc>
              <w:tc>
                <w:tcPr>
                  <w:tcW w:w="1216" w:type="dxa"/>
                  <w:vMerge w:val="continue"/>
                  <w:tcBorders>
                    <w:top w:val="nil"/>
                  </w:tcBorders>
                  <w:vAlign w:val="top"/>
                </w:tcPr>
                <w:p w14:paraId="653CBA39">
                  <w:pPr>
                    <w:rPr>
                      <w:rFonts w:ascii="Arial"/>
                      <w:sz w:val="21"/>
                    </w:rPr>
                  </w:pPr>
                </w:p>
              </w:tc>
              <w:tc>
                <w:tcPr>
                  <w:tcW w:w="2182" w:type="dxa"/>
                  <w:vAlign w:val="top"/>
                </w:tcPr>
                <w:p w14:paraId="2E3B5879">
                  <w:pPr>
                    <w:pStyle w:val="6"/>
                    <w:spacing w:before="77" w:line="228" w:lineRule="auto"/>
                    <w:ind w:left="885"/>
                  </w:pPr>
                  <w:r>
                    <w:rPr>
                      <w:spacing w:val="5"/>
                    </w:rPr>
                    <w:t>达标</w:t>
                  </w:r>
                </w:p>
              </w:tc>
            </w:tr>
          </w:tbl>
          <w:p w14:paraId="0DBA0773">
            <w:pPr>
              <w:pStyle w:val="6"/>
              <w:spacing w:before="182" w:line="369" w:lineRule="auto"/>
              <w:ind w:left="115" w:right="109" w:firstLine="480"/>
              <w:jc w:val="both"/>
              <w:rPr>
                <w:sz w:val="24"/>
                <w:szCs w:val="24"/>
              </w:rPr>
            </w:pPr>
            <w:r>
              <w:rPr>
                <w:spacing w:val="3"/>
                <w:sz w:val="24"/>
                <w:szCs w:val="24"/>
              </w:rPr>
              <w:t>根据预测结果，给水站改扩建后全厂噪声源对四周厂界噪声贡献值均满足《工</w:t>
            </w:r>
            <w:r>
              <w:rPr>
                <w:spacing w:val="-2"/>
                <w:sz w:val="24"/>
                <w:szCs w:val="24"/>
              </w:rPr>
              <w:t>业企业厂界环境噪声排放标准》</w:t>
            </w:r>
            <w:r>
              <w:rPr>
                <w:spacing w:val="-64"/>
                <w:sz w:val="24"/>
                <w:szCs w:val="24"/>
              </w:rPr>
              <w:t xml:space="preserve"> </w:t>
            </w:r>
            <w:r>
              <w:rPr>
                <w:spacing w:val="-2"/>
                <w:sz w:val="24"/>
                <w:szCs w:val="24"/>
              </w:rPr>
              <w:t>(GB</w:t>
            </w:r>
            <w:r>
              <w:rPr>
                <w:spacing w:val="29"/>
                <w:sz w:val="24"/>
                <w:szCs w:val="24"/>
              </w:rPr>
              <w:t xml:space="preserve"> </w:t>
            </w:r>
            <w:r>
              <w:rPr>
                <w:spacing w:val="-2"/>
                <w:sz w:val="24"/>
                <w:szCs w:val="24"/>
              </w:rPr>
              <w:t>12348-2008)3</w:t>
            </w:r>
            <w:r>
              <w:rPr>
                <w:spacing w:val="-48"/>
                <w:sz w:val="24"/>
                <w:szCs w:val="24"/>
              </w:rPr>
              <w:t xml:space="preserve"> </w:t>
            </w:r>
            <w:r>
              <w:rPr>
                <w:spacing w:val="-2"/>
                <w:sz w:val="24"/>
                <w:szCs w:val="24"/>
              </w:rPr>
              <w:t>类标准，项目周边</w:t>
            </w:r>
            <w:r>
              <w:rPr>
                <w:spacing w:val="-41"/>
                <w:sz w:val="24"/>
                <w:szCs w:val="24"/>
              </w:rPr>
              <w:t xml:space="preserve"> </w:t>
            </w:r>
            <w:r>
              <w:rPr>
                <w:spacing w:val="-2"/>
                <w:sz w:val="24"/>
                <w:szCs w:val="24"/>
              </w:rPr>
              <w:t>50m</w:t>
            </w:r>
            <w:r>
              <w:rPr>
                <w:spacing w:val="-45"/>
                <w:sz w:val="24"/>
                <w:szCs w:val="24"/>
              </w:rPr>
              <w:t xml:space="preserve"> </w:t>
            </w:r>
            <w:r>
              <w:rPr>
                <w:spacing w:val="-2"/>
                <w:sz w:val="24"/>
                <w:szCs w:val="24"/>
              </w:rPr>
              <w:t>范围内无</w:t>
            </w:r>
            <w:r>
              <w:rPr>
                <w:spacing w:val="-1"/>
                <w:sz w:val="24"/>
                <w:szCs w:val="24"/>
              </w:rPr>
              <w:t>声环境敏感点，项目运营对周边声环境影响不大。</w:t>
            </w:r>
          </w:p>
          <w:p w14:paraId="668CFA6A">
            <w:pPr>
              <w:pStyle w:val="6"/>
              <w:spacing w:line="219" w:lineRule="auto"/>
              <w:ind w:left="599"/>
              <w:rPr>
                <w:sz w:val="24"/>
                <w:szCs w:val="24"/>
              </w:rPr>
            </w:pPr>
            <w:r>
              <w:rPr>
                <w:b/>
                <w:bCs/>
                <w:spacing w:val="-4"/>
                <w:sz w:val="24"/>
                <w:szCs w:val="24"/>
              </w:rPr>
              <w:t>2、脱盐水站</w:t>
            </w:r>
          </w:p>
          <w:p w14:paraId="11B11A92">
            <w:pPr>
              <w:pStyle w:val="6"/>
              <w:spacing w:before="210" w:line="219" w:lineRule="auto"/>
              <w:ind w:left="638"/>
              <w:rPr>
                <w:sz w:val="24"/>
                <w:szCs w:val="24"/>
              </w:rPr>
            </w:pPr>
            <w:r>
              <w:rPr>
                <w:b/>
                <w:bCs/>
                <w:spacing w:val="-7"/>
                <w:sz w:val="24"/>
                <w:szCs w:val="24"/>
              </w:rPr>
              <w:t>(1)噪声源强及降噪措施</w:t>
            </w:r>
          </w:p>
        </w:tc>
      </w:tr>
    </w:tbl>
    <w:p w14:paraId="77161E2C">
      <w:pPr>
        <w:pStyle w:val="2"/>
      </w:pPr>
    </w:p>
    <w:p w14:paraId="755A8B5C">
      <w:pPr>
        <w:sectPr>
          <w:footerReference r:id="rId58"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0D77A62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37" w:hRule="atLeast"/>
        </w:trPr>
        <w:tc>
          <w:tcPr>
            <w:tcW w:w="8974" w:type="dxa"/>
            <w:vAlign w:val="top"/>
          </w:tcPr>
          <w:p w14:paraId="3312DD3C">
            <w:pPr>
              <w:pStyle w:val="6"/>
              <w:spacing w:before="199" w:line="385" w:lineRule="auto"/>
              <w:ind w:left="120" w:right="109" w:firstLine="480"/>
              <w:rPr>
                <w:sz w:val="24"/>
                <w:szCs w:val="24"/>
              </w:rPr>
            </w:pPr>
            <w:r>
              <w:rPr>
                <w:sz w:val="24"/>
                <w:szCs w:val="24"/>
              </w:rPr>
              <w:t>项目运营期主要新增噪声源为厂内各类泵的噪声。噪声在</w:t>
            </w:r>
            <w:r>
              <w:rPr>
                <w:spacing w:val="-32"/>
                <w:sz w:val="24"/>
                <w:szCs w:val="24"/>
              </w:rPr>
              <w:t xml:space="preserve"> </w:t>
            </w:r>
            <w:r>
              <w:rPr>
                <w:sz w:val="24"/>
                <w:szCs w:val="24"/>
              </w:rPr>
              <w:t>75</w:t>
            </w:r>
            <w:r>
              <w:rPr>
                <w:rFonts w:ascii="Times New Roman" w:hAnsi="Times New Roman" w:eastAsia="Times New Roman" w:cs="Times New Roman"/>
                <w:sz w:val="24"/>
                <w:szCs w:val="24"/>
              </w:rPr>
              <w:t>~</w:t>
            </w:r>
            <w:r>
              <w:rPr>
                <w:sz w:val="24"/>
                <w:szCs w:val="24"/>
              </w:rPr>
              <w:t>80dB(A)之间，详</w:t>
            </w:r>
            <w:r>
              <w:rPr>
                <w:spacing w:val="-4"/>
                <w:sz w:val="24"/>
                <w:szCs w:val="24"/>
              </w:rPr>
              <w:t>见表</w:t>
            </w:r>
            <w:r>
              <w:rPr>
                <w:spacing w:val="-47"/>
                <w:sz w:val="24"/>
                <w:szCs w:val="24"/>
              </w:rPr>
              <w:t xml:space="preserve"> </w:t>
            </w:r>
            <w:r>
              <w:rPr>
                <w:spacing w:val="-4"/>
                <w:sz w:val="24"/>
                <w:szCs w:val="24"/>
              </w:rPr>
              <w:t>4-19。</w:t>
            </w:r>
          </w:p>
          <w:p w14:paraId="216AE514">
            <w:pPr>
              <w:pStyle w:val="6"/>
              <w:spacing w:line="220" w:lineRule="auto"/>
              <w:ind w:left="1931"/>
              <w:rPr>
                <w:sz w:val="24"/>
                <w:szCs w:val="24"/>
              </w:rPr>
            </w:pPr>
            <w:r>
              <w:rPr>
                <w:b/>
                <w:bCs/>
                <w:spacing w:val="-5"/>
                <w:sz w:val="24"/>
                <w:szCs w:val="24"/>
              </w:rPr>
              <w:t>表</w:t>
            </w:r>
            <w:r>
              <w:rPr>
                <w:spacing w:val="-40"/>
                <w:sz w:val="24"/>
                <w:szCs w:val="24"/>
              </w:rPr>
              <w:t xml:space="preserve"> </w:t>
            </w:r>
            <w:r>
              <w:rPr>
                <w:b/>
                <w:bCs/>
                <w:spacing w:val="-5"/>
                <w:sz w:val="24"/>
                <w:szCs w:val="24"/>
              </w:rPr>
              <w:t>4-19</w:t>
            </w:r>
            <w:r>
              <w:rPr>
                <w:spacing w:val="-5"/>
                <w:sz w:val="24"/>
                <w:szCs w:val="24"/>
              </w:rPr>
              <w:t xml:space="preserve"> </w:t>
            </w:r>
            <w:r>
              <w:rPr>
                <w:b/>
                <w:bCs/>
                <w:spacing w:val="-5"/>
                <w:sz w:val="24"/>
                <w:szCs w:val="24"/>
              </w:rPr>
              <w:t>工业企业噪声源强调查清单</w:t>
            </w:r>
            <w:r>
              <w:rPr>
                <w:spacing w:val="51"/>
                <w:sz w:val="24"/>
                <w:szCs w:val="24"/>
              </w:rPr>
              <w:t xml:space="preserve"> </w:t>
            </w:r>
            <w:r>
              <w:rPr>
                <w:b/>
                <w:bCs/>
                <w:spacing w:val="-5"/>
                <w:sz w:val="24"/>
                <w:szCs w:val="24"/>
              </w:rPr>
              <w:t>(室外噪声)</w:t>
            </w:r>
          </w:p>
          <w:p w14:paraId="04D5D967">
            <w:pPr>
              <w:spacing w:line="18" w:lineRule="exact"/>
            </w:pPr>
          </w:p>
          <w:tbl>
            <w:tblPr>
              <w:tblStyle w:val="5"/>
              <w:tblW w:w="8745"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
              <w:gridCol w:w="1566"/>
              <w:gridCol w:w="789"/>
              <w:gridCol w:w="900"/>
              <w:gridCol w:w="507"/>
              <w:gridCol w:w="1799"/>
              <w:gridCol w:w="1362"/>
              <w:gridCol w:w="833"/>
              <w:gridCol w:w="564"/>
            </w:tblGrid>
            <w:tr w14:paraId="44A5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25" w:type="dxa"/>
                  <w:vMerge w:val="restart"/>
                  <w:tcBorders>
                    <w:bottom w:val="nil"/>
                  </w:tcBorders>
                  <w:vAlign w:val="top"/>
                </w:tcPr>
                <w:p w14:paraId="7E576DA0">
                  <w:pPr>
                    <w:pStyle w:val="6"/>
                    <w:spacing w:before="137" w:line="225" w:lineRule="auto"/>
                    <w:ind w:left="117" w:right="105" w:hanging="5"/>
                  </w:pPr>
                  <w:r>
                    <w:rPr>
                      <w:spacing w:val="1"/>
                    </w:rPr>
                    <w:t>序</w:t>
                  </w:r>
                  <w:r>
                    <w:rPr>
                      <w:spacing w:val="-5"/>
                    </w:rPr>
                    <w:t>号</w:t>
                  </w:r>
                </w:p>
              </w:tc>
              <w:tc>
                <w:tcPr>
                  <w:tcW w:w="1566" w:type="dxa"/>
                  <w:vMerge w:val="restart"/>
                  <w:tcBorders>
                    <w:bottom w:val="nil"/>
                  </w:tcBorders>
                  <w:vAlign w:val="top"/>
                </w:tcPr>
                <w:p w14:paraId="39D2407B">
                  <w:pPr>
                    <w:pStyle w:val="6"/>
                    <w:spacing w:before="257" w:line="228" w:lineRule="auto"/>
                    <w:ind w:left="369"/>
                  </w:pPr>
                  <w:r>
                    <w:rPr>
                      <w:spacing w:val="6"/>
                    </w:rPr>
                    <w:t>声源设备</w:t>
                  </w:r>
                </w:p>
              </w:tc>
              <w:tc>
                <w:tcPr>
                  <w:tcW w:w="2196" w:type="dxa"/>
                  <w:gridSpan w:val="3"/>
                  <w:vAlign w:val="top"/>
                </w:tcPr>
                <w:p w14:paraId="15A9D7E1">
                  <w:pPr>
                    <w:pStyle w:val="6"/>
                    <w:spacing w:before="67" w:line="229" w:lineRule="auto"/>
                    <w:ind w:left="373"/>
                  </w:pPr>
                  <w:r>
                    <w:rPr>
                      <w:spacing w:val="6"/>
                    </w:rPr>
                    <w:t>空间相对位置/m</w:t>
                  </w:r>
                </w:p>
              </w:tc>
              <w:tc>
                <w:tcPr>
                  <w:tcW w:w="1799" w:type="dxa"/>
                  <w:vMerge w:val="restart"/>
                  <w:tcBorders>
                    <w:bottom w:val="nil"/>
                  </w:tcBorders>
                  <w:vAlign w:val="top"/>
                </w:tcPr>
                <w:p w14:paraId="7E5D5B50">
                  <w:pPr>
                    <w:pStyle w:val="6"/>
                    <w:spacing w:before="16" w:line="222" w:lineRule="auto"/>
                    <w:ind w:left="488"/>
                  </w:pPr>
                  <w:r>
                    <w:rPr>
                      <w:spacing w:val="6"/>
                    </w:rPr>
                    <w:t>声源源强</w:t>
                  </w:r>
                </w:p>
                <w:p w14:paraId="30402703">
                  <w:pPr>
                    <w:pStyle w:val="6"/>
                    <w:spacing w:line="221" w:lineRule="auto"/>
                    <w:ind w:left="101"/>
                  </w:pPr>
                  <w:r>
                    <w:rPr>
                      <w:spacing w:val="3"/>
                    </w:rPr>
                    <w:t>(声压级/距声源距</w:t>
                  </w:r>
                </w:p>
                <w:p w14:paraId="00E2EAFB">
                  <w:pPr>
                    <w:pStyle w:val="6"/>
                    <w:spacing w:before="1" w:line="203" w:lineRule="auto"/>
                    <w:ind w:left="329"/>
                  </w:pPr>
                  <w:r>
                    <w:rPr>
                      <w:spacing w:val="6"/>
                    </w:rPr>
                    <w:t>离)/(</w:t>
                  </w:r>
                  <w:r>
                    <w:t>dBA</w:t>
                  </w:r>
                  <w:r>
                    <w:rPr>
                      <w:spacing w:val="6"/>
                    </w:rPr>
                    <w:t>/m)</w:t>
                  </w:r>
                </w:p>
              </w:tc>
              <w:tc>
                <w:tcPr>
                  <w:tcW w:w="1362" w:type="dxa"/>
                  <w:vMerge w:val="restart"/>
                  <w:tcBorders>
                    <w:bottom w:val="nil"/>
                  </w:tcBorders>
                  <w:vAlign w:val="top"/>
                </w:tcPr>
                <w:p w14:paraId="6484CD64">
                  <w:pPr>
                    <w:pStyle w:val="6"/>
                    <w:spacing w:before="257" w:line="228" w:lineRule="auto"/>
                    <w:ind w:left="59"/>
                  </w:pPr>
                  <w:r>
                    <w:rPr>
                      <w:spacing w:val="7"/>
                    </w:rPr>
                    <w:t>声源控制措施</w:t>
                  </w:r>
                </w:p>
              </w:tc>
              <w:tc>
                <w:tcPr>
                  <w:tcW w:w="833" w:type="dxa"/>
                  <w:vMerge w:val="restart"/>
                  <w:tcBorders>
                    <w:bottom w:val="nil"/>
                  </w:tcBorders>
                  <w:vAlign w:val="top"/>
                </w:tcPr>
                <w:p w14:paraId="34ADB870">
                  <w:pPr>
                    <w:pStyle w:val="6"/>
                    <w:spacing w:before="137" w:line="225" w:lineRule="auto"/>
                    <w:ind w:left="318" w:right="97" w:hanging="209"/>
                  </w:pPr>
                  <w:r>
                    <w:rPr>
                      <w:spacing w:val="6"/>
                    </w:rPr>
                    <w:t>运行时</w:t>
                  </w:r>
                  <w:r>
                    <w:t>段</w:t>
                  </w:r>
                </w:p>
              </w:tc>
              <w:tc>
                <w:tcPr>
                  <w:tcW w:w="564" w:type="dxa"/>
                  <w:vMerge w:val="restart"/>
                  <w:tcBorders>
                    <w:bottom w:val="nil"/>
                  </w:tcBorders>
                  <w:vAlign w:val="top"/>
                </w:tcPr>
                <w:p w14:paraId="444B8F30">
                  <w:pPr>
                    <w:pStyle w:val="6"/>
                    <w:spacing w:before="256" w:line="228" w:lineRule="auto"/>
                    <w:ind w:left="94"/>
                  </w:pPr>
                  <w:r>
                    <w:rPr>
                      <w:spacing w:val="-4"/>
                    </w:rPr>
                    <w:t>台数</w:t>
                  </w:r>
                </w:p>
              </w:tc>
            </w:tr>
            <w:tr w14:paraId="6FC0D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25" w:type="dxa"/>
                  <w:vMerge w:val="continue"/>
                  <w:tcBorders>
                    <w:top w:val="nil"/>
                  </w:tcBorders>
                  <w:vAlign w:val="top"/>
                </w:tcPr>
                <w:p w14:paraId="5350FF00">
                  <w:pPr>
                    <w:rPr>
                      <w:rFonts w:ascii="Arial"/>
                      <w:sz w:val="21"/>
                    </w:rPr>
                  </w:pPr>
                </w:p>
              </w:tc>
              <w:tc>
                <w:tcPr>
                  <w:tcW w:w="1566" w:type="dxa"/>
                  <w:vMerge w:val="continue"/>
                  <w:tcBorders>
                    <w:top w:val="nil"/>
                  </w:tcBorders>
                  <w:vAlign w:val="top"/>
                </w:tcPr>
                <w:p w14:paraId="55D93CAF">
                  <w:pPr>
                    <w:rPr>
                      <w:rFonts w:ascii="Arial"/>
                      <w:sz w:val="21"/>
                    </w:rPr>
                  </w:pPr>
                </w:p>
              </w:tc>
              <w:tc>
                <w:tcPr>
                  <w:tcW w:w="789" w:type="dxa"/>
                  <w:vAlign w:val="top"/>
                </w:tcPr>
                <w:p w14:paraId="1D5DCA83">
                  <w:pPr>
                    <w:pStyle w:val="6"/>
                    <w:spacing w:before="113" w:line="187" w:lineRule="auto"/>
                    <w:ind w:left="342"/>
                  </w:pPr>
                  <w:r>
                    <w:t>X</w:t>
                  </w:r>
                </w:p>
              </w:tc>
              <w:tc>
                <w:tcPr>
                  <w:tcW w:w="900" w:type="dxa"/>
                  <w:vAlign w:val="top"/>
                </w:tcPr>
                <w:p w14:paraId="19A27309">
                  <w:pPr>
                    <w:pStyle w:val="6"/>
                    <w:spacing w:before="113" w:line="187" w:lineRule="auto"/>
                    <w:ind w:left="397"/>
                  </w:pPr>
                  <w:r>
                    <w:t>Y</w:t>
                  </w:r>
                </w:p>
              </w:tc>
              <w:tc>
                <w:tcPr>
                  <w:tcW w:w="507" w:type="dxa"/>
                  <w:vAlign w:val="top"/>
                </w:tcPr>
                <w:p w14:paraId="66039674">
                  <w:pPr>
                    <w:pStyle w:val="6"/>
                    <w:spacing w:before="113" w:line="187" w:lineRule="auto"/>
                    <w:ind w:left="205"/>
                  </w:pPr>
                  <w:r>
                    <w:t>Z</w:t>
                  </w:r>
                </w:p>
              </w:tc>
              <w:tc>
                <w:tcPr>
                  <w:tcW w:w="1799" w:type="dxa"/>
                  <w:vMerge w:val="continue"/>
                  <w:tcBorders>
                    <w:top w:val="nil"/>
                  </w:tcBorders>
                  <w:vAlign w:val="top"/>
                </w:tcPr>
                <w:p w14:paraId="60A4502A">
                  <w:pPr>
                    <w:rPr>
                      <w:rFonts w:ascii="Arial"/>
                      <w:sz w:val="21"/>
                    </w:rPr>
                  </w:pPr>
                </w:p>
              </w:tc>
              <w:tc>
                <w:tcPr>
                  <w:tcW w:w="1362" w:type="dxa"/>
                  <w:vMerge w:val="continue"/>
                  <w:tcBorders>
                    <w:top w:val="nil"/>
                  </w:tcBorders>
                  <w:vAlign w:val="top"/>
                </w:tcPr>
                <w:p w14:paraId="1CCF2094">
                  <w:pPr>
                    <w:rPr>
                      <w:rFonts w:ascii="Arial"/>
                      <w:sz w:val="21"/>
                    </w:rPr>
                  </w:pPr>
                </w:p>
              </w:tc>
              <w:tc>
                <w:tcPr>
                  <w:tcW w:w="833" w:type="dxa"/>
                  <w:vMerge w:val="continue"/>
                  <w:tcBorders>
                    <w:top w:val="nil"/>
                  </w:tcBorders>
                  <w:vAlign w:val="top"/>
                </w:tcPr>
                <w:p w14:paraId="22D3D73B">
                  <w:pPr>
                    <w:rPr>
                      <w:rFonts w:ascii="Arial"/>
                      <w:sz w:val="21"/>
                    </w:rPr>
                  </w:pPr>
                </w:p>
              </w:tc>
              <w:tc>
                <w:tcPr>
                  <w:tcW w:w="564" w:type="dxa"/>
                  <w:vMerge w:val="continue"/>
                  <w:tcBorders>
                    <w:top w:val="nil"/>
                  </w:tcBorders>
                  <w:vAlign w:val="top"/>
                </w:tcPr>
                <w:p w14:paraId="1FEA6558">
                  <w:pPr>
                    <w:rPr>
                      <w:rFonts w:ascii="Arial"/>
                      <w:sz w:val="21"/>
                    </w:rPr>
                  </w:pPr>
                </w:p>
              </w:tc>
            </w:tr>
            <w:tr w14:paraId="5382C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25" w:type="dxa"/>
                  <w:vAlign w:val="top"/>
                </w:tcPr>
                <w:p w14:paraId="55FE68EA">
                  <w:pPr>
                    <w:pStyle w:val="6"/>
                    <w:spacing w:before="64" w:line="270" w:lineRule="exact"/>
                    <w:ind w:left="179"/>
                  </w:pPr>
                  <w:r>
                    <w:rPr>
                      <w:position w:val="1"/>
                    </w:rPr>
                    <w:t>1</w:t>
                  </w:r>
                </w:p>
              </w:tc>
              <w:tc>
                <w:tcPr>
                  <w:tcW w:w="1566" w:type="dxa"/>
                  <w:vAlign w:val="top"/>
                </w:tcPr>
                <w:p w14:paraId="06BF7109">
                  <w:pPr>
                    <w:pStyle w:val="6"/>
                    <w:spacing w:before="66" w:line="228" w:lineRule="auto"/>
                    <w:ind w:left="53"/>
                  </w:pPr>
                  <w:r>
                    <w:rPr>
                      <w:spacing w:val="8"/>
                    </w:rPr>
                    <w:t>工艺凝液换热器</w:t>
                  </w:r>
                </w:p>
              </w:tc>
              <w:tc>
                <w:tcPr>
                  <w:tcW w:w="789" w:type="dxa"/>
                  <w:vAlign w:val="top"/>
                </w:tcPr>
                <w:p w14:paraId="00AF4567">
                  <w:pPr>
                    <w:pStyle w:val="6"/>
                    <w:spacing w:before="64" w:line="268" w:lineRule="exact"/>
                    <w:ind w:left="307"/>
                  </w:pPr>
                  <w:r>
                    <w:rPr>
                      <w:spacing w:val="-7"/>
                      <w:position w:val="1"/>
                    </w:rPr>
                    <w:t>13</w:t>
                  </w:r>
                </w:p>
              </w:tc>
              <w:tc>
                <w:tcPr>
                  <w:tcW w:w="900" w:type="dxa"/>
                  <w:vAlign w:val="top"/>
                </w:tcPr>
                <w:p w14:paraId="27620E3F">
                  <w:pPr>
                    <w:pStyle w:val="6"/>
                    <w:spacing w:before="64" w:line="268" w:lineRule="exact"/>
                    <w:ind w:left="346"/>
                  </w:pPr>
                  <w:r>
                    <w:rPr>
                      <w:spacing w:val="1"/>
                      <w:position w:val="1"/>
                    </w:rPr>
                    <w:t>-8</w:t>
                  </w:r>
                </w:p>
              </w:tc>
              <w:tc>
                <w:tcPr>
                  <w:tcW w:w="507" w:type="dxa"/>
                  <w:vAlign w:val="top"/>
                </w:tcPr>
                <w:p w14:paraId="3A966D05">
                  <w:pPr>
                    <w:pStyle w:val="6"/>
                    <w:spacing w:before="64" w:line="270" w:lineRule="exact"/>
                    <w:ind w:left="222"/>
                  </w:pPr>
                  <w:r>
                    <w:rPr>
                      <w:position w:val="1"/>
                    </w:rPr>
                    <w:t>1</w:t>
                  </w:r>
                </w:p>
              </w:tc>
              <w:tc>
                <w:tcPr>
                  <w:tcW w:w="1799" w:type="dxa"/>
                  <w:vAlign w:val="top"/>
                </w:tcPr>
                <w:p w14:paraId="17871690">
                  <w:pPr>
                    <w:pStyle w:val="6"/>
                    <w:spacing w:before="63" w:line="233" w:lineRule="auto"/>
                    <w:ind w:left="696"/>
                  </w:pPr>
                  <w:r>
                    <w:rPr>
                      <w:spacing w:val="2"/>
                    </w:rPr>
                    <w:t>80/0</w:t>
                  </w:r>
                </w:p>
              </w:tc>
              <w:tc>
                <w:tcPr>
                  <w:tcW w:w="1362" w:type="dxa"/>
                  <w:vAlign w:val="top"/>
                </w:tcPr>
                <w:p w14:paraId="51F5C7E8">
                  <w:pPr>
                    <w:pStyle w:val="6"/>
                    <w:spacing w:before="64" w:line="228" w:lineRule="auto"/>
                    <w:ind w:left="266"/>
                  </w:pPr>
                  <w:r>
                    <w:rPr>
                      <w:spacing w:val="7"/>
                    </w:rPr>
                    <w:t>基础减震</w:t>
                  </w:r>
                </w:p>
              </w:tc>
              <w:tc>
                <w:tcPr>
                  <w:tcW w:w="833" w:type="dxa"/>
                  <w:vAlign w:val="top"/>
                </w:tcPr>
                <w:p w14:paraId="4046D54D">
                  <w:pPr>
                    <w:pStyle w:val="6"/>
                    <w:spacing w:before="64" w:line="270" w:lineRule="exact"/>
                    <w:ind w:left="268"/>
                  </w:pPr>
                  <w:r>
                    <w:rPr>
                      <w:spacing w:val="1"/>
                      <w:position w:val="1"/>
                    </w:rPr>
                    <w:t>24h</w:t>
                  </w:r>
                </w:p>
              </w:tc>
              <w:tc>
                <w:tcPr>
                  <w:tcW w:w="564" w:type="dxa"/>
                  <w:vAlign w:val="top"/>
                </w:tcPr>
                <w:p w14:paraId="52E9E994">
                  <w:pPr>
                    <w:pStyle w:val="6"/>
                    <w:spacing w:before="64" w:line="270" w:lineRule="exact"/>
                    <w:ind w:left="249"/>
                  </w:pPr>
                  <w:r>
                    <w:rPr>
                      <w:position w:val="1"/>
                    </w:rPr>
                    <w:t>1</w:t>
                  </w:r>
                </w:p>
              </w:tc>
            </w:tr>
            <w:tr w14:paraId="04448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25" w:type="dxa"/>
                  <w:vAlign w:val="top"/>
                </w:tcPr>
                <w:p w14:paraId="7CFB0809">
                  <w:pPr>
                    <w:pStyle w:val="6"/>
                    <w:spacing w:before="65" w:line="269" w:lineRule="exact"/>
                    <w:ind w:left="166"/>
                  </w:pPr>
                  <w:r>
                    <w:rPr>
                      <w:position w:val="1"/>
                    </w:rPr>
                    <w:t>2</w:t>
                  </w:r>
                </w:p>
              </w:tc>
              <w:tc>
                <w:tcPr>
                  <w:tcW w:w="1566" w:type="dxa"/>
                  <w:vAlign w:val="top"/>
                </w:tcPr>
                <w:p w14:paraId="7FB69A9C">
                  <w:pPr>
                    <w:pStyle w:val="6"/>
                    <w:spacing w:before="67" w:line="228" w:lineRule="auto"/>
                    <w:ind w:left="159"/>
                  </w:pPr>
                  <w:r>
                    <w:rPr>
                      <w:spacing w:val="7"/>
                    </w:rPr>
                    <w:t>工艺凝液水泵</w:t>
                  </w:r>
                </w:p>
              </w:tc>
              <w:tc>
                <w:tcPr>
                  <w:tcW w:w="789" w:type="dxa"/>
                  <w:vAlign w:val="top"/>
                </w:tcPr>
                <w:p w14:paraId="0707CACC">
                  <w:pPr>
                    <w:pStyle w:val="6"/>
                    <w:spacing w:before="65" w:line="268" w:lineRule="exact"/>
                    <w:ind w:left="240"/>
                  </w:pPr>
                  <w:r>
                    <w:rPr>
                      <w:spacing w:val="3"/>
                      <w:position w:val="1"/>
                    </w:rPr>
                    <w:t>-58</w:t>
                  </w:r>
                </w:p>
              </w:tc>
              <w:tc>
                <w:tcPr>
                  <w:tcW w:w="900" w:type="dxa"/>
                  <w:vAlign w:val="top"/>
                </w:tcPr>
                <w:p w14:paraId="5E15A889">
                  <w:pPr>
                    <w:pStyle w:val="6"/>
                    <w:spacing w:before="65" w:line="268" w:lineRule="exact"/>
                    <w:ind w:left="296"/>
                  </w:pPr>
                  <w:r>
                    <w:rPr>
                      <w:spacing w:val="3"/>
                      <w:position w:val="1"/>
                    </w:rPr>
                    <w:t>-26</w:t>
                  </w:r>
                </w:p>
              </w:tc>
              <w:tc>
                <w:tcPr>
                  <w:tcW w:w="507" w:type="dxa"/>
                  <w:vAlign w:val="top"/>
                </w:tcPr>
                <w:p w14:paraId="38D98691">
                  <w:pPr>
                    <w:pStyle w:val="6"/>
                    <w:spacing w:before="65" w:line="269" w:lineRule="exact"/>
                    <w:ind w:left="222"/>
                  </w:pPr>
                  <w:r>
                    <w:rPr>
                      <w:position w:val="1"/>
                    </w:rPr>
                    <w:t>1</w:t>
                  </w:r>
                </w:p>
              </w:tc>
              <w:tc>
                <w:tcPr>
                  <w:tcW w:w="1799" w:type="dxa"/>
                  <w:vAlign w:val="top"/>
                </w:tcPr>
                <w:p w14:paraId="3A7A5ABB">
                  <w:pPr>
                    <w:pStyle w:val="6"/>
                    <w:spacing w:before="65" w:line="233" w:lineRule="auto"/>
                    <w:ind w:left="700"/>
                  </w:pPr>
                  <w:r>
                    <w:rPr>
                      <w:spacing w:val="1"/>
                    </w:rPr>
                    <w:t>75/0</w:t>
                  </w:r>
                </w:p>
              </w:tc>
              <w:tc>
                <w:tcPr>
                  <w:tcW w:w="1362" w:type="dxa"/>
                  <w:vAlign w:val="top"/>
                </w:tcPr>
                <w:p w14:paraId="15F734F0">
                  <w:pPr>
                    <w:pStyle w:val="6"/>
                    <w:spacing w:before="65" w:line="228" w:lineRule="auto"/>
                    <w:ind w:left="266"/>
                  </w:pPr>
                  <w:r>
                    <w:rPr>
                      <w:spacing w:val="7"/>
                    </w:rPr>
                    <w:t>基础减震</w:t>
                  </w:r>
                </w:p>
              </w:tc>
              <w:tc>
                <w:tcPr>
                  <w:tcW w:w="833" w:type="dxa"/>
                  <w:vAlign w:val="top"/>
                </w:tcPr>
                <w:p w14:paraId="1E7BDB20">
                  <w:pPr>
                    <w:pStyle w:val="6"/>
                    <w:spacing w:before="65" w:line="269" w:lineRule="exact"/>
                    <w:ind w:left="268"/>
                  </w:pPr>
                  <w:r>
                    <w:rPr>
                      <w:spacing w:val="1"/>
                      <w:position w:val="1"/>
                    </w:rPr>
                    <w:t>24h</w:t>
                  </w:r>
                </w:p>
              </w:tc>
              <w:tc>
                <w:tcPr>
                  <w:tcW w:w="564" w:type="dxa"/>
                  <w:vAlign w:val="top"/>
                </w:tcPr>
                <w:p w14:paraId="7E82A405">
                  <w:pPr>
                    <w:pStyle w:val="6"/>
                    <w:spacing w:before="65" w:line="269" w:lineRule="exact"/>
                    <w:ind w:left="236"/>
                  </w:pPr>
                  <w:r>
                    <w:rPr>
                      <w:position w:val="1"/>
                    </w:rPr>
                    <w:t>2</w:t>
                  </w:r>
                </w:p>
              </w:tc>
            </w:tr>
            <w:tr w14:paraId="54B5C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25" w:type="dxa"/>
                  <w:vAlign w:val="top"/>
                </w:tcPr>
                <w:p w14:paraId="6E18EDE3">
                  <w:pPr>
                    <w:pStyle w:val="6"/>
                    <w:spacing w:before="66" w:line="268" w:lineRule="exact"/>
                    <w:ind w:left="168"/>
                  </w:pPr>
                  <w:r>
                    <w:rPr>
                      <w:position w:val="1"/>
                    </w:rPr>
                    <w:t>3</w:t>
                  </w:r>
                </w:p>
              </w:tc>
              <w:tc>
                <w:tcPr>
                  <w:tcW w:w="1566" w:type="dxa"/>
                  <w:vAlign w:val="top"/>
                </w:tcPr>
                <w:p w14:paraId="59B3A89B">
                  <w:pPr>
                    <w:pStyle w:val="6"/>
                    <w:spacing w:before="68" w:line="228" w:lineRule="auto"/>
                    <w:ind w:left="275"/>
                  </w:pPr>
                  <w:r>
                    <w:rPr>
                      <w:spacing w:val="5"/>
                    </w:rPr>
                    <w:t>阳床进水泵</w:t>
                  </w:r>
                </w:p>
              </w:tc>
              <w:tc>
                <w:tcPr>
                  <w:tcW w:w="789" w:type="dxa"/>
                  <w:vAlign w:val="top"/>
                </w:tcPr>
                <w:p w14:paraId="6619BA66">
                  <w:pPr>
                    <w:pStyle w:val="6"/>
                    <w:spacing w:before="66" w:line="268" w:lineRule="exact"/>
                    <w:ind w:left="296"/>
                  </w:pPr>
                  <w:r>
                    <w:rPr>
                      <w:spacing w:val="-2"/>
                      <w:position w:val="1"/>
                    </w:rPr>
                    <w:t>31</w:t>
                  </w:r>
                </w:p>
              </w:tc>
              <w:tc>
                <w:tcPr>
                  <w:tcW w:w="900" w:type="dxa"/>
                  <w:vAlign w:val="top"/>
                </w:tcPr>
                <w:p w14:paraId="2EEA7745">
                  <w:pPr>
                    <w:pStyle w:val="6"/>
                    <w:spacing w:before="66" w:line="268" w:lineRule="exact"/>
                    <w:ind w:left="296"/>
                  </w:pPr>
                  <w:r>
                    <w:rPr>
                      <w:spacing w:val="3"/>
                      <w:position w:val="1"/>
                    </w:rPr>
                    <w:t>-25</w:t>
                  </w:r>
                </w:p>
              </w:tc>
              <w:tc>
                <w:tcPr>
                  <w:tcW w:w="507" w:type="dxa"/>
                  <w:vAlign w:val="top"/>
                </w:tcPr>
                <w:p w14:paraId="0DAF04A9">
                  <w:pPr>
                    <w:pStyle w:val="6"/>
                    <w:spacing w:before="66" w:line="268" w:lineRule="exact"/>
                    <w:ind w:left="222"/>
                  </w:pPr>
                  <w:r>
                    <w:rPr>
                      <w:position w:val="1"/>
                    </w:rPr>
                    <w:t>1</w:t>
                  </w:r>
                </w:p>
              </w:tc>
              <w:tc>
                <w:tcPr>
                  <w:tcW w:w="1799" w:type="dxa"/>
                  <w:vAlign w:val="top"/>
                </w:tcPr>
                <w:p w14:paraId="4D20B23B">
                  <w:pPr>
                    <w:pStyle w:val="6"/>
                    <w:spacing w:before="66" w:line="233" w:lineRule="auto"/>
                    <w:ind w:left="700"/>
                  </w:pPr>
                  <w:r>
                    <w:rPr>
                      <w:spacing w:val="1"/>
                    </w:rPr>
                    <w:t>75/0</w:t>
                  </w:r>
                </w:p>
              </w:tc>
              <w:tc>
                <w:tcPr>
                  <w:tcW w:w="1362" w:type="dxa"/>
                  <w:vAlign w:val="top"/>
                </w:tcPr>
                <w:p w14:paraId="2F227550">
                  <w:pPr>
                    <w:pStyle w:val="6"/>
                    <w:spacing w:before="67" w:line="228" w:lineRule="auto"/>
                    <w:ind w:left="266"/>
                  </w:pPr>
                  <w:r>
                    <w:rPr>
                      <w:spacing w:val="7"/>
                    </w:rPr>
                    <w:t>基础减震</w:t>
                  </w:r>
                </w:p>
              </w:tc>
              <w:tc>
                <w:tcPr>
                  <w:tcW w:w="833" w:type="dxa"/>
                  <w:vAlign w:val="top"/>
                </w:tcPr>
                <w:p w14:paraId="691B5E34">
                  <w:pPr>
                    <w:pStyle w:val="6"/>
                    <w:spacing w:before="66" w:line="268" w:lineRule="exact"/>
                    <w:ind w:left="268"/>
                  </w:pPr>
                  <w:r>
                    <w:rPr>
                      <w:spacing w:val="1"/>
                      <w:position w:val="1"/>
                    </w:rPr>
                    <w:t>24h</w:t>
                  </w:r>
                </w:p>
              </w:tc>
              <w:tc>
                <w:tcPr>
                  <w:tcW w:w="564" w:type="dxa"/>
                  <w:vAlign w:val="top"/>
                </w:tcPr>
                <w:p w14:paraId="06E323D8">
                  <w:pPr>
                    <w:pStyle w:val="6"/>
                    <w:spacing w:before="66" w:line="268" w:lineRule="exact"/>
                    <w:ind w:left="238"/>
                  </w:pPr>
                  <w:r>
                    <w:rPr>
                      <w:position w:val="1"/>
                    </w:rPr>
                    <w:t>3</w:t>
                  </w:r>
                </w:p>
              </w:tc>
            </w:tr>
            <w:tr w14:paraId="6C814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25" w:type="dxa"/>
                  <w:vAlign w:val="top"/>
                </w:tcPr>
                <w:p w14:paraId="375A9DAC">
                  <w:pPr>
                    <w:pStyle w:val="6"/>
                    <w:spacing w:before="68" w:line="267" w:lineRule="exact"/>
                    <w:ind w:left="163"/>
                  </w:pPr>
                  <w:r>
                    <w:rPr>
                      <w:position w:val="1"/>
                    </w:rPr>
                    <w:t>4</w:t>
                  </w:r>
                </w:p>
              </w:tc>
              <w:tc>
                <w:tcPr>
                  <w:tcW w:w="1566" w:type="dxa"/>
                  <w:vAlign w:val="top"/>
                </w:tcPr>
                <w:p w14:paraId="4009A767">
                  <w:pPr>
                    <w:pStyle w:val="6"/>
                    <w:spacing w:before="70" w:line="228" w:lineRule="auto"/>
                    <w:ind w:left="366"/>
                  </w:pPr>
                  <w:r>
                    <w:rPr>
                      <w:spacing w:val="7"/>
                    </w:rPr>
                    <w:t>脱盐水泵</w:t>
                  </w:r>
                </w:p>
              </w:tc>
              <w:tc>
                <w:tcPr>
                  <w:tcW w:w="789" w:type="dxa"/>
                  <w:vAlign w:val="top"/>
                </w:tcPr>
                <w:p w14:paraId="1F6EB82C">
                  <w:pPr>
                    <w:pStyle w:val="6"/>
                    <w:spacing w:before="68" w:line="267" w:lineRule="exact"/>
                    <w:ind w:left="240"/>
                  </w:pPr>
                  <w:r>
                    <w:rPr>
                      <w:spacing w:val="3"/>
                      <w:position w:val="1"/>
                    </w:rPr>
                    <w:t>-38</w:t>
                  </w:r>
                </w:p>
              </w:tc>
              <w:tc>
                <w:tcPr>
                  <w:tcW w:w="900" w:type="dxa"/>
                  <w:vAlign w:val="top"/>
                </w:tcPr>
                <w:p w14:paraId="32F8D3FF">
                  <w:pPr>
                    <w:pStyle w:val="6"/>
                    <w:spacing w:before="68" w:line="267" w:lineRule="exact"/>
                    <w:ind w:left="296"/>
                  </w:pPr>
                  <w:r>
                    <w:rPr>
                      <w:spacing w:val="3"/>
                      <w:position w:val="1"/>
                    </w:rPr>
                    <w:t>-44</w:t>
                  </w:r>
                </w:p>
              </w:tc>
              <w:tc>
                <w:tcPr>
                  <w:tcW w:w="507" w:type="dxa"/>
                  <w:vAlign w:val="top"/>
                </w:tcPr>
                <w:p w14:paraId="55C24886">
                  <w:pPr>
                    <w:pStyle w:val="6"/>
                    <w:spacing w:before="68" w:line="267" w:lineRule="exact"/>
                    <w:ind w:left="222"/>
                  </w:pPr>
                  <w:r>
                    <w:rPr>
                      <w:position w:val="1"/>
                    </w:rPr>
                    <w:t>1</w:t>
                  </w:r>
                </w:p>
              </w:tc>
              <w:tc>
                <w:tcPr>
                  <w:tcW w:w="1799" w:type="dxa"/>
                  <w:vAlign w:val="top"/>
                </w:tcPr>
                <w:p w14:paraId="24F023C1">
                  <w:pPr>
                    <w:pStyle w:val="6"/>
                    <w:spacing w:before="67" w:line="233" w:lineRule="auto"/>
                    <w:ind w:left="700"/>
                  </w:pPr>
                  <w:r>
                    <w:rPr>
                      <w:spacing w:val="1"/>
                    </w:rPr>
                    <w:t>75/0</w:t>
                  </w:r>
                </w:p>
              </w:tc>
              <w:tc>
                <w:tcPr>
                  <w:tcW w:w="1362" w:type="dxa"/>
                  <w:vAlign w:val="top"/>
                </w:tcPr>
                <w:p w14:paraId="08A2BBCB">
                  <w:pPr>
                    <w:pStyle w:val="6"/>
                    <w:spacing w:before="68" w:line="228" w:lineRule="auto"/>
                    <w:ind w:left="266"/>
                  </w:pPr>
                  <w:r>
                    <w:rPr>
                      <w:spacing w:val="7"/>
                    </w:rPr>
                    <w:t>基础减震</w:t>
                  </w:r>
                </w:p>
              </w:tc>
              <w:tc>
                <w:tcPr>
                  <w:tcW w:w="833" w:type="dxa"/>
                  <w:vAlign w:val="top"/>
                </w:tcPr>
                <w:p w14:paraId="6EEF62A9">
                  <w:pPr>
                    <w:pStyle w:val="6"/>
                    <w:spacing w:before="68" w:line="267" w:lineRule="exact"/>
                    <w:ind w:left="268"/>
                  </w:pPr>
                  <w:r>
                    <w:rPr>
                      <w:spacing w:val="1"/>
                      <w:position w:val="1"/>
                    </w:rPr>
                    <w:t>24h</w:t>
                  </w:r>
                </w:p>
              </w:tc>
              <w:tc>
                <w:tcPr>
                  <w:tcW w:w="564" w:type="dxa"/>
                  <w:vAlign w:val="top"/>
                </w:tcPr>
                <w:p w14:paraId="788AF577">
                  <w:pPr>
                    <w:pStyle w:val="6"/>
                    <w:spacing w:before="68" w:line="267" w:lineRule="exact"/>
                    <w:ind w:left="236"/>
                  </w:pPr>
                  <w:r>
                    <w:rPr>
                      <w:position w:val="1"/>
                    </w:rPr>
                    <w:t>2</w:t>
                  </w:r>
                </w:p>
              </w:tc>
            </w:tr>
            <w:tr w14:paraId="1655A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25" w:type="dxa"/>
                  <w:vAlign w:val="top"/>
                </w:tcPr>
                <w:p w14:paraId="7DB3ED06">
                  <w:pPr>
                    <w:pStyle w:val="6"/>
                    <w:spacing w:before="66" w:line="268" w:lineRule="exact"/>
                    <w:ind w:left="168"/>
                  </w:pPr>
                  <w:r>
                    <w:rPr>
                      <w:position w:val="1"/>
                    </w:rPr>
                    <w:t>5</w:t>
                  </w:r>
                </w:p>
              </w:tc>
              <w:tc>
                <w:tcPr>
                  <w:tcW w:w="1566" w:type="dxa"/>
                  <w:vAlign w:val="top"/>
                </w:tcPr>
                <w:p w14:paraId="529D754B">
                  <w:pPr>
                    <w:pStyle w:val="6"/>
                    <w:spacing w:before="70" w:line="228" w:lineRule="auto"/>
                    <w:ind w:left="259"/>
                  </w:pPr>
                  <w:r>
                    <w:rPr>
                      <w:spacing w:val="8"/>
                    </w:rPr>
                    <w:t>废水输送泵</w:t>
                  </w:r>
                </w:p>
              </w:tc>
              <w:tc>
                <w:tcPr>
                  <w:tcW w:w="789" w:type="dxa"/>
                  <w:vAlign w:val="top"/>
                </w:tcPr>
                <w:p w14:paraId="16F7D439">
                  <w:pPr>
                    <w:pStyle w:val="6"/>
                    <w:spacing w:before="66" w:line="268" w:lineRule="exact"/>
                    <w:ind w:left="296"/>
                  </w:pPr>
                  <w:r>
                    <w:rPr>
                      <w:spacing w:val="-2"/>
                      <w:position w:val="1"/>
                    </w:rPr>
                    <w:t>32</w:t>
                  </w:r>
                </w:p>
              </w:tc>
              <w:tc>
                <w:tcPr>
                  <w:tcW w:w="900" w:type="dxa"/>
                  <w:vAlign w:val="top"/>
                </w:tcPr>
                <w:p w14:paraId="451E6BA6">
                  <w:pPr>
                    <w:pStyle w:val="6"/>
                    <w:spacing w:before="66" w:line="268" w:lineRule="exact"/>
                    <w:ind w:left="296"/>
                  </w:pPr>
                  <w:r>
                    <w:rPr>
                      <w:spacing w:val="3"/>
                      <w:position w:val="1"/>
                    </w:rPr>
                    <w:t>-29</w:t>
                  </w:r>
                </w:p>
              </w:tc>
              <w:tc>
                <w:tcPr>
                  <w:tcW w:w="507" w:type="dxa"/>
                  <w:vAlign w:val="top"/>
                </w:tcPr>
                <w:p w14:paraId="0B100B33">
                  <w:pPr>
                    <w:pStyle w:val="6"/>
                    <w:spacing w:before="66" w:line="270" w:lineRule="exact"/>
                    <w:ind w:left="222"/>
                  </w:pPr>
                  <w:r>
                    <w:rPr>
                      <w:position w:val="1"/>
                    </w:rPr>
                    <w:t>1</w:t>
                  </w:r>
                </w:p>
              </w:tc>
              <w:tc>
                <w:tcPr>
                  <w:tcW w:w="1799" w:type="dxa"/>
                  <w:vAlign w:val="top"/>
                </w:tcPr>
                <w:p w14:paraId="4962450D">
                  <w:pPr>
                    <w:pStyle w:val="6"/>
                    <w:spacing w:before="65" w:line="233" w:lineRule="auto"/>
                    <w:ind w:left="700"/>
                  </w:pPr>
                  <w:r>
                    <w:rPr>
                      <w:spacing w:val="1"/>
                    </w:rPr>
                    <w:t>75/0</w:t>
                  </w:r>
                </w:p>
              </w:tc>
              <w:tc>
                <w:tcPr>
                  <w:tcW w:w="1362" w:type="dxa"/>
                  <w:vAlign w:val="top"/>
                </w:tcPr>
                <w:p w14:paraId="1937EAB5">
                  <w:pPr>
                    <w:pStyle w:val="6"/>
                    <w:spacing w:before="66" w:line="228" w:lineRule="auto"/>
                    <w:ind w:left="266"/>
                  </w:pPr>
                  <w:r>
                    <w:rPr>
                      <w:spacing w:val="7"/>
                    </w:rPr>
                    <w:t>基础减震</w:t>
                  </w:r>
                </w:p>
              </w:tc>
              <w:tc>
                <w:tcPr>
                  <w:tcW w:w="833" w:type="dxa"/>
                  <w:vAlign w:val="top"/>
                </w:tcPr>
                <w:p w14:paraId="08AD0A73">
                  <w:pPr>
                    <w:pStyle w:val="6"/>
                    <w:spacing w:before="66" w:line="270" w:lineRule="exact"/>
                    <w:ind w:left="268"/>
                  </w:pPr>
                  <w:r>
                    <w:rPr>
                      <w:spacing w:val="1"/>
                      <w:position w:val="1"/>
                    </w:rPr>
                    <w:t>24h</w:t>
                  </w:r>
                </w:p>
              </w:tc>
              <w:tc>
                <w:tcPr>
                  <w:tcW w:w="564" w:type="dxa"/>
                  <w:vAlign w:val="top"/>
                </w:tcPr>
                <w:p w14:paraId="7CEDA4A9">
                  <w:pPr>
                    <w:pStyle w:val="6"/>
                    <w:spacing w:before="66" w:line="270" w:lineRule="exact"/>
                    <w:ind w:left="236"/>
                  </w:pPr>
                  <w:r>
                    <w:rPr>
                      <w:position w:val="1"/>
                    </w:rPr>
                    <w:t>2</w:t>
                  </w:r>
                </w:p>
              </w:tc>
            </w:tr>
          </w:tbl>
          <w:p w14:paraId="560CEB4D">
            <w:pPr>
              <w:pStyle w:val="6"/>
              <w:spacing w:before="196" w:line="220" w:lineRule="auto"/>
              <w:ind w:left="638"/>
              <w:rPr>
                <w:sz w:val="24"/>
                <w:szCs w:val="24"/>
              </w:rPr>
            </w:pPr>
            <w:r>
              <w:rPr>
                <w:b/>
                <w:bCs/>
                <w:spacing w:val="-10"/>
                <w:sz w:val="24"/>
                <w:szCs w:val="24"/>
              </w:rPr>
              <w:t>(2)噪声预测</w:t>
            </w:r>
          </w:p>
          <w:p w14:paraId="09C96491">
            <w:pPr>
              <w:pStyle w:val="6"/>
              <w:spacing w:before="213" w:line="219" w:lineRule="auto"/>
              <w:ind w:left="598"/>
              <w:rPr>
                <w:sz w:val="24"/>
                <w:szCs w:val="24"/>
              </w:rPr>
            </w:pPr>
            <w:r>
              <w:rPr>
                <w:spacing w:val="-1"/>
                <w:sz w:val="24"/>
                <w:szCs w:val="24"/>
              </w:rPr>
              <w:t>预测模式同给水站室外模式。</w:t>
            </w:r>
          </w:p>
          <w:p w14:paraId="6E5E635E">
            <w:pPr>
              <w:pStyle w:val="6"/>
              <w:spacing w:before="214" w:line="220" w:lineRule="auto"/>
              <w:ind w:left="638"/>
              <w:rPr>
                <w:sz w:val="24"/>
                <w:szCs w:val="24"/>
              </w:rPr>
            </w:pPr>
            <w:r>
              <w:rPr>
                <w:b/>
                <w:bCs/>
                <w:spacing w:val="-10"/>
                <w:sz w:val="24"/>
                <w:szCs w:val="24"/>
              </w:rPr>
              <w:t>(3)预测结果</w:t>
            </w:r>
          </w:p>
          <w:p w14:paraId="6A6829FD">
            <w:pPr>
              <w:pStyle w:val="6"/>
              <w:spacing w:before="215" w:line="219" w:lineRule="auto"/>
              <w:ind w:left="598"/>
              <w:rPr>
                <w:sz w:val="24"/>
                <w:szCs w:val="24"/>
              </w:rPr>
            </w:pPr>
            <w:r>
              <w:rPr>
                <w:spacing w:val="2"/>
                <w:sz w:val="24"/>
                <w:szCs w:val="24"/>
              </w:rPr>
              <w:t>预测结果见图</w:t>
            </w:r>
            <w:r>
              <w:rPr>
                <w:spacing w:val="-49"/>
                <w:sz w:val="24"/>
                <w:szCs w:val="24"/>
              </w:rPr>
              <w:t xml:space="preserve"> </w:t>
            </w:r>
            <w:r>
              <w:rPr>
                <w:spacing w:val="2"/>
                <w:sz w:val="24"/>
                <w:szCs w:val="24"/>
              </w:rPr>
              <w:t>6</w:t>
            </w:r>
            <w:r>
              <w:rPr>
                <w:spacing w:val="-52"/>
                <w:sz w:val="24"/>
                <w:szCs w:val="24"/>
              </w:rPr>
              <w:t xml:space="preserve"> </w:t>
            </w:r>
            <w:r>
              <w:rPr>
                <w:spacing w:val="2"/>
                <w:sz w:val="24"/>
                <w:szCs w:val="24"/>
              </w:rPr>
              <w:t>及表4-20。</w:t>
            </w:r>
          </w:p>
          <w:p w14:paraId="391BC83B">
            <w:pPr>
              <w:spacing w:line="326" w:lineRule="auto"/>
              <w:rPr>
                <w:rFonts w:ascii="Arial"/>
                <w:sz w:val="21"/>
              </w:rPr>
            </w:pPr>
          </w:p>
          <w:p w14:paraId="4C3DB5AE">
            <w:pPr>
              <w:spacing w:line="4208" w:lineRule="exact"/>
              <w:ind w:firstLine="118"/>
            </w:pPr>
            <w:r>
              <w:rPr>
                <w:position w:val="-84"/>
              </w:rPr>
              <w:drawing>
                <wp:inline distT="0" distB="0" distL="0" distR="0">
                  <wp:extent cx="5554345" cy="267144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52"/>
                          <a:stretch>
                            <a:fillRect/>
                          </a:stretch>
                        </pic:blipFill>
                        <pic:spPr>
                          <a:xfrm>
                            <a:off x="0" y="0"/>
                            <a:ext cx="5554979" cy="2671571"/>
                          </a:xfrm>
                          <a:prstGeom prst="rect">
                            <a:avLst/>
                          </a:prstGeom>
                        </pic:spPr>
                      </pic:pic>
                    </a:graphicData>
                  </a:graphic>
                </wp:inline>
              </w:drawing>
            </w:r>
          </w:p>
          <w:p w14:paraId="257487A2">
            <w:pPr>
              <w:pStyle w:val="6"/>
              <w:spacing w:before="179" w:line="219" w:lineRule="auto"/>
              <w:ind w:left="2198"/>
              <w:rPr>
                <w:sz w:val="24"/>
                <w:szCs w:val="24"/>
              </w:rPr>
            </w:pPr>
            <w:r>
              <w:rPr>
                <w:b/>
                <w:bCs/>
                <w:spacing w:val="-4"/>
                <w:sz w:val="24"/>
                <w:szCs w:val="24"/>
              </w:rPr>
              <w:t>图</w:t>
            </w:r>
            <w:r>
              <w:rPr>
                <w:spacing w:val="-39"/>
                <w:sz w:val="24"/>
                <w:szCs w:val="24"/>
              </w:rPr>
              <w:t xml:space="preserve"> </w:t>
            </w:r>
            <w:r>
              <w:rPr>
                <w:b/>
                <w:bCs/>
                <w:spacing w:val="-4"/>
                <w:sz w:val="24"/>
                <w:szCs w:val="24"/>
              </w:rPr>
              <w:t>6</w:t>
            </w:r>
            <w:r>
              <w:rPr>
                <w:spacing w:val="-4"/>
                <w:sz w:val="24"/>
                <w:szCs w:val="24"/>
              </w:rPr>
              <w:t xml:space="preserve">   </w:t>
            </w:r>
            <w:r>
              <w:rPr>
                <w:b/>
                <w:bCs/>
                <w:spacing w:val="-4"/>
                <w:sz w:val="24"/>
                <w:szCs w:val="24"/>
              </w:rPr>
              <w:t>脱盐水站厂界噪声贡献值预测结果图</w:t>
            </w:r>
          </w:p>
          <w:p w14:paraId="0193029A">
            <w:pPr>
              <w:pStyle w:val="6"/>
              <w:spacing w:before="214" w:line="220" w:lineRule="auto"/>
              <w:ind w:left="2411"/>
              <w:rPr>
                <w:sz w:val="24"/>
                <w:szCs w:val="24"/>
              </w:rPr>
            </w:pPr>
            <w:r>
              <w:rPr>
                <w:b/>
                <w:bCs/>
                <w:spacing w:val="-3"/>
                <w:sz w:val="24"/>
                <w:szCs w:val="24"/>
              </w:rPr>
              <w:t>表</w:t>
            </w:r>
            <w:r>
              <w:rPr>
                <w:spacing w:val="-35"/>
                <w:sz w:val="24"/>
                <w:szCs w:val="24"/>
              </w:rPr>
              <w:t xml:space="preserve"> </w:t>
            </w:r>
            <w:r>
              <w:rPr>
                <w:b/>
                <w:bCs/>
                <w:spacing w:val="-3"/>
                <w:sz w:val="24"/>
                <w:szCs w:val="24"/>
              </w:rPr>
              <w:t>4-20</w:t>
            </w:r>
            <w:r>
              <w:rPr>
                <w:spacing w:val="-3"/>
                <w:sz w:val="24"/>
                <w:szCs w:val="24"/>
              </w:rPr>
              <w:t xml:space="preserve"> </w:t>
            </w:r>
            <w:r>
              <w:rPr>
                <w:b/>
                <w:bCs/>
                <w:spacing w:val="-3"/>
                <w:sz w:val="24"/>
                <w:szCs w:val="24"/>
              </w:rPr>
              <w:t>厂界噪声预测结果</w:t>
            </w:r>
            <w:r>
              <w:rPr>
                <w:spacing w:val="-3"/>
                <w:sz w:val="24"/>
                <w:szCs w:val="24"/>
              </w:rPr>
              <w:t xml:space="preserve"> </w:t>
            </w:r>
            <w:r>
              <w:rPr>
                <w:b/>
                <w:bCs/>
                <w:spacing w:val="-3"/>
                <w:sz w:val="24"/>
                <w:szCs w:val="24"/>
              </w:rPr>
              <w:t>单位:dB(A)</w:t>
            </w:r>
          </w:p>
          <w:p w14:paraId="7511E777">
            <w:pPr>
              <w:spacing w:line="20" w:lineRule="exact"/>
            </w:pPr>
          </w:p>
          <w:tbl>
            <w:tblPr>
              <w:tblStyle w:val="5"/>
              <w:tblW w:w="8743"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757"/>
              <w:gridCol w:w="757"/>
              <w:gridCol w:w="823"/>
              <w:gridCol w:w="826"/>
              <w:gridCol w:w="823"/>
              <w:gridCol w:w="826"/>
              <w:gridCol w:w="757"/>
              <w:gridCol w:w="757"/>
              <w:gridCol w:w="1358"/>
            </w:tblGrid>
            <w:tr w14:paraId="6A404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59" w:type="dxa"/>
                  <w:vMerge w:val="restart"/>
                  <w:tcBorders>
                    <w:bottom w:val="nil"/>
                  </w:tcBorders>
                  <w:vAlign w:val="top"/>
                </w:tcPr>
                <w:p w14:paraId="4FFFF980">
                  <w:pPr>
                    <w:pStyle w:val="6"/>
                    <w:spacing w:before="263" w:line="228" w:lineRule="auto"/>
                    <w:ind w:left="222"/>
                  </w:pPr>
                  <w:r>
                    <w:rPr>
                      <w:spacing w:val="6"/>
                    </w:rPr>
                    <w:t>预测点</w:t>
                  </w:r>
                </w:p>
              </w:tc>
              <w:tc>
                <w:tcPr>
                  <w:tcW w:w="1514" w:type="dxa"/>
                  <w:gridSpan w:val="2"/>
                  <w:vAlign w:val="top"/>
                </w:tcPr>
                <w:p w14:paraId="2503186D">
                  <w:pPr>
                    <w:pStyle w:val="6"/>
                    <w:spacing w:before="77" w:line="228" w:lineRule="auto"/>
                    <w:ind w:left="237"/>
                  </w:pPr>
                  <w:r>
                    <w:rPr>
                      <w:spacing w:val="7"/>
                    </w:rPr>
                    <w:t>新增贡献值</w:t>
                  </w:r>
                </w:p>
              </w:tc>
              <w:tc>
                <w:tcPr>
                  <w:tcW w:w="1649" w:type="dxa"/>
                  <w:gridSpan w:val="2"/>
                  <w:vAlign w:val="top"/>
                </w:tcPr>
                <w:p w14:paraId="0303DFBB">
                  <w:pPr>
                    <w:pStyle w:val="6"/>
                    <w:spacing w:before="77" w:line="228" w:lineRule="auto"/>
                    <w:ind w:left="305"/>
                  </w:pPr>
                  <w:r>
                    <w:rPr>
                      <w:spacing w:val="7"/>
                    </w:rPr>
                    <w:t>现状贡献值</w:t>
                  </w:r>
                </w:p>
              </w:tc>
              <w:tc>
                <w:tcPr>
                  <w:tcW w:w="1649" w:type="dxa"/>
                  <w:gridSpan w:val="2"/>
                  <w:vAlign w:val="top"/>
                </w:tcPr>
                <w:p w14:paraId="3D49F42E">
                  <w:pPr>
                    <w:pStyle w:val="6"/>
                    <w:spacing w:before="77" w:line="228" w:lineRule="auto"/>
                    <w:ind w:left="308"/>
                  </w:pPr>
                  <w:r>
                    <w:rPr>
                      <w:spacing w:val="7"/>
                    </w:rPr>
                    <w:t>预测贡献值</w:t>
                  </w:r>
                </w:p>
              </w:tc>
              <w:tc>
                <w:tcPr>
                  <w:tcW w:w="1514" w:type="dxa"/>
                  <w:gridSpan w:val="2"/>
                  <w:vAlign w:val="top"/>
                </w:tcPr>
                <w:p w14:paraId="4BC41F71">
                  <w:pPr>
                    <w:pStyle w:val="6"/>
                    <w:spacing w:before="77" w:line="228" w:lineRule="auto"/>
                    <w:ind w:left="450"/>
                  </w:pPr>
                  <w:r>
                    <w:rPr>
                      <w:spacing w:val="6"/>
                    </w:rPr>
                    <w:t>标准值</w:t>
                  </w:r>
                </w:p>
              </w:tc>
              <w:tc>
                <w:tcPr>
                  <w:tcW w:w="1358" w:type="dxa"/>
                  <w:vMerge w:val="restart"/>
                  <w:tcBorders>
                    <w:bottom w:val="nil"/>
                  </w:tcBorders>
                  <w:vAlign w:val="top"/>
                </w:tcPr>
                <w:p w14:paraId="5753BFB3">
                  <w:pPr>
                    <w:pStyle w:val="6"/>
                    <w:spacing w:before="263" w:line="228" w:lineRule="auto"/>
                    <w:ind w:left="264"/>
                  </w:pPr>
                  <w:r>
                    <w:rPr>
                      <w:spacing w:val="7"/>
                    </w:rPr>
                    <w:t>达标分析</w:t>
                  </w:r>
                </w:p>
              </w:tc>
            </w:tr>
            <w:tr w14:paraId="09B25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59" w:type="dxa"/>
                  <w:vMerge w:val="continue"/>
                  <w:tcBorders>
                    <w:top w:val="nil"/>
                  </w:tcBorders>
                  <w:vAlign w:val="top"/>
                </w:tcPr>
                <w:p w14:paraId="58117A84">
                  <w:pPr>
                    <w:rPr>
                      <w:rFonts w:ascii="Arial"/>
                      <w:sz w:val="21"/>
                    </w:rPr>
                  </w:pPr>
                </w:p>
              </w:tc>
              <w:tc>
                <w:tcPr>
                  <w:tcW w:w="757" w:type="dxa"/>
                  <w:vAlign w:val="top"/>
                </w:tcPr>
                <w:p w14:paraId="2843D692">
                  <w:pPr>
                    <w:pStyle w:val="6"/>
                    <w:spacing w:before="73" w:line="231" w:lineRule="auto"/>
                    <w:ind w:left="170"/>
                  </w:pPr>
                  <w:r>
                    <w:rPr>
                      <w:spacing w:val="5"/>
                    </w:rPr>
                    <w:t>昼间</w:t>
                  </w:r>
                </w:p>
              </w:tc>
              <w:tc>
                <w:tcPr>
                  <w:tcW w:w="757" w:type="dxa"/>
                  <w:vAlign w:val="top"/>
                </w:tcPr>
                <w:p w14:paraId="4DA28777">
                  <w:pPr>
                    <w:pStyle w:val="6"/>
                    <w:spacing w:before="73" w:line="228" w:lineRule="auto"/>
                    <w:ind w:left="174"/>
                  </w:pPr>
                  <w:r>
                    <w:rPr>
                      <w:spacing w:val="3"/>
                    </w:rPr>
                    <w:t>夜间</w:t>
                  </w:r>
                </w:p>
              </w:tc>
              <w:tc>
                <w:tcPr>
                  <w:tcW w:w="823" w:type="dxa"/>
                  <w:vAlign w:val="top"/>
                </w:tcPr>
                <w:p w14:paraId="30E27C7E">
                  <w:pPr>
                    <w:pStyle w:val="6"/>
                    <w:spacing w:before="73" w:line="231" w:lineRule="auto"/>
                    <w:ind w:left="204"/>
                  </w:pPr>
                  <w:r>
                    <w:rPr>
                      <w:spacing w:val="5"/>
                    </w:rPr>
                    <w:t>昼间</w:t>
                  </w:r>
                </w:p>
              </w:tc>
              <w:tc>
                <w:tcPr>
                  <w:tcW w:w="826" w:type="dxa"/>
                  <w:vAlign w:val="top"/>
                </w:tcPr>
                <w:p w14:paraId="41E526B2">
                  <w:pPr>
                    <w:pStyle w:val="6"/>
                    <w:spacing w:before="73" w:line="228" w:lineRule="auto"/>
                    <w:ind w:left="211"/>
                  </w:pPr>
                  <w:r>
                    <w:rPr>
                      <w:spacing w:val="3"/>
                    </w:rPr>
                    <w:t>夜间</w:t>
                  </w:r>
                </w:p>
              </w:tc>
              <w:tc>
                <w:tcPr>
                  <w:tcW w:w="823" w:type="dxa"/>
                  <w:vAlign w:val="top"/>
                </w:tcPr>
                <w:p w14:paraId="02D73315">
                  <w:pPr>
                    <w:pStyle w:val="6"/>
                    <w:spacing w:before="73" w:line="231" w:lineRule="auto"/>
                    <w:ind w:left="207"/>
                  </w:pPr>
                  <w:r>
                    <w:rPr>
                      <w:spacing w:val="5"/>
                    </w:rPr>
                    <w:t>昼间</w:t>
                  </w:r>
                </w:p>
              </w:tc>
              <w:tc>
                <w:tcPr>
                  <w:tcW w:w="826" w:type="dxa"/>
                  <w:vAlign w:val="top"/>
                </w:tcPr>
                <w:p w14:paraId="0594206C">
                  <w:pPr>
                    <w:pStyle w:val="6"/>
                    <w:spacing w:before="73" w:line="228" w:lineRule="auto"/>
                    <w:ind w:left="213"/>
                  </w:pPr>
                  <w:r>
                    <w:rPr>
                      <w:spacing w:val="3"/>
                    </w:rPr>
                    <w:t>夜间</w:t>
                  </w:r>
                </w:p>
              </w:tc>
              <w:tc>
                <w:tcPr>
                  <w:tcW w:w="757" w:type="dxa"/>
                  <w:vAlign w:val="top"/>
                </w:tcPr>
                <w:p w14:paraId="3BD6FD3C">
                  <w:pPr>
                    <w:pStyle w:val="6"/>
                    <w:spacing w:before="73" w:line="231" w:lineRule="auto"/>
                    <w:ind w:left="175"/>
                  </w:pPr>
                  <w:r>
                    <w:rPr>
                      <w:spacing w:val="5"/>
                    </w:rPr>
                    <w:t>昼间</w:t>
                  </w:r>
                </w:p>
              </w:tc>
              <w:tc>
                <w:tcPr>
                  <w:tcW w:w="757" w:type="dxa"/>
                  <w:vAlign w:val="top"/>
                </w:tcPr>
                <w:p w14:paraId="601D2616">
                  <w:pPr>
                    <w:pStyle w:val="6"/>
                    <w:spacing w:before="73" w:line="228" w:lineRule="auto"/>
                    <w:ind w:left="178"/>
                  </w:pPr>
                  <w:r>
                    <w:rPr>
                      <w:spacing w:val="3"/>
                    </w:rPr>
                    <w:t>夜间</w:t>
                  </w:r>
                </w:p>
              </w:tc>
              <w:tc>
                <w:tcPr>
                  <w:tcW w:w="1358" w:type="dxa"/>
                  <w:vMerge w:val="continue"/>
                  <w:tcBorders>
                    <w:top w:val="nil"/>
                  </w:tcBorders>
                  <w:vAlign w:val="top"/>
                </w:tcPr>
                <w:p w14:paraId="3F33E6F9">
                  <w:pPr>
                    <w:rPr>
                      <w:rFonts w:ascii="Arial"/>
                      <w:sz w:val="21"/>
                    </w:rPr>
                  </w:pPr>
                </w:p>
              </w:tc>
            </w:tr>
            <w:tr w14:paraId="42F7C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59" w:type="dxa"/>
                  <w:vAlign w:val="top"/>
                </w:tcPr>
                <w:p w14:paraId="0E4D17EE">
                  <w:pPr>
                    <w:pStyle w:val="6"/>
                    <w:spacing w:before="74" w:line="228" w:lineRule="auto"/>
                    <w:ind w:left="223"/>
                  </w:pPr>
                  <w:r>
                    <w:rPr>
                      <w:spacing w:val="5"/>
                    </w:rPr>
                    <w:t>北厂界</w:t>
                  </w:r>
                </w:p>
              </w:tc>
              <w:tc>
                <w:tcPr>
                  <w:tcW w:w="757" w:type="dxa"/>
                  <w:vAlign w:val="top"/>
                </w:tcPr>
                <w:p w14:paraId="53D59E03">
                  <w:pPr>
                    <w:pStyle w:val="6"/>
                    <w:spacing w:before="74" w:line="268" w:lineRule="exact"/>
                    <w:ind w:left="175"/>
                  </w:pPr>
                  <w:r>
                    <w:rPr>
                      <w:spacing w:val="2"/>
                      <w:position w:val="1"/>
                    </w:rPr>
                    <w:t>37.0</w:t>
                  </w:r>
                </w:p>
              </w:tc>
              <w:tc>
                <w:tcPr>
                  <w:tcW w:w="757" w:type="dxa"/>
                  <w:vAlign w:val="top"/>
                </w:tcPr>
                <w:p w14:paraId="51130420">
                  <w:pPr>
                    <w:pStyle w:val="6"/>
                    <w:spacing w:before="74" w:line="268" w:lineRule="exact"/>
                    <w:ind w:left="174"/>
                  </w:pPr>
                  <w:r>
                    <w:rPr>
                      <w:spacing w:val="2"/>
                      <w:position w:val="1"/>
                    </w:rPr>
                    <w:t>37.0</w:t>
                  </w:r>
                </w:p>
              </w:tc>
              <w:tc>
                <w:tcPr>
                  <w:tcW w:w="823" w:type="dxa"/>
                  <w:vAlign w:val="top"/>
                </w:tcPr>
                <w:p w14:paraId="600CD552">
                  <w:pPr>
                    <w:pStyle w:val="6"/>
                    <w:spacing w:before="74" w:line="268" w:lineRule="exact"/>
                    <w:ind w:left="313"/>
                  </w:pPr>
                  <w:r>
                    <w:rPr>
                      <w:position w:val="1"/>
                    </w:rPr>
                    <w:t>62</w:t>
                  </w:r>
                </w:p>
              </w:tc>
              <w:tc>
                <w:tcPr>
                  <w:tcW w:w="826" w:type="dxa"/>
                  <w:vAlign w:val="top"/>
                </w:tcPr>
                <w:p w14:paraId="3220C27B">
                  <w:pPr>
                    <w:pStyle w:val="6"/>
                    <w:spacing w:before="74" w:line="268" w:lineRule="exact"/>
                    <w:ind w:left="318"/>
                  </w:pPr>
                  <w:r>
                    <w:rPr>
                      <w:spacing w:val="-2"/>
                      <w:position w:val="1"/>
                    </w:rPr>
                    <w:t>54</w:t>
                  </w:r>
                </w:p>
              </w:tc>
              <w:tc>
                <w:tcPr>
                  <w:tcW w:w="823" w:type="dxa"/>
                  <w:vAlign w:val="top"/>
                </w:tcPr>
                <w:p w14:paraId="0EB89018">
                  <w:pPr>
                    <w:pStyle w:val="6"/>
                    <w:spacing w:before="74" w:line="268" w:lineRule="exact"/>
                    <w:ind w:left="209"/>
                  </w:pPr>
                  <w:r>
                    <w:rPr>
                      <w:spacing w:val="2"/>
                      <w:position w:val="1"/>
                    </w:rPr>
                    <w:t>62.0</w:t>
                  </w:r>
                </w:p>
              </w:tc>
              <w:tc>
                <w:tcPr>
                  <w:tcW w:w="826" w:type="dxa"/>
                  <w:vAlign w:val="top"/>
                </w:tcPr>
                <w:p w14:paraId="18ED7006">
                  <w:pPr>
                    <w:pStyle w:val="6"/>
                    <w:spacing w:before="74" w:line="268" w:lineRule="exact"/>
                    <w:ind w:left="214"/>
                  </w:pPr>
                  <w:r>
                    <w:rPr>
                      <w:spacing w:val="1"/>
                      <w:position w:val="1"/>
                    </w:rPr>
                    <w:t>54.1</w:t>
                  </w:r>
                </w:p>
              </w:tc>
              <w:tc>
                <w:tcPr>
                  <w:tcW w:w="757" w:type="dxa"/>
                  <w:vMerge w:val="restart"/>
                  <w:tcBorders>
                    <w:bottom w:val="nil"/>
                  </w:tcBorders>
                  <w:vAlign w:val="top"/>
                </w:tcPr>
                <w:p w14:paraId="5AD37CB6">
                  <w:pPr>
                    <w:spacing w:line="280" w:lineRule="auto"/>
                    <w:rPr>
                      <w:rFonts w:ascii="Arial"/>
                      <w:sz w:val="21"/>
                    </w:rPr>
                  </w:pPr>
                </w:p>
                <w:p w14:paraId="65C88E45">
                  <w:pPr>
                    <w:spacing w:line="280" w:lineRule="auto"/>
                    <w:rPr>
                      <w:rFonts w:ascii="Arial"/>
                      <w:sz w:val="21"/>
                    </w:rPr>
                  </w:pPr>
                </w:p>
                <w:p w14:paraId="785FE00A">
                  <w:pPr>
                    <w:pStyle w:val="6"/>
                    <w:spacing w:before="65" w:line="268" w:lineRule="exact"/>
                    <w:ind w:left="281"/>
                  </w:pPr>
                  <w:r>
                    <w:rPr>
                      <w:position w:val="1"/>
                    </w:rPr>
                    <w:t>65</w:t>
                  </w:r>
                </w:p>
              </w:tc>
              <w:tc>
                <w:tcPr>
                  <w:tcW w:w="757" w:type="dxa"/>
                  <w:vMerge w:val="restart"/>
                  <w:tcBorders>
                    <w:bottom w:val="nil"/>
                  </w:tcBorders>
                  <w:vAlign w:val="top"/>
                </w:tcPr>
                <w:p w14:paraId="1A7ABF9F">
                  <w:pPr>
                    <w:spacing w:line="280" w:lineRule="auto"/>
                    <w:rPr>
                      <w:rFonts w:ascii="Arial"/>
                      <w:sz w:val="21"/>
                    </w:rPr>
                  </w:pPr>
                </w:p>
                <w:p w14:paraId="0E915218">
                  <w:pPr>
                    <w:spacing w:line="280" w:lineRule="auto"/>
                    <w:rPr>
                      <w:rFonts w:ascii="Arial"/>
                      <w:sz w:val="21"/>
                    </w:rPr>
                  </w:pPr>
                </w:p>
                <w:p w14:paraId="43E759CE">
                  <w:pPr>
                    <w:pStyle w:val="6"/>
                    <w:spacing w:before="65" w:line="268" w:lineRule="exact"/>
                    <w:ind w:left="285"/>
                  </w:pPr>
                  <w:r>
                    <w:rPr>
                      <w:spacing w:val="-2"/>
                      <w:position w:val="1"/>
                    </w:rPr>
                    <w:t>55</w:t>
                  </w:r>
                </w:p>
              </w:tc>
              <w:tc>
                <w:tcPr>
                  <w:tcW w:w="1358" w:type="dxa"/>
                  <w:vAlign w:val="top"/>
                </w:tcPr>
                <w:p w14:paraId="53ED6515">
                  <w:pPr>
                    <w:pStyle w:val="6"/>
                    <w:spacing w:before="74" w:line="228" w:lineRule="auto"/>
                    <w:ind w:left="473"/>
                  </w:pPr>
                  <w:r>
                    <w:rPr>
                      <w:spacing w:val="5"/>
                    </w:rPr>
                    <w:t>达标</w:t>
                  </w:r>
                </w:p>
              </w:tc>
            </w:tr>
            <w:tr w14:paraId="46C15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59" w:type="dxa"/>
                  <w:vAlign w:val="top"/>
                </w:tcPr>
                <w:p w14:paraId="34E195D0">
                  <w:pPr>
                    <w:pStyle w:val="6"/>
                    <w:spacing w:before="74" w:line="228" w:lineRule="auto"/>
                    <w:ind w:left="227"/>
                  </w:pPr>
                  <w:r>
                    <w:rPr>
                      <w:spacing w:val="4"/>
                    </w:rPr>
                    <w:t>东厂界</w:t>
                  </w:r>
                </w:p>
              </w:tc>
              <w:tc>
                <w:tcPr>
                  <w:tcW w:w="757" w:type="dxa"/>
                  <w:vAlign w:val="top"/>
                </w:tcPr>
                <w:p w14:paraId="1CBC27DD">
                  <w:pPr>
                    <w:pStyle w:val="6"/>
                    <w:spacing w:before="75" w:line="267" w:lineRule="exact"/>
                    <w:ind w:left="170"/>
                  </w:pPr>
                  <w:r>
                    <w:rPr>
                      <w:spacing w:val="3"/>
                      <w:position w:val="1"/>
                    </w:rPr>
                    <w:t>49.9</w:t>
                  </w:r>
                </w:p>
              </w:tc>
              <w:tc>
                <w:tcPr>
                  <w:tcW w:w="757" w:type="dxa"/>
                  <w:vAlign w:val="top"/>
                </w:tcPr>
                <w:p w14:paraId="4FBB38C0">
                  <w:pPr>
                    <w:pStyle w:val="6"/>
                    <w:spacing w:before="75" w:line="267" w:lineRule="exact"/>
                    <w:ind w:left="169"/>
                  </w:pPr>
                  <w:r>
                    <w:rPr>
                      <w:spacing w:val="3"/>
                      <w:position w:val="1"/>
                    </w:rPr>
                    <w:t>49.9</w:t>
                  </w:r>
                </w:p>
              </w:tc>
              <w:tc>
                <w:tcPr>
                  <w:tcW w:w="823" w:type="dxa"/>
                  <w:vAlign w:val="top"/>
                </w:tcPr>
                <w:p w14:paraId="56061988">
                  <w:pPr>
                    <w:pStyle w:val="6"/>
                    <w:spacing w:before="75" w:line="268" w:lineRule="exact"/>
                    <w:ind w:left="315"/>
                  </w:pPr>
                  <w:r>
                    <w:rPr>
                      <w:spacing w:val="-2"/>
                      <w:position w:val="1"/>
                    </w:rPr>
                    <w:t>58</w:t>
                  </w:r>
                </w:p>
              </w:tc>
              <w:tc>
                <w:tcPr>
                  <w:tcW w:w="826" w:type="dxa"/>
                  <w:vAlign w:val="top"/>
                </w:tcPr>
                <w:p w14:paraId="32533876">
                  <w:pPr>
                    <w:pStyle w:val="6"/>
                    <w:spacing w:before="75" w:line="268" w:lineRule="exact"/>
                    <w:ind w:left="318"/>
                  </w:pPr>
                  <w:r>
                    <w:rPr>
                      <w:spacing w:val="-2"/>
                      <w:position w:val="1"/>
                    </w:rPr>
                    <w:t>52</w:t>
                  </w:r>
                </w:p>
              </w:tc>
              <w:tc>
                <w:tcPr>
                  <w:tcW w:w="823" w:type="dxa"/>
                  <w:vAlign w:val="top"/>
                </w:tcPr>
                <w:p w14:paraId="3CFE6942">
                  <w:pPr>
                    <w:pStyle w:val="6"/>
                    <w:spacing w:before="75" w:line="267" w:lineRule="exact"/>
                    <w:ind w:left="212"/>
                  </w:pPr>
                  <w:r>
                    <w:rPr>
                      <w:spacing w:val="2"/>
                      <w:position w:val="1"/>
                    </w:rPr>
                    <w:t>58.6</w:t>
                  </w:r>
                </w:p>
              </w:tc>
              <w:tc>
                <w:tcPr>
                  <w:tcW w:w="826" w:type="dxa"/>
                  <w:vAlign w:val="top"/>
                </w:tcPr>
                <w:p w14:paraId="540FA395">
                  <w:pPr>
                    <w:pStyle w:val="6"/>
                    <w:spacing w:before="75" w:line="267" w:lineRule="exact"/>
                    <w:ind w:left="214"/>
                  </w:pPr>
                  <w:r>
                    <w:rPr>
                      <w:spacing w:val="1"/>
                      <w:position w:val="1"/>
                    </w:rPr>
                    <w:t>54.1</w:t>
                  </w:r>
                </w:p>
              </w:tc>
              <w:tc>
                <w:tcPr>
                  <w:tcW w:w="757" w:type="dxa"/>
                  <w:vMerge w:val="continue"/>
                  <w:tcBorders>
                    <w:top w:val="nil"/>
                    <w:bottom w:val="nil"/>
                  </w:tcBorders>
                  <w:vAlign w:val="top"/>
                </w:tcPr>
                <w:p w14:paraId="4BFF7083">
                  <w:pPr>
                    <w:rPr>
                      <w:rFonts w:ascii="Arial"/>
                      <w:sz w:val="21"/>
                    </w:rPr>
                  </w:pPr>
                </w:p>
              </w:tc>
              <w:tc>
                <w:tcPr>
                  <w:tcW w:w="757" w:type="dxa"/>
                  <w:vMerge w:val="continue"/>
                  <w:tcBorders>
                    <w:top w:val="nil"/>
                    <w:bottom w:val="nil"/>
                  </w:tcBorders>
                  <w:vAlign w:val="top"/>
                </w:tcPr>
                <w:p w14:paraId="447D7F07">
                  <w:pPr>
                    <w:rPr>
                      <w:rFonts w:ascii="Arial"/>
                      <w:sz w:val="21"/>
                    </w:rPr>
                  </w:pPr>
                </w:p>
              </w:tc>
              <w:tc>
                <w:tcPr>
                  <w:tcW w:w="1358" w:type="dxa"/>
                  <w:vAlign w:val="top"/>
                </w:tcPr>
                <w:p w14:paraId="6B881B23">
                  <w:pPr>
                    <w:pStyle w:val="6"/>
                    <w:spacing w:before="75" w:line="228" w:lineRule="auto"/>
                    <w:ind w:left="473"/>
                  </w:pPr>
                  <w:r>
                    <w:rPr>
                      <w:spacing w:val="5"/>
                    </w:rPr>
                    <w:t>达标</w:t>
                  </w:r>
                </w:p>
              </w:tc>
            </w:tr>
            <w:tr w14:paraId="6AD81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59" w:type="dxa"/>
                  <w:vAlign w:val="top"/>
                </w:tcPr>
                <w:p w14:paraId="499C3C86">
                  <w:pPr>
                    <w:pStyle w:val="6"/>
                    <w:spacing w:before="76" w:line="228" w:lineRule="auto"/>
                    <w:ind w:left="222"/>
                  </w:pPr>
                  <w:r>
                    <w:rPr>
                      <w:spacing w:val="6"/>
                    </w:rPr>
                    <w:t>南厂界</w:t>
                  </w:r>
                </w:p>
              </w:tc>
              <w:tc>
                <w:tcPr>
                  <w:tcW w:w="757" w:type="dxa"/>
                  <w:vAlign w:val="top"/>
                </w:tcPr>
                <w:p w14:paraId="7E31B3FF">
                  <w:pPr>
                    <w:pStyle w:val="6"/>
                    <w:spacing w:before="75" w:line="268" w:lineRule="exact"/>
                    <w:ind w:left="170"/>
                  </w:pPr>
                  <w:r>
                    <w:rPr>
                      <w:spacing w:val="3"/>
                      <w:position w:val="1"/>
                    </w:rPr>
                    <w:t>47.5</w:t>
                  </w:r>
                </w:p>
              </w:tc>
              <w:tc>
                <w:tcPr>
                  <w:tcW w:w="757" w:type="dxa"/>
                  <w:vAlign w:val="top"/>
                </w:tcPr>
                <w:p w14:paraId="11D69C55">
                  <w:pPr>
                    <w:pStyle w:val="6"/>
                    <w:spacing w:before="75" w:line="268" w:lineRule="exact"/>
                    <w:ind w:left="169"/>
                  </w:pPr>
                  <w:r>
                    <w:rPr>
                      <w:spacing w:val="3"/>
                      <w:position w:val="1"/>
                    </w:rPr>
                    <w:t>47.5</w:t>
                  </w:r>
                </w:p>
              </w:tc>
              <w:tc>
                <w:tcPr>
                  <w:tcW w:w="823" w:type="dxa"/>
                  <w:vAlign w:val="top"/>
                </w:tcPr>
                <w:p w14:paraId="7191AAA2">
                  <w:pPr>
                    <w:pStyle w:val="6"/>
                    <w:spacing w:before="75" w:line="269" w:lineRule="exact"/>
                    <w:ind w:left="313"/>
                  </w:pPr>
                  <w:r>
                    <w:rPr>
                      <w:position w:val="1"/>
                    </w:rPr>
                    <w:t>60</w:t>
                  </w:r>
                </w:p>
              </w:tc>
              <w:tc>
                <w:tcPr>
                  <w:tcW w:w="826" w:type="dxa"/>
                  <w:vAlign w:val="top"/>
                </w:tcPr>
                <w:p w14:paraId="78AB905C">
                  <w:pPr>
                    <w:pStyle w:val="6"/>
                    <w:spacing w:before="75" w:line="269" w:lineRule="exact"/>
                    <w:ind w:left="318"/>
                  </w:pPr>
                  <w:r>
                    <w:rPr>
                      <w:spacing w:val="-2"/>
                      <w:position w:val="1"/>
                    </w:rPr>
                    <w:t>53</w:t>
                  </w:r>
                </w:p>
              </w:tc>
              <w:tc>
                <w:tcPr>
                  <w:tcW w:w="823" w:type="dxa"/>
                  <w:vAlign w:val="top"/>
                </w:tcPr>
                <w:p w14:paraId="7346472E">
                  <w:pPr>
                    <w:pStyle w:val="6"/>
                    <w:spacing w:before="75" w:line="268" w:lineRule="exact"/>
                    <w:ind w:left="209"/>
                  </w:pPr>
                  <w:r>
                    <w:rPr>
                      <w:spacing w:val="2"/>
                      <w:position w:val="1"/>
                    </w:rPr>
                    <w:t>60.2</w:t>
                  </w:r>
                </w:p>
              </w:tc>
              <w:tc>
                <w:tcPr>
                  <w:tcW w:w="826" w:type="dxa"/>
                  <w:vAlign w:val="top"/>
                </w:tcPr>
                <w:p w14:paraId="762FE8EC">
                  <w:pPr>
                    <w:pStyle w:val="6"/>
                    <w:spacing w:before="75" w:line="268" w:lineRule="exact"/>
                    <w:ind w:left="214"/>
                  </w:pPr>
                  <w:r>
                    <w:rPr>
                      <w:spacing w:val="1"/>
                      <w:position w:val="1"/>
                    </w:rPr>
                    <w:t>54.1</w:t>
                  </w:r>
                </w:p>
              </w:tc>
              <w:tc>
                <w:tcPr>
                  <w:tcW w:w="757" w:type="dxa"/>
                  <w:vMerge w:val="continue"/>
                  <w:tcBorders>
                    <w:top w:val="nil"/>
                    <w:bottom w:val="nil"/>
                  </w:tcBorders>
                  <w:vAlign w:val="top"/>
                </w:tcPr>
                <w:p w14:paraId="22192319">
                  <w:pPr>
                    <w:rPr>
                      <w:rFonts w:ascii="Arial"/>
                      <w:sz w:val="21"/>
                    </w:rPr>
                  </w:pPr>
                </w:p>
              </w:tc>
              <w:tc>
                <w:tcPr>
                  <w:tcW w:w="757" w:type="dxa"/>
                  <w:vMerge w:val="continue"/>
                  <w:tcBorders>
                    <w:top w:val="nil"/>
                    <w:bottom w:val="nil"/>
                  </w:tcBorders>
                  <w:vAlign w:val="top"/>
                </w:tcPr>
                <w:p w14:paraId="0122B49B">
                  <w:pPr>
                    <w:rPr>
                      <w:rFonts w:ascii="Arial"/>
                      <w:sz w:val="21"/>
                    </w:rPr>
                  </w:pPr>
                </w:p>
              </w:tc>
              <w:tc>
                <w:tcPr>
                  <w:tcW w:w="1358" w:type="dxa"/>
                  <w:vAlign w:val="top"/>
                </w:tcPr>
                <w:p w14:paraId="396291C5">
                  <w:pPr>
                    <w:pStyle w:val="6"/>
                    <w:spacing w:before="76" w:line="228" w:lineRule="auto"/>
                    <w:ind w:left="473"/>
                  </w:pPr>
                  <w:r>
                    <w:rPr>
                      <w:spacing w:val="5"/>
                    </w:rPr>
                    <w:t>达标</w:t>
                  </w:r>
                </w:p>
              </w:tc>
            </w:tr>
            <w:tr w14:paraId="34B76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59" w:type="dxa"/>
                  <w:vAlign w:val="top"/>
                </w:tcPr>
                <w:p w14:paraId="1C9EDBBD">
                  <w:pPr>
                    <w:pStyle w:val="6"/>
                    <w:spacing w:before="76" w:line="228" w:lineRule="auto"/>
                    <w:ind w:left="225"/>
                  </w:pPr>
                  <w:r>
                    <w:rPr>
                      <w:spacing w:val="5"/>
                    </w:rPr>
                    <w:t>西厂界</w:t>
                  </w:r>
                </w:p>
              </w:tc>
              <w:tc>
                <w:tcPr>
                  <w:tcW w:w="757" w:type="dxa"/>
                  <w:vAlign w:val="top"/>
                </w:tcPr>
                <w:p w14:paraId="6538EFAE">
                  <w:pPr>
                    <w:pStyle w:val="6"/>
                    <w:spacing w:before="76" w:line="267" w:lineRule="exact"/>
                    <w:ind w:left="175"/>
                  </w:pPr>
                  <w:r>
                    <w:rPr>
                      <w:spacing w:val="2"/>
                      <w:position w:val="1"/>
                    </w:rPr>
                    <w:t>33.2</w:t>
                  </w:r>
                </w:p>
              </w:tc>
              <w:tc>
                <w:tcPr>
                  <w:tcW w:w="757" w:type="dxa"/>
                  <w:vAlign w:val="top"/>
                </w:tcPr>
                <w:p w14:paraId="6B9F20D0">
                  <w:pPr>
                    <w:pStyle w:val="6"/>
                    <w:spacing w:before="76" w:line="267" w:lineRule="exact"/>
                    <w:ind w:left="174"/>
                  </w:pPr>
                  <w:r>
                    <w:rPr>
                      <w:spacing w:val="2"/>
                      <w:position w:val="1"/>
                    </w:rPr>
                    <w:t>33.2</w:t>
                  </w:r>
                </w:p>
              </w:tc>
              <w:tc>
                <w:tcPr>
                  <w:tcW w:w="823" w:type="dxa"/>
                  <w:vAlign w:val="top"/>
                </w:tcPr>
                <w:p w14:paraId="2CE0ACE0">
                  <w:pPr>
                    <w:pStyle w:val="6"/>
                    <w:spacing w:before="76" w:line="268" w:lineRule="exact"/>
                    <w:ind w:left="315"/>
                  </w:pPr>
                  <w:r>
                    <w:rPr>
                      <w:spacing w:val="-2"/>
                      <w:position w:val="1"/>
                    </w:rPr>
                    <w:t>59</w:t>
                  </w:r>
                </w:p>
              </w:tc>
              <w:tc>
                <w:tcPr>
                  <w:tcW w:w="826" w:type="dxa"/>
                  <w:vAlign w:val="top"/>
                </w:tcPr>
                <w:p w14:paraId="19F8C059">
                  <w:pPr>
                    <w:pStyle w:val="6"/>
                    <w:spacing w:before="76" w:line="268" w:lineRule="exact"/>
                    <w:ind w:left="318"/>
                  </w:pPr>
                  <w:r>
                    <w:rPr>
                      <w:spacing w:val="-2"/>
                      <w:position w:val="1"/>
                    </w:rPr>
                    <w:t>53</w:t>
                  </w:r>
                </w:p>
              </w:tc>
              <w:tc>
                <w:tcPr>
                  <w:tcW w:w="823" w:type="dxa"/>
                  <w:vAlign w:val="top"/>
                </w:tcPr>
                <w:p w14:paraId="3359D744">
                  <w:pPr>
                    <w:pStyle w:val="6"/>
                    <w:spacing w:before="76" w:line="267" w:lineRule="exact"/>
                    <w:ind w:left="212"/>
                  </w:pPr>
                  <w:r>
                    <w:rPr>
                      <w:spacing w:val="2"/>
                      <w:position w:val="1"/>
                    </w:rPr>
                    <w:t>59.0</w:t>
                  </w:r>
                </w:p>
              </w:tc>
              <w:tc>
                <w:tcPr>
                  <w:tcW w:w="826" w:type="dxa"/>
                  <w:vAlign w:val="top"/>
                </w:tcPr>
                <w:p w14:paraId="378F7309">
                  <w:pPr>
                    <w:pStyle w:val="6"/>
                    <w:spacing w:before="76" w:line="267" w:lineRule="exact"/>
                    <w:ind w:left="214"/>
                  </w:pPr>
                  <w:r>
                    <w:rPr>
                      <w:spacing w:val="1"/>
                      <w:position w:val="1"/>
                    </w:rPr>
                    <w:t>53.1</w:t>
                  </w:r>
                </w:p>
              </w:tc>
              <w:tc>
                <w:tcPr>
                  <w:tcW w:w="757" w:type="dxa"/>
                  <w:vMerge w:val="continue"/>
                  <w:tcBorders>
                    <w:top w:val="nil"/>
                  </w:tcBorders>
                  <w:vAlign w:val="top"/>
                </w:tcPr>
                <w:p w14:paraId="485F8E34">
                  <w:pPr>
                    <w:rPr>
                      <w:rFonts w:ascii="Arial"/>
                      <w:sz w:val="21"/>
                    </w:rPr>
                  </w:pPr>
                </w:p>
              </w:tc>
              <w:tc>
                <w:tcPr>
                  <w:tcW w:w="757" w:type="dxa"/>
                  <w:vMerge w:val="continue"/>
                  <w:tcBorders>
                    <w:top w:val="nil"/>
                  </w:tcBorders>
                  <w:vAlign w:val="top"/>
                </w:tcPr>
                <w:p w14:paraId="08D25743">
                  <w:pPr>
                    <w:rPr>
                      <w:rFonts w:ascii="Arial"/>
                      <w:sz w:val="21"/>
                    </w:rPr>
                  </w:pPr>
                </w:p>
              </w:tc>
              <w:tc>
                <w:tcPr>
                  <w:tcW w:w="1358" w:type="dxa"/>
                  <w:vAlign w:val="top"/>
                </w:tcPr>
                <w:p w14:paraId="5210EB5C">
                  <w:pPr>
                    <w:pStyle w:val="6"/>
                    <w:spacing w:before="76" w:line="228" w:lineRule="auto"/>
                    <w:ind w:left="473"/>
                  </w:pPr>
                  <w:r>
                    <w:rPr>
                      <w:spacing w:val="5"/>
                    </w:rPr>
                    <w:t>达标</w:t>
                  </w:r>
                </w:p>
              </w:tc>
            </w:tr>
          </w:tbl>
          <w:p w14:paraId="1696928E">
            <w:pPr>
              <w:spacing w:line="25" w:lineRule="auto"/>
              <w:rPr>
                <w:rFonts w:ascii="Arial"/>
                <w:sz w:val="2"/>
              </w:rPr>
            </w:pPr>
          </w:p>
        </w:tc>
      </w:tr>
    </w:tbl>
    <w:p w14:paraId="79026F13">
      <w:pPr>
        <w:pStyle w:val="2"/>
      </w:pPr>
    </w:p>
    <w:p w14:paraId="6B9107D7">
      <w:pPr>
        <w:sectPr>
          <w:footerReference r:id="rId59"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3F63426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634" w:hRule="atLeast"/>
        </w:trPr>
        <w:tc>
          <w:tcPr>
            <w:tcW w:w="8974" w:type="dxa"/>
            <w:vAlign w:val="top"/>
          </w:tcPr>
          <w:p w14:paraId="6E0FF5A5">
            <w:pPr>
              <w:pStyle w:val="6"/>
              <w:spacing w:before="198" w:line="385" w:lineRule="auto"/>
              <w:ind w:left="117" w:right="107" w:firstLine="479"/>
              <w:jc w:val="both"/>
              <w:rPr>
                <w:sz w:val="24"/>
                <w:szCs w:val="24"/>
              </w:rPr>
            </w:pPr>
            <w:r>
              <w:rPr>
                <w:spacing w:val="3"/>
                <w:sz w:val="24"/>
                <w:szCs w:val="24"/>
              </w:rPr>
              <w:t>根据预测结果，改扩建后全厂噪声源对四周厂界噪声贡献值均满足《工业企业</w:t>
            </w:r>
            <w:r>
              <w:rPr>
                <w:spacing w:val="-2"/>
                <w:sz w:val="24"/>
                <w:szCs w:val="24"/>
              </w:rPr>
              <w:t>厂界环境噪声排放标准》</w:t>
            </w:r>
            <w:r>
              <w:rPr>
                <w:spacing w:val="-64"/>
                <w:sz w:val="24"/>
                <w:szCs w:val="24"/>
              </w:rPr>
              <w:t xml:space="preserve"> </w:t>
            </w:r>
            <w:r>
              <w:rPr>
                <w:spacing w:val="-2"/>
                <w:sz w:val="24"/>
                <w:szCs w:val="24"/>
              </w:rPr>
              <w:t>(GB</w:t>
            </w:r>
            <w:r>
              <w:rPr>
                <w:spacing w:val="29"/>
                <w:sz w:val="24"/>
                <w:szCs w:val="24"/>
              </w:rPr>
              <w:t xml:space="preserve"> </w:t>
            </w:r>
            <w:r>
              <w:rPr>
                <w:spacing w:val="-2"/>
                <w:sz w:val="24"/>
                <w:szCs w:val="24"/>
              </w:rPr>
              <w:t>12348-2008)3</w:t>
            </w:r>
            <w:r>
              <w:rPr>
                <w:spacing w:val="-48"/>
                <w:sz w:val="24"/>
                <w:szCs w:val="24"/>
              </w:rPr>
              <w:t xml:space="preserve"> </w:t>
            </w:r>
            <w:r>
              <w:rPr>
                <w:spacing w:val="-2"/>
                <w:sz w:val="24"/>
                <w:szCs w:val="24"/>
              </w:rPr>
              <w:t>类标准，项目周边</w:t>
            </w:r>
            <w:r>
              <w:rPr>
                <w:spacing w:val="-43"/>
                <w:sz w:val="24"/>
                <w:szCs w:val="24"/>
              </w:rPr>
              <w:t xml:space="preserve"> </w:t>
            </w:r>
            <w:r>
              <w:rPr>
                <w:spacing w:val="-2"/>
                <w:sz w:val="24"/>
                <w:szCs w:val="24"/>
              </w:rPr>
              <w:t>50m</w:t>
            </w:r>
            <w:r>
              <w:rPr>
                <w:spacing w:val="-43"/>
                <w:sz w:val="24"/>
                <w:szCs w:val="24"/>
              </w:rPr>
              <w:t xml:space="preserve"> </w:t>
            </w:r>
            <w:r>
              <w:rPr>
                <w:spacing w:val="-2"/>
                <w:sz w:val="24"/>
                <w:szCs w:val="24"/>
              </w:rPr>
              <w:t>范围内无声环境</w:t>
            </w:r>
            <w:r>
              <w:rPr>
                <w:spacing w:val="-1"/>
                <w:sz w:val="24"/>
                <w:szCs w:val="24"/>
              </w:rPr>
              <w:t>敏感点，项目运营对周边声环境影响不大。</w:t>
            </w:r>
          </w:p>
          <w:p w14:paraId="468162DD">
            <w:pPr>
              <w:pStyle w:val="6"/>
              <w:spacing w:line="220" w:lineRule="auto"/>
              <w:ind w:left="600"/>
              <w:rPr>
                <w:sz w:val="24"/>
                <w:szCs w:val="24"/>
              </w:rPr>
            </w:pPr>
            <w:r>
              <w:rPr>
                <w:b/>
                <w:bCs/>
                <w:spacing w:val="-3"/>
                <w:sz w:val="24"/>
                <w:szCs w:val="24"/>
              </w:rPr>
              <w:t>3、噪声污染防治措施可行性分析</w:t>
            </w:r>
          </w:p>
          <w:p w14:paraId="1B5C74ED">
            <w:pPr>
              <w:pStyle w:val="6"/>
              <w:spacing w:before="212" w:line="303" w:lineRule="auto"/>
              <w:ind w:left="120" w:right="109" w:firstLine="474"/>
              <w:rPr>
                <w:sz w:val="24"/>
                <w:szCs w:val="24"/>
              </w:rPr>
            </w:pPr>
            <w:r>
              <w:rPr>
                <w:spacing w:val="3"/>
                <w:sz w:val="24"/>
                <w:szCs w:val="24"/>
              </w:rPr>
              <w:t>①项目总平面已优化整体布局，建议项目采取低声设备、隔声等措施，对声音</w:t>
            </w:r>
            <w:r>
              <w:rPr>
                <w:spacing w:val="-2"/>
                <w:sz w:val="24"/>
                <w:szCs w:val="24"/>
              </w:rPr>
              <w:t>具有一定的降噪作用。</w:t>
            </w:r>
          </w:p>
          <w:p w14:paraId="18C3AB86">
            <w:pPr>
              <w:pStyle w:val="6"/>
              <w:spacing w:before="214" w:line="217" w:lineRule="auto"/>
              <w:ind w:left="594"/>
              <w:rPr>
                <w:sz w:val="24"/>
                <w:szCs w:val="24"/>
              </w:rPr>
            </w:pPr>
            <w:r>
              <w:rPr>
                <w:spacing w:val="-1"/>
                <w:sz w:val="24"/>
                <w:szCs w:val="24"/>
              </w:rPr>
              <w:t>②选用低噪声设备，从源头控制噪声。</w:t>
            </w:r>
          </w:p>
          <w:p w14:paraId="73A4ABE1">
            <w:pPr>
              <w:pStyle w:val="6"/>
              <w:spacing w:before="216" w:line="385" w:lineRule="auto"/>
              <w:ind w:left="135" w:right="109" w:firstLine="487"/>
              <w:rPr>
                <w:sz w:val="24"/>
                <w:szCs w:val="24"/>
              </w:rPr>
            </w:pPr>
            <w:r>
              <w:rPr>
                <w:spacing w:val="2"/>
                <w:sz w:val="24"/>
                <w:szCs w:val="24"/>
              </w:rPr>
              <w:t>以上噪声治理措施容易实施，技术成熟可靠，投资费用较少，在经济上是可行</w:t>
            </w:r>
            <w:r>
              <w:rPr>
                <w:spacing w:val="-15"/>
                <w:sz w:val="24"/>
                <w:szCs w:val="24"/>
              </w:rPr>
              <w:t>的。</w:t>
            </w:r>
          </w:p>
          <w:p w14:paraId="1153755E">
            <w:pPr>
              <w:pStyle w:val="6"/>
              <w:spacing w:line="220" w:lineRule="auto"/>
              <w:ind w:left="595"/>
              <w:rPr>
                <w:sz w:val="24"/>
                <w:szCs w:val="24"/>
              </w:rPr>
            </w:pPr>
            <w:r>
              <w:rPr>
                <w:b/>
                <w:bCs/>
                <w:spacing w:val="-3"/>
                <w:sz w:val="24"/>
                <w:szCs w:val="24"/>
              </w:rPr>
              <w:t>4、噪声监测计划</w:t>
            </w:r>
          </w:p>
          <w:p w14:paraId="5D978151">
            <w:pPr>
              <w:pStyle w:val="6"/>
              <w:spacing w:before="212" w:line="385" w:lineRule="auto"/>
              <w:ind w:left="117" w:right="107" w:firstLine="479"/>
              <w:rPr>
                <w:sz w:val="24"/>
                <w:szCs w:val="24"/>
              </w:rPr>
            </w:pPr>
            <w:r>
              <w:rPr>
                <w:spacing w:val="-2"/>
                <w:sz w:val="24"/>
                <w:szCs w:val="24"/>
              </w:rPr>
              <w:t>根据《排污单位自行监测技术指南 总则》</w:t>
            </w:r>
            <w:r>
              <w:rPr>
                <w:spacing w:val="-54"/>
                <w:sz w:val="24"/>
                <w:szCs w:val="24"/>
              </w:rPr>
              <w:t xml:space="preserve"> </w:t>
            </w:r>
            <w:r>
              <w:rPr>
                <w:spacing w:val="-2"/>
                <w:sz w:val="24"/>
                <w:szCs w:val="24"/>
              </w:rPr>
              <w:t>(HJ819-2017)，本项目制定了噪声监测计划，详见表</w:t>
            </w:r>
            <w:r>
              <w:rPr>
                <w:spacing w:val="-48"/>
                <w:sz w:val="24"/>
                <w:szCs w:val="24"/>
              </w:rPr>
              <w:t xml:space="preserve"> </w:t>
            </w:r>
            <w:r>
              <w:rPr>
                <w:spacing w:val="-2"/>
                <w:sz w:val="24"/>
                <w:szCs w:val="24"/>
              </w:rPr>
              <w:t>4-19。</w:t>
            </w:r>
          </w:p>
          <w:p w14:paraId="369869B0">
            <w:pPr>
              <w:pStyle w:val="6"/>
              <w:spacing w:line="220" w:lineRule="auto"/>
              <w:ind w:left="2714"/>
              <w:rPr>
                <w:sz w:val="24"/>
                <w:szCs w:val="24"/>
              </w:rPr>
            </w:pPr>
            <w:r>
              <w:rPr>
                <w:b/>
                <w:bCs/>
                <w:spacing w:val="-3"/>
                <w:sz w:val="24"/>
                <w:szCs w:val="24"/>
              </w:rPr>
              <w:t>表</w:t>
            </w:r>
            <w:r>
              <w:rPr>
                <w:spacing w:val="-45"/>
                <w:sz w:val="24"/>
                <w:szCs w:val="24"/>
              </w:rPr>
              <w:t xml:space="preserve"> </w:t>
            </w:r>
            <w:r>
              <w:rPr>
                <w:b/>
                <w:bCs/>
                <w:spacing w:val="-3"/>
                <w:sz w:val="24"/>
                <w:szCs w:val="24"/>
              </w:rPr>
              <w:t>4-19</w:t>
            </w:r>
            <w:r>
              <w:rPr>
                <w:spacing w:val="-3"/>
                <w:sz w:val="24"/>
                <w:szCs w:val="24"/>
              </w:rPr>
              <w:t xml:space="preserve"> </w:t>
            </w:r>
            <w:r>
              <w:rPr>
                <w:b/>
                <w:bCs/>
                <w:spacing w:val="-3"/>
                <w:sz w:val="24"/>
                <w:szCs w:val="24"/>
              </w:rPr>
              <w:t>环境噪声监测计划一览表</w:t>
            </w:r>
          </w:p>
          <w:p w14:paraId="38AF51CC">
            <w:pPr>
              <w:spacing w:line="19" w:lineRule="exact"/>
            </w:pPr>
          </w:p>
          <w:tbl>
            <w:tblPr>
              <w:tblStyle w:val="5"/>
              <w:tblW w:w="8727"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863"/>
              <w:gridCol w:w="1723"/>
              <w:gridCol w:w="961"/>
              <w:gridCol w:w="3018"/>
              <w:gridCol w:w="1427"/>
            </w:tblGrid>
            <w:tr w14:paraId="65370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35" w:type="dxa"/>
                  <w:vAlign w:val="top"/>
                </w:tcPr>
                <w:p w14:paraId="3337C7BD">
                  <w:pPr>
                    <w:pStyle w:val="6"/>
                    <w:spacing w:before="66" w:line="229" w:lineRule="auto"/>
                    <w:ind w:left="158"/>
                  </w:pPr>
                  <w:r>
                    <w:rPr>
                      <w:spacing w:val="4"/>
                    </w:rPr>
                    <w:t>监测</w:t>
                  </w:r>
                </w:p>
                <w:p w14:paraId="63FD0A71">
                  <w:pPr>
                    <w:pStyle w:val="6"/>
                    <w:spacing w:before="23" w:line="229" w:lineRule="auto"/>
                    <w:ind w:left="167"/>
                  </w:pPr>
                  <w:r>
                    <w:rPr>
                      <w:spacing w:val="-1"/>
                    </w:rPr>
                    <w:t>时段</w:t>
                  </w:r>
                </w:p>
              </w:tc>
              <w:tc>
                <w:tcPr>
                  <w:tcW w:w="863" w:type="dxa"/>
                  <w:vAlign w:val="top"/>
                </w:tcPr>
                <w:p w14:paraId="2B046326">
                  <w:pPr>
                    <w:pStyle w:val="6"/>
                    <w:spacing w:before="66" w:line="229" w:lineRule="auto"/>
                    <w:ind w:left="223"/>
                  </w:pPr>
                  <w:r>
                    <w:rPr>
                      <w:spacing w:val="4"/>
                    </w:rPr>
                    <w:t>监测</w:t>
                  </w:r>
                </w:p>
                <w:p w14:paraId="4153D18D">
                  <w:pPr>
                    <w:pStyle w:val="6"/>
                    <w:spacing w:before="22" w:line="228" w:lineRule="auto"/>
                    <w:ind w:left="222"/>
                  </w:pPr>
                  <w:r>
                    <w:rPr>
                      <w:spacing w:val="4"/>
                    </w:rPr>
                    <w:t>类别</w:t>
                  </w:r>
                </w:p>
              </w:tc>
              <w:tc>
                <w:tcPr>
                  <w:tcW w:w="1723" w:type="dxa"/>
                  <w:vAlign w:val="top"/>
                </w:tcPr>
                <w:p w14:paraId="5D84A7ED">
                  <w:pPr>
                    <w:pStyle w:val="6"/>
                    <w:spacing w:before="203" w:line="229" w:lineRule="auto"/>
                    <w:ind w:left="442"/>
                  </w:pPr>
                  <w:r>
                    <w:rPr>
                      <w:spacing w:val="7"/>
                    </w:rPr>
                    <w:t>监测点位</w:t>
                  </w:r>
                </w:p>
              </w:tc>
              <w:tc>
                <w:tcPr>
                  <w:tcW w:w="961" w:type="dxa"/>
                  <w:vAlign w:val="top"/>
                </w:tcPr>
                <w:p w14:paraId="2CAB628A">
                  <w:pPr>
                    <w:pStyle w:val="6"/>
                    <w:spacing w:before="202" w:line="228" w:lineRule="auto"/>
                    <w:ind w:left="63"/>
                  </w:pPr>
                  <w:r>
                    <w:rPr>
                      <w:spacing w:val="7"/>
                    </w:rPr>
                    <w:t>监测频率</w:t>
                  </w:r>
                </w:p>
              </w:tc>
              <w:tc>
                <w:tcPr>
                  <w:tcW w:w="3018" w:type="dxa"/>
                  <w:vAlign w:val="top"/>
                </w:tcPr>
                <w:p w14:paraId="77966D28">
                  <w:pPr>
                    <w:pStyle w:val="6"/>
                    <w:spacing w:before="203" w:line="228" w:lineRule="auto"/>
                    <w:ind w:left="1094"/>
                  </w:pPr>
                  <w:r>
                    <w:rPr>
                      <w:spacing w:val="7"/>
                    </w:rPr>
                    <w:t>监测项目</w:t>
                  </w:r>
                </w:p>
              </w:tc>
              <w:tc>
                <w:tcPr>
                  <w:tcW w:w="1427" w:type="dxa"/>
                  <w:vAlign w:val="top"/>
                </w:tcPr>
                <w:p w14:paraId="6B2D32AE">
                  <w:pPr>
                    <w:pStyle w:val="6"/>
                    <w:spacing w:before="203" w:line="227" w:lineRule="auto"/>
                    <w:ind w:left="298"/>
                  </w:pPr>
                  <w:r>
                    <w:rPr>
                      <w:spacing w:val="7"/>
                    </w:rPr>
                    <w:t>监测机构</w:t>
                  </w:r>
                </w:p>
              </w:tc>
            </w:tr>
            <w:tr w14:paraId="351C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35" w:type="dxa"/>
                  <w:vAlign w:val="top"/>
                </w:tcPr>
                <w:p w14:paraId="4B6E8588">
                  <w:pPr>
                    <w:pStyle w:val="6"/>
                    <w:spacing w:before="100" w:line="228" w:lineRule="auto"/>
                    <w:ind w:left="55"/>
                  </w:pPr>
                  <w:r>
                    <w:rPr>
                      <w:spacing w:val="6"/>
                    </w:rPr>
                    <w:t>给水站</w:t>
                  </w:r>
                </w:p>
              </w:tc>
              <w:tc>
                <w:tcPr>
                  <w:tcW w:w="863" w:type="dxa"/>
                  <w:vMerge w:val="restart"/>
                  <w:tcBorders>
                    <w:bottom w:val="nil"/>
                  </w:tcBorders>
                  <w:vAlign w:val="top"/>
                </w:tcPr>
                <w:p w14:paraId="07302688">
                  <w:pPr>
                    <w:spacing w:line="312" w:lineRule="auto"/>
                    <w:rPr>
                      <w:rFonts w:ascii="Arial"/>
                      <w:sz w:val="21"/>
                    </w:rPr>
                  </w:pPr>
                </w:p>
                <w:p w14:paraId="57DC2FBA">
                  <w:pPr>
                    <w:pStyle w:val="6"/>
                    <w:spacing w:before="65" w:line="228" w:lineRule="auto"/>
                    <w:ind w:left="232"/>
                  </w:pPr>
                  <w:r>
                    <w:rPr>
                      <w:spacing w:val="-1"/>
                    </w:rPr>
                    <w:t>噪声</w:t>
                  </w:r>
                </w:p>
              </w:tc>
              <w:tc>
                <w:tcPr>
                  <w:tcW w:w="1723" w:type="dxa"/>
                  <w:vMerge w:val="restart"/>
                  <w:tcBorders>
                    <w:bottom w:val="nil"/>
                  </w:tcBorders>
                  <w:vAlign w:val="top"/>
                </w:tcPr>
                <w:p w14:paraId="0933E32B">
                  <w:pPr>
                    <w:pStyle w:val="6"/>
                    <w:spacing w:before="243" w:line="254" w:lineRule="auto"/>
                    <w:ind w:left="396" w:right="21" w:hanging="367"/>
                  </w:pPr>
                  <w:r>
                    <w:rPr>
                      <w:spacing w:val="7"/>
                    </w:rPr>
                    <w:t>东、南、西、北厂</w:t>
                  </w:r>
                  <w:r>
                    <w:rPr>
                      <w:spacing w:val="-2"/>
                    </w:rPr>
                    <w:t>界外</w:t>
                  </w:r>
                  <w:r>
                    <w:rPr>
                      <w:spacing w:val="-24"/>
                    </w:rPr>
                    <w:t xml:space="preserve"> </w:t>
                  </w:r>
                  <w:r>
                    <w:rPr>
                      <w:spacing w:val="-2"/>
                    </w:rPr>
                    <w:t>1m</w:t>
                  </w:r>
                  <w:r>
                    <w:rPr>
                      <w:spacing w:val="-34"/>
                    </w:rPr>
                    <w:t xml:space="preserve"> </w:t>
                  </w:r>
                  <w:r>
                    <w:rPr>
                      <w:spacing w:val="-2"/>
                    </w:rPr>
                    <w:t>处</w:t>
                  </w:r>
                </w:p>
              </w:tc>
              <w:tc>
                <w:tcPr>
                  <w:tcW w:w="961" w:type="dxa"/>
                  <w:vMerge w:val="restart"/>
                  <w:tcBorders>
                    <w:bottom w:val="nil"/>
                  </w:tcBorders>
                  <w:vAlign w:val="top"/>
                </w:tcPr>
                <w:p w14:paraId="5880A465">
                  <w:pPr>
                    <w:spacing w:line="312" w:lineRule="auto"/>
                    <w:rPr>
                      <w:rFonts w:ascii="Arial"/>
                      <w:sz w:val="21"/>
                    </w:rPr>
                  </w:pPr>
                </w:p>
                <w:p w14:paraId="72BBED24">
                  <w:pPr>
                    <w:pStyle w:val="6"/>
                    <w:spacing w:before="65" w:line="228" w:lineRule="auto"/>
                    <w:ind w:left="51"/>
                  </w:pPr>
                  <w:r>
                    <w:t>1</w:t>
                  </w:r>
                  <w:r>
                    <w:rPr>
                      <w:spacing w:val="-35"/>
                    </w:rPr>
                    <w:t xml:space="preserve"> </w:t>
                  </w:r>
                  <w:r>
                    <w:t>次/季度</w:t>
                  </w:r>
                </w:p>
              </w:tc>
              <w:tc>
                <w:tcPr>
                  <w:tcW w:w="3018" w:type="dxa"/>
                  <w:vMerge w:val="restart"/>
                  <w:tcBorders>
                    <w:bottom w:val="nil"/>
                  </w:tcBorders>
                  <w:vAlign w:val="top"/>
                </w:tcPr>
                <w:p w14:paraId="02A680AD">
                  <w:pPr>
                    <w:spacing w:line="312" w:lineRule="auto"/>
                    <w:rPr>
                      <w:rFonts w:ascii="Arial"/>
                      <w:sz w:val="21"/>
                    </w:rPr>
                  </w:pPr>
                </w:p>
                <w:p w14:paraId="53E8F178">
                  <w:pPr>
                    <w:pStyle w:val="6"/>
                    <w:spacing w:before="65" w:line="223" w:lineRule="auto"/>
                    <w:ind w:left="986"/>
                  </w:pPr>
                  <w:r>
                    <w:t>Leq</w:t>
                  </w:r>
                  <w:r>
                    <w:rPr>
                      <w:spacing w:val="10"/>
                    </w:rPr>
                    <w:t>：</w:t>
                  </w:r>
                  <w:r>
                    <w:t>dB</w:t>
                  </w:r>
                  <w:r>
                    <w:rPr>
                      <w:spacing w:val="10"/>
                    </w:rPr>
                    <w:t>(A)</w:t>
                  </w:r>
                </w:p>
              </w:tc>
              <w:tc>
                <w:tcPr>
                  <w:tcW w:w="1427" w:type="dxa"/>
                  <w:vMerge w:val="restart"/>
                  <w:tcBorders>
                    <w:bottom w:val="nil"/>
                  </w:tcBorders>
                  <w:vAlign w:val="top"/>
                </w:tcPr>
                <w:p w14:paraId="67EF3688">
                  <w:pPr>
                    <w:pStyle w:val="6"/>
                    <w:spacing w:before="243" w:line="254" w:lineRule="auto"/>
                    <w:ind w:left="507" w:right="80" w:hanging="420"/>
                  </w:pPr>
                  <w:r>
                    <w:rPr>
                      <w:spacing w:val="8"/>
                    </w:rPr>
                    <w:t>有资质的监测</w:t>
                  </w:r>
                  <w:r>
                    <w:rPr>
                      <w:spacing w:val="3"/>
                    </w:rPr>
                    <w:t>单位</w:t>
                  </w:r>
                </w:p>
              </w:tc>
            </w:tr>
            <w:tr w14:paraId="0D98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35" w:type="dxa"/>
                  <w:vAlign w:val="top"/>
                </w:tcPr>
                <w:p w14:paraId="3A7DAEF1">
                  <w:pPr>
                    <w:pStyle w:val="6"/>
                    <w:spacing w:before="37" w:line="234" w:lineRule="auto"/>
                    <w:ind w:left="263" w:right="49" w:hanging="208"/>
                  </w:pPr>
                  <w:r>
                    <w:rPr>
                      <w:spacing w:val="6"/>
                    </w:rPr>
                    <w:t>脱盐水</w:t>
                  </w:r>
                  <w:r>
                    <w:t>站</w:t>
                  </w:r>
                </w:p>
              </w:tc>
              <w:tc>
                <w:tcPr>
                  <w:tcW w:w="863" w:type="dxa"/>
                  <w:vMerge w:val="continue"/>
                  <w:tcBorders>
                    <w:top w:val="nil"/>
                    <w:bottom w:val="single" w:color="000000" w:sz="2" w:space="0"/>
                  </w:tcBorders>
                  <w:vAlign w:val="top"/>
                </w:tcPr>
                <w:p w14:paraId="03F9D0C8">
                  <w:pPr>
                    <w:rPr>
                      <w:rFonts w:ascii="Arial"/>
                      <w:sz w:val="21"/>
                    </w:rPr>
                  </w:pPr>
                </w:p>
              </w:tc>
              <w:tc>
                <w:tcPr>
                  <w:tcW w:w="1723" w:type="dxa"/>
                  <w:vMerge w:val="continue"/>
                  <w:tcBorders>
                    <w:top w:val="nil"/>
                    <w:bottom w:val="single" w:color="000000" w:sz="2" w:space="0"/>
                  </w:tcBorders>
                  <w:vAlign w:val="top"/>
                </w:tcPr>
                <w:p w14:paraId="5F307F93">
                  <w:pPr>
                    <w:rPr>
                      <w:rFonts w:ascii="Arial"/>
                      <w:sz w:val="21"/>
                    </w:rPr>
                  </w:pPr>
                </w:p>
              </w:tc>
              <w:tc>
                <w:tcPr>
                  <w:tcW w:w="961" w:type="dxa"/>
                  <w:vMerge w:val="continue"/>
                  <w:tcBorders>
                    <w:top w:val="nil"/>
                  </w:tcBorders>
                  <w:vAlign w:val="top"/>
                </w:tcPr>
                <w:p w14:paraId="35EE2567">
                  <w:pPr>
                    <w:rPr>
                      <w:rFonts w:ascii="Arial"/>
                      <w:sz w:val="21"/>
                    </w:rPr>
                  </w:pPr>
                </w:p>
              </w:tc>
              <w:tc>
                <w:tcPr>
                  <w:tcW w:w="3018" w:type="dxa"/>
                  <w:vMerge w:val="continue"/>
                  <w:tcBorders>
                    <w:top w:val="nil"/>
                  </w:tcBorders>
                  <w:vAlign w:val="top"/>
                </w:tcPr>
                <w:p w14:paraId="1FC3BADA">
                  <w:pPr>
                    <w:rPr>
                      <w:rFonts w:ascii="Arial"/>
                      <w:sz w:val="21"/>
                    </w:rPr>
                  </w:pPr>
                </w:p>
              </w:tc>
              <w:tc>
                <w:tcPr>
                  <w:tcW w:w="1427" w:type="dxa"/>
                  <w:vMerge w:val="continue"/>
                  <w:tcBorders>
                    <w:top w:val="nil"/>
                  </w:tcBorders>
                  <w:vAlign w:val="top"/>
                </w:tcPr>
                <w:p w14:paraId="5216D4F2">
                  <w:pPr>
                    <w:rPr>
                      <w:rFonts w:ascii="Arial"/>
                      <w:sz w:val="21"/>
                    </w:rPr>
                  </w:pPr>
                </w:p>
              </w:tc>
            </w:tr>
          </w:tbl>
          <w:p w14:paraId="3A681A10">
            <w:pPr>
              <w:pStyle w:val="6"/>
              <w:spacing w:before="195" w:line="220" w:lineRule="auto"/>
              <w:ind w:left="138"/>
              <w:rPr>
                <w:sz w:val="24"/>
                <w:szCs w:val="24"/>
              </w:rPr>
            </w:pPr>
            <w:r>
              <w:rPr>
                <w:b/>
                <w:bCs/>
                <w:spacing w:val="-4"/>
                <w:sz w:val="24"/>
                <w:szCs w:val="24"/>
              </w:rPr>
              <w:t>四、固体废物环境影响和保护措施</w:t>
            </w:r>
          </w:p>
          <w:p w14:paraId="4E1901F3">
            <w:pPr>
              <w:pStyle w:val="6"/>
              <w:spacing w:before="214" w:line="219" w:lineRule="auto"/>
              <w:ind w:left="580"/>
              <w:rPr>
                <w:sz w:val="24"/>
                <w:szCs w:val="24"/>
              </w:rPr>
            </w:pPr>
            <w:r>
              <w:rPr>
                <w:b/>
                <w:bCs/>
                <w:spacing w:val="-4"/>
                <w:sz w:val="24"/>
                <w:szCs w:val="24"/>
              </w:rPr>
              <w:t>1、固体废物的产生及处置情况</w:t>
            </w:r>
          </w:p>
          <w:p w14:paraId="108CA0DA">
            <w:pPr>
              <w:pStyle w:val="6"/>
              <w:spacing w:before="213" w:line="385" w:lineRule="auto"/>
              <w:ind w:left="115" w:right="26" w:firstLine="481"/>
              <w:jc w:val="both"/>
              <w:rPr>
                <w:sz w:val="24"/>
                <w:szCs w:val="24"/>
              </w:rPr>
            </w:pPr>
            <w:r>
              <w:rPr>
                <w:spacing w:val="-2"/>
                <w:sz w:val="24"/>
                <w:szCs w:val="24"/>
              </w:rPr>
              <w:t>本项目产生的固体废物主要包括板框压滤污泥、废石英砂、</w:t>
            </w:r>
            <w:r>
              <w:rPr>
                <w:color w:val="0000FF"/>
                <w:spacing w:val="-2"/>
                <w:sz w:val="24"/>
                <w:szCs w:val="24"/>
              </w:rPr>
              <w:t>废渗透膜</w:t>
            </w:r>
            <w:r>
              <w:rPr>
                <w:spacing w:val="-2"/>
                <w:sz w:val="24"/>
                <w:szCs w:val="24"/>
              </w:rPr>
              <w:t>、废滤芯、</w:t>
            </w:r>
            <w:r>
              <w:rPr>
                <w:spacing w:val="-3"/>
                <w:sz w:val="24"/>
                <w:szCs w:val="24"/>
              </w:rPr>
              <w:t>废矿物油、废油桶、含油抹布等废劳保用品。按照《国家危险废物名录》(20</w:t>
            </w:r>
            <w:r>
              <w:rPr>
                <w:spacing w:val="-4"/>
                <w:sz w:val="24"/>
                <w:szCs w:val="24"/>
              </w:rPr>
              <w:t>25</w:t>
            </w:r>
            <w:r>
              <w:rPr>
                <w:spacing w:val="-50"/>
                <w:sz w:val="24"/>
                <w:szCs w:val="24"/>
              </w:rPr>
              <w:t xml:space="preserve"> </w:t>
            </w:r>
            <w:r>
              <w:rPr>
                <w:spacing w:val="-4"/>
                <w:sz w:val="24"/>
                <w:szCs w:val="24"/>
              </w:rPr>
              <w:t>版)，</w:t>
            </w:r>
            <w:r>
              <w:rPr>
                <w:spacing w:val="3"/>
                <w:sz w:val="24"/>
                <w:szCs w:val="24"/>
              </w:rPr>
              <w:t>其中废矿物油、废油桶、含油抹布等废劳保用品属于危险废物，其他废</w:t>
            </w:r>
            <w:r>
              <w:rPr>
                <w:spacing w:val="2"/>
                <w:sz w:val="24"/>
                <w:szCs w:val="24"/>
              </w:rPr>
              <w:t>物属于一般</w:t>
            </w:r>
            <w:r>
              <w:rPr>
                <w:spacing w:val="-2"/>
                <w:sz w:val="24"/>
                <w:szCs w:val="24"/>
              </w:rPr>
              <w:t>固体废物。</w:t>
            </w:r>
          </w:p>
          <w:p w14:paraId="113C5184">
            <w:pPr>
              <w:pStyle w:val="6"/>
              <w:spacing w:before="1" w:line="220" w:lineRule="auto"/>
              <w:ind w:left="604"/>
              <w:rPr>
                <w:sz w:val="24"/>
                <w:szCs w:val="24"/>
              </w:rPr>
            </w:pPr>
            <w:r>
              <w:rPr>
                <w:b/>
                <w:bCs/>
                <w:spacing w:val="-8"/>
                <w:sz w:val="24"/>
                <w:szCs w:val="24"/>
              </w:rPr>
              <w:t>(1)一般固体废物</w:t>
            </w:r>
          </w:p>
          <w:p w14:paraId="56843AAB">
            <w:pPr>
              <w:pStyle w:val="6"/>
              <w:spacing w:before="215" w:line="329" w:lineRule="auto"/>
              <w:ind w:left="117" w:right="107" w:firstLine="478"/>
              <w:rPr>
                <w:sz w:val="24"/>
                <w:szCs w:val="24"/>
              </w:rPr>
            </w:pPr>
            <w:r>
              <w:rPr>
                <w:spacing w:val="-2"/>
                <w:sz w:val="24"/>
                <w:szCs w:val="24"/>
              </w:rPr>
              <w:t>①板框压滤污泥：</w:t>
            </w:r>
            <w:r>
              <w:rPr>
                <w:spacing w:val="-2"/>
                <w:sz w:val="24"/>
                <w:szCs w:val="24"/>
                <w:u w:val="single" w:color="auto"/>
              </w:rPr>
              <w:t>经压滤脱水后，给水站现有污泥</w:t>
            </w:r>
            <w:r>
              <w:rPr>
                <w:spacing w:val="-3"/>
                <w:sz w:val="24"/>
                <w:szCs w:val="24"/>
                <w:u w:val="single" w:color="auto"/>
              </w:rPr>
              <w:t>含水率降低至</w:t>
            </w:r>
            <w:r>
              <w:rPr>
                <w:spacing w:val="-49"/>
                <w:sz w:val="24"/>
                <w:szCs w:val="24"/>
                <w:u w:val="single" w:color="auto"/>
              </w:rPr>
              <w:t xml:space="preserve"> </w:t>
            </w:r>
            <w:r>
              <w:rPr>
                <w:spacing w:val="-3"/>
                <w:sz w:val="24"/>
                <w:szCs w:val="24"/>
                <w:u w:val="single" w:color="auto"/>
              </w:rPr>
              <w:t>60%左右，根据企业统计台账，污泥现有产生量约</w:t>
            </w:r>
            <w:r>
              <w:rPr>
                <w:spacing w:val="-17"/>
                <w:sz w:val="24"/>
                <w:szCs w:val="24"/>
                <w:u w:val="single" w:color="auto"/>
              </w:rPr>
              <w:t xml:space="preserve"> </w:t>
            </w:r>
            <w:r>
              <w:rPr>
                <w:spacing w:val="-3"/>
                <w:sz w:val="24"/>
                <w:szCs w:val="24"/>
                <w:u w:val="single" w:color="auto"/>
              </w:rPr>
              <w:t>1000t/a，在污泥池暂存，改扩建后产生量预计可</w:t>
            </w:r>
            <w:r>
              <w:rPr>
                <w:sz w:val="24"/>
                <w:szCs w:val="24"/>
                <w:u w:val="single" w:color="auto"/>
              </w:rPr>
              <w:t>增加到</w:t>
            </w:r>
            <w:r>
              <w:rPr>
                <w:spacing w:val="-33"/>
                <w:sz w:val="24"/>
                <w:szCs w:val="24"/>
                <w:u w:val="single" w:color="auto"/>
              </w:rPr>
              <w:t xml:space="preserve"> </w:t>
            </w:r>
            <w:r>
              <w:rPr>
                <w:sz w:val="24"/>
                <w:szCs w:val="24"/>
                <w:u w:val="single" w:color="auto"/>
              </w:rPr>
              <w:t>1500t/a</w:t>
            </w:r>
            <w:r>
              <w:rPr>
                <w:spacing w:val="-49"/>
                <w:sz w:val="24"/>
                <w:szCs w:val="24"/>
                <w:u w:val="single" w:color="auto"/>
              </w:rPr>
              <w:t xml:space="preserve"> </w:t>
            </w:r>
            <w:r>
              <w:rPr>
                <w:sz w:val="24"/>
                <w:szCs w:val="24"/>
                <w:u w:val="single" w:color="auto"/>
              </w:rPr>
              <w:t>左右，定期委托钦州</w:t>
            </w:r>
            <w:r>
              <w:rPr>
                <w:spacing w:val="-1"/>
                <w:sz w:val="24"/>
                <w:szCs w:val="24"/>
                <w:u w:val="single" w:color="auto"/>
              </w:rPr>
              <w:t>叁家页岩红砖有限责任公司综合利用。</w:t>
            </w:r>
          </w:p>
          <w:p w14:paraId="741953C0">
            <w:pPr>
              <w:pStyle w:val="6"/>
              <w:spacing w:before="215" w:line="217" w:lineRule="auto"/>
              <w:ind w:left="594"/>
              <w:rPr>
                <w:sz w:val="24"/>
                <w:szCs w:val="24"/>
              </w:rPr>
            </w:pPr>
            <w:r>
              <w:rPr>
                <w:spacing w:val="1"/>
                <w:sz w:val="24"/>
                <w:szCs w:val="24"/>
              </w:rPr>
              <w:t>②废石英砂：根据企业统计台账，给水站现有工程废石英砂的产生量</w:t>
            </w:r>
            <w:r>
              <w:rPr>
                <w:sz w:val="24"/>
                <w:szCs w:val="24"/>
              </w:rPr>
              <w:t>约</w:t>
            </w:r>
            <w:r>
              <w:rPr>
                <w:spacing w:val="-46"/>
                <w:sz w:val="24"/>
                <w:szCs w:val="24"/>
              </w:rPr>
              <w:t xml:space="preserve"> </w:t>
            </w:r>
            <w:r>
              <w:rPr>
                <w:sz w:val="24"/>
                <w:szCs w:val="24"/>
              </w:rPr>
              <w:t>3t/a，</w:t>
            </w:r>
          </w:p>
        </w:tc>
      </w:tr>
    </w:tbl>
    <w:p w14:paraId="439FDDC1">
      <w:pPr>
        <w:pStyle w:val="2"/>
      </w:pPr>
    </w:p>
    <w:p w14:paraId="741AEEEE">
      <w:pPr>
        <w:sectPr>
          <w:footerReference r:id="rId60" w:type="default"/>
          <w:pgSz w:w="11906" w:h="16839"/>
          <w:pgMar w:top="1383" w:right="1406" w:bottom="1192"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
        <w:gridCol w:w="243"/>
        <w:gridCol w:w="753"/>
        <w:gridCol w:w="1228"/>
        <w:gridCol w:w="985"/>
        <w:gridCol w:w="572"/>
        <w:gridCol w:w="1199"/>
        <w:gridCol w:w="674"/>
        <w:gridCol w:w="654"/>
        <w:gridCol w:w="498"/>
        <w:gridCol w:w="1922"/>
        <w:gridCol w:w="123"/>
      </w:tblGrid>
      <w:tr w14:paraId="1021E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6" w:hRule="atLeast"/>
        </w:trPr>
        <w:tc>
          <w:tcPr>
            <w:tcW w:w="8974" w:type="dxa"/>
            <w:gridSpan w:val="12"/>
            <w:vAlign w:val="top"/>
          </w:tcPr>
          <w:p w14:paraId="523E37D5">
            <w:pPr>
              <w:pStyle w:val="6"/>
              <w:spacing w:before="200" w:line="219" w:lineRule="auto"/>
              <w:ind w:left="124"/>
              <w:rPr>
                <w:sz w:val="24"/>
                <w:szCs w:val="24"/>
              </w:rPr>
            </w:pPr>
            <w:r>
              <w:rPr>
                <w:spacing w:val="1"/>
                <w:sz w:val="24"/>
                <w:szCs w:val="24"/>
              </w:rPr>
              <w:t>改扩建后预计可增加至4.5t/a，用于路基铺路综合利用。</w:t>
            </w:r>
          </w:p>
          <w:p w14:paraId="48FDB593">
            <w:pPr>
              <w:pStyle w:val="6"/>
              <w:spacing w:before="214" w:line="330" w:lineRule="auto"/>
              <w:ind w:left="115" w:right="107" w:firstLine="479"/>
              <w:rPr>
                <w:sz w:val="24"/>
                <w:szCs w:val="24"/>
              </w:rPr>
            </w:pPr>
            <w:r>
              <w:rPr>
                <w:spacing w:val="1"/>
                <w:sz w:val="24"/>
                <w:szCs w:val="24"/>
              </w:rPr>
              <w:t>③废滤芯：根据企业统计台账，脱盐水站现有废滤芯产生量约</w:t>
            </w:r>
            <w:r>
              <w:rPr>
                <w:spacing w:val="-46"/>
                <w:sz w:val="24"/>
                <w:szCs w:val="24"/>
              </w:rPr>
              <w:t xml:space="preserve"> </w:t>
            </w:r>
            <w:r>
              <w:rPr>
                <w:spacing w:val="1"/>
                <w:sz w:val="24"/>
                <w:szCs w:val="24"/>
              </w:rPr>
              <w:t>5t/a，</w:t>
            </w:r>
            <w:r>
              <w:rPr>
                <w:sz w:val="24"/>
                <w:szCs w:val="24"/>
              </w:rPr>
              <w:t>改扩建后</w:t>
            </w:r>
            <w:r>
              <w:rPr>
                <w:spacing w:val="-1"/>
                <w:sz w:val="24"/>
                <w:szCs w:val="24"/>
              </w:rPr>
              <w:t>超滤产量不变，故改扩建后废滤芯产生量不变约</w:t>
            </w:r>
            <w:r>
              <w:rPr>
                <w:spacing w:val="-46"/>
                <w:sz w:val="24"/>
                <w:szCs w:val="24"/>
              </w:rPr>
              <w:t xml:space="preserve"> </w:t>
            </w:r>
            <w:r>
              <w:rPr>
                <w:spacing w:val="-1"/>
                <w:sz w:val="24"/>
                <w:szCs w:val="24"/>
              </w:rPr>
              <w:t>5t/a</w:t>
            </w:r>
            <w:r>
              <w:rPr>
                <w:spacing w:val="-49"/>
                <w:sz w:val="24"/>
                <w:szCs w:val="24"/>
              </w:rPr>
              <w:t xml:space="preserve"> </w:t>
            </w:r>
            <w:r>
              <w:rPr>
                <w:spacing w:val="-1"/>
                <w:sz w:val="24"/>
                <w:szCs w:val="24"/>
              </w:rPr>
              <w:t>左右，更换后由厂家回收</w:t>
            </w:r>
            <w:r>
              <w:rPr>
                <w:spacing w:val="-2"/>
                <w:sz w:val="24"/>
                <w:szCs w:val="24"/>
              </w:rPr>
              <w:t>再生</w:t>
            </w:r>
            <w:r>
              <w:rPr>
                <w:spacing w:val="-3"/>
                <w:sz w:val="24"/>
                <w:szCs w:val="24"/>
              </w:rPr>
              <w:t>利用。</w:t>
            </w:r>
          </w:p>
          <w:p w14:paraId="566C4B66">
            <w:pPr>
              <w:pStyle w:val="6"/>
              <w:spacing w:before="211" w:line="330" w:lineRule="auto"/>
              <w:ind w:left="116" w:right="107" w:firstLine="478"/>
              <w:rPr>
                <w:sz w:val="24"/>
                <w:szCs w:val="24"/>
              </w:rPr>
            </w:pPr>
            <w:r>
              <w:rPr>
                <w:spacing w:val="1"/>
                <w:sz w:val="24"/>
                <w:szCs w:val="24"/>
                <w:u w:val="single" w:color="auto"/>
              </w:rPr>
              <w:t>④废渗透膜：根据企业统计台账，脱盐水站现有废渗透膜产生量约</w:t>
            </w:r>
            <w:r>
              <w:rPr>
                <w:spacing w:val="-48"/>
                <w:sz w:val="24"/>
                <w:szCs w:val="24"/>
                <w:u w:val="single" w:color="auto"/>
              </w:rPr>
              <w:t xml:space="preserve"> </w:t>
            </w:r>
            <w:r>
              <w:rPr>
                <w:spacing w:val="1"/>
                <w:sz w:val="24"/>
                <w:szCs w:val="24"/>
                <w:u w:val="single" w:color="auto"/>
              </w:rPr>
              <w:t>2.5t/</w:t>
            </w:r>
            <w:r>
              <w:rPr>
                <w:sz w:val="24"/>
                <w:szCs w:val="24"/>
                <w:u w:val="single" w:color="auto"/>
              </w:rPr>
              <w:t>a，改</w:t>
            </w:r>
            <w:r>
              <w:rPr>
                <w:spacing w:val="3"/>
                <w:sz w:val="24"/>
                <w:szCs w:val="24"/>
                <w:u w:val="single" w:color="auto"/>
              </w:rPr>
              <w:t>扩建后反渗透处理水量增加不明显，仍可维持当前更换频次，故改扩</w:t>
            </w:r>
            <w:r>
              <w:rPr>
                <w:spacing w:val="2"/>
                <w:sz w:val="24"/>
                <w:szCs w:val="24"/>
                <w:u w:val="single" w:color="auto"/>
              </w:rPr>
              <w:t>建后废渗透膜</w:t>
            </w:r>
            <w:r>
              <w:rPr>
                <w:sz w:val="24"/>
                <w:szCs w:val="24"/>
                <w:u w:val="single" w:color="auto"/>
              </w:rPr>
              <w:t>产生量仍为</w:t>
            </w:r>
            <w:r>
              <w:rPr>
                <w:spacing w:val="-48"/>
                <w:sz w:val="24"/>
                <w:szCs w:val="24"/>
                <w:u w:val="single" w:color="auto"/>
              </w:rPr>
              <w:t xml:space="preserve"> </w:t>
            </w:r>
            <w:r>
              <w:rPr>
                <w:sz w:val="24"/>
                <w:szCs w:val="24"/>
                <w:u w:val="single" w:color="auto"/>
              </w:rPr>
              <w:t>2.5t/a</w:t>
            </w:r>
            <w:r>
              <w:rPr>
                <w:spacing w:val="-49"/>
                <w:sz w:val="24"/>
                <w:szCs w:val="24"/>
                <w:u w:val="single" w:color="auto"/>
              </w:rPr>
              <w:t xml:space="preserve"> </w:t>
            </w:r>
            <w:r>
              <w:rPr>
                <w:sz w:val="24"/>
                <w:szCs w:val="24"/>
                <w:u w:val="single" w:color="auto"/>
              </w:rPr>
              <w:t>左右，更换后由厂家回收再生利用。</w:t>
            </w:r>
          </w:p>
          <w:p w14:paraId="4EF024D5">
            <w:pPr>
              <w:pStyle w:val="6"/>
              <w:spacing w:before="214" w:line="220" w:lineRule="auto"/>
              <w:ind w:left="638"/>
              <w:rPr>
                <w:sz w:val="24"/>
                <w:szCs w:val="24"/>
              </w:rPr>
            </w:pPr>
            <w:r>
              <w:rPr>
                <w:b/>
                <w:bCs/>
                <w:spacing w:val="-10"/>
                <w:sz w:val="24"/>
                <w:szCs w:val="24"/>
              </w:rPr>
              <w:t>(2)危险废物</w:t>
            </w:r>
          </w:p>
          <w:p w14:paraId="207B88A2">
            <w:pPr>
              <w:pStyle w:val="6"/>
              <w:spacing w:before="215" w:line="361" w:lineRule="auto"/>
              <w:ind w:left="115" w:right="107" w:firstLine="480"/>
              <w:rPr>
                <w:sz w:val="24"/>
                <w:szCs w:val="24"/>
              </w:rPr>
            </w:pPr>
            <w:r>
              <w:rPr>
                <w:spacing w:val="3"/>
                <w:sz w:val="24"/>
                <w:szCs w:val="24"/>
                <w:u w:val="single" w:color="auto"/>
              </w:rPr>
              <w:t>①废矿物油、废油桶：现有工程各类水泵均为电泵，在其转动部位定期添加润</w:t>
            </w:r>
            <w:r>
              <w:rPr>
                <w:spacing w:val="-4"/>
                <w:sz w:val="24"/>
                <w:szCs w:val="24"/>
                <w:u w:val="single" w:color="auto"/>
              </w:rPr>
              <w:t>滑油，无需更换，不产生废矿物油。而给水站有</w:t>
            </w:r>
            <w:r>
              <w:rPr>
                <w:spacing w:val="-33"/>
                <w:sz w:val="24"/>
                <w:szCs w:val="24"/>
                <w:u w:val="single" w:color="auto"/>
              </w:rPr>
              <w:t xml:space="preserve"> </w:t>
            </w:r>
            <w:r>
              <w:rPr>
                <w:spacing w:val="-4"/>
                <w:sz w:val="24"/>
                <w:szCs w:val="24"/>
                <w:u w:val="single" w:color="auto"/>
              </w:rPr>
              <w:t>1</w:t>
            </w:r>
            <w:r>
              <w:rPr>
                <w:spacing w:val="-32"/>
                <w:sz w:val="24"/>
                <w:szCs w:val="24"/>
                <w:u w:val="single" w:color="auto"/>
              </w:rPr>
              <w:t xml:space="preserve"> </w:t>
            </w:r>
            <w:r>
              <w:rPr>
                <w:spacing w:val="-4"/>
                <w:sz w:val="24"/>
                <w:szCs w:val="24"/>
                <w:u w:val="single" w:color="auto"/>
              </w:rPr>
              <w:t>台空压</w:t>
            </w:r>
            <w:r>
              <w:rPr>
                <w:spacing w:val="-5"/>
                <w:sz w:val="24"/>
                <w:szCs w:val="24"/>
                <w:u w:val="single" w:color="auto"/>
              </w:rPr>
              <w:t>机、3</w:t>
            </w:r>
            <w:r>
              <w:rPr>
                <w:spacing w:val="-32"/>
                <w:sz w:val="24"/>
                <w:szCs w:val="24"/>
                <w:u w:val="single" w:color="auto"/>
              </w:rPr>
              <w:t xml:space="preserve"> </w:t>
            </w:r>
            <w:r>
              <w:rPr>
                <w:spacing w:val="-5"/>
                <w:sz w:val="24"/>
                <w:szCs w:val="24"/>
                <w:u w:val="single" w:color="auto"/>
              </w:rPr>
              <w:t>台起重机，设备检修</w:t>
            </w:r>
            <w:r>
              <w:rPr>
                <w:spacing w:val="-1"/>
                <w:sz w:val="24"/>
                <w:szCs w:val="24"/>
                <w:u w:val="single" w:color="auto"/>
              </w:rPr>
              <w:t>维护时产生的废润滑油等废矿物油(废物代码为</w:t>
            </w:r>
            <w:r>
              <w:rPr>
                <w:spacing w:val="-41"/>
                <w:sz w:val="24"/>
                <w:szCs w:val="24"/>
                <w:u w:val="single" w:color="auto"/>
              </w:rPr>
              <w:t xml:space="preserve"> </w:t>
            </w:r>
            <w:r>
              <w:rPr>
                <w:spacing w:val="-1"/>
                <w:sz w:val="24"/>
                <w:szCs w:val="24"/>
                <w:u w:val="single" w:color="auto"/>
              </w:rPr>
              <w:t>900-214-08)产生量为约</w:t>
            </w:r>
            <w:r>
              <w:rPr>
                <w:spacing w:val="-49"/>
                <w:sz w:val="24"/>
                <w:szCs w:val="24"/>
                <w:u w:val="single" w:color="auto"/>
              </w:rPr>
              <w:t xml:space="preserve"> </w:t>
            </w:r>
            <w:r>
              <w:rPr>
                <w:spacing w:val="-1"/>
                <w:sz w:val="24"/>
                <w:szCs w:val="24"/>
                <w:u w:val="single" w:color="auto"/>
              </w:rPr>
              <w:t>0.5t/a，矿</w:t>
            </w:r>
            <w:r>
              <w:rPr>
                <w:spacing w:val="-2"/>
                <w:sz w:val="24"/>
                <w:szCs w:val="24"/>
                <w:u w:val="single" w:color="auto"/>
              </w:rPr>
              <w:t>物油使用剩余的废油桶(废物代码为 900-249-08)产生量为约</w:t>
            </w:r>
            <w:r>
              <w:rPr>
                <w:spacing w:val="-43"/>
                <w:sz w:val="24"/>
                <w:szCs w:val="24"/>
                <w:u w:val="single" w:color="auto"/>
              </w:rPr>
              <w:t xml:space="preserve"> </w:t>
            </w:r>
            <w:r>
              <w:rPr>
                <w:spacing w:val="-2"/>
                <w:sz w:val="24"/>
                <w:szCs w:val="24"/>
                <w:u w:val="single" w:color="auto"/>
              </w:rPr>
              <w:t>0.1t/a，在危险废物暂</w:t>
            </w:r>
            <w:r>
              <w:rPr>
                <w:spacing w:val="1"/>
                <w:sz w:val="24"/>
                <w:szCs w:val="24"/>
                <w:u w:val="single" w:color="auto"/>
              </w:rPr>
              <w:t>存间暂存，定期委托有资质的单位处理。本次改扩建，新增</w:t>
            </w:r>
            <w:r>
              <w:rPr>
                <w:spacing w:val="-24"/>
                <w:sz w:val="24"/>
                <w:szCs w:val="24"/>
                <w:u w:val="single" w:color="auto"/>
              </w:rPr>
              <w:t xml:space="preserve"> </w:t>
            </w:r>
            <w:r>
              <w:rPr>
                <w:spacing w:val="1"/>
                <w:sz w:val="24"/>
                <w:szCs w:val="24"/>
                <w:u w:val="single" w:color="auto"/>
              </w:rPr>
              <w:t>1</w:t>
            </w:r>
            <w:r>
              <w:rPr>
                <w:spacing w:val="-27"/>
                <w:sz w:val="24"/>
                <w:szCs w:val="24"/>
                <w:u w:val="single" w:color="auto"/>
              </w:rPr>
              <w:t xml:space="preserve"> </w:t>
            </w:r>
            <w:r>
              <w:rPr>
                <w:spacing w:val="1"/>
                <w:sz w:val="24"/>
                <w:szCs w:val="24"/>
                <w:u w:val="single" w:color="auto"/>
              </w:rPr>
              <w:t>台起重机，废矿物油</w:t>
            </w:r>
            <w:r>
              <w:rPr>
                <w:spacing w:val="2"/>
                <w:sz w:val="24"/>
                <w:szCs w:val="24"/>
                <w:u w:val="single" w:color="auto"/>
              </w:rPr>
              <w:t>产生量增加至</w:t>
            </w:r>
            <w:r>
              <w:rPr>
                <w:spacing w:val="-44"/>
                <w:sz w:val="24"/>
                <w:szCs w:val="24"/>
                <w:u w:val="single" w:color="auto"/>
              </w:rPr>
              <w:t xml:space="preserve"> </w:t>
            </w:r>
            <w:r>
              <w:rPr>
                <w:spacing w:val="2"/>
                <w:sz w:val="24"/>
                <w:szCs w:val="24"/>
                <w:u w:val="single" w:color="auto"/>
              </w:rPr>
              <w:t>0.6t/a，矿物油使用剩余的废油桶产生量增加至</w:t>
            </w:r>
            <w:r>
              <w:rPr>
                <w:spacing w:val="-44"/>
                <w:sz w:val="24"/>
                <w:szCs w:val="24"/>
                <w:u w:val="single" w:color="auto"/>
              </w:rPr>
              <w:t xml:space="preserve"> </w:t>
            </w:r>
            <w:r>
              <w:rPr>
                <w:spacing w:val="2"/>
                <w:sz w:val="24"/>
                <w:szCs w:val="24"/>
                <w:u w:val="single" w:color="auto"/>
              </w:rPr>
              <w:t>0</w:t>
            </w:r>
            <w:r>
              <w:rPr>
                <w:spacing w:val="1"/>
                <w:sz w:val="24"/>
                <w:szCs w:val="24"/>
                <w:u w:val="single" w:color="auto"/>
              </w:rPr>
              <w:t>.12t/a，依托现有</w:t>
            </w:r>
            <w:r>
              <w:rPr>
                <w:spacing w:val="2"/>
                <w:sz w:val="24"/>
                <w:szCs w:val="24"/>
                <w:u w:val="single" w:color="auto"/>
              </w:rPr>
              <w:t>危险废物暂存间贮存。</w:t>
            </w:r>
          </w:p>
          <w:p w14:paraId="758217E6">
            <w:pPr>
              <w:pStyle w:val="6"/>
              <w:spacing w:before="214" w:line="343" w:lineRule="auto"/>
              <w:ind w:left="115" w:right="107" w:firstLine="479"/>
              <w:rPr>
                <w:sz w:val="24"/>
                <w:szCs w:val="24"/>
              </w:rPr>
            </w:pPr>
            <w:r>
              <w:rPr>
                <w:sz w:val="24"/>
                <w:szCs w:val="24"/>
              </w:rPr>
              <w:t>②含油废抹布等废劳保用品：根据业主提供资料</w:t>
            </w:r>
            <w:r>
              <w:rPr>
                <w:spacing w:val="-1"/>
                <w:sz w:val="24"/>
                <w:szCs w:val="24"/>
              </w:rPr>
              <w:t>，现有工程含油废抹布(废物代</w:t>
            </w:r>
            <w:r>
              <w:rPr>
                <w:spacing w:val="2"/>
                <w:sz w:val="24"/>
                <w:szCs w:val="24"/>
              </w:rPr>
              <w:t>码为</w:t>
            </w:r>
            <w:r>
              <w:rPr>
                <w:spacing w:val="-45"/>
                <w:sz w:val="24"/>
                <w:szCs w:val="24"/>
              </w:rPr>
              <w:t xml:space="preserve"> </w:t>
            </w:r>
            <w:r>
              <w:rPr>
                <w:spacing w:val="2"/>
                <w:sz w:val="24"/>
                <w:szCs w:val="24"/>
              </w:rPr>
              <w:t>900-041-49)等废劳保用品产生量为约</w:t>
            </w:r>
            <w:r>
              <w:rPr>
                <w:spacing w:val="-44"/>
                <w:sz w:val="24"/>
                <w:szCs w:val="24"/>
              </w:rPr>
              <w:t xml:space="preserve"> </w:t>
            </w:r>
            <w:r>
              <w:rPr>
                <w:spacing w:val="2"/>
                <w:sz w:val="24"/>
                <w:szCs w:val="24"/>
              </w:rPr>
              <w:t>0.1t/a</w:t>
            </w:r>
            <w:r>
              <w:rPr>
                <w:spacing w:val="1"/>
                <w:sz w:val="24"/>
                <w:szCs w:val="24"/>
              </w:rPr>
              <w:t>，收集后于危险废物暂存间，定</w:t>
            </w:r>
            <w:r>
              <w:rPr>
                <w:spacing w:val="10"/>
                <w:sz w:val="24"/>
                <w:szCs w:val="24"/>
              </w:rPr>
              <w:t>期委托有资质的单位处置。本次改扩建，含油废抹布等废劳保用品产</w:t>
            </w:r>
            <w:r>
              <w:rPr>
                <w:spacing w:val="9"/>
                <w:sz w:val="24"/>
                <w:szCs w:val="24"/>
              </w:rPr>
              <w:t>生量增加至</w:t>
            </w:r>
            <w:r>
              <w:rPr>
                <w:spacing w:val="-1"/>
                <w:sz w:val="24"/>
                <w:szCs w:val="24"/>
              </w:rPr>
              <w:t>0.15t/a，依托现有危险废物暂存间贮存。</w:t>
            </w:r>
          </w:p>
          <w:p w14:paraId="1173E3B7">
            <w:pPr>
              <w:pStyle w:val="6"/>
              <w:spacing w:before="201" w:line="219" w:lineRule="auto"/>
              <w:ind w:left="616"/>
              <w:rPr>
                <w:sz w:val="24"/>
                <w:szCs w:val="24"/>
              </w:rPr>
            </w:pPr>
            <w:r>
              <w:rPr>
                <w:spacing w:val="1"/>
                <w:sz w:val="24"/>
                <w:szCs w:val="24"/>
              </w:rPr>
              <w:t>固体废物产生情况汇总见表4-18。</w:t>
            </w:r>
          </w:p>
          <w:p w14:paraId="6B10308B">
            <w:pPr>
              <w:pStyle w:val="6"/>
              <w:spacing w:before="195" w:line="220" w:lineRule="auto"/>
              <w:ind w:left="2896"/>
              <w:rPr>
                <w:sz w:val="24"/>
                <w:szCs w:val="24"/>
              </w:rPr>
            </w:pPr>
            <w:r>
              <w:rPr>
                <w:b/>
                <w:bCs/>
                <w:spacing w:val="-6"/>
                <w:sz w:val="24"/>
                <w:szCs w:val="24"/>
              </w:rPr>
              <w:t>表</w:t>
            </w:r>
            <w:r>
              <w:rPr>
                <w:spacing w:val="-42"/>
                <w:sz w:val="24"/>
                <w:szCs w:val="24"/>
              </w:rPr>
              <w:t xml:space="preserve"> </w:t>
            </w:r>
            <w:r>
              <w:rPr>
                <w:b/>
                <w:bCs/>
                <w:spacing w:val="-6"/>
                <w:sz w:val="24"/>
                <w:szCs w:val="24"/>
              </w:rPr>
              <w:t>4-18</w:t>
            </w:r>
            <w:r>
              <w:rPr>
                <w:spacing w:val="16"/>
                <w:sz w:val="24"/>
                <w:szCs w:val="24"/>
              </w:rPr>
              <w:t xml:space="preserve">  </w:t>
            </w:r>
            <w:r>
              <w:rPr>
                <w:b/>
                <w:bCs/>
                <w:spacing w:val="-6"/>
                <w:sz w:val="24"/>
                <w:szCs w:val="24"/>
              </w:rPr>
              <w:t>固体废物分析结果表</w:t>
            </w:r>
          </w:p>
        </w:tc>
      </w:tr>
      <w:tr w14:paraId="5868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3" w:type="dxa"/>
            <w:tcBorders>
              <w:top w:val="nil"/>
              <w:bottom w:val="nil"/>
            </w:tcBorders>
            <w:vAlign w:val="top"/>
          </w:tcPr>
          <w:p w14:paraId="4E430DFD">
            <w:pPr>
              <w:rPr>
                <w:rFonts w:ascii="Arial"/>
                <w:sz w:val="21"/>
              </w:rPr>
            </w:pPr>
          </w:p>
        </w:tc>
        <w:tc>
          <w:tcPr>
            <w:tcW w:w="243" w:type="dxa"/>
            <w:vAlign w:val="top"/>
          </w:tcPr>
          <w:p w14:paraId="46E65961">
            <w:pPr>
              <w:pStyle w:val="6"/>
              <w:spacing w:before="74" w:line="222" w:lineRule="auto"/>
              <w:ind w:left="24"/>
            </w:pPr>
            <w:r>
              <w:t>序</w:t>
            </w:r>
          </w:p>
          <w:p w14:paraId="72E7E974">
            <w:pPr>
              <w:pStyle w:val="6"/>
              <w:spacing w:line="229" w:lineRule="auto"/>
              <w:ind w:left="29"/>
            </w:pPr>
            <w:r>
              <w:t>号</w:t>
            </w:r>
          </w:p>
        </w:tc>
        <w:tc>
          <w:tcPr>
            <w:tcW w:w="753" w:type="dxa"/>
            <w:vAlign w:val="top"/>
          </w:tcPr>
          <w:p w14:paraId="4D3E4451">
            <w:pPr>
              <w:pStyle w:val="6"/>
              <w:spacing w:before="75" w:line="225" w:lineRule="auto"/>
              <w:ind w:left="278" w:right="81" w:hanging="196"/>
            </w:pPr>
            <w:r>
              <w:rPr>
                <w:spacing w:val="-6"/>
              </w:rPr>
              <w:t>产生环</w:t>
            </w:r>
            <w:r>
              <w:t>节</w:t>
            </w:r>
          </w:p>
        </w:tc>
        <w:tc>
          <w:tcPr>
            <w:tcW w:w="1228" w:type="dxa"/>
            <w:vAlign w:val="top"/>
          </w:tcPr>
          <w:p w14:paraId="03954B55">
            <w:pPr>
              <w:pStyle w:val="6"/>
              <w:spacing w:before="195" w:line="230" w:lineRule="auto"/>
              <w:ind w:left="420"/>
            </w:pPr>
            <w:r>
              <w:rPr>
                <w:spacing w:val="-7"/>
              </w:rPr>
              <w:t>名称</w:t>
            </w:r>
          </w:p>
        </w:tc>
        <w:tc>
          <w:tcPr>
            <w:tcW w:w="985" w:type="dxa"/>
            <w:vAlign w:val="top"/>
          </w:tcPr>
          <w:p w14:paraId="3465AA8A">
            <w:pPr>
              <w:pStyle w:val="6"/>
              <w:spacing w:before="195" w:line="229" w:lineRule="auto"/>
              <w:ind w:left="301"/>
            </w:pPr>
            <w:r>
              <w:rPr>
                <w:spacing w:val="-7"/>
              </w:rPr>
              <w:t>属性</w:t>
            </w:r>
          </w:p>
        </w:tc>
        <w:tc>
          <w:tcPr>
            <w:tcW w:w="572" w:type="dxa"/>
            <w:vAlign w:val="top"/>
          </w:tcPr>
          <w:p w14:paraId="74DF068F">
            <w:pPr>
              <w:pStyle w:val="6"/>
              <w:spacing w:before="74" w:line="222" w:lineRule="auto"/>
              <w:ind w:left="92"/>
            </w:pPr>
            <w:r>
              <w:rPr>
                <w:spacing w:val="-6"/>
              </w:rPr>
              <w:t>物理</w:t>
            </w:r>
          </w:p>
          <w:p w14:paraId="49D86822">
            <w:pPr>
              <w:pStyle w:val="6"/>
              <w:spacing w:line="227" w:lineRule="auto"/>
              <w:ind w:left="94"/>
            </w:pPr>
            <w:r>
              <w:rPr>
                <w:spacing w:val="-7"/>
              </w:rPr>
              <w:t>性状</w:t>
            </w:r>
          </w:p>
        </w:tc>
        <w:tc>
          <w:tcPr>
            <w:tcW w:w="1199" w:type="dxa"/>
            <w:vAlign w:val="top"/>
          </w:tcPr>
          <w:p w14:paraId="39245C11">
            <w:pPr>
              <w:pStyle w:val="6"/>
              <w:spacing w:before="194" w:line="228" w:lineRule="auto"/>
              <w:ind w:left="225"/>
            </w:pPr>
            <w:r>
              <w:rPr>
                <w:spacing w:val="-9"/>
              </w:rPr>
              <w:t>固废代码</w:t>
            </w:r>
          </w:p>
        </w:tc>
        <w:tc>
          <w:tcPr>
            <w:tcW w:w="674" w:type="dxa"/>
            <w:vAlign w:val="top"/>
          </w:tcPr>
          <w:p w14:paraId="08B327A2">
            <w:pPr>
              <w:pStyle w:val="6"/>
              <w:spacing w:before="75" w:line="226" w:lineRule="auto"/>
              <w:ind w:left="128" w:right="39" w:hanging="84"/>
            </w:pPr>
            <w:r>
              <w:rPr>
                <w:spacing w:val="-6"/>
              </w:rPr>
              <w:t>产生量</w:t>
            </w:r>
            <w:r>
              <w:rPr>
                <w:spacing w:val="-10"/>
              </w:rPr>
              <w:t>(t/a)</w:t>
            </w:r>
          </w:p>
        </w:tc>
        <w:tc>
          <w:tcPr>
            <w:tcW w:w="654" w:type="dxa"/>
            <w:vAlign w:val="top"/>
          </w:tcPr>
          <w:p w14:paraId="3F77241B">
            <w:pPr>
              <w:pStyle w:val="6"/>
              <w:spacing w:before="74" w:line="227" w:lineRule="auto"/>
              <w:ind w:left="244" w:right="26" w:hanging="206"/>
            </w:pPr>
            <w:r>
              <w:rPr>
                <w:spacing w:val="-6"/>
              </w:rPr>
              <w:t>贮存地</w:t>
            </w:r>
            <w:r>
              <w:t>点</w:t>
            </w:r>
          </w:p>
        </w:tc>
        <w:tc>
          <w:tcPr>
            <w:tcW w:w="498" w:type="dxa"/>
            <w:vAlign w:val="top"/>
          </w:tcPr>
          <w:p w14:paraId="04FFA13A">
            <w:pPr>
              <w:pStyle w:val="6"/>
              <w:spacing w:before="74" w:line="222" w:lineRule="auto"/>
              <w:ind w:left="58"/>
            </w:pPr>
            <w:r>
              <w:rPr>
                <w:spacing w:val="-6"/>
              </w:rPr>
              <w:t>贮存</w:t>
            </w:r>
          </w:p>
          <w:p w14:paraId="16B49D9C">
            <w:pPr>
              <w:pStyle w:val="6"/>
              <w:spacing w:line="229" w:lineRule="auto"/>
              <w:ind w:left="58"/>
            </w:pPr>
            <w:r>
              <w:rPr>
                <w:spacing w:val="-6"/>
              </w:rPr>
              <w:t>方式</w:t>
            </w:r>
          </w:p>
        </w:tc>
        <w:tc>
          <w:tcPr>
            <w:tcW w:w="1922" w:type="dxa"/>
            <w:vAlign w:val="top"/>
          </w:tcPr>
          <w:p w14:paraId="21F291A3">
            <w:pPr>
              <w:pStyle w:val="6"/>
              <w:spacing w:before="195" w:line="229" w:lineRule="auto"/>
              <w:ind w:left="273"/>
            </w:pPr>
            <w:r>
              <w:rPr>
                <w:spacing w:val="-3"/>
              </w:rPr>
              <w:t>利用或处置方式</w:t>
            </w:r>
          </w:p>
        </w:tc>
        <w:tc>
          <w:tcPr>
            <w:tcW w:w="123" w:type="dxa"/>
            <w:tcBorders>
              <w:top w:val="nil"/>
              <w:bottom w:val="nil"/>
            </w:tcBorders>
            <w:vAlign w:val="top"/>
          </w:tcPr>
          <w:p w14:paraId="40E16CAA">
            <w:pPr>
              <w:rPr>
                <w:rFonts w:ascii="Arial"/>
                <w:sz w:val="21"/>
              </w:rPr>
            </w:pPr>
          </w:p>
        </w:tc>
      </w:tr>
      <w:tr w14:paraId="69F49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3" w:type="dxa"/>
            <w:tcBorders>
              <w:top w:val="nil"/>
              <w:bottom w:val="nil"/>
            </w:tcBorders>
            <w:vAlign w:val="top"/>
          </w:tcPr>
          <w:p w14:paraId="5E08E772">
            <w:pPr>
              <w:rPr>
                <w:rFonts w:ascii="Arial"/>
                <w:sz w:val="21"/>
              </w:rPr>
            </w:pPr>
          </w:p>
        </w:tc>
        <w:tc>
          <w:tcPr>
            <w:tcW w:w="243" w:type="dxa"/>
            <w:vAlign w:val="top"/>
          </w:tcPr>
          <w:p w14:paraId="12377D76">
            <w:pPr>
              <w:pStyle w:val="6"/>
              <w:spacing w:before="197" w:line="270" w:lineRule="exact"/>
              <w:ind w:left="87"/>
            </w:pPr>
            <w:r>
              <w:rPr>
                <w:position w:val="1"/>
              </w:rPr>
              <w:t>1</w:t>
            </w:r>
          </w:p>
        </w:tc>
        <w:tc>
          <w:tcPr>
            <w:tcW w:w="753" w:type="dxa"/>
            <w:vAlign w:val="top"/>
          </w:tcPr>
          <w:p w14:paraId="5D9EA78F">
            <w:pPr>
              <w:pStyle w:val="6"/>
              <w:spacing w:before="77" w:line="224" w:lineRule="auto"/>
              <w:ind w:left="181" w:right="81" w:hanging="99"/>
            </w:pPr>
            <w:r>
              <w:rPr>
                <w:spacing w:val="-6"/>
              </w:rPr>
              <w:t>板框脱</w:t>
            </w:r>
            <w:r>
              <w:rPr>
                <w:spacing w:val="-7"/>
              </w:rPr>
              <w:t>水机</w:t>
            </w:r>
          </w:p>
        </w:tc>
        <w:tc>
          <w:tcPr>
            <w:tcW w:w="1228" w:type="dxa"/>
            <w:vAlign w:val="top"/>
          </w:tcPr>
          <w:p w14:paraId="0DB55628">
            <w:pPr>
              <w:pStyle w:val="6"/>
              <w:spacing w:before="197" w:line="230" w:lineRule="auto"/>
              <w:ind w:left="420"/>
            </w:pPr>
            <w:r>
              <w:rPr>
                <w:spacing w:val="-7"/>
              </w:rPr>
              <w:t>污泥</w:t>
            </w:r>
          </w:p>
        </w:tc>
        <w:tc>
          <w:tcPr>
            <w:tcW w:w="985" w:type="dxa"/>
            <w:vAlign w:val="top"/>
          </w:tcPr>
          <w:p w14:paraId="6F189805">
            <w:pPr>
              <w:pStyle w:val="6"/>
              <w:spacing w:before="197" w:line="228" w:lineRule="auto"/>
              <w:ind w:left="103"/>
            </w:pPr>
            <w:r>
              <w:rPr>
                <w:spacing w:val="-5"/>
              </w:rPr>
              <w:t>一般废物</w:t>
            </w:r>
          </w:p>
        </w:tc>
        <w:tc>
          <w:tcPr>
            <w:tcW w:w="572" w:type="dxa"/>
            <w:vAlign w:val="top"/>
          </w:tcPr>
          <w:p w14:paraId="4D02CFC2">
            <w:pPr>
              <w:pStyle w:val="6"/>
              <w:spacing w:before="197" w:line="228" w:lineRule="auto"/>
              <w:ind w:left="108"/>
            </w:pPr>
            <w:r>
              <w:rPr>
                <w:spacing w:val="-15"/>
              </w:rPr>
              <w:t>固态</w:t>
            </w:r>
          </w:p>
        </w:tc>
        <w:tc>
          <w:tcPr>
            <w:tcW w:w="1199" w:type="dxa"/>
            <w:vAlign w:val="top"/>
          </w:tcPr>
          <w:p w14:paraId="56F33FA6">
            <w:pPr>
              <w:pStyle w:val="6"/>
              <w:spacing w:before="197" w:line="268" w:lineRule="exact"/>
              <w:ind w:left="54"/>
            </w:pPr>
            <w:r>
              <w:rPr>
                <w:spacing w:val="-2"/>
                <w:position w:val="1"/>
              </w:rPr>
              <w:t>461-001-S90</w:t>
            </w:r>
          </w:p>
        </w:tc>
        <w:tc>
          <w:tcPr>
            <w:tcW w:w="674" w:type="dxa"/>
            <w:vAlign w:val="top"/>
          </w:tcPr>
          <w:p w14:paraId="4C76BD51">
            <w:pPr>
              <w:pStyle w:val="6"/>
              <w:spacing w:before="197" w:line="268" w:lineRule="exact"/>
              <w:ind w:left="159"/>
            </w:pPr>
            <w:r>
              <w:rPr>
                <w:spacing w:val="-7"/>
                <w:position w:val="1"/>
              </w:rPr>
              <w:t>1500</w:t>
            </w:r>
          </w:p>
        </w:tc>
        <w:tc>
          <w:tcPr>
            <w:tcW w:w="654" w:type="dxa"/>
            <w:vAlign w:val="top"/>
          </w:tcPr>
          <w:p w14:paraId="17CE36E8">
            <w:pPr>
              <w:pStyle w:val="6"/>
              <w:spacing w:before="197" w:line="230" w:lineRule="auto"/>
              <w:ind w:left="39"/>
            </w:pPr>
            <w:r>
              <w:rPr>
                <w:spacing w:val="-5"/>
              </w:rPr>
              <w:t>污泥池</w:t>
            </w:r>
          </w:p>
        </w:tc>
        <w:tc>
          <w:tcPr>
            <w:tcW w:w="498" w:type="dxa"/>
            <w:vAlign w:val="top"/>
          </w:tcPr>
          <w:p w14:paraId="2F299167">
            <w:pPr>
              <w:pStyle w:val="6"/>
              <w:spacing w:before="196" w:line="228" w:lineRule="auto"/>
              <w:ind w:left="58"/>
            </w:pPr>
            <w:r>
              <w:rPr>
                <w:spacing w:val="-6"/>
              </w:rPr>
              <w:t>堆存</w:t>
            </w:r>
          </w:p>
        </w:tc>
        <w:tc>
          <w:tcPr>
            <w:tcW w:w="1922" w:type="dxa"/>
            <w:vAlign w:val="top"/>
          </w:tcPr>
          <w:p w14:paraId="0550B5C0">
            <w:pPr>
              <w:pStyle w:val="6"/>
              <w:spacing w:before="197" w:line="228" w:lineRule="auto"/>
              <w:ind w:left="178"/>
            </w:pPr>
            <w:r>
              <w:rPr>
                <w:spacing w:val="-4"/>
              </w:rPr>
              <w:t>外售砖厂综合利用</w:t>
            </w:r>
          </w:p>
        </w:tc>
        <w:tc>
          <w:tcPr>
            <w:tcW w:w="123" w:type="dxa"/>
            <w:tcBorders>
              <w:top w:val="nil"/>
              <w:bottom w:val="nil"/>
            </w:tcBorders>
            <w:vAlign w:val="top"/>
          </w:tcPr>
          <w:p w14:paraId="4AF23523">
            <w:pPr>
              <w:rPr>
                <w:rFonts w:ascii="Arial"/>
                <w:sz w:val="21"/>
              </w:rPr>
            </w:pPr>
          </w:p>
        </w:tc>
      </w:tr>
      <w:tr w14:paraId="29611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3" w:type="dxa"/>
            <w:tcBorders>
              <w:top w:val="nil"/>
              <w:bottom w:val="nil"/>
            </w:tcBorders>
            <w:vAlign w:val="top"/>
          </w:tcPr>
          <w:p w14:paraId="548604FF">
            <w:pPr>
              <w:rPr>
                <w:rFonts w:ascii="Arial"/>
                <w:sz w:val="21"/>
              </w:rPr>
            </w:pPr>
          </w:p>
        </w:tc>
        <w:tc>
          <w:tcPr>
            <w:tcW w:w="243" w:type="dxa"/>
            <w:vAlign w:val="top"/>
          </w:tcPr>
          <w:p w14:paraId="0E6CCEF8">
            <w:pPr>
              <w:pStyle w:val="6"/>
              <w:spacing w:before="196" w:line="270" w:lineRule="exact"/>
              <w:ind w:left="75"/>
            </w:pPr>
            <w:r>
              <w:rPr>
                <w:position w:val="1"/>
              </w:rPr>
              <w:t>2</w:t>
            </w:r>
          </w:p>
        </w:tc>
        <w:tc>
          <w:tcPr>
            <w:tcW w:w="753" w:type="dxa"/>
            <w:vAlign w:val="top"/>
          </w:tcPr>
          <w:p w14:paraId="0C0F0332">
            <w:pPr>
              <w:pStyle w:val="6"/>
              <w:spacing w:before="196" w:line="230" w:lineRule="auto"/>
              <w:ind w:left="3"/>
            </w:pPr>
            <w:r>
              <w:rPr>
                <w:spacing w:val="-6"/>
              </w:rPr>
              <w:t>V</w:t>
            </w:r>
            <w:r>
              <w:rPr>
                <w:spacing w:val="-36"/>
              </w:rPr>
              <w:t xml:space="preserve"> </w:t>
            </w:r>
            <w:r>
              <w:rPr>
                <w:spacing w:val="-6"/>
              </w:rPr>
              <w:t>型滤池</w:t>
            </w:r>
          </w:p>
        </w:tc>
        <w:tc>
          <w:tcPr>
            <w:tcW w:w="1228" w:type="dxa"/>
            <w:vAlign w:val="top"/>
          </w:tcPr>
          <w:p w14:paraId="0F15A48A">
            <w:pPr>
              <w:pStyle w:val="6"/>
              <w:spacing w:before="197" w:line="228" w:lineRule="auto"/>
              <w:ind w:left="218"/>
            </w:pPr>
            <w:r>
              <w:rPr>
                <w:spacing w:val="-4"/>
              </w:rPr>
              <w:t>废石英砂</w:t>
            </w:r>
          </w:p>
        </w:tc>
        <w:tc>
          <w:tcPr>
            <w:tcW w:w="985" w:type="dxa"/>
            <w:vAlign w:val="top"/>
          </w:tcPr>
          <w:p w14:paraId="5E8CF2B0">
            <w:pPr>
              <w:pStyle w:val="6"/>
              <w:spacing w:before="197" w:line="228" w:lineRule="auto"/>
              <w:ind w:left="103"/>
            </w:pPr>
            <w:r>
              <w:rPr>
                <w:spacing w:val="-5"/>
              </w:rPr>
              <w:t>一般废物</w:t>
            </w:r>
          </w:p>
        </w:tc>
        <w:tc>
          <w:tcPr>
            <w:tcW w:w="572" w:type="dxa"/>
            <w:vAlign w:val="top"/>
          </w:tcPr>
          <w:p w14:paraId="67884311">
            <w:pPr>
              <w:pStyle w:val="6"/>
              <w:spacing w:before="197" w:line="228" w:lineRule="auto"/>
              <w:ind w:left="108"/>
            </w:pPr>
            <w:r>
              <w:rPr>
                <w:spacing w:val="-15"/>
              </w:rPr>
              <w:t>固态</w:t>
            </w:r>
          </w:p>
        </w:tc>
        <w:tc>
          <w:tcPr>
            <w:tcW w:w="1199" w:type="dxa"/>
            <w:vAlign w:val="top"/>
          </w:tcPr>
          <w:p w14:paraId="02207745">
            <w:pPr>
              <w:pStyle w:val="6"/>
              <w:spacing w:before="196" w:line="269" w:lineRule="exact"/>
              <w:ind w:left="56"/>
            </w:pPr>
            <w:r>
              <w:rPr>
                <w:spacing w:val="-2"/>
                <w:position w:val="1"/>
              </w:rPr>
              <w:t>900-009-S59</w:t>
            </w:r>
          </w:p>
        </w:tc>
        <w:tc>
          <w:tcPr>
            <w:tcW w:w="674" w:type="dxa"/>
            <w:vAlign w:val="top"/>
          </w:tcPr>
          <w:p w14:paraId="389DD9E0">
            <w:pPr>
              <w:pStyle w:val="6"/>
              <w:spacing w:before="196" w:line="268" w:lineRule="exact"/>
              <w:ind w:left="194"/>
            </w:pPr>
            <w:r>
              <w:rPr>
                <w:spacing w:val="-4"/>
                <w:position w:val="1"/>
              </w:rPr>
              <w:t>4.5</w:t>
            </w:r>
          </w:p>
        </w:tc>
        <w:tc>
          <w:tcPr>
            <w:tcW w:w="654" w:type="dxa"/>
            <w:vAlign w:val="top"/>
          </w:tcPr>
          <w:p w14:paraId="76B3FF77">
            <w:pPr>
              <w:pStyle w:val="6"/>
              <w:spacing w:before="196" w:line="233" w:lineRule="auto"/>
              <w:ind w:left="283"/>
            </w:pPr>
            <w:r>
              <w:t>/</w:t>
            </w:r>
          </w:p>
        </w:tc>
        <w:tc>
          <w:tcPr>
            <w:tcW w:w="498" w:type="dxa"/>
            <w:vAlign w:val="top"/>
          </w:tcPr>
          <w:p w14:paraId="6A9748BF">
            <w:pPr>
              <w:pStyle w:val="6"/>
              <w:spacing w:before="197" w:line="228" w:lineRule="auto"/>
              <w:ind w:left="57"/>
            </w:pPr>
            <w:r>
              <w:rPr>
                <w:spacing w:val="-6"/>
              </w:rPr>
              <w:t>袋装</w:t>
            </w:r>
          </w:p>
        </w:tc>
        <w:tc>
          <w:tcPr>
            <w:tcW w:w="1922" w:type="dxa"/>
            <w:vAlign w:val="top"/>
          </w:tcPr>
          <w:p w14:paraId="546AC280">
            <w:pPr>
              <w:pStyle w:val="6"/>
              <w:spacing w:before="76" w:line="222" w:lineRule="auto"/>
              <w:ind w:left="77"/>
            </w:pPr>
            <w:r>
              <w:rPr>
                <w:spacing w:val="-3"/>
              </w:rPr>
              <w:t>用于路基铺路综合利</w:t>
            </w:r>
          </w:p>
          <w:p w14:paraId="18B177D8">
            <w:pPr>
              <w:pStyle w:val="6"/>
              <w:spacing w:line="229" w:lineRule="auto"/>
              <w:ind w:left="871"/>
            </w:pPr>
            <w:r>
              <w:t>用</w:t>
            </w:r>
          </w:p>
        </w:tc>
        <w:tc>
          <w:tcPr>
            <w:tcW w:w="123" w:type="dxa"/>
            <w:tcBorders>
              <w:top w:val="nil"/>
              <w:bottom w:val="nil"/>
            </w:tcBorders>
            <w:vAlign w:val="top"/>
          </w:tcPr>
          <w:p w14:paraId="14EC9790">
            <w:pPr>
              <w:rPr>
                <w:rFonts w:ascii="Arial"/>
                <w:sz w:val="21"/>
              </w:rPr>
            </w:pPr>
          </w:p>
        </w:tc>
      </w:tr>
      <w:tr w14:paraId="5A7BE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3" w:type="dxa"/>
            <w:tcBorders>
              <w:top w:val="nil"/>
              <w:bottom w:val="nil"/>
            </w:tcBorders>
            <w:vAlign w:val="top"/>
          </w:tcPr>
          <w:p w14:paraId="3DA398EE">
            <w:pPr>
              <w:rPr>
                <w:rFonts w:ascii="Arial"/>
                <w:sz w:val="21"/>
              </w:rPr>
            </w:pPr>
          </w:p>
        </w:tc>
        <w:tc>
          <w:tcPr>
            <w:tcW w:w="243" w:type="dxa"/>
            <w:vAlign w:val="top"/>
          </w:tcPr>
          <w:p w14:paraId="495C90F7">
            <w:pPr>
              <w:pStyle w:val="6"/>
              <w:spacing w:before="196" w:line="268" w:lineRule="exact"/>
              <w:ind w:left="76"/>
            </w:pPr>
            <w:r>
              <w:rPr>
                <w:position w:val="1"/>
              </w:rPr>
              <w:t>3</w:t>
            </w:r>
          </w:p>
        </w:tc>
        <w:tc>
          <w:tcPr>
            <w:tcW w:w="753" w:type="dxa"/>
            <w:vAlign w:val="top"/>
          </w:tcPr>
          <w:p w14:paraId="02651103">
            <w:pPr>
              <w:pStyle w:val="6"/>
              <w:spacing w:before="76" w:line="225" w:lineRule="auto"/>
              <w:ind w:left="179" w:right="81" w:hanging="97"/>
            </w:pPr>
            <w:r>
              <w:rPr>
                <w:spacing w:val="-6"/>
              </w:rPr>
              <w:t>反渗透装置</w:t>
            </w:r>
          </w:p>
        </w:tc>
        <w:tc>
          <w:tcPr>
            <w:tcW w:w="1228" w:type="dxa"/>
            <w:vAlign w:val="top"/>
          </w:tcPr>
          <w:p w14:paraId="45EDE147">
            <w:pPr>
              <w:pStyle w:val="6"/>
              <w:spacing w:before="196" w:line="228" w:lineRule="auto"/>
              <w:ind w:left="218"/>
            </w:pPr>
            <w:r>
              <w:rPr>
                <w:spacing w:val="-4"/>
              </w:rPr>
              <w:t>废渗透膜</w:t>
            </w:r>
          </w:p>
        </w:tc>
        <w:tc>
          <w:tcPr>
            <w:tcW w:w="985" w:type="dxa"/>
            <w:vAlign w:val="top"/>
          </w:tcPr>
          <w:p w14:paraId="3288207D">
            <w:pPr>
              <w:pStyle w:val="6"/>
              <w:spacing w:before="196" w:line="228" w:lineRule="auto"/>
              <w:ind w:left="103"/>
            </w:pPr>
            <w:r>
              <w:rPr>
                <w:spacing w:val="-5"/>
              </w:rPr>
              <w:t>一般废物</w:t>
            </w:r>
          </w:p>
        </w:tc>
        <w:tc>
          <w:tcPr>
            <w:tcW w:w="572" w:type="dxa"/>
            <w:vAlign w:val="top"/>
          </w:tcPr>
          <w:p w14:paraId="6C0A2A25">
            <w:pPr>
              <w:pStyle w:val="6"/>
              <w:spacing w:before="196" w:line="228" w:lineRule="auto"/>
              <w:ind w:left="108"/>
            </w:pPr>
            <w:r>
              <w:rPr>
                <w:spacing w:val="-15"/>
              </w:rPr>
              <w:t>固态</w:t>
            </w:r>
          </w:p>
        </w:tc>
        <w:tc>
          <w:tcPr>
            <w:tcW w:w="1199" w:type="dxa"/>
            <w:vAlign w:val="top"/>
          </w:tcPr>
          <w:p w14:paraId="516B697B">
            <w:pPr>
              <w:pStyle w:val="6"/>
              <w:spacing w:before="196" w:line="268" w:lineRule="exact"/>
              <w:ind w:left="56"/>
            </w:pPr>
            <w:r>
              <w:rPr>
                <w:spacing w:val="-2"/>
                <w:position w:val="1"/>
              </w:rPr>
              <w:t>900-099-S59</w:t>
            </w:r>
          </w:p>
        </w:tc>
        <w:tc>
          <w:tcPr>
            <w:tcW w:w="674" w:type="dxa"/>
            <w:vAlign w:val="top"/>
          </w:tcPr>
          <w:p w14:paraId="50584D53">
            <w:pPr>
              <w:pStyle w:val="6"/>
              <w:spacing w:before="196" w:line="268" w:lineRule="exact"/>
              <w:ind w:left="197"/>
            </w:pPr>
            <w:r>
              <w:rPr>
                <w:spacing w:val="-5"/>
                <w:position w:val="1"/>
              </w:rPr>
              <w:t>2.5</w:t>
            </w:r>
          </w:p>
        </w:tc>
        <w:tc>
          <w:tcPr>
            <w:tcW w:w="654" w:type="dxa"/>
            <w:vAlign w:val="top"/>
          </w:tcPr>
          <w:p w14:paraId="62BF6454">
            <w:pPr>
              <w:pStyle w:val="6"/>
              <w:spacing w:before="196" w:line="233" w:lineRule="auto"/>
              <w:ind w:left="283"/>
            </w:pPr>
            <w:r>
              <w:t>/</w:t>
            </w:r>
          </w:p>
        </w:tc>
        <w:tc>
          <w:tcPr>
            <w:tcW w:w="498" w:type="dxa"/>
            <w:vAlign w:val="top"/>
          </w:tcPr>
          <w:p w14:paraId="5C6F6357">
            <w:pPr>
              <w:pStyle w:val="6"/>
              <w:spacing w:before="196" w:line="228" w:lineRule="auto"/>
              <w:ind w:left="57"/>
            </w:pPr>
            <w:r>
              <w:rPr>
                <w:spacing w:val="-6"/>
              </w:rPr>
              <w:t>袋装</w:t>
            </w:r>
          </w:p>
        </w:tc>
        <w:tc>
          <w:tcPr>
            <w:tcW w:w="1922" w:type="dxa"/>
            <w:vMerge w:val="restart"/>
            <w:tcBorders>
              <w:bottom w:val="nil"/>
            </w:tcBorders>
            <w:vAlign w:val="top"/>
          </w:tcPr>
          <w:p w14:paraId="7EDE7E85">
            <w:pPr>
              <w:spacing w:line="314" w:lineRule="auto"/>
              <w:rPr>
                <w:rFonts w:ascii="Arial"/>
                <w:sz w:val="21"/>
              </w:rPr>
            </w:pPr>
          </w:p>
          <w:p w14:paraId="1744F097">
            <w:pPr>
              <w:pStyle w:val="6"/>
              <w:spacing w:before="66" w:line="225" w:lineRule="auto"/>
              <w:ind w:left="770" w:right="63" w:hanging="692"/>
            </w:pPr>
            <w:r>
              <w:rPr>
                <w:spacing w:val="-3"/>
              </w:rPr>
              <w:t>更换后厂家回收再生</w:t>
            </w:r>
            <w:r>
              <w:rPr>
                <w:spacing w:val="-6"/>
              </w:rPr>
              <w:t>利用</w:t>
            </w:r>
          </w:p>
        </w:tc>
        <w:tc>
          <w:tcPr>
            <w:tcW w:w="123" w:type="dxa"/>
            <w:tcBorders>
              <w:top w:val="nil"/>
              <w:bottom w:val="nil"/>
            </w:tcBorders>
            <w:vAlign w:val="top"/>
          </w:tcPr>
          <w:p w14:paraId="4B91D3F0">
            <w:pPr>
              <w:rPr>
                <w:rFonts w:ascii="Arial"/>
                <w:sz w:val="21"/>
              </w:rPr>
            </w:pPr>
          </w:p>
        </w:tc>
      </w:tr>
      <w:tr w14:paraId="37CC1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23" w:type="dxa"/>
            <w:tcBorders>
              <w:top w:val="nil"/>
              <w:bottom w:val="nil"/>
            </w:tcBorders>
            <w:vAlign w:val="top"/>
          </w:tcPr>
          <w:p w14:paraId="7C169ECD">
            <w:pPr>
              <w:rPr>
                <w:rFonts w:ascii="Arial"/>
                <w:sz w:val="21"/>
              </w:rPr>
            </w:pPr>
          </w:p>
        </w:tc>
        <w:tc>
          <w:tcPr>
            <w:tcW w:w="243" w:type="dxa"/>
            <w:vAlign w:val="top"/>
          </w:tcPr>
          <w:p w14:paraId="79A4CEB9">
            <w:pPr>
              <w:pStyle w:val="6"/>
              <w:spacing w:before="199" w:line="270" w:lineRule="exact"/>
              <w:ind w:left="72"/>
            </w:pPr>
            <w:r>
              <w:rPr>
                <w:position w:val="1"/>
              </w:rPr>
              <w:t>4</w:t>
            </w:r>
          </w:p>
        </w:tc>
        <w:tc>
          <w:tcPr>
            <w:tcW w:w="753" w:type="dxa"/>
            <w:vAlign w:val="top"/>
          </w:tcPr>
          <w:p w14:paraId="2E41B342">
            <w:pPr>
              <w:pStyle w:val="6"/>
              <w:spacing w:before="80" w:line="227" w:lineRule="auto"/>
              <w:ind w:left="276" w:right="81" w:hanging="194"/>
            </w:pPr>
            <w:r>
              <w:rPr>
                <w:spacing w:val="-6"/>
              </w:rPr>
              <w:t>过滤装</w:t>
            </w:r>
            <w:r>
              <w:t>置</w:t>
            </w:r>
          </w:p>
        </w:tc>
        <w:tc>
          <w:tcPr>
            <w:tcW w:w="1228" w:type="dxa"/>
            <w:vAlign w:val="top"/>
          </w:tcPr>
          <w:p w14:paraId="132DDC5B">
            <w:pPr>
              <w:pStyle w:val="6"/>
              <w:spacing w:before="199" w:line="228" w:lineRule="auto"/>
              <w:ind w:left="319"/>
            </w:pPr>
            <w:r>
              <w:rPr>
                <w:spacing w:val="-4"/>
              </w:rPr>
              <w:t>废滤芯</w:t>
            </w:r>
          </w:p>
        </w:tc>
        <w:tc>
          <w:tcPr>
            <w:tcW w:w="985" w:type="dxa"/>
            <w:vAlign w:val="top"/>
          </w:tcPr>
          <w:p w14:paraId="35E225B9">
            <w:pPr>
              <w:pStyle w:val="6"/>
              <w:spacing w:before="199" w:line="228" w:lineRule="auto"/>
              <w:ind w:left="103"/>
            </w:pPr>
            <w:r>
              <w:rPr>
                <w:spacing w:val="-5"/>
              </w:rPr>
              <w:t>一般废物</w:t>
            </w:r>
          </w:p>
        </w:tc>
        <w:tc>
          <w:tcPr>
            <w:tcW w:w="572" w:type="dxa"/>
            <w:vAlign w:val="top"/>
          </w:tcPr>
          <w:p w14:paraId="74E33D1D">
            <w:pPr>
              <w:pStyle w:val="6"/>
              <w:spacing w:before="199" w:line="228" w:lineRule="auto"/>
              <w:ind w:left="108"/>
            </w:pPr>
            <w:r>
              <w:rPr>
                <w:spacing w:val="-15"/>
              </w:rPr>
              <w:t>固态</w:t>
            </w:r>
          </w:p>
        </w:tc>
        <w:tc>
          <w:tcPr>
            <w:tcW w:w="1199" w:type="dxa"/>
            <w:vAlign w:val="top"/>
          </w:tcPr>
          <w:p w14:paraId="40B339C3">
            <w:pPr>
              <w:pStyle w:val="6"/>
              <w:spacing w:before="199" w:line="268" w:lineRule="exact"/>
              <w:ind w:left="56"/>
            </w:pPr>
            <w:r>
              <w:rPr>
                <w:spacing w:val="-2"/>
                <w:position w:val="1"/>
              </w:rPr>
              <w:t>900-009-S59</w:t>
            </w:r>
          </w:p>
        </w:tc>
        <w:tc>
          <w:tcPr>
            <w:tcW w:w="674" w:type="dxa"/>
            <w:vAlign w:val="top"/>
          </w:tcPr>
          <w:p w14:paraId="25CAC416">
            <w:pPr>
              <w:pStyle w:val="6"/>
              <w:spacing w:before="199" w:line="268" w:lineRule="exact"/>
              <w:ind w:left="297"/>
            </w:pPr>
            <w:r>
              <w:rPr>
                <w:position w:val="1"/>
              </w:rPr>
              <w:t>5</w:t>
            </w:r>
          </w:p>
        </w:tc>
        <w:tc>
          <w:tcPr>
            <w:tcW w:w="654" w:type="dxa"/>
            <w:vAlign w:val="top"/>
          </w:tcPr>
          <w:p w14:paraId="601AA766">
            <w:pPr>
              <w:pStyle w:val="6"/>
              <w:spacing w:before="198" w:line="233" w:lineRule="auto"/>
              <w:ind w:left="283"/>
            </w:pPr>
            <w:r>
              <w:t>/</w:t>
            </w:r>
          </w:p>
        </w:tc>
        <w:tc>
          <w:tcPr>
            <w:tcW w:w="498" w:type="dxa"/>
            <w:vAlign w:val="top"/>
          </w:tcPr>
          <w:p w14:paraId="515ADAFF">
            <w:pPr>
              <w:pStyle w:val="6"/>
              <w:spacing w:before="199" w:line="228" w:lineRule="auto"/>
              <w:ind w:left="57"/>
            </w:pPr>
            <w:r>
              <w:rPr>
                <w:spacing w:val="-6"/>
              </w:rPr>
              <w:t>袋装</w:t>
            </w:r>
          </w:p>
        </w:tc>
        <w:tc>
          <w:tcPr>
            <w:tcW w:w="1922" w:type="dxa"/>
            <w:vMerge w:val="continue"/>
            <w:tcBorders>
              <w:top w:val="nil"/>
            </w:tcBorders>
            <w:vAlign w:val="top"/>
          </w:tcPr>
          <w:p w14:paraId="317C8C00">
            <w:pPr>
              <w:rPr>
                <w:rFonts w:ascii="Arial"/>
                <w:sz w:val="21"/>
              </w:rPr>
            </w:pPr>
          </w:p>
        </w:tc>
        <w:tc>
          <w:tcPr>
            <w:tcW w:w="123" w:type="dxa"/>
            <w:tcBorders>
              <w:top w:val="nil"/>
              <w:bottom w:val="nil"/>
            </w:tcBorders>
            <w:vAlign w:val="top"/>
          </w:tcPr>
          <w:p w14:paraId="69C6639A">
            <w:pPr>
              <w:rPr>
                <w:rFonts w:ascii="Arial"/>
                <w:sz w:val="21"/>
              </w:rPr>
            </w:pPr>
          </w:p>
        </w:tc>
      </w:tr>
      <w:tr w14:paraId="7E74B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3" w:type="dxa"/>
            <w:tcBorders>
              <w:top w:val="nil"/>
            </w:tcBorders>
            <w:vAlign w:val="top"/>
          </w:tcPr>
          <w:p w14:paraId="49CA4D1E">
            <w:pPr>
              <w:rPr>
                <w:rFonts w:ascii="Arial"/>
                <w:sz w:val="21"/>
              </w:rPr>
            </w:pPr>
          </w:p>
        </w:tc>
        <w:tc>
          <w:tcPr>
            <w:tcW w:w="243" w:type="dxa"/>
            <w:vAlign w:val="top"/>
          </w:tcPr>
          <w:p w14:paraId="6177A652">
            <w:pPr>
              <w:pStyle w:val="6"/>
              <w:spacing w:before="76" w:line="269" w:lineRule="exact"/>
              <w:ind w:left="76"/>
            </w:pPr>
            <w:r>
              <w:rPr>
                <w:position w:val="1"/>
              </w:rPr>
              <w:t>5</w:t>
            </w:r>
          </w:p>
        </w:tc>
        <w:tc>
          <w:tcPr>
            <w:tcW w:w="753" w:type="dxa"/>
            <w:vAlign w:val="top"/>
          </w:tcPr>
          <w:p w14:paraId="2D02D9E5">
            <w:pPr>
              <w:pStyle w:val="6"/>
              <w:spacing w:before="108" w:line="228" w:lineRule="auto"/>
              <w:ind w:left="85"/>
            </w:pPr>
            <w:r>
              <w:rPr>
                <w:spacing w:val="-6"/>
              </w:rPr>
              <w:t>设备维</w:t>
            </w:r>
          </w:p>
        </w:tc>
        <w:tc>
          <w:tcPr>
            <w:tcW w:w="1228" w:type="dxa"/>
            <w:vAlign w:val="top"/>
          </w:tcPr>
          <w:p w14:paraId="3F2F949B">
            <w:pPr>
              <w:pStyle w:val="6"/>
              <w:spacing w:before="76" w:line="228" w:lineRule="auto"/>
              <w:ind w:left="218"/>
            </w:pPr>
            <w:r>
              <w:rPr>
                <w:spacing w:val="-4"/>
              </w:rPr>
              <w:t>废矿物油</w:t>
            </w:r>
          </w:p>
        </w:tc>
        <w:tc>
          <w:tcPr>
            <w:tcW w:w="985" w:type="dxa"/>
            <w:vAlign w:val="top"/>
          </w:tcPr>
          <w:p w14:paraId="39F6EF28">
            <w:pPr>
              <w:pStyle w:val="6"/>
              <w:spacing w:before="77" w:line="228" w:lineRule="auto"/>
              <w:ind w:left="102"/>
            </w:pPr>
            <w:r>
              <w:rPr>
                <w:spacing w:val="-5"/>
              </w:rPr>
              <w:t>危险废物</w:t>
            </w:r>
          </w:p>
        </w:tc>
        <w:tc>
          <w:tcPr>
            <w:tcW w:w="572" w:type="dxa"/>
            <w:vAlign w:val="top"/>
          </w:tcPr>
          <w:p w14:paraId="614E6CE7">
            <w:pPr>
              <w:pStyle w:val="6"/>
              <w:spacing w:before="77" w:line="228" w:lineRule="auto"/>
              <w:ind w:left="93"/>
            </w:pPr>
            <w:r>
              <w:rPr>
                <w:spacing w:val="-7"/>
              </w:rPr>
              <w:t>液态</w:t>
            </w:r>
          </w:p>
        </w:tc>
        <w:tc>
          <w:tcPr>
            <w:tcW w:w="1199" w:type="dxa"/>
            <w:vAlign w:val="top"/>
          </w:tcPr>
          <w:p w14:paraId="6C528598">
            <w:pPr>
              <w:pStyle w:val="6"/>
              <w:spacing w:before="76" w:line="269" w:lineRule="exact"/>
              <w:ind w:left="106"/>
            </w:pPr>
            <w:r>
              <w:rPr>
                <w:spacing w:val="-2"/>
                <w:position w:val="1"/>
              </w:rPr>
              <w:t>900-218-08</w:t>
            </w:r>
          </w:p>
        </w:tc>
        <w:tc>
          <w:tcPr>
            <w:tcW w:w="674" w:type="dxa"/>
            <w:vAlign w:val="top"/>
          </w:tcPr>
          <w:p w14:paraId="417F0A0D">
            <w:pPr>
              <w:pStyle w:val="6"/>
              <w:spacing w:before="76" w:line="247" w:lineRule="auto"/>
              <w:ind w:left="197"/>
            </w:pPr>
            <w:r>
              <w:rPr>
                <w:spacing w:val="-5"/>
                <w:u w:val="single" w:color="auto"/>
              </w:rPr>
              <w:t>0.6</w:t>
            </w:r>
          </w:p>
        </w:tc>
        <w:tc>
          <w:tcPr>
            <w:tcW w:w="654" w:type="dxa"/>
            <w:vAlign w:val="top"/>
          </w:tcPr>
          <w:p w14:paraId="3C82D924">
            <w:pPr>
              <w:pStyle w:val="6"/>
              <w:spacing w:before="108" w:line="228" w:lineRule="auto"/>
              <w:ind w:left="39"/>
            </w:pPr>
            <w:r>
              <w:rPr>
                <w:spacing w:val="-5"/>
              </w:rPr>
              <w:t>危险废</w:t>
            </w:r>
          </w:p>
        </w:tc>
        <w:tc>
          <w:tcPr>
            <w:tcW w:w="498" w:type="dxa"/>
            <w:vAlign w:val="top"/>
          </w:tcPr>
          <w:p w14:paraId="74DC4452">
            <w:pPr>
              <w:pStyle w:val="6"/>
              <w:spacing w:before="76" w:line="228" w:lineRule="auto"/>
              <w:ind w:left="59"/>
            </w:pPr>
            <w:r>
              <w:rPr>
                <w:spacing w:val="-7"/>
              </w:rPr>
              <w:t>桶装</w:t>
            </w:r>
          </w:p>
        </w:tc>
        <w:tc>
          <w:tcPr>
            <w:tcW w:w="1922" w:type="dxa"/>
            <w:vAlign w:val="top"/>
          </w:tcPr>
          <w:p w14:paraId="2381FC43">
            <w:pPr>
              <w:pStyle w:val="6"/>
              <w:spacing w:before="108" w:line="228" w:lineRule="auto"/>
              <w:jc w:val="right"/>
            </w:pPr>
            <w:r>
              <w:rPr>
                <w:spacing w:val="-11"/>
              </w:rPr>
              <w:t>委</w:t>
            </w:r>
            <w:r>
              <w:rPr>
                <w:spacing w:val="-10"/>
              </w:rPr>
              <w:t>托处置，委托资质</w:t>
            </w:r>
            <w:r>
              <w:rPr>
                <w:spacing w:val="-9"/>
              </w:rPr>
              <w:t>单</w:t>
            </w:r>
          </w:p>
        </w:tc>
        <w:tc>
          <w:tcPr>
            <w:tcW w:w="123" w:type="dxa"/>
            <w:tcBorders>
              <w:top w:val="nil"/>
            </w:tcBorders>
            <w:vAlign w:val="top"/>
          </w:tcPr>
          <w:p w14:paraId="60F276E6">
            <w:pPr>
              <w:rPr>
                <w:rFonts w:ascii="Arial"/>
                <w:sz w:val="21"/>
              </w:rPr>
            </w:pPr>
          </w:p>
        </w:tc>
      </w:tr>
    </w:tbl>
    <w:p w14:paraId="58F0C416">
      <w:pPr>
        <w:pStyle w:val="2"/>
      </w:pPr>
    </w:p>
    <w:p w14:paraId="19A481BC">
      <w:pPr>
        <w:sectPr>
          <w:footerReference r:id="rId61" w:type="default"/>
          <w:pgSz w:w="11906" w:h="16839"/>
          <w:pgMar w:top="1383" w:right="1406" w:bottom="1191"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
        <w:gridCol w:w="256"/>
        <w:gridCol w:w="754"/>
        <w:gridCol w:w="275"/>
        <w:gridCol w:w="953"/>
        <w:gridCol w:w="22"/>
        <w:gridCol w:w="233"/>
        <w:gridCol w:w="731"/>
        <w:gridCol w:w="284"/>
        <w:gridCol w:w="287"/>
        <w:gridCol w:w="390"/>
        <w:gridCol w:w="493"/>
        <w:gridCol w:w="205"/>
        <w:gridCol w:w="111"/>
        <w:gridCol w:w="543"/>
        <w:gridCol w:w="131"/>
        <w:gridCol w:w="255"/>
        <w:gridCol w:w="244"/>
        <w:gridCol w:w="155"/>
        <w:gridCol w:w="385"/>
        <w:gridCol w:w="112"/>
        <w:gridCol w:w="349"/>
        <w:gridCol w:w="363"/>
        <w:gridCol w:w="348"/>
        <w:gridCol w:w="199"/>
        <w:gridCol w:w="651"/>
        <w:gridCol w:w="120"/>
      </w:tblGrid>
      <w:tr w14:paraId="41E8B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5" w:type="dxa"/>
            <w:tcBorders>
              <w:bottom w:val="nil"/>
            </w:tcBorders>
            <w:vAlign w:val="top"/>
          </w:tcPr>
          <w:p w14:paraId="76A7A40F">
            <w:pPr>
              <w:rPr>
                <w:rFonts w:ascii="Arial"/>
                <w:sz w:val="21"/>
              </w:rPr>
            </w:pPr>
          </w:p>
        </w:tc>
        <w:tc>
          <w:tcPr>
            <w:tcW w:w="256" w:type="dxa"/>
            <w:vAlign w:val="top"/>
          </w:tcPr>
          <w:p w14:paraId="061243FD">
            <w:pPr>
              <w:pStyle w:val="6"/>
              <w:spacing w:before="87" w:line="268" w:lineRule="exact"/>
              <w:ind w:left="72"/>
            </w:pPr>
            <w:r>
              <w:rPr>
                <w:position w:val="1"/>
              </w:rPr>
              <w:t>6</w:t>
            </w:r>
          </w:p>
        </w:tc>
        <w:tc>
          <w:tcPr>
            <w:tcW w:w="754" w:type="dxa"/>
            <w:vMerge w:val="restart"/>
            <w:tcBorders>
              <w:bottom w:val="nil"/>
            </w:tcBorders>
            <w:vAlign w:val="top"/>
          </w:tcPr>
          <w:p w14:paraId="69AE6F4E">
            <w:pPr>
              <w:pStyle w:val="6"/>
              <w:spacing w:before="27" w:line="228" w:lineRule="auto"/>
              <w:ind w:left="264"/>
            </w:pPr>
            <w:bookmarkStart w:id="10" w:name="bookmark17"/>
            <w:bookmarkEnd w:id="10"/>
            <w:r>
              <w:t>护</w:t>
            </w:r>
          </w:p>
        </w:tc>
        <w:tc>
          <w:tcPr>
            <w:tcW w:w="1228" w:type="dxa"/>
            <w:gridSpan w:val="2"/>
            <w:vAlign w:val="top"/>
          </w:tcPr>
          <w:p w14:paraId="5A46CB20">
            <w:pPr>
              <w:pStyle w:val="6"/>
              <w:spacing w:before="86" w:line="228" w:lineRule="auto"/>
              <w:ind w:left="303"/>
            </w:pPr>
            <w:r>
              <w:rPr>
                <w:spacing w:val="-4"/>
              </w:rPr>
              <w:t>废油桶</w:t>
            </w:r>
          </w:p>
        </w:tc>
        <w:tc>
          <w:tcPr>
            <w:tcW w:w="986" w:type="dxa"/>
            <w:gridSpan w:val="3"/>
            <w:vAlign w:val="top"/>
          </w:tcPr>
          <w:p w14:paraId="49AA3D56">
            <w:pPr>
              <w:pStyle w:val="6"/>
              <w:spacing w:before="87" w:line="228" w:lineRule="auto"/>
              <w:ind w:left="86"/>
            </w:pPr>
            <w:r>
              <w:rPr>
                <w:spacing w:val="-5"/>
              </w:rPr>
              <w:t>危险废物</w:t>
            </w:r>
          </w:p>
        </w:tc>
        <w:tc>
          <w:tcPr>
            <w:tcW w:w="571" w:type="dxa"/>
            <w:gridSpan w:val="2"/>
            <w:vAlign w:val="top"/>
          </w:tcPr>
          <w:p w14:paraId="2B0410A5">
            <w:pPr>
              <w:pStyle w:val="6"/>
              <w:spacing w:before="87" w:line="228" w:lineRule="auto"/>
              <w:ind w:left="91"/>
            </w:pPr>
            <w:r>
              <w:rPr>
                <w:spacing w:val="-15"/>
              </w:rPr>
              <w:t>固态</w:t>
            </w:r>
          </w:p>
        </w:tc>
        <w:tc>
          <w:tcPr>
            <w:tcW w:w="1199" w:type="dxa"/>
            <w:gridSpan w:val="4"/>
            <w:vAlign w:val="top"/>
          </w:tcPr>
          <w:p w14:paraId="10068BD8">
            <w:pPr>
              <w:pStyle w:val="6"/>
              <w:spacing w:before="87" w:line="268" w:lineRule="exact"/>
              <w:ind w:left="90"/>
            </w:pPr>
            <w:r>
              <w:rPr>
                <w:spacing w:val="-2"/>
                <w:position w:val="1"/>
              </w:rPr>
              <w:t>900-249-08</w:t>
            </w:r>
          </w:p>
        </w:tc>
        <w:tc>
          <w:tcPr>
            <w:tcW w:w="674" w:type="dxa"/>
            <w:gridSpan w:val="2"/>
            <w:vAlign w:val="top"/>
          </w:tcPr>
          <w:p w14:paraId="13FD6B6D">
            <w:pPr>
              <w:pStyle w:val="6"/>
              <w:spacing w:before="87" w:line="247" w:lineRule="auto"/>
              <w:ind w:left="130"/>
            </w:pPr>
            <w:r>
              <w:rPr>
                <w:spacing w:val="-4"/>
                <w:u w:val="single" w:color="auto"/>
              </w:rPr>
              <w:t>0.12</w:t>
            </w:r>
          </w:p>
        </w:tc>
        <w:tc>
          <w:tcPr>
            <w:tcW w:w="654" w:type="dxa"/>
            <w:gridSpan w:val="3"/>
            <w:vMerge w:val="restart"/>
            <w:tcBorders>
              <w:bottom w:val="nil"/>
            </w:tcBorders>
            <w:vAlign w:val="top"/>
          </w:tcPr>
          <w:p w14:paraId="2FE0C421">
            <w:pPr>
              <w:pStyle w:val="6"/>
              <w:spacing w:before="27" w:line="226" w:lineRule="auto"/>
              <w:ind w:left="233" w:right="42" w:hanging="212"/>
            </w:pPr>
            <w:r>
              <w:rPr>
                <w:spacing w:val="-6"/>
              </w:rPr>
              <w:t>物暂存</w:t>
            </w:r>
            <w:r>
              <w:t>间</w:t>
            </w:r>
          </w:p>
        </w:tc>
        <w:tc>
          <w:tcPr>
            <w:tcW w:w="497" w:type="dxa"/>
            <w:gridSpan w:val="2"/>
            <w:vAlign w:val="top"/>
          </w:tcPr>
          <w:p w14:paraId="05226B2E">
            <w:pPr>
              <w:pStyle w:val="6"/>
              <w:spacing w:before="86" w:line="233" w:lineRule="auto"/>
              <w:ind w:left="189"/>
            </w:pPr>
            <w:r>
              <w:t>/</w:t>
            </w:r>
          </w:p>
        </w:tc>
        <w:tc>
          <w:tcPr>
            <w:tcW w:w="1910" w:type="dxa"/>
            <w:gridSpan w:val="5"/>
            <w:vMerge w:val="restart"/>
            <w:tcBorders>
              <w:bottom w:val="nil"/>
            </w:tcBorders>
            <w:vAlign w:val="top"/>
          </w:tcPr>
          <w:p w14:paraId="713DAA3A">
            <w:pPr>
              <w:pStyle w:val="6"/>
              <w:spacing w:before="27" w:line="229" w:lineRule="auto"/>
              <w:ind w:left="656"/>
            </w:pPr>
            <w:r>
              <w:rPr>
                <w:spacing w:val="-5"/>
              </w:rPr>
              <w:t>位处置</w:t>
            </w:r>
          </w:p>
        </w:tc>
        <w:tc>
          <w:tcPr>
            <w:tcW w:w="120" w:type="dxa"/>
            <w:tcBorders>
              <w:bottom w:val="nil"/>
            </w:tcBorders>
            <w:vAlign w:val="top"/>
          </w:tcPr>
          <w:p w14:paraId="355039F1">
            <w:pPr>
              <w:rPr>
                <w:rFonts w:ascii="Arial"/>
                <w:sz w:val="21"/>
              </w:rPr>
            </w:pPr>
          </w:p>
        </w:tc>
      </w:tr>
      <w:tr w14:paraId="0003B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25" w:type="dxa"/>
            <w:tcBorders>
              <w:top w:val="nil"/>
              <w:bottom w:val="nil"/>
            </w:tcBorders>
            <w:vAlign w:val="top"/>
          </w:tcPr>
          <w:p w14:paraId="58F3B1D2">
            <w:pPr>
              <w:rPr>
                <w:rFonts w:ascii="Arial"/>
                <w:sz w:val="21"/>
              </w:rPr>
            </w:pPr>
          </w:p>
        </w:tc>
        <w:tc>
          <w:tcPr>
            <w:tcW w:w="256" w:type="dxa"/>
            <w:vAlign w:val="top"/>
          </w:tcPr>
          <w:p w14:paraId="60AED816">
            <w:pPr>
              <w:pStyle w:val="6"/>
              <w:spacing w:before="194" w:line="269" w:lineRule="exact"/>
              <w:ind w:left="75"/>
            </w:pPr>
            <w:r>
              <w:rPr>
                <w:position w:val="1"/>
              </w:rPr>
              <w:t>7</w:t>
            </w:r>
          </w:p>
        </w:tc>
        <w:tc>
          <w:tcPr>
            <w:tcW w:w="754" w:type="dxa"/>
            <w:vMerge w:val="continue"/>
            <w:tcBorders>
              <w:top w:val="nil"/>
            </w:tcBorders>
            <w:vAlign w:val="top"/>
          </w:tcPr>
          <w:p w14:paraId="74D57AB0">
            <w:pPr>
              <w:rPr>
                <w:rFonts w:ascii="Arial"/>
                <w:sz w:val="21"/>
              </w:rPr>
            </w:pPr>
          </w:p>
        </w:tc>
        <w:tc>
          <w:tcPr>
            <w:tcW w:w="1228" w:type="dxa"/>
            <w:gridSpan w:val="2"/>
            <w:vAlign w:val="top"/>
          </w:tcPr>
          <w:p w14:paraId="40DA42D9">
            <w:pPr>
              <w:pStyle w:val="6"/>
              <w:spacing w:before="73" w:line="225" w:lineRule="auto"/>
              <w:ind w:left="207" w:right="33" w:hanging="201"/>
            </w:pPr>
            <w:r>
              <w:rPr>
                <w:spacing w:val="-3"/>
              </w:rPr>
              <w:t>含油抹布等废</w:t>
            </w:r>
            <w:r>
              <w:rPr>
                <w:spacing w:val="-5"/>
              </w:rPr>
              <w:t>劳保用品</w:t>
            </w:r>
          </w:p>
        </w:tc>
        <w:tc>
          <w:tcPr>
            <w:tcW w:w="986" w:type="dxa"/>
            <w:gridSpan w:val="3"/>
            <w:vAlign w:val="top"/>
          </w:tcPr>
          <w:p w14:paraId="2EDEE0CD">
            <w:pPr>
              <w:pStyle w:val="6"/>
              <w:spacing w:before="195" w:line="228" w:lineRule="auto"/>
              <w:ind w:left="86"/>
            </w:pPr>
            <w:r>
              <w:rPr>
                <w:spacing w:val="-5"/>
              </w:rPr>
              <w:t>危险废物</w:t>
            </w:r>
          </w:p>
        </w:tc>
        <w:tc>
          <w:tcPr>
            <w:tcW w:w="571" w:type="dxa"/>
            <w:gridSpan w:val="2"/>
            <w:vAlign w:val="top"/>
          </w:tcPr>
          <w:p w14:paraId="22747A60">
            <w:pPr>
              <w:pStyle w:val="6"/>
              <w:spacing w:before="195" w:line="228" w:lineRule="auto"/>
              <w:ind w:left="91"/>
            </w:pPr>
            <w:r>
              <w:rPr>
                <w:spacing w:val="-15"/>
              </w:rPr>
              <w:t>固态</w:t>
            </w:r>
          </w:p>
        </w:tc>
        <w:tc>
          <w:tcPr>
            <w:tcW w:w="1199" w:type="dxa"/>
            <w:gridSpan w:val="4"/>
            <w:vAlign w:val="top"/>
          </w:tcPr>
          <w:p w14:paraId="1A329840">
            <w:pPr>
              <w:pStyle w:val="6"/>
              <w:spacing w:before="194" w:line="269" w:lineRule="exact"/>
              <w:ind w:left="90"/>
            </w:pPr>
            <w:r>
              <w:rPr>
                <w:spacing w:val="-2"/>
                <w:position w:val="1"/>
              </w:rPr>
              <w:t>900-041-49</w:t>
            </w:r>
          </w:p>
        </w:tc>
        <w:tc>
          <w:tcPr>
            <w:tcW w:w="674" w:type="dxa"/>
            <w:gridSpan w:val="2"/>
            <w:vAlign w:val="top"/>
          </w:tcPr>
          <w:p w14:paraId="360E45D4">
            <w:pPr>
              <w:pStyle w:val="6"/>
              <w:spacing w:before="194" w:line="247" w:lineRule="auto"/>
              <w:ind w:left="130"/>
            </w:pPr>
            <w:r>
              <w:rPr>
                <w:spacing w:val="-4"/>
                <w:u w:val="single" w:color="auto"/>
              </w:rPr>
              <w:t>0.15</w:t>
            </w:r>
          </w:p>
        </w:tc>
        <w:tc>
          <w:tcPr>
            <w:tcW w:w="654" w:type="dxa"/>
            <w:gridSpan w:val="3"/>
            <w:vMerge w:val="continue"/>
            <w:tcBorders>
              <w:top w:val="nil"/>
            </w:tcBorders>
            <w:vAlign w:val="top"/>
          </w:tcPr>
          <w:p w14:paraId="242E9288">
            <w:pPr>
              <w:rPr>
                <w:rFonts w:ascii="Arial"/>
                <w:sz w:val="21"/>
              </w:rPr>
            </w:pPr>
          </w:p>
        </w:tc>
        <w:tc>
          <w:tcPr>
            <w:tcW w:w="497" w:type="dxa"/>
            <w:gridSpan w:val="2"/>
            <w:vAlign w:val="top"/>
          </w:tcPr>
          <w:p w14:paraId="288E465C">
            <w:pPr>
              <w:pStyle w:val="6"/>
              <w:spacing w:before="195" w:line="228" w:lineRule="auto"/>
              <w:ind w:left="41"/>
            </w:pPr>
            <w:r>
              <w:rPr>
                <w:spacing w:val="-6"/>
              </w:rPr>
              <w:t>袋装</w:t>
            </w:r>
          </w:p>
        </w:tc>
        <w:tc>
          <w:tcPr>
            <w:tcW w:w="1910" w:type="dxa"/>
            <w:gridSpan w:val="5"/>
            <w:vMerge w:val="continue"/>
            <w:tcBorders>
              <w:top w:val="nil"/>
            </w:tcBorders>
            <w:vAlign w:val="top"/>
          </w:tcPr>
          <w:p w14:paraId="78CD9FB7">
            <w:pPr>
              <w:rPr>
                <w:rFonts w:ascii="Arial"/>
                <w:sz w:val="21"/>
              </w:rPr>
            </w:pPr>
          </w:p>
        </w:tc>
        <w:tc>
          <w:tcPr>
            <w:tcW w:w="120" w:type="dxa"/>
            <w:tcBorders>
              <w:top w:val="nil"/>
              <w:bottom w:val="nil"/>
            </w:tcBorders>
            <w:vAlign w:val="top"/>
          </w:tcPr>
          <w:p w14:paraId="6EFB491B">
            <w:pPr>
              <w:rPr>
                <w:rFonts w:ascii="Arial"/>
                <w:sz w:val="21"/>
              </w:rPr>
            </w:pPr>
          </w:p>
        </w:tc>
      </w:tr>
      <w:tr w14:paraId="069B4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974" w:type="dxa"/>
            <w:gridSpan w:val="27"/>
            <w:vAlign w:val="top"/>
          </w:tcPr>
          <w:p w14:paraId="051A4AA3">
            <w:pPr>
              <w:pStyle w:val="6"/>
              <w:spacing w:before="180" w:line="219" w:lineRule="auto"/>
              <w:ind w:left="565"/>
              <w:rPr>
                <w:sz w:val="24"/>
                <w:szCs w:val="24"/>
              </w:rPr>
            </w:pPr>
            <w:r>
              <w:rPr>
                <w:b/>
                <w:bCs/>
                <w:spacing w:val="-3"/>
                <w:sz w:val="24"/>
                <w:szCs w:val="24"/>
              </w:rPr>
              <w:t>2、危险废物环境管理要求</w:t>
            </w:r>
          </w:p>
          <w:p w14:paraId="55F358D6">
            <w:pPr>
              <w:pStyle w:val="6"/>
              <w:spacing w:before="195" w:line="219" w:lineRule="auto"/>
              <w:ind w:left="566"/>
              <w:rPr>
                <w:sz w:val="24"/>
                <w:szCs w:val="24"/>
              </w:rPr>
            </w:pPr>
            <w:r>
              <w:rPr>
                <w:spacing w:val="2"/>
                <w:sz w:val="24"/>
                <w:szCs w:val="24"/>
              </w:rPr>
              <w:t>项目危险废物产生及贮存情况见表4-19。</w:t>
            </w:r>
          </w:p>
          <w:p w14:paraId="4CC5BC1C">
            <w:pPr>
              <w:pStyle w:val="6"/>
              <w:spacing w:before="195" w:line="219" w:lineRule="auto"/>
              <w:ind w:left="2291"/>
              <w:rPr>
                <w:sz w:val="24"/>
                <w:szCs w:val="24"/>
              </w:rPr>
            </w:pPr>
            <w:r>
              <w:rPr>
                <w:b/>
                <w:bCs/>
                <w:spacing w:val="-3"/>
                <w:sz w:val="24"/>
                <w:szCs w:val="24"/>
              </w:rPr>
              <w:t>表</w:t>
            </w:r>
            <w:r>
              <w:rPr>
                <w:spacing w:val="-36"/>
                <w:sz w:val="24"/>
                <w:szCs w:val="24"/>
              </w:rPr>
              <w:t xml:space="preserve"> </w:t>
            </w:r>
            <w:r>
              <w:rPr>
                <w:b/>
                <w:bCs/>
                <w:spacing w:val="-3"/>
                <w:sz w:val="24"/>
                <w:szCs w:val="24"/>
              </w:rPr>
              <w:t>4-19</w:t>
            </w:r>
            <w:r>
              <w:rPr>
                <w:spacing w:val="-3"/>
                <w:sz w:val="24"/>
                <w:szCs w:val="24"/>
              </w:rPr>
              <w:t xml:space="preserve">  </w:t>
            </w:r>
            <w:r>
              <w:rPr>
                <w:b/>
                <w:bCs/>
                <w:spacing w:val="-3"/>
                <w:sz w:val="24"/>
                <w:szCs w:val="24"/>
              </w:rPr>
              <w:t>危险废物产生及贮存情况一览表</w:t>
            </w:r>
          </w:p>
        </w:tc>
      </w:tr>
      <w:tr w14:paraId="10B4F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 w:type="dxa"/>
            <w:tcBorders>
              <w:top w:val="nil"/>
              <w:bottom w:val="nil"/>
            </w:tcBorders>
            <w:vAlign w:val="top"/>
          </w:tcPr>
          <w:p w14:paraId="6410615A">
            <w:pPr>
              <w:rPr>
                <w:rFonts w:ascii="Arial"/>
                <w:sz w:val="21"/>
              </w:rPr>
            </w:pPr>
          </w:p>
        </w:tc>
        <w:tc>
          <w:tcPr>
            <w:tcW w:w="256" w:type="dxa"/>
            <w:vAlign w:val="top"/>
          </w:tcPr>
          <w:p w14:paraId="38C0A55B">
            <w:pPr>
              <w:pStyle w:val="6"/>
              <w:spacing w:before="74" w:line="222" w:lineRule="auto"/>
              <w:ind w:left="34"/>
            </w:pPr>
            <w:r>
              <w:t>序</w:t>
            </w:r>
          </w:p>
          <w:p w14:paraId="1C3C1E81">
            <w:pPr>
              <w:pStyle w:val="6"/>
              <w:spacing w:line="229" w:lineRule="auto"/>
              <w:ind w:left="39"/>
            </w:pPr>
            <w:r>
              <w:t>号</w:t>
            </w:r>
          </w:p>
        </w:tc>
        <w:tc>
          <w:tcPr>
            <w:tcW w:w="1029" w:type="dxa"/>
            <w:gridSpan w:val="2"/>
            <w:vAlign w:val="top"/>
          </w:tcPr>
          <w:p w14:paraId="222D64F9">
            <w:pPr>
              <w:pStyle w:val="6"/>
              <w:spacing w:before="74" w:line="226" w:lineRule="auto"/>
              <w:ind w:left="443" w:hanging="391"/>
            </w:pPr>
            <w:r>
              <w:rPr>
                <w:spacing w:val="-6"/>
              </w:rPr>
              <w:t>危险废物名</w:t>
            </w:r>
            <w:r>
              <w:t>称</w:t>
            </w:r>
          </w:p>
        </w:tc>
        <w:tc>
          <w:tcPr>
            <w:tcW w:w="975" w:type="dxa"/>
            <w:gridSpan w:val="2"/>
            <w:vAlign w:val="top"/>
          </w:tcPr>
          <w:p w14:paraId="2E74DFA8">
            <w:pPr>
              <w:pStyle w:val="6"/>
              <w:spacing w:before="74" w:line="225" w:lineRule="auto"/>
              <w:ind w:left="347" w:right="36" w:hanging="196"/>
            </w:pPr>
            <w:r>
              <w:rPr>
                <w:spacing w:val="-5"/>
              </w:rPr>
              <w:t>危险废物</w:t>
            </w:r>
            <w:r>
              <w:rPr>
                <w:spacing w:val="-6"/>
              </w:rPr>
              <w:t>类别</w:t>
            </w:r>
          </w:p>
        </w:tc>
        <w:tc>
          <w:tcPr>
            <w:tcW w:w="1248" w:type="dxa"/>
            <w:gridSpan w:val="3"/>
            <w:vAlign w:val="top"/>
          </w:tcPr>
          <w:p w14:paraId="2EB86FB2">
            <w:pPr>
              <w:pStyle w:val="6"/>
              <w:spacing w:before="76" w:line="226" w:lineRule="auto"/>
              <w:ind w:left="545" w:right="111" w:hanging="395"/>
            </w:pPr>
            <w:r>
              <w:rPr>
                <w:spacing w:val="-4"/>
              </w:rPr>
              <w:t>危险废物代</w:t>
            </w:r>
            <w:r>
              <w:t>码</w:t>
            </w:r>
          </w:p>
        </w:tc>
        <w:tc>
          <w:tcPr>
            <w:tcW w:w="677" w:type="dxa"/>
            <w:gridSpan w:val="2"/>
            <w:vAlign w:val="top"/>
          </w:tcPr>
          <w:p w14:paraId="05C3F4C5">
            <w:pPr>
              <w:pStyle w:val="6"/>
              <w:spacing w:before="74" w:line="222" w:lineRule="auto"/>
              <w:ind w:left="52"/>
            </w:pPr>
            <w:r>
              <w:rPr>
                <w:spacing w:val="-5"/>
              </w:rPr>
              <w:t>产生量</w:t>
            </w:r>
          </w:p>
          <w:p w14:paraId="585803C8">
            <w:pPr>
              <w:pStyle w:val="6"/>
              <w:spacing w:line="232" w:lineRule="auto"/>
              <w:ind w:left="179"/>
            </w:pPr>
            <w:r>
              <w:rPr>
                <w:spacing w:val="-5"/>
              </w:rPr>
              <w:t>t/a</w:t>
            </w:r>
          </w:p>
        </w:tc>
        <w:tc>
          <w:tcPr>
            <w:tcW w:w="493" w:type="dxa"/>
            <w:vAlign w:val="top"/>
          </w:tcPr>
          <w:p w14:paraId="6E071E38">
            <w:pPr>
              <w:pStyle w:val="6"/>
              <w:spacing w:before="195" w:line="230" w:lineRule="auto"/>
              <w:ind w:left="37"/>
            </w:pPr>
            <w:r>
              <w:rPr>
                <w:spacing w:val="-7"/>
              </w:rPr>
              <w:t>形态</w:t>
            </w:r>
          </w:p>
        </w:tc>
        <w:tc>
          <w:tcPr>
            <w:tcW w:w="1245" w:type="dxa"/>
            <w:gridSpan w:val="5"/>
            <w:vAlign w:val="top"/>
          </w:tcPr>
          <w:p w14:paraId="21D7C91B">
            <w:pPr>
              <w:pStyle w:val="6"/>
              <w:spacing w:before="195" w:line="228" w:lineRule="auto"/>
              <w:ind w:left="213"/>
            </w:pPr>
            <w:r>
              <w:rPr>
                <w:spacing w:val="-5"/>
              </w:rPr>
              <w:t>主要成分</w:t>
            </w:r>
          </w:p>
        </w:tc>
        <w:tc>
          <w:tcPr>
            <w:tcW w:w="784" w:type="dxa"/>
            <w:gridSpan w:val="3"/>
            <w:vAlign w:val="top"/>
          </w:tcPr>
          <w:p w14:paraId="1F5F820A">
            <w:pPr>
              <w:pStyle w:val="6"/>
              <w:spacing w:before="75" w:line="225" w:lineRule="auto"/>
              <w:ind w:left="284" w:right="110" w:hanging="200"/>
            </w:pPr>
            <w:r>
              <w:rPr>
                <w:spacing w:val="-6"/>
              </w:rPr>
              <w:t>有害成</w:t>
            </w:r>
            <w:r>
              <w:t>分</w:t>
            </w:r>
          </w:p>
        </w:tc>
        <w:tc>
          <w:tcPr>
            <w:tcW w:w="824" w:type="dxa"/>
            <w:gridSpan w:val="3"/>
            <w:vAlign w:val="top"/>
          </w:tcPr>
          <w:p w14:paraId="6180B709">
            <w:pPr>
              <w:pStyle w:val="6"/>
              <w:spacing w:before="194" w:line="228" w:lineRule="auto"/>
              <w:ind w:left="4"/>
            </w:pPr>
            <w:r>
              <w:rPr>
                <w:spacing w:val="-4"/>
              </w:rPr>
              <w:t>产废周期</w:t>
            </w:r>
          </w:p>
        </w:tc>
        <w:tc>
          <w:tcPr>
            <w:tcW w:w="547" w:type="dxa"/>
            <w:gridSpan w:val="2"/>
            <w:vAlign w:val="top"/>
          </w:tcPr>
          <w:p w14:paraId="0C9072E6">
            <w:pPr>
              <w:pStyle w:val="6"/>
              <w:spacing w:before="74" w:line="222" w:lineRule="auto"/>
              <w:ind w:left="68"/>
            </w:pPr>
            <w:r>
              <w:rPr>
                <w:spacing w:val="-7"/>
              </w:rPr>
              <w:t>危险</w:t>
            </w:r>
          </w:p>
          <w:p w14:paraId="38B66142">
            <w:pPr>
              <w:pStyle w:val="6"/>
              <w:spacing w:line="227" w:lineRule="auto"/>
              <w:ind w:left="66"/>
            </w:pPr>
            <w:r>
              <w:rPr>
                <w:spacing w:val="-6"/>
              </w:rPr>
              <w:t>特性</w:t>
            </w:r>
          </w:p>
        </w:tc>
        <w:tc>
          <w:tcPr>
            <w:tcW w:w="651" w:type="dxa"/>
            <w:vAlign w:val="top"/>
          </w:tcPr>
          <w:p w14:paraId="42F2AC3C">
            <w:pPr>
              <w:pStyle w:val="6"/>
              <w:spacing w:before="74" w:line="222" w:lineRule="auto"/>
              <w:ind w:left="25"/>
            </w:pPr>
            <w:r>
              <w:rPr>
                <w:spacing w:val="-5"/>
              </w:rPr>
              <w:t>污染防</w:t>
            </w:r>
          </w:p>
          <w:p w14:paraId="69CEEB3D">
            <w:pPr>
              <w:pStyle w:val="6"/>
              <w:spacing w:line="228" w:lineRule="auto"/>
              <w:ind w:left="28"/>
            </w:pPr>
            <w:r>
              <w:rPr>
                <w:spacing w:val="-6"/>
              </w:rPr>
              <w:t>治措施</w:t>
            </w:r>
          </w:p>
        </w:tc>
        <w:tc>
          <w:tcPr>
            <w:tcW w:w="120" w:type="dxa"/>
            <w:tcBorders>
              <w:top w:val="nil"/>
              <w:bottom w:val="nil"/>
            </w:tcBorders>
            <w:vAlign w:val="top"/>
          </w:tcPr>
          <w:p w14:paraId="747C624E">
            <w:pPr>
              <w:rPr>
                <w:rFonts w:ascii="Arial"/>
                <w:sz w:val="21"/>
              </w:rPr>
            </w:pPr>
          </w:p>
        </w:tc>
      </w:tr>
      <w:tr w14:paraId="232E5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5" w:type="dxa"/>
            <w:tcBorders>
              <w:top w:val="nil"/>
              <w:bottom w:val="nil"/>
            </w:tcBorders>
            <w:vAlign w:val="top"/>
          </w:tcPr>
          <w:p w14:paraId="26892F1D">
            <w:pPr>
              <w:rPr>
                <w:rFonts w:ascii="Arial"/>
                <w:sz w:val="21"/>
              </w:rPr>
            </w:pPr>
          </w:p>
        </w:tc>
        <w:tc>
          <w:tcPr>
            <w:tcW w:w="256" w:type="dxa"/>
            <w:vAlign w:val="top"/>
          </w:tcPr>
          <w:p w14:paraId="6C48454A">
            <w:pPr>
              <w:pStyle w:val="6"/>
              <w:spacing w:before="74" w:line="270" w:lineRule="exact"/>
              <w:ind w:left="100"/>
            </w:pPr>
            <w:r>
              <w:rPr>
                <w:position w:val="1"/>
              </w:rPr>
              <w:t>1</w:t>
            </w:r>
          </w:p>
        </w:tc>
        <w:tc>
          <w:tcPr>
            <w:tcW w:w="1029" w:type="dxa"/>
            <w:gridSpan w:val="2"/>
            <w:vAlign w:val="top"/>
          </w:tcPr>
          <w:p w14:paraId="3D78377B">
            <w:pPr>
              <w:pStyle w:val="6"/>
              <w:spacing w:before="74" w:line="228" w:lineRule="auto"/>
              <w:ind w:left="150"/>
            </w:pPr>
            <w:r>
              <w:rPr>
                <w:spacing w:val="-4"/>
              </w:rPr>
              <w:t>废矿物油</w:t>
            </w:r>
          </w:p>
        </w:tc>
        <w:tc>
          <w:tcPr>
            <w:tcW w:w="975" w:type="dxa"/>
            <w:gridSpan w:val="2"/>
            <w:vAlign w:val="top"/>
          </w:tcPr>
          <w:p w14:paraId="4D66B22D">
            <w:pPr>
              <w:pStyle w:val="6"/>
              <w:spacing w:before="74" w:line="269" w:lineRule="exact"/>
              <w:ind w:left="341"/>
            </w:pPr>
            <w:r>
              <w:rPr>
                <w:spacing w:val="-2"/>
                <w:position w:val="1"/>
              </w:rPr>
              <w:t>HW08</w:t>
            </w:r>
          </w:p>
        </w:tc>
        <w:tc>
          <w:tcPr>
            <w:tcW w:w="1248" w:type="dxa"/>
            <w:gridSpan w:val="3"/>
            <w:vAlign w:val="top"/>
          </w:tcPr>
          <w:p w14:paraId="6128478D">
            <w:pPr>
              <w:pStyle w:val="6"/>
              <w:spacing w:before="74" w:line="269" w:lineRule="exact"/>
              <w:ind w:left="147"/>
            </w:pPr>
            <w:r>
              <w:rPr>
                <w:spacing w:val="-2"/>
                <w:position w:val="1"/>
              </w:rPr>
              <w:t>900-218-08</w:t>
            </w:r>
          </w:p>
        </w:tc>
        <w:tc>
          <w:tcPr>
            <w:tcW w:w="677" w:type="dxa"/>
            <w:gridSpan w:val="2"/>
            <w:vAlign w:val="top"/>
          </w:tcPr>
          <w:p w14:paraId="608F421A">
            <w:pPr>
              <w:pStyle w:val="6"/>
              <w:spacing w:before="74" w:line="247" w:lineRule="auto"/>
              <w:ind w:left="176"/>
            </w:pPr>
            <w:r>
              <w:rPr>
                <w:spacing w:val="-4"/>
                <w:u w:val="single" w:color="auto"/>
              </w:rPr>
              <w:t>0.6</w:t>
            </w:r>
          </w:p>
        </w:tc>
        <w:tc>
          <w:tcPr>
            <w:tcW w:w="493" w:type="dxa"/>
            <w:vAlign w:val="top"/>
          </w:tcPr>
          <w:p w14:paraId="6786FF68">
            <w:pPr>
              <w:pStyle w:val="6"/>
              <w:spacing w:before="75" w:line="228" w:lineRule="auto"/>
              <w:ind w:left="37"/>
            </w:pPr>
            <w:r>
              <w:rPr>
                <w:spacing w:val="-7"/>
              </w:rPr>
              <w:t>液态</w:t>
            </w:r>
          </w:p>
        </w:tc>
        <w:tc>
          <w:tcPr>
            <w:tcW w:w="1245" w:type="dxa"/>
            <w:gridSpan w:val="5"/>
            <w:vAlign w:val="top"/>
          </w:tcPr>
          <w:p w14:paraId="33120A7E">
            <w:pPr>
              <w:pStyle w:val="6"/>
              <w:spacing w:before="74" w:line="228" w:lineRule="auto"/>
              <w:ind w:left="14"/>
            </w:pPr>
            <w:r>
              <w:rPr>
                <w:spacing w:val="-3"/>
              </w:rPr>
              <w:t>矿物油、污物</w:t>
            </w:r>
          </w:p>
        </w:tc>
        <w:tc>
          <w:tcPr>
            <w:tcW w:w="784" w:type="dxa"/>
            <w:gridSpan w:val="3"/>
            <w:vAlign w:val="top"/>
          </w:tcPr>
          <w:p w14:paraId="6D46158A">
            <w:pPr>
              <w:pStyle w:val="6"/>
              <w:spacing w:before="74" w:line="228" w:lineRule="auto"/>
              <w:ind w:left="82"/>
            </w:pPr>
            <w:r>
              <w:rPr>
                <w:spacing w:val="-4"/>
              </w:rPr>
              <w:t>矿物油</w:t>
            </w:r>
          </w:p>
        </w:tc>
        <w:tc>
          <w:tcPr>
            <w:tcW w:w="824" w:type="dxa"/>
            <w:gridSpan w:val="3"/>
            <w:vAlign w:val="top"/>
          </w:tcPr>
          <w:p w14:paraId="0B8BE003">
            <w:pPr>
              <w:pStyle w:val="6"/>
              <w:spacing w:before="75" w:line="228" w:lineRule="auto"/>
              <w:ind w:left="106"/>
            </w:pPr>
            <w:r>
              <w:rPr>
                <w:spacing w:val="-6"/>
              </w:rPr>
              <w:t>不定期</w:t>
            </w:r>
          </w:p>
        </w:tc>
        <w:tc>
          <w:tcPr>
            <w:tcW w:w="547" w:type="dxa"/>
            <w:gridSpan w:val="2"/>
            <w:vMerge w:val="restart"/>
            <w:tcBorders>
              <w:bottom w:val="nil"/>
            </w:tcBorders>
            <w:vAlign w:val="top"/>
          </w:tcPr>
          <w:p w14:paraId="11C988E7">
            <w:pPr>
              <w:spacing w:line="243" w:lineRule="auto"/>
              <w:rPr>
                <w:rFonts w:ascii="Arial"/>
                <w:sz w:val="21"/>
              </w:rPr>
            </w:pPr>
          </w:p>
          <w:p w14:paraId="4234A0E2">
            <w:pPr>
              <w:spacing w:line="243" w:lineRule="auto"/>
              <w:rPr>
                <w:rFonts w:ascii="Arial"/>
                <w:sz w:val="21"/>
              </w:rPr>
            </w:pPr>
          </w:p>
          <w:p w14:paraId="314DBA73">
            <w:pPr>
              <w:pStyle w:val="6"/>
              <w:spacing w:before="65" w:line="222" w:lineRule="auto"/>
              <w:jc w:val="right"/>
            </w:pPr>
            <w:r>
              <w:rPr>
                <w:spacing w:val="-21"/>
              </w:rPr>
              <w:t>毒性，</w:t>
            </w:r>
          </w:p>
          <w:p w14:paraId="4AA6B49E">
            <w:pPr>
              <w:pStyle w:val="6"/>
              <w:spacing w:line="221" w:lineRule="auto"/>
              <w:ind w:left="79"/>
            </w:pPr>
            <w:r>
              <w:rPr>
                <w:spacing w:val="-13"/>
              </w:rPr>
              <w:t>易燃</w:t>
            </w:r>
          </w:p>
          <w:p w14:paraId="4E44B9B8">
            <w:pPr>
              <w:pStyle w:val="6"/>
              <w:spacing w:line="229" w:lineRule="auto"/>
              <w:ind w:left="167"/>
            </w:pPr>
            <w:r>
              <w:t>性</w:t>
            </w:r>
          </w:p>
        </w:tc>
        <w:tc>
          <w:tcPr>
            <w:tcW w:w="651" w:type="dxa"/>
            <w:vMerge w:val="restart"/>
            <w:tcBorders>
              <w:bottom w:val="nil"/>
            </w:tcBorders>
            <w:vAlign w:val="top"/>
          </w:tcPr>
          <w:p w14:paraId="0825FEA2">
            <w:pPr>
              <w:pStyle w:val="6"/>
              <w:spacing w:before="74" w:line="222" w:lineRule="auto"/>
              <w:ind w:left="25"/>
            </w:pPr>
            <w:r>
              <w:rPr>
                <w:spacing w:val="-5"/>
              </w:rPr>
              <w:t>危险废</w:t>
            </w:r>
          </w:p>
          <w:p w14:paraId="5EBBB446">
            <w:pPr>
              <w:pStyle w:val="6"/>
              <w:spacing w:line="221" w:lineRule="auto"/>
              <w:ind w:left="23"/>
            </w:pPr>
            <w:r>
              <w:rPr>
                <w:spacing w:val="-5"/>
              </w:rPr>
              <w:t>物暂存</w:t>
            </w:r>
          </w:p>
          <w:p w14:paraId="1664B5E1">
            <w:pPr>
              <w:pStyle w:val="6"/>
              <w:spacing w:line="221" w:lineRule="auto"/>
              <w:ind w:left="38"/>
            </w:pPr>
            <w:r>
              <w:rPr>
                <w:spacing w:val="-10"/>
              </w:rPr>
              <w:t>间分类</w:t>
            </w:r>
          </w:p>
          <w:p w14:paraId="4C8B5194">
            <w:pPr>
              <w:pStyle w:val="6"/>
              <w:spacing w:line="221" w:lineRule="auto"/>
              <w:ind w:left="24"/>
            </w:pPr>
            <w:r>
              <w:rPr>
                <w:spacing w:val="-5"/>
              </w:rPr>
              <w:t>贮存，</w:t>
            </w:r>
          </w:p>
          <w:p w14:paraId="2BAAA17F">
            <w:pPr>
              <w:pStyle w:val="6"/>
              <w:spacing w:line="221" w:lineRule="auto"/>
              <w:ind w:left="22"/>
            </w:pPr>
            <w:r>
              <w:rPr>
                <w:spacing w:val="-4"/>
              </w:rPr>
              <w:t>委托资</w:t>
            </w:r>
          </w:p>
          <w:p w14:paraId="520E8300">
            <w:pPr>
              <w:pStyle w:val="6"/>
              <w:spacing w:before="2" w:line="226" w:lineRule="auto"/>
              <w:ind w:left="125" w:right="37" w:hanging="101"/>
            </w:pPr>
            <w:r>
              <w:rPr>
                <w:spacing w:val="-6"/>
              </w:rPr>
              <w:t>质单位</w:t>
            </w:r>
            <w:r>
              <w:rPr>
                <w:spacing w:val="-8"/>
              </w:rPr>
              <w:t>处置</w:t>
            </w:r>
          </w:p>
        </w:tc>
        <w:tc>
          <w:tcPr>
            <w:tcW w:w="120" w:type="dxa"/>
            <w:tcBorders>
              <w:top w:val="nil"/>
              <w:bottom w:val="nil"/>
            </w:tcBorders>
            <w:vAlign w:val="top"/>
          </w:tcPr>
          <w:p w14:paraId="3CDE29AA">
            <w:pPr>
              <w:rPr>
                <w:rFonts w:ascii="Arial"/>
                <w:sz w:val="21"/>
              </w:rPr>
            </w:pPr>
          </w:p>
        </w:tc>
      </w:tr>
      <w:tr w14:paraId="0F43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5" w:type="dxa"/>
            <w:tcBorders>
              <w:top w:val="nil"/>
              <w:bottom w:val="nil"/>
            </w:tcBorders>
            <w:vAlign w:val="top"/>
          </w:tcPr>
          <w:p w14:paraId="2CB72D4F">
            <w:pPr>
              <w:rPr>
                <w:rFonts w:ascii="Arial"/>
                <w:sz w:val="21"/>
              </w:rPr>
            </w:pPr>
          </w:p>
        </w:tc>
        <w:tc>
          <w:tcPr>
            <w:tcW w:w="256" w:type="dxa"/>
            <w:vAlign w:val="top"/>
          </w:tcPr>
          <w:p w14:paraId="2C92A3BB">
            <w:pPr>
              <w:pStyle w:val="6"/>
              <w:spacing w:before="76" w:line="270" w:lineRule="exact"/>
              <w:ind w:left="87"/>
            </w:pPr>
            <w:r>
              <w:rPr>
                <w:position w:val="1"/>
              </w:rPr>
              <w:t>2</w:t>
            </w:r>
          </w:p>
        </w:tc>
        <w:tc>
          <w:tcPr>
            <w:tcW w:w="1029" w:type="dxa"/>
            <w:gridSpan w:val="2"/>
            <w:vAlign w:val="top"/>
          </w:tcPr>
          <w:p w14:paraId="1C65A6AD">
            <w:pPr>
              <w:pStyle w:val="6"/>
              <w:spacing w:before="76" w:line="228" w:lineRule="auto"/>
              <w:ind w:left="248"/>
            </w:pPr>
            <w:r>
              <w:rPr>
                <w:spacing w:val="-4"/>
              </w:rPr>
              <w:t>废油桶</w:t>
            </w:r>
          </w:p>
        </w:tc>
        <w:tc>
          <w:tcPr>
            <w:tcW w:w="975" w:type="dxa"/>
            <w:gridSpan w:val="2"/>
            <w:vAlign w:val="top"/>
          </w:tcPr>
          <w:p w14:paraId="0050D36A">
            <w:pPr>
              <w:pStyle w:val="6"/>
              <w:spacing w:before="76" w:line="268" w:lineRule="exact"/>
              <w:ind w:left="341"/>
            </w:pPr>
            <w:r>
              <w:rPr>
                <w:spacing w:val="-2"/>
                <w:position w:val="1"/>
              </w:rPr>
              <w:t>HW08</w:t>
            </w:r>
          </w:p>
        </w:tc>
        <w:tc>
          <w:tcPr>
            <w:tcW w:w="1248" w:type="dxa"/>
            <w:gridSpan w:val="3"/>
            <w:vAlign w:val="top"/>
          </w:tcPr>
          <w:p w14:paraId="3A50CDCD">
            <w:pPr>
              <w:pStyle w:val="6"/>
              <w:spacing w:before="76" w:line="268" w:lineRule="exact"/>
              <w:ind w:left="147"/>
            </w:pPr>
            <w:r>
              <w:rPr>
                <w:spacing w:val="-2"/>
                <w:position w:val="1"/>
              </w:rPr>
              <w:t>900-249-08</w:t>
            </w:r>
          </w:p>
        </w:tc>
        <w:tc>
          <w:tcPr>
            <w:tcW w:w="677" w:type="dxa"/>
            <w:gridSpan w:val="2"/>
            <w:vAlign w:val="top"/>
          </w:tcPr>
          <w:p w14:paraId="22D6C64A">
            <w:pPr>
              <w:pStyle w:val="6"/>
              <w:spacing w:before="76" w:line="247" w:lineRule="auto"/>
              <w:ind w:left="126"/>
            </w:pPr>
            <w:r>
              <w:rPr>
                <w:spacing w:val="-3"/>
                <w:u w:val="single" w:color="auto"/>
              </w:rPr>
              <w:t>0.12</w:t>
            </w:r>
          </w:p>
        </w:tc>
        <w:tc>
          <w:tcPr>
            <w:tcW w:w="493" w:type="dxa"/>
            <w:vAlign w:val="top"/>
          </w:tcPr>
          <w:p w14:paraId="2D9B7575">
            <w:pPr>
              <w:pStyle w:val="6"/>
              <w:spacing w:before="76" w:line="228" w:lineRule="auto"/>
              <w:ind w:left="52"/>
            </w:pPr>
            <w:r>
              <w:rPr>
                <w:spacing w:val="-15"/>
              </w:rPr>
              <w:t>固态</w:t>
            </w:r>
          </w:p>
        </w:tc>
        <w:tc>
          <w:tcPr>
            <w:tcW w:w="1245" w:type="dxa"/>
            <w:gridSpan w:val="5"/>
            <w:vAlign w:val="top"/>
          </w:tcPr>
          <w:p w14:paraId="222275C0">
            <w:pPr>
              <w:pStyle w:val="6"/>
              <w:spacing w:before="76" w:line="228" w:lineRule="auto"/>
              <w:ind w:left="14"/>
            </w:pPr>
            <w:r>
              <w:rPr>
                <w:spacing w:val="-3"/>
              </w:rPr>
              <w:t>矿物油、金属</w:t>
            </w:r>
          </w:p>
        </w:tc>
        <w:tc>
          <w:tcPr>
            <w:tcW w:w="784" w:type="dxa"/>
            <w:gridSpan w:val="3"/>
            <w:vAlign w:val="top"/>
          </w:tcPr>
          <w:p w14:paraId="11AF5BB5">
            <w:pPr>
              <w:pStyle w:val="6"/>
              <w:spacing w:before="76" w:line="228" w:lineRule="auto"/>
              <w:ind w:left="82"/>
            </w:pPr>
            <w:r>
              <w:rPr>
                <w:spacing w:val="-4"/>
              </w:rPr>
              <w:t>矿物油</w:t>
            </w:r>
          </w:p>
        </w:tc>
        <w:tc>
          <w:tcPr>
            <w:tcW w:w="824" w:type="dxa"/>
            <w:gridSpan w:val="3"/>
            <w:vAlign w:val="top"/>
          </w:tcPr>
          <w:p w14:paraId="7F08B128">
            <w:pPr>
              <w:pStyle w:val="6"/>
              <w:spacing w:before="76" w:line="228" w:lineRule="auto"/>
              <w:ind w:left="106"/>
            </w:pPr>
            <w:r>
              <w:rPr>
                <w:spacing w:val="-6"/>
              </w:rPr>
              <w:t>不定期</w:t>
            </w:r>
          </w:p>
        </w:tc>
        <w:tc>
          <w:tcPr>
            <w:tcW w:w="547" w:type="dxa"/>
            <w:gridSpan w:val="2"/>
            <w:vMerge w:val="continue"/>
            <w:tcBorders>
              <w:top w:val="nil"/>
              <w:bottom w:val="nil"/>
            </w:tcBorders>
            <w:vAlign w:val="top"/>
          </w:tcPr>
          <w:p w14:paraId="0184967C">
            <w:pPr>
              <w:rPr>
                <w:rFonts w:ascii="Arial"/>
                <w:sz w:val="21"/>
              </w:rPr>
            </w:pPr>
          </w:p>
        </w:tc>
        <w:tc>
          <w:tcPr>
            <w:tcW w:w="651" w:type="dxa"/>
            <w:vMerge w:val="continue"/>
            <w:tcBorders>
              <w:top w:val="nil"/>
              <w:bottom w:val="nil"/>
            </w:tcBorders>
            <w:vAlign w:val="top"/>
          </w:tcPr>
          <w:p w14:paraId="587F17EE">
            <w:pPr>
              <w:rPr>
                <w:rFonts w:ascii="Arial"/>
                <w:sz w:val="21"/>
              </w:rPr>
            </w:pPr>
          </w:p>
        </w:tc>
        <w:tc>
          <w:tcPr>
            <w:tcW w:w="120" w:type="dxa"/>
            <w:tcBorders>
              <w:top w:val="nil"/>
              <w:bottom w:val="nil"/>
            </w:tcBorders>
            <w:vAlign w:val="top"/>
          </w:tcPr>
          <w:p w14:paraId="7C385DE4">
            <w:pPr>
              <w:rPr>
                <w:rFonts w:ascii="Arial"/>
                <w:sz w:val="21"/>
              </w:rPr>
            </w:pPr>
          </w:p>
        </w:tc>
      </w:tr>
      <w:tr w14:paraId="152C7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125" w:type="dxa"/>
            <w:tcBorders>
              <w:top w:val="nil"/>
              <w:bottom w:val="nil"/>
            </w:tcBorders>
            <w:vAlign w:val="top"/>
          </w:tcPr>
          <w:p w14:paraId="76678942">
            <w:pPr>
              <w:rPr>
                <w:rFonts w:ascii="Arial"/>
                <w:sz w:val="21"/>
              </w:rPr>
            </w:pPr>
          </w:p>
        </w:tc>
        <w:tc>
          <w:tcPr>
            <w:tcW w:w="256" w:type="dxa"/>
            <w:vAlign w:val="top"/>
          </w:tcPr>
          <w:p w14:paraId="6B75DEA8">
            <w:pPr>
              <w:spacing w:line="360" w:lineRule="auto"/>
              <w:rPr>
                <w:rFonts w:ascii="Arial"/>
                <w:sz w:val="21"/>
              </w:rPr>
            </w:pPr>
          </w:p>
          <w:p w14:paraId="680310F8">
            <w:pPr>
              <w:pStyle w:val="6"/>
              <w:spacing w:before="65" w:line="268" w:lineRule="exact"/>
              <w:ind w:left="89"/>
            </w:pPr>
            <w:r>
              <w:rPr>
                <w:position w:val="1"/>
              </w:rPr>
              <w:t>3</w:t>
            </w:r>
          </w:p>
        </w:tc>
        <w:tc>
          <w:tcPr>
            <w:tcW w:w="1029" w:type="dxa"/>
            <w:gridSpan w:val="2"/>
            <w:vAlign w:val="top"/>
          </w:tcPr>
          <w:p w14:paraId="64001622">
            <w:pPr>
              <w:rPr>
                <w:rFonts w:ascii="Arial"/>
                <w:sz w:val="21"/>
              </w:rPr>
            </w:pPr>
          </w:p>
          <w:p w14:paraId="2364BB42">
            <w:pPr>
              <w:pStyle w:val="6"/>
              <w:spacing w:before="65" w:line="225" w:lineRule="auto"/>
              <w:ind w:left="49"/>
            </w:pPr>
            <w:r>
              <w:rPr>
                <w:spacing w:val="-6"/>
              </w:rPr>
              <w:t>含油抹布等废劳保用品</w:t>
            </w:r>
          </w:p>
        </w:tc>
        <w:tc>
          <w:tcPr>
            <w:tcW w:w="975" w:type="dxa"/>
            <w:gridSpan w:val="2"/>
            <w:vAlign w:val="top"/>
          </w:tcPr>
          <w:p w14:paraId="15E1A9CA">
            <w:pPr>
              <w:spacing w:line="360" w:lineRule="auto"/>
              <w:rPr>
                <w:rFonts w:ascii="Arial"/>
                <w:sz w:val="21"/>
              </w:rPr>
            </w:pPr>
          </w:p>
          <w:p w14:paraId="27C17B35">
            <w:pPr>
              <w:pStyle w:val="6"/>
              <w:spacing w:before="65" w:line="268" w:lineRule="exact"/>
              <w:ind w:left="341"/>
            </w:pPr>
            <w:r>
              <w:rPr>
                <w:spacing w:val="-2"/>
                <w:position w:val="1"/>
              </w:rPr>
              <w:t>HW49</w:t>
            </w:r>
          </w:p>
        </w:tc>
        <w:tc>
          <w:tcPr>
            <w:tcW w:w="1248" w:type="dxa"/>
            <w:gridSpan w:val="3"/>
            <w:vAlign w:val="top"/>
          </w:tcPr>
          <w:p w14:paraId="76802828">
            <w:pPr>
              <w:spacing w:line="360" w:lineRule="auto"/>
              <w:rPr>
                <w:rFonts w:ascii="Arial"/>
                <w:sz w:val="21"/>
              </w:rPr>
            </w:pPr>
          </w:p>
          <w:p w14:paraId="7EEAE7E9">
            <w:pPr>
              <w:pStyle w:val="6"/>
              <w:spacing w:before="65" w:line="268" w:lineRule="exact"/>
              <w:ind w:left="147"/>
            </w:pPr>
            <w:r>
              <w:rPr>
                <w:spacing w:val="-2"/>
                <w:position w:val="1"/>
              </w:rPr>
              <w:t>900-041-49</w:t>
            </w:r>
          </w:p>
        </w:tc>
        <w:tc>
          <w:tcPr>
            <w:tcW w:w="677" w:type="dxa"/>
            <w:gridSpan w:val="2"/>
            <w:vAlign w:val="top"/>
          </w:tcPr>
          <w:p w14:paraId="512CBD9C">
            <w:pPr>
              <w:spacing w:line="360" w:lineRule="auto"/>
              <w:rPr>
                <w:rFonts w:ascii="Arial"/>
                <w:sz w:val="21"/>
              </w:rPr>
            </w:pPr>
          </w:p>
          <w:p w14:paraId="2470D31E">
            <w:pPr>
              <w:pStyle w:val="6"/>
              <w:spacing w:before="65" w:line="247" w:lineRule="auto"/>
              <w:ind w:left="126"/>
            </w:pPr>
            <w:r>
              <w:rPr>
                <w:spacing w:val="-3"/>
                <w:u w:val="single" w:color="auto"/>
              </w:rPr>
              <w:t>0.15</w:t>
            </w:r>
          </w:p>
        </w:tc>
        <w:tc>
          <w:tcPr>
            <w:tcW w:w="493" w:type="dxa"/>
            <w:vAlign w:val="top"/>
          </w:tcPr>
          <w:p w14:paraId="6B46B700">
            <w:pPr>
              <w:spacing w:line="360" w:lineRule="auto"/>
              <w:rPr>
                <w:rFonts w:ascii="Arial"/>
                <w:sz w:val="21"/>
              </w:rPr>
            </w:pPr>
          </w:p>
          <w:p w14:paraId="43D789D7">
            <w:pPr>
              <w:pStyle w:val="6"/>
              <w:spacing w:before="65" w:line="228" w:lineRule="auto"/>
              <w:ind w:left="52"/>
            </w:pPr>
            <w:r>
              <w:rPr>
                <w:spacing w:val="-15"/>
              </w:rPr>
              <w:t>固态</w:t>
            </w:r>
          </w:p>
        </w:tc>
        <w:tc>
          <w:tcPr>
            <w:tcW w:w="1245" w:type="dxa"/>
            <w:gridSpan w:val="5"/>
            <w:vAlign w:val="top"/>
          </w:tcPr>
          <w:p w14:paraId="26EE9855">
            <w:pPr>
              <w:spacing w:line="360" w:lineRule="auto"/>
              <w:rPr>
                <w:rFonts w:ascii="Arial"/>
                <w:sz w:val="21"/>
              </w:rPr>
            </w:pPr>
          </w:p>
          <w:p w14:paraId="4F020009">
            <w:pPr>
              <w:pStyle w:val="6"/>
              <w:spacing w:before="65" w:line="227" w:lineRule="auto"/>
              <w:ind w:left="14"/>
            </w:pPr>
            <w:r>
              <w:rPr>
                <w:spacing w:val="-3"/>
              </w:rPr>
              <w:t>矿物油、布料</w:t>
            </w:r>
          </w:p>
        </w:tc>
        <w:tc>
          <w:tcPr>
            <w:tcW w:w="784" w:type="dxa"/>
            <w:gridSpan w:val="3"/>
            <w:vAlign w:val="top"/>
          </w:tcPr>
          <w:p w14:paraId="69AD51A6">
            <w:pPr>
              <w:spacing w:line="359" w:lineRule="auto"/>
              <w:rPr>
                <w:rFonts w:ascii="Arial"/>
                <w:sz w:val="21"/>
              </w:rPr>
            </w:pPr>
          </w:p>
          <w:p w14:paraId="5A322C07">
            <w:pPr>
              <w:pStyle w:val="6"/>
              <w:spacing w:before="65" w:line="228" w:lineRule="auto"/>
              <w:ind w:left="82"/>
            </w:pPr>
            <w:r>
              <w:rPr>
                <w:spacing w:val="-4"/>
              </w:rPr>
              <w:t>矿物油</w:t>
            </w:r>
          </w:p>
        </w:tc>
        <w:tc>
          <w:tcPr>
            <w:tcW w:w="824" w:type="dxa"/>
            <w:gridSpan w:val="3"/>
            <w:vAlign w:val="top"/>
          </w:tcPr>
          <w:p w14:paraId="78577CF8">
            <w:pPr>
              <w:spacing w:line="360" w:lineRule="auto"/>
              <w:rPr>
                <w:rFonts w:ascii="Arial"/>
                <w:sz w:val="21"/>
              </w:rPr>
            </w:pPr>
          </w:p>
          <w:p w14:paraId="045D49BE">
            <w:pPr>
              <w:pStyle w:val="6"/>
              <w:spacing w:before="65" w:line="228" w:lineRule="auto"/>
              <w:ind w:left="106"/>
            </w:pPr>
            <w:r>
              <w:rPr>
                <w:spacing w:val="-6"/>
              </w:rPr>
              <w:t>不定期</w:t>
            </w:r>
          </w:p>
        </w:tc>
        <w:tc>
          <w:tcPr>
            <w:tcW w:w="547" w:type="dxa"/>
            <w:gridSpan w:val="2"/>
            <w:vMerge w:val="continue"/>
            <w:tcBorders>
              <w:top w:val="nil"/>
            </w:tcBorders>
            <w:vAlign w:val="top"/>
          </w:tcPr>
          <w:p w14:paraId="432B73B3">
            <w:pPr>
              <w:rPr>
                <w:rFonts w:ascii="Arial"/>
                <w:sz w:val="21"/>
              </w:rPr>
            </w:pPr>
          </w:p>
        </w:tc>
        <w:tc>
          <w:tcPr>
            <w:tcW w:w="651" w:type="dxa"/>
            <w:vMerge w:val="continue"/>
            <w:tcBorders>
              <w:top w:val="nil"/>
            </w:tcBorders>
            <w:vAlign w:val="top"/>
          </w:tcPr>
          <w:p w14:paraId="5069B10E">
            <w:pPr>
              <w:rPr>
                <w:rFonts w:ascii="Arial"/>
                <w:sz w:val="21"/>
              </w:rPr>
            </w:pPr>
          </w:p>
        </w:tc>
        <w:tc>
          <w:tcPr>
            <w:tcW w:w="120" w:type="dxa"/>
            <w:tcBorders>
              <w:top w:val="nil"/>
              <w:bottom w:val="nil"/>
            </w:tcBorders>
            <w:vAlign w:val="top"/>
          </w:tcPr>
          <w:p w14:paraId="08800C7F">
            <w:pPr>
              <w:rPr>
                <w:rFonts w:ascii="Arial"/>
                <w:sz w:val="21"/>
              </w:rPr>
            </w:pPr>
          </w:p>
        </w:tc>
      </w:tr>
      <w:tr w14:paraId="53995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8974" w:type="dxa"/>
            <w:gridSpan w:val="27"/>
            <w:vAlign w:val="top"/>
          </w:tcPr>
          <w:p w14:paraId="50FD0F78">
            <w:pPr>
              <w:pStyle w:val="6"/>
              <w:spacing w:before="180" w:line="219" w:lineRule="auto"/>
              <w:ind w:left="566"/>
              <w:rPr>
                <w:sz w:val="24"/>
                <w:szCs w:val="24"/>
              </w:rPr>
            </w:pPr>
            <w:r>
              <w:rPr>
                <w:sz w:val="24"/>
                <w:szCs w:val="24"/>
              </w:rPr>
              <w:t>项目建设</w:t>
            </w:r>
            <w:r>
              <w:rPr>
                <w:spacing w:val="-26"/>
                <w:sz w:val="24"/>
                <w:szCs w:val="24"/>
              </w:rPr>
              <w:t xml:space="preserve"> </w:t>
            </w:r>
            <w:r>
              <w:rPr>
                <w:sz w:val="24"/>
                <w:szCs w:val="24"/>
              </w:rPr>
              <w:t>1</w:t>
            </w:r>
            <w:r>
              <w:rPr>
                <w:spacing w:val="-49"/>
                <w:sz w:val="24"/>
                <w:szCs w:val="24"/>
              </w:rPr>
              <w:t xml:space="preserve"> </w:t>
            </w:r>
            <w:r>
              <w:rPr>
                <w:sz w:val="24"/>
                <w:szCs w:val="24"/>
              </w:rPr>
              <w:t>座危险废物暂存间，危险废物暂存间情况汇总见表4-20。</w:t>
            </w:r>
          </w:p>
          <w:p w14:paraId="2D35D721">
            <w:pPr>
              <w:pStyle w:val="6"/>
              <w:spacing w:before="194" w:line="219" w:lineRule="auto"/>
              <w:ind w:left="1329"/>
              <w:rPr>
                <w:sz w:val="24"/>
                <w:szCs w:val="24"/>
              </w:rPr>
            </w:pPr>
            <w:r>
              <w:rPr>
                <w:b/>
                <w:bCs/>
                <w:spacing w:val="-2"/>
                <w:sz w:val="24"/>
                <w:szCs w:val="24"/>
              </w:rPr>
              <w:t>表</w:t>
            </w:r>
            <w:r>
              <w:rPr>
                <w:spacing w:val="-51"/>
                <w:sz w:val="24"/>
                <w:szCs w:val="24"/>
              </w:rPr>
              <w:t xml:space="preserve"> </w:t>
            </w:r>
            <w:r>
              <w:rPr>
                <w:b/>
                <w:bCs/>
                <w:spacing w:val="-2"/>
                <w:sz w:val="24"/>
                <w:szCs w:val="24"/>
              </w:rPr>
              <w:t>4-20</w:t>
            </w:r>
            <w:r>
              <w:rPr>
                <w:spacing w:val="-2"/>
                <w:sz w:val="24"/>
                <w:szCs w:val="24"/>
              </w:rPr>
              <w:t xml:space="preserve">  </w:t>
            </w:r>
            <w:r>
              <w:rPr>
                <w:b/>
                <w:bCs/>
                <w:spacing w:val="-2"/>
                <w:sz w:val="24"/>
                <w:szCs w:val="24"/>
              </w:rPr>
              <w:t>建设项目危险废物贮存场所(设施)基本</w:t>
            </w:r>
            <w:r>
              <w:rPr>
                <w:b/>
                <w:bCs/>
                <w:spacing w:val="-3"/>
                <w:sz w:val="24"/>
                <w:szCs w:val="24"/>
              </w:rPr>
              <w:t>情况汇总表</w:t>
            </w:r>
          </w:p>
        </w:tc>
      </w:tr>
      <w:tr w14:paraId="2E76D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25" w:type="dxa"/>
            <w:tcBorders>
              <w:top w:val="nil"/>
              <w:bottom w:val="nil"/>
              <w:right w:val="single" w:color="000000" w:sz="4" w:space="0"/>
            </w:tcBorders>
            <w:vAlign w:val="top"/>
          </w:tcPr>
          <w:p w14:paraId="49A72E75">
            <w:pPr>
              <w:rPr>
                <w:rFonts w:ascii="Arial"/>
                <w:sz w:val="21"/>
              </w:rPr>
            </w:pPr>
          </w:p>
        </w:tc>
        <w:tc>
          <w:tcPr>
            <w:tcW w:w="1285" w:type="dxa"/>
            <w:gridSpan w:val="3"/>
            <w:tcBorders>
              <w:left w:val="single" w:color="000000" w:sz="4" w:space="0"/>
              <w:bottom w:val="single" w:color="000000" w:sz="4" w:space="0"/>
              <w:right w:val="single" w:color="000000" w:sz="4" w:space="0"/>
            </w:tcBorders>
            <w:vAlign w:val="top"/>
          </w:tcPr>
          <w:p w14:paraId="5FE18FDF">
            <w:pPr>
              <w:pStyle w:val="6"/>
              <w:spacing w:before="195" w:line="228" w:lineRule="auto"/>
              <w:ind w:left="23"/>
            </w:pPr>
            <w:r>
              <w:rPr>
                <w:spacing w:val="-3"/>
              </w:rPr>
              <w:t>贮存场所名称</w:t>
            </w:r>
          </w:p>
        </w:tc>
        <w:tc>
          <w:tcPr>
            <w:tcW w:w="1208" w:type="dxa"/>
            <w:gridSpan w:val="3"/>
            <w:tcBorders>
              <w:left w:val="single" w:color="000000" w:sz="4" w:space="0"/>
              <w:bottom w:val="single" w:color="000000" w:sz="4" w:space="0"/>
              <w:right w:val="single" w:color="000000" w:sz="4" w:space="0"/>
            </w:tcBorders>
            <w:vAlign w:val="top"/>
          </w:tcPr>
          <w:p w14:paraId="114B4ADE">
            <w:pPr>
              <w:pStyle w:val="6"/>
              <w:spacing w:before="195" w:line="228" w:lineRule="auto"/>
            </w:pPr>
            <w:r>
              <w:rPr>
                <w:spacing w:val="-9"/>
              </w:rPr>
              <w:t>危险废物名称</w:t>
            </w:r>
          </w:p>
        </w:tc>
        <w:tc>
          <w:tcPr>
            <w:tcW w:w="1015" w:type="dxa"/>
            <w:gridSpan w:val="2"/>
            <w:tcBorders>
              <w:left w:val="single" w:color="000000" w:sz="4" w:space="0"/>
              <w:bottom w:val="single" w:color="000000" w:sz="4" w:space="0"/>
              <w:right w:val="single" w:color="000000" w:sz="4" w:space="0"/>
            </w:tcBorders>
            <w:vAlign w:val="top"/>
          </w:tcPr>
          <w:p w14:paraId="37966A3F">
            <w:pPr>
              <w:pStyle w:val="6"/>
              <w:spacing w:before="75" w:line="225" w:lineRule="auto"/>
              <w:ind w:left="399" w:right="22" w:hanging="398"/>
            </w:pPr>
            <w:r>
              <w:rPr>
                <w:spacing w:val="-4"/>
              </w:rPr>
              <w:t>危险废物类</w:t>
            </w:r>
            <w:r>
              <w:t>别</w:t>
            </w:r>
          </w:p>
        </w:tc>
        <w:tc>
          <w:tcPr>
            <w:tcW w:w="1375" w:type="dxa"/>
            <w:gridSpan w:val="4"/>
            <w:tcBorders>
              <w:left w:val="single" w:color="000000" w:sz="4" w:space="0"/>
              <w:bottom w:val="single" w:color="000000" w:sz="4" w:space="0"/>
              <w:right w:val="single" w:color="000000" w:sz="4" w:space="0"/>
            </w:tcBorders>
            <w:vAlign w:val="top"/>
          </w:tcPr>
          <w:p w14:paraId="58FFB5C7">
            <w:pPr>
              <w:pStyle w:val="6"/>
              <w:spacing w:before="195" w:line="228" w:lineRule="auto"/>
              <w:ind w:left="119"/>
            </w:pPr>
            <w:r>
              <w:rPr>
                <w:spacing w:val="-4"/>
              </w:rPr>
              <w:t>危险废物代码</w:t>
            </w:r>
          </w:p>
        </w:tc>
        <w:tc>
          <w:tcPr>
            <w:tcW w:w="654" w:type="dxa"/>
            <w:gridSpan w:val="2"/>
            <w:tcBorders>
              <w:left w:val="single" w:color="000000" w:sz="4" w:space="0"/>
              <w:bottom w:val="single" w:color="000000" w:sz="4" w:space="0"/>
              <w:right w:val="single" w:color="000000" w:sz="4" w:space="0"/>
            </w:tcBorders>
            <w:vAlign w:val="top"/>
          </w:tcPr>
          <w:p w14:paraId="51088B1F">
            <w:pPr>
              <w:pStyle w:val="6"/>
              <w:spacing w:before="195" w:line="229" w:lineRule="auto"/>
              <w:ind w:left="155"/>
            </w:pPr>
            <w:r>
              <w:rPr>
                <w:spacing w:val="-6"/>
              </w:rPr>
              <w:t>位置</w:t>
            </w:r>
          </w:p>
        </w:tc>
        <w:tc>
          <w:tcPr>
            <w:tcW w:w="630" w:type="dxa"/>
            <w:gridSpan w:val="3"/>
            <w:tcBorders>
              <w:left w:val="single" w:color="000000" w:sz="4" w:space="0"/>
              <w:bottom w:val="single" w:color="000000" w:sz="4" w:space="0"/>
              <w:right w:val="single" w:color="000000" w:sz="4" w:space="0"/>
            </w:tcBorders>
            <w:vAlign w:val="top"/>
          </w:tcPr>
          <w:p w14:paraId="210E96CA">
            <w:pPr>
              <w:pStyle w:val="6"/>
              <w:spacing w:before="75" w:line="225" w:lineRule="auto"/>
              <w:ind w:left="240" w:hanging="164"/>
            </w:pPr>
            <w:r>
              <w:rPr>
                <w:spacing w:val="-24"/>
              </w:rPr>
              <w:t>占地</w:t>
            </w:r>
            <w:r>
              <w:rPr>
                <w:spacing w:val="-9"/>
              </w:rPr>
              <w:t>面</w:t>
            </w:r>
            <w:r>
              <w:t>积</w:t>
            </w:r>
          </w:p>
        </w:tc>
        <w:tc>
          <w:tcPr>
            <w:tcW w:w="1001" w:type="dxa"/>
            <w:gridSpan w:val="4"/>
            <w:tcBorders>
              <w:left w:val="single" w:color="000000" w:sz="4" w:space="0"/>
              <w:bottom w:val="single" w:color="000000" w:sz="4" w:space="0"/>
              <w:right w:val="single" w:color="000000" w:sz="4" w:space="0"/>
            </w:tcBorders>
            <w:vAlign w:val="top"/>
          </w:tcPr>
          <w:p w14:paraId="2C8EE19F">
            <w:pPr>
              <w:pStyle w:val="6"/>
              <w:spacing w:before="195" w:line="228" w:lineRule="auto"/>
              <w:ind w:left="132"/>
            </w:pPr>
            <w:r>
              <w:rPr>
                <w:spacing w:val="-5"/>
              </w:rPr>
              <w:t>贮存方式</w:t>
            </w:r>
          </w:p>
        </w:tc>
        <w:tc>
          <w:tcPr>
            <w:tcW w:w="711" w:type="dxa"/>
            <w:gridSpan w:val="2"/>
            <w:tcBorders>
              <w:left w:val="single" w:color="000000" w:sz="4" w:space="0"/>
              <w:bottom w:val="single" w:color="000000" w:sz="4" w:space="0"/>
              <w:right w:val="single" w:color="000000" w:sz="4" w:space="0"/>
            </w:tcBorders>
            <w:vAlign w:val="top"/>
          </w:tcPr>
          <w:p w14:paraId="6C75261A">
            <w:pPr>
              <w:pStyle w:val="6"/>
              <w:spacing w:before="74" w:line="225" w:lineRule="auto"/>
              <w:ind w:left="138" w:right="30" w:hanging="52"/>
            </w:pPr>
            <w:r>
              <w:rPr>
                <w:spacing w:val="-6"/>
              </w:rPr>
              <w:t>贮存能</w:t>
            </w:r>
            <w:r>
              <w:rPr>
                <w:spacing w:val="-5"/>
              </w:rPr>
              <w:t>力(t)</w:t>
            </w:r>
          </w:p>
        </w:tc>
        <w:tc>
          <w:tcPr>
            <w:tcW w:w="850" w:type="dxa"/>
            <w:gridSpan w:val="2"/>
            <w:tcBorders>
              <w:left w:val="single" w:color="000000" w:sz="4" w:space="0"/>
              <w:bottom w:val="single" w:color="000000" w:sz="4" w:space="0"/>
            </w:tcBorders>
            <w:vAlign w:val="top"/>
          </w:tcPr>
          <w:p w14:paraId="7368F674">
            <w:pPr>
              <w:pStyle w:val="6"/>
              <w:spacing w:before="195" w:line="228" w:lineRule="auto"/>
              <w:ind w:right="5"/>
              <w:jc w:val="right"/>
            </w:pPr>
            <w:r>
              <w:rPr>
                <w:spacing w:val="-5"/>
              </w:rPr>
              <w:t>贮存周期</w:t>
            </w:r>
          </w:p>
        </w:tc>
        <w:tc>
          <w:tcPr>
            <w:tcW w:w="120" w:type="dxa"/>
            <w:tcBorders>
              <w:top w:val="nil"/>
              <w:bottom w:val="nil"/>
            </w:tcBorders>
            <w:vAlign w:val="top"/>
          </w:tcPr>
          <w:p w14:paraId="59DD1C41">
            <w:pPr>
              <w:rPr>
                <w:rFonts w:ascii="Arial"/>
                <w:sz w:val="21"/>
              </w:rPr>
            </w:pPr>
          </w:p>
        </w:tc>
      </w:tr>
      <w:tr w14:paraId="64A2D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5" w:type="dxa"/>
            <w:tcBorders>
              <w:top w:val="nil"/>
              <w:bottom w:val="nil"/>
              <w:right w:val="single" w:color="000000" w:sz="4" w:space="0"/>
            </w:tcBorders>
            <w:vAlign w:val="top"/>
          </w:tcPr>
          <w:p w14:paraId="12963BB7">
            <w:pPr>
              <w:rPr>
                <w:rFonts w:ascii="Arial"/>
                <w:sz w:val="21"/>
              </w:rPr>
            </w:pPr>
          </w:p>
        </w:tc>
        <w:tc>
          <w:tcPr>
            <w:tcW w:w="1285" w:type="dxa"/>
            <w:gridSpan w:val="3"/>
            <w:vMerge w:val="restart"/>
            <w:tcBorders>
              <w:top w:val="single" w:color="000000" w:sz="4" w:space="0"/>
              <w:left w:val="single" w:color="000000" w:sz="4" w:space="0"/>
              <w:bottom w:val="nil"/>
              <w:right w:val="single" w:color="000000" w:sz="4" w:space="0"/>
            </w:tcBorders>
            <w:vAlign w:val="top"/>
          </w:tcPr>
          <w:p w14:paraId="48D6B798">
            <w:pPr>
              <w:spacing w:line="379" w:lineRule="auto"/>
              <w:rPr>
                <w:rFonts w:ascii="Arial"/>
                <w:sz w:val="21"/>
              </w:rPr>
            </w:pPr>
          </w:p>
          <w:p w14:paraId="3AD1C5B8">
            <w:pPr>
              <w:pStyle w:val="6"/>
              <w:spacing w:before="65" w:line="226" w:lineRule="auto"/>
              <w:ind w:left="534" w:right="69" w:hanging="509"/>
            </w:pPr>
            <w:r>
              <w:rPr>
                <w:spacing w:val="-4"/>
              </w:rPr>
              <w:t>危险废物暂存</w:t>
            </w:r>
            <w:r>
              <w:t>间</w:t>
            </w:r>
          </w:p>
        </w:tc>
        <w:tc>
          <w:tcPr>
            <w:tcW w:w="1208" w:type="dxa"/>
            <w:gridSpan w:val="3"/>
            <w:tcBorders>
              <w:top w:val="single" w:color="000000" w:sz="4" w:space="0"/>
              <w:left w:val="single" w:color="000000" w:sz="4" w:space="0"/>
              <w:bottom w:val="single" w:color="000000" w:sz="4" w:space="0"/>
              <w:right w:val="single" w:color="000000" w:sz="4" w:space="0"/>
            </w:tcBorders>
            <w:vAlign w:val="top"/>
          </w:tcPr>
          <w:p w14:paraId="3392EA70">
            <w:pPr>
              <w:pStyle w:val="6"/>
              <w:spacing w:before="72" w:line="228" w:lineRule="auto"/>
              <w:ind w:left="157"/>
            </w:pPr>
            <w:r>
              <w:rPr>
                <w:spacing w:val="-4"/>
              </w:rPr>
              <w:t>废矿物油</w:t>
            </w:r>
          </w:p>
        </w:tc>
        <w:tc>
          <w:tcPr>
            <w:tcW w:w="1015" w:type="dxa"/>
            <w:gridSpan w:val="2"/>
            <w:tcBorders>
              <w:top w:val="single" w:color="000000" w:sz="4" w:space="0"/>
              <w:left w:val="single" w:color="000000" w:sz="4" w:space="0"/>
              <w:bottom w:val="single" w:color="000000" w:sz="4" w:space="0"/>
              <w:right w:val="single" w:color="000000" w:sz="4" w:space="0"/>
            </w:tcBorders>
            <w:vAlign w:val="top"/>
          </w:tcPr>
          <w:p w14:paraId="22D601D3">
            <w:pPr>
              <w:pStyle w:val="6"/>
              <w:spacing w:before="72" w:line="269" w:lineRule="exact"/>
              <w:ind w:left="292"/>
            </w:pPr>
            <w:r>
              <w:rPr>
                <w:spacing w:val="-2"/>
                <w:position w:val="1"/>
              </w:rPr>
              <w:t>HW08</w:t>
            </w:r>
          </w:p>
        </w:tc>
        <w:tc>
          <w:tcPr>
            <w:tcW w:w="1375" w:type="dxa"/>
            <w:gridSpan w:val="4"/>
            <w:tcBorders>
              <w:top w:val="single" w:color="000000" w:sz="4" w:space="0"/>
              <w:left w:val="single" w:color="000000" w:sz="4" w:space="0"/>
              <w:bottom w:val="single" w:color="000000" w:sz="4" w:space="0"/>
              <w:right w:val="single" w:color="000000" w:sz="4" w:space="0"/>
            </w:tcBorders>
            <w:vAlign w:val="top"/>
          </w:tcPr>
          <w:p w14:paraId="10EDB650">
            <w:pPr>
              <w:pStyle w:val="6"/>
              <w:spacing w:before="72" w:line="269" w:lineRule="exact"/>
              <w:ind w:left="216"/>
            </w:pPr>
            <w:r>
              <w:rPr>
                <w:spacing w:val="-2"/>
                <w:position w:val="1"/>
              </w:rPr>
              <w:t>900-218-08</w:t>
            </w:r>
          </w:p>
        </w:tc>
        <w:tc>
          <w:tcPr>
            <w:tcW w:w="654" w:type="dxa"/>
            <w:gridSpan w:val="2"/>
            <w:vMerge w:val="restart"/>
            <w:tcBorders>
              <w:top w:val="single" w:color="000000" w:sz="4" w:space="0"/>
              <w:left w:val="single" w:color="000000" w:sz="4" w:space="0"/>
              <w:bottom w:val="nil"/>
              <w:right w:val="single" w:color="000000" w:sz="4" w:space="0"/>
            </w:tcBorders>
            <w:vAlign w:val="top"/>
          </w:tcPr>
          <w:p w14:paraId="42108B62">
            <w:pPr>
              <w:spacing w:line="379" w:lineRule="auto"/>
              <w:rPr>
                <w:rFonts w:ascii="Arial"/>
                <w:sz w:val="21"/>
              </w:rPr>
            </w:pPr>
          </w:p>
          <w:p w14:paraId="1680B28C">
            <w:pPr>
              <w:pStyle w:val="6"/>
              <w:spacing w:before="65" w:line="225" w:lineRule="auto"/>
              <w:ind w:left="56" w:right="4"/>
            </w:pPr>
            <w:r>
              <w:rPr>
                <w:spacing w:val="-6"/>
              </w:rPr>
              <w:t>污水处理一期</w:t>
            </w:r>
          </w:p>
        </w:tc>
        <w:tc>
          <w:tcPr>
            <w:tcW w:w="630" w:type="dxa"/>
            <w:gridSpan w:val="3"/>
            <w:vMerge w:val="restart"/>
            <w:tcBorders>
              <w:top w:val="single" w:color="000000" w:sz="4" w:space="0"/>
              <w:left w:val="single" w:color="000000" w:sz="4" w:space="0"/>
              <w:bottom w:val="nil"/>
              <w:right w:val="single" w:color="000000" w:sz="4" w:space="0"/>
            </w:tcBorders>
            <w:vAlign w:val="top"/>
          </w:tcPr>
          <w:p w14:paraId="00C57664">
            <w:pPr>
              <w:spacing w:line="241" w:lineRule="auto"/>
              <w:rPr>
                <w:rFonts w:ascii="Arial"/>
                <w:sz w:val="21"/>
              </w:rPr>
            </w:pPr>
          </w:p>
          <w:p w14:paraId="56DA476D">
            <w:pPr>
              <w:spacing w:line="241" w:lineRule="auto"/>
              <w:rPr>
                <w:rFonts w:ascii="Arial"/>
                <w:sz w:val="21"/>
              </w:rPr>
            </w:pPr>
          </w:p>
          <w:p w14:paraId="3B41ADDB">
            <w:pPr>
              <w:pStyle w:val="6"/>
              <w:spacing w:before="65" w:line="285" w:lineRule="exact"/>
              <w:ind w:left="170"/>
              <w:rPr>
                <w:sz w:val="10"/>
                <w:szCs w:val="10"/>
              </w:rPr>
            </w:pPr>
            <w:r>
              <w:rPr>
                <w:spacing w:val="-4"/>
                <w:position w:val="1"/>
              </w:rPr>
              <w:t>54m</w:t>
            </w:r>
            <w:r>
              <w:rPr>
                <w:spacing w:val="-4"/>
                <w:position w:val="10"/>
                <w:sz w:val="10"/>
                <w:szCs w:val="10"/>
              </w:rPr>
              <w:t>2</w:t>
            </w:r>
          </w:p>
        </w:tc>
        <w:tc>
          <w:tcPr>
            <w:tcW w:w="1001" w:type="dxa"/>
            <w:gridSpan w:val="4"/>
            <w:tcBorders>
              <w:top w:val="single" w:color="000000" w:sz="4" w:space="0"/>
              <w:left w:val="single" w:color="000000" w:sz="4" w:space="0"/>
              <w:bottom w:val="single" w:color="000000" w:sz="4" w:space="0"/>
              <w:right w:val="single" w:color="000000" w:sz="4" w:space="0"/>
            </w:tcBorders>
            <w:vAlign w:val="top"/>
          </w:tcPr>
          <w:p w14:paraId="02A179A1">
            <w:pPr>
              <w:pStyle w:val="6"/>
              <w:spacing w:before="72" w:line="228" w:lineRule="auto"/>
              <w:ind w:left="332"/>
            </w:pPr>
            <w:r>
              <w:rPr>
                <w:spacing w:val="-7"/>
              </w:rPr>
              <w:t>桶装</w:t>
            </w:r>
          </w:p>
        </w:tc>
        <w:tc>
          <w:tcPr>
            <w:tcW w:w="711" w:type="dxa"/>
            <w:gridSpan w:val="2"/>
            <w:tcBorders>
              <w:top w:val="single" w:color="000000" w:sz="4" w:space="0"/>
              <w:left w:val="single" w:color="000000" w:sz="4" w:space="0"/>
              <w:bottom w:val="single" w:color="000000" w:sz="4" w:space="0"/>
              <w:right w:val="single" w:color="000000" w:sz="4" w:space="0"/>
            </w:tcBorders>
            <w:vAlign w:val="top"/>
          </w:tcPr>
          <w:p w14:paraId="3FC74574">
            <w:pPr>
              <w:pStyle w:val="6"/>
              <w:spacing w:before="72" w:line="247" w:lineRule="auto"/>
              <w:ind w:left="236"/>
            </w:pPr>
            <w:r>
              <w:rPr>
                <w:spacing w:val="-4"/>
                <w:u w:val="single" w:color="auto"/>
              </w:rPr>
              <w:t>0.6</w:t>
            </w:r>
          </w:p>
        </w:tc>
        <w:tc>
          <w:tcPr>
            <w:tcW w:w="850" w:type="dxa"/>
            <w:gridSpan w:val="2"/>
            <w:vMerge w:val="restart"/>
            <w:tcBorders>
              <w:top w:val="single" w:color="000000" w:sz="4" w:space="0"/>
              <w:left w:val="single" w:color="000000" w:sz="4" w:space="0"/>
              <w:bottom w:val="nil"/>
            </w:tcBorders>
            <w:vAlign w:val="top"/>
          </w:tcPr>
          <w:p w14:paraId="2D59999A">
            <w:pPr>
              <w:spacing w:line="249" w:lineRule="auto"/>
              <w:rPr>
                <w:rFonts w:ascii="Arial"/>
                <w:sz w:val="21"/>
              </w:rPr>
            </w:pPr>
          </w:p>
          <w:p w14:paraId="4B12278B">
            <w:pPr>
              <w:spacing w:line="249" w:lineRule="auto"/>
              <w:rPr>
                <w:rFonts w:ascii="Arial"/>
                <w:sz w:val="21"/>
              </w:rPr>
            </w:pPr>
          </w:p>
          <w:p w14:paraId="157EEF30">
            <w:pPr>
              <w:pStyle w:val="6"/>
              <w:spacing w:before="65" w:line="228" w:lineRule="auto"/>
              <w:ind w:left="287"/>
            </w:pPr>
            <w:r>
              <w:rPr>
                <w:spacing w:val="-12"/>
              </w:rPr>
              <w:t>1</w:t>
            </w:r>
            <w:r>
              <w:rPr>
                <w:spacing w:val="-39"/>
              </w:rPr>
              <w:t xml:space="preserve"> </w:t>
            </w:r>
            <w:r>
              <w:rPr>
                <w:spacing w:val="-12"/>
              </w:rPr>
              <w:t>年</w:t>
            </w:r>
          </w:p>
        </w:tc>
        <w:tc>
          <w:tcPr>
            <w:tcW w:w="120" w:type="dxa"/>
            <w:tcBorders>
              <w:top w:val="nil"/>
              <w:bottom w:val="nil"/>
            </w:tcBorders>
            <w:vAlign w:val="top"/>
          </w:tcPr>
          <w:p w14:paraId="61F9B4AD">
            <w:pPr>
              <w:rPr>
                <w:rFonts w:ascii="Arial"/>
                <w:sz w:val="21"/>
              </w:rPr>
            </w:pPr>
          </w:p>
        </w:tc>
      </w:tr>
      <w:tr w14:paraId="17775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25" w:type="dxa"/>
            <w:tcBorders>
              <w:top w:val="nil"/>
              <w:bottom w:val="nil"/>
              <w:right w:val="single" w:color="000000" w:sz="4" w:space="0"/>
            </w:tcBorders>
            <w:vAlign w:val="top"/>
          </w:tcPr>
          <w:p w14:paraId="55B42575">
            <w:pPr>
              <w:rPr>
                <w:rFonts w:ascii="Arial"/>
                <w:sz w:val="21"/>
              </w:rPr>
            </w:pPr>
          </w:p>
        </w:tc>
        <w:tc>
          <w:tcPr>
            <w:tcW w:w="1285" w:type="dxa"/>
            <w:gridSpan w:val="3"/>
            <w:vMerge w:val="continue"/>
            <w:tcBorders>
              <w:top w:val="nil"/>
              <w:left w:val="single" w:color="000000" w:sz="4" w:space="0"/>
              <w:bottom w:val="nil"/>
              <w:right w:val="single" w:color="000000" w:sz="4" w:space="0"/>
            </w:tcBorders>
            <w:vAlign w:val="top"/>
          </w:tcPr>
          <w:p w14:paraId="54871A3E">
            <w:pPr>
              <w:rPr>
                <w:rFonts w:ascii="Arial"/>
                <w:sz w:val="21"/>
              </w:rPr>
            </w:pPr>
          </w:p>
        </w:tc>
        <w:tc>
          <w:tcPr>
            <w:tcW w:w="1208" w:type="dxa"/>
            <w:gridSpan w:val="3"/>
            <w:tcBorders>
              <w:top w:val="single" w:color="000000" w:sz="4" w:space="0"/>
              <w:left w:val="single" w:color="000000" w:sz="4" w:space="0"/>
              <w:bottom w:val="single" w:color="000000" w:sz="4" w:space="0"/>
              <w:right w:val="single" w:color="000000" w:sz="4" w:space="0"/>
            </w:tcBorders>
            <w:vAlign w:val="top"/>
          </w:tcPr>
          <w:p w14:paraId="0BF07937">
            <w:pPr>
              <w:pStyle w:val="6"/>
              <w:spacing w:before="79" w:line="228" w:lineRule="auto"/>
              <w:ind w:left="256"/>
            </w:pPr>
            <w:r>
              <w:rPr>
                <w:spacing w:val="-4"/>
              </w:rPr>
              <w:t>废油桶</w:t>
            </w:r>
          </w:p>
        </w:tc>
        <w:tc>
          <w:tcPr>
            <w:tcW w:w="1015" w:type="dxa"/>
            <w:gridSpan w:val="2"/>
            <w:tcBorders>
              <w:top w:val="single" w:color="000000" w:sz="4" w:space="0"/>
              <w:left w:val="single" w:color="000000" w:sz="4" w:space="0"/>
              <w:bottom w:val="single" w:color="000000" w:sz="4" w:space="0"/>
              <w:right w:val="single" w:color="000000" w:sz="4" w:space="0"/>
            </w:tcBorders>
            <w:vAlign w:val="top"/>
          </w:tcPr>
          <w:p w14:paraId="35C7D1A7">
            <w:pPr>
              <w:pStyle w:val="6"/>
              <w:spacing w:before="80" w:line="268" w:lineRule="exact"/>
              <w:ind w:left="292"/>
            </w:pPr>
            <w:r>
              <w:rPr>
                <w:spacing w:val="-2"/>
                <w:position w:val="1"/>
              </w:rPr>
              <w:t>HW08</w:t>
            </w:r>
          </w:p>
        </w:tc>
        <w:tc>
          <w:tcPr>
            <w:tcW w:w="1375" w:type="dxa"/>
            <w:gridSpan w:val="4"/>
            <w:tcBorders>
              <w:top w:val="single" w:color="000000" w:sz="4" w:space="0"/>
              <w:left w:val="single" w:color="000000" w:sz="4" w:space="0"/>
              <w:bottom w:val="single" w:color="000000" w:sz="4" w:space="0"/>
              <w:right w:val="single" w:color="000000" w:sz="4" w:space="0"/>
            </w:tcBorders>
            <w:vAlign w:val="top"/>
          </w:tcPr>
          <w:p w14:paraId="15FA0990">
            <w:pPr>
              <w:pStyle w:val="6"/>
              <w:spacing w:before="80" w:line="268" w:lineRule="exact"/>
              <w:ind w:left="216"/>
            </w:pPr>
            <w:r>
              <w:rPr>
                <w:spacing w:val="-2"/>
                <w:position w:val="1"/>
              </w:rPr>
              <w:t>900-249-08</w:t>
            </w:r>
          </w:p>
        </w:tc>
        <w:tc>
          <w:tcPr>
            <w:tcW w:w="654" w:type="dxa"/>
            <w:gridSpan w:val="2"/>
            <w:vMerge w:val="continue"/>
            <w:tcBorders>
              <w:top w:val="nil"/>
              <w:left w:val="single" w:color="000000" w:sz="4" w:space="0"/>
              <w:bottom w:val="nil"/>
              <w:right w:val="single" w:color="000000" w:sz="4" w:space="0"/>
            </w:tcBorders>
            <w:vAlign w:val="top"/>
          </w:tcPr>
          <w:p w14:paraId="363388D6">
            <w:pPr>
              <w:rPr>
                <w:rFonts w:ascii="Arial"/>
                <w:sz w:val="21"/>
              </w:rPr>
            </w:pPr>
          </w:p>
        </w:tc>
        <w:tc>
          <w:tcPr>
            <w:tcW w:w="630" w:type="dxa"/>
            <w:gridSpan w:val="3"/>
            <w:vMerge w:val="continue"/>
            <w:tcBorders>
              <w:top w:val="nil"/>
              <w:left w:val="single" w:color="000000" w:sz="4" w:space="0"/>
              <w:bottom w:val="nil"/>
              <w:right w:val="single" w:color="000000" w:sz="4" w:space="0"/>
            </w:tcBorders>
            <w:vAlign w:val="top"/>
          </w:tcPr>
          <w:p w14:paraId="72B29930">
            <w:pPr>
              <w:rPr>
                <w:rFonts w:ascii="Arial"/>
                <w:sz w:val="21"/>
              </w:rPr>
            </w:pPr>
          </w:p>
        </w:tc>
        <w:tc>
          <w:tcPr>
            <w:tcW w:w="1001" w:type="dxa"/>
            <w:gridSpan w:val="4"/>
            <w:tcBorders>
              <w:top w:val="single" w:color="000000" w:sz="4" w:space="0"/>
              <w:left w:val="single" w:color="000000" w:sz="4" w:space="0"/>
              <w:bottom w:val="single" w:color="000000" w:sz="4" w:space="0"/>
              <w:right w:val="single" w:color="000000" w:sz="4" w:space="0"/>
            </w:tcBorders>
            <w:vAlign w:val="top"/>
          </w:tcPr>
          <w:p w14:paraId="1DCB0246">
            <w:pPr>
              <w:pStyle w:val="6"/>
              <w:spacing w:before="79" w:line="233" w:lineRule="auto"/>
              <w:ind w:left="479"/>
            </w:pPr>
            <w:r>
              <w:t>/</w:t>
            </w:r>
          </w:p>
        </w:tc>
        <w:tc>
          <w:tcPr>
            <w:tcW w:w="711" w:type="dxa"/>
            <w:gridSpan w:val="2"/>
            <w:tcBorders>
              <w:top w:val="single" w:color="000000" w:sz="4" w:space="0"/>
              <w:left w:val="single" w:color="000000" w:sz="4" w:space="0"/>
              <w:bottom w:val="single" w:color="000000" w:sz="4" w:space="0"/>
              <w:right w:val="single" w:color="000000" w:sz="4" w:space="0"/>
            </w:tcBorders>
            <w:vAlign w:val="top"/>
          </w:tcPr>
          <w:p w14:paraId="32EB5B5C">
            <w:pPr>
              <w:pStyle w:val="6"/>
              <w:spacing w:before="80" w:line="247" w:lineRule="auto"/>
              <w:ind w:left="188"/>
            </w:pPr>
            <w:r>
              <w:rPr>
                <w:spacing w:val="-4"/>
                <w:u w:val="single" w:color="auto"/>
              </w:rPr>
              <w:t>0.12</w:t>
            </w:r>
          </w:p>
        </w:tc>
        <w:tc>
          <w:tcPr>
            <w:tcW w:w="850" w:type="dxa"/>
            <w:gridSpan w:val="2"/>
            <w:vMerge w:val="continue"/>
            <w:tcBorders>
              <w:top w:val="nil"/>
              <w:left w:val="single" w:color="000000" w:sz="4" w:space="0"/>
              <w:bottom w:val="nil"/>
            </w:tcBorders>
            <w:vAlign w:val="top"/>
          </w:tcPr>
          <w:p w14:paraId="5529A4E3">
            <w:pPr>
              <w:rPr>
                <w:rFonts w:ascii="Arial"/>
                <w:sz w:val="21"/>
              </w:rPr>
            </w:pPr>
          </w:p>
        </w:tc>
        <w:tc>
          <w:tcPr>
            <w:tcW w:w="120" w:type="dxa"/>
            <w:tcBorders>
              <w:top w:val="nil"/>
              <w:bottom w:val="nil"/>
            </w:tcBorders>
            <w:vAlign w:val="top"/>
          </w:tcPr>
          <w:p w14:paraId="635AA837">
            <w:pPr>
              <w:rPr>
                <w:rFonts w:ascii="Arial"/>
                <w:sz w:val="21"/>
              </w:rPr>
            </w:pPr>
          </w:p>
        </w:tc>
      </w:tr>
      <w:tr w14:paraId="1C7C7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25" w:type="dxa"/>
            <w:tcBorders>
              <w:top w:val="nil"/>
              <w:bottom w:val="nil"/>
              <w:right w:val="single" w:color="000000" w:sz="4" w:space="0"/>
            </w:tcBorders>
            <w:vAlign w:val="top"/>
          </w:tcPr>
          <w:p w14:paraId="6E82EBC4">
            <w:pPr>
              <w:rPr>
                <w:rFonts w:ascii="Arial"/>
                <w:sz w:val="21"/>
              </w:rPr>
            </w:pPr>
          </w:p>
        </w:tc>
        <w:tc>
          <w:tcPr>
            <w:tcW w:w="1285" w:type="dxa"/>
            <w:gridSpan w:val="3"/>
            <w:vMerge w:val="continue"/>
            <w:tcBorders>
              <w:top w:val="nil"/>
              <w:left w:val="single" w:color="000000" w:sz="4" w:space="0"/>
              <w:right w:val="single" w:color="000000" w:sz="4" w:space="0"/>
            </w:tcBorders>
            <w:vAlign w:val="top"/>
          </w:tcPr>
          <w:p w14:paraId="230EB4AF">
            <w:pPr>
              <w:rPr>
                <w:rFonts w:ascii="Arial"/>
                <w:sz w:val="21"/>
              </w:rPr>
            </w:pPr>
          </w:p>
        </w:tc>
        <w:tc>
          <w:tcPr>
            <w:tcW w:w="1208" w:type="dxa"/>
            <w:gridSpan w:val="3"/>
            <w:tcBorders>
              <w:top w:val="single" w:color="000000" w:sz="4" w:space="0"/>
              <w:left w:val="single" w:color="000000" w:sz="4" w:space="0"/>
              <w:bottom w:val="single" w:color="000000" w:sz="4" w:space="0"/>
              <w:right w:val="single" w:color="000000" w:sz="4" w:space="0"/>
            </w:tcBorders>
            <w:vAlign w:val="top"/>
          </w:tcPr>
          <w:p w14:paraId="2BBD6293">
            <w:pPr>
              <w:pStyle w:val="6"/>
              <w:spacing w:before="82" w:line="225" w:lineRule="auto"/>
              <w:ind w:left="196" w:right="56" w:hanging="196"/>
            </w:pPr>
            <w:r>
              <w:rPr>
                <w:spacing w:val="-10"/>
              </w:rPr>
              <w:t>含油抹布等废劳保用品</w:t>
            </w:r>
          </w:p>
        </w:tc>
        <w:tc>
          <w:tcPr>
            <w:tcW w:w="1015" w:type="dxa"/>
            <w:gridSpan w:val="2"/>
            <w:tcBorders>
              <w:top w:val="single" w:color="000000" w:sz="4" w:space="0"/>
              <w:left w:val="single" w:color="000000" w:sz="4" w:space="0"/>
              <w:bottom w:val="single" w:color="000000" w:sz="4" w:space="0"/>
              <w:right w:val="single" w:color="000000" w:sz="4" w:space="0"/>
            </w:tcBorders>
            <w:vAlign w:val="top"/>
          </w:tcPr>
          <w:p w14:paraId="61B7CE0F">
            <w:pPr>
              <w:pStyle w:val="6"/>
              <w:spacing w:before="203" w:line="269" w:lineRule="exact"/>
              <w:ind w:left="292"/>
            </w:pPr>
            <w:r>
              <w:rPr>
                <w:spacing w:val="-2"/>
                <w:position w:val="1"/>
              </w:rPr>
              <w:t>HW49</w:t>
            </w:r>
          </w:p>
        </w:tc>
        <w:tc>
          <w:tcPr>
            <w:tcW w:w="1375" w:type="dxa"/>
            <w:gridSpan w:val="4"/>
            <w:tcBorders>
              <w:top w:val="single" w:color="000000" w:sz="4" w:space="0"/>
              <w:left w:val="single" w:color="000000" w:sz="4" w:space="0"/>
              <w:bottom w:val="single" w:color="000000" w:sz="4" w:space="0"/>
              <w:right w:val="single" w:color="000000" w:sz="4" w:space="0"/>
            </w:tcBorders>
            <w:vAlign w:val="top"/>
          </w:tcPr>
          <w:p w14:paraId="2AC11761">
            <w:pPr>
              <w:pStyle w:val="6"/>
              <w:spacing w:before="203" w:line="269" w:lineRule="exact"/>
              <w:ind w:left="216"/>
            </w:pPr>
            <w:r>
              <w:rPr>
                <w:spacing w:val="-2"/>
                <w:position w:val="1"/>
              </w:rPr>
              <w:t>900-041-49</w:t>
            </w:r>
          </w:p>
        </w:tc>
        <w:tc>
          <w:tcPr>
            <w:tcW w:w="654" w:type="dxa"/>
            <w:gridSpan w:val="2"/>
            <w:vMerge w:val="continue"/>
            <w:tcBorders>
              <w:top w:val="nil"/>
              <w:left w:val="single" w:color="000000" w:sz="4" w:space="0"/>
              <w:right w:val="single" w:color="000000" w:sz="4" w:space="0"/>
            </w:tcBorders>
            <w:vAlign w:val="top"/>
          </w:tcPr>
          <w:p w14:paraId="07097F43">
            <w:pPr>
              <w:rPr>
                <w:rFonts w:ascii="Arial"/>
                <w:sz w:val="21"/>
              </w:rPr>
            </w:pPr>
          </w:p>
        </w:tc>
        <w:tc>
          <w:tcPr>
            <w:tcW w:w="630" w:type="dxa"/>
            <w:gridSpan w:val="3"/>
            <w:vMerge w:val="continue"/>
            <w:tcBorders>
              <w:top w:val="nil"/>
              <w:left w:val="single" w:color="000000" w:sz="4" w:space="0"/>
              <w:right w:val="single" w:color="000000" w:sz="4" w:space="0"/>
            </w:tcBorders>
            <w:vAlign w:val="top"/>
          </w:tcPr>
          <w:p w14:paraId="2EE44FBC">
            <w:pPr>
              <w:rPr>
                <w:rFonts w:ascii="Arial"/>
                <w:sz w:val="21"/>
              </w:rPr>
            </w:pPr>
          </w:p>
        </w:tc>
        <w:tc>
          <w:tcPr>
            <w:tcW w:w="1001" w:type="dxa"/>
            <w:gridSpan w:val="4"/>
            <w:tcBorders>
              <w:top w:val="single" w:color="000000" w:sz="4" w:space="0"/>
              <w:left w:val="single" w:color="000000" w:sz="4" w:space="0"/>
              <w:right w:val="single" w:color="000000" w:sz="4" w:space="0"/>
            </w:tcBorders>
            <w:vAlign w:val="top"/>
          </w:tcPr>
          <w:p w14:paraId="5C671E20">
            <w:pPr>
              <w:pStyle w:val="6"/>
              <w:spacing w:before="204" w:line="228" w:lineRule="auto"/>
              <w:ind w:left="331"/>
            </w:pPr>
            <w:r>
              <w:rPr>
                <w:spacing w:val="-6"/>
              </w:rPr>
              <w:t>袋装</w:t>
            </w:r>
          </w:p>
        </w:tc>
        <w:tc>
          <w:tcPr>
            <w:tcW w:w="711" w:type="dxa"/>
            <w:gridSpan w:val="2"/>
            <w:tcBorders>
              <w:top w:val="single" w:color="000000" w:sz="4" w:space="0"/>
              <w:left w:val="single" w:color="000000" w:sz="4" w:space="0"/>
              <w:bottom w:val="single" w:color="000000" w:sz="4" w:space="0"/>
              <w:right w:val="single" w:color="000000" w:sz="4" w:space="0"/>
            </w:tcBorders>
            <w:vAlign w:val="top"/>
          </w:tcPr>
          <w:p w14:paraId="40938007">
            <w:pPr>
              <w:pStyle w:val="6"/>
              <w:spacing w:before="203" w:line="247" w:lineRule="auto"/>
              <w:ind w:left="188"/>
            </w:pPr>
            <w:r>
              <w:rPr>
                <w:spacing w:val="-4"/>
                <w:u w:val="single" w:color="auto"/>
              </w:rPr>
              <w:t>0.15</w:t>
            </w:r>
          </w:p>
        </w:tc>
        <w:tc>
          <w:tcPr>
            <w:tcW w:w="850" w:type="dxa"/>
            <w:gridSpan w:val="2"/>
            <w:vMerge w:val="continue"/>
            <w:tcBorders>
              <w:top w:val="nil"/>
              <w:left w:val="single" w:color="000000" w:sz="4" w:space="0"/>
            </w:tcBorders>
            <w:vAlign w:val="top"/>
          </w:tcPr>
          <w:p w14:paraId="27628DB8">
            <w:pPr>
              <w:rPr>
                <w:rFonts w:ascii="Arial"/>
                <w:sz w:val="21"/>
              </w:rPr>
            </w:pPr>
          </w:p>
        </w:tc>
        <w:tc>
          <w:tcPr>
            <w:tcW w:w="120" w:type="dxa"/>
            <w:tcBorders>
              <w:top w:val="nil"/>
              <w:bottom w:val="nil"/>
            </w:tcBorders>
            <w:vAlign w:val="top"/>
          </w:tcPr>
          <w:p w14:paraId="2C9794D7">
            <w:pPr>
              <w:rPr>
                <w:rFonts w:ascii="Arial"/>
                <w:sz w:val="21"/>
              </w:rPr>
            </w:pPr>
          </w:p>
        </w:tc>
      </w:tr>
      <w:tr w14:paraId="6DDE5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6" w:hRule="atLeast"/>
        </w:trPr>
        <w:tc>
          <w:tcPr>
            <w:tcW w:w="8974" w:type="dxa"/>
            <w:gridSpan w:val="27"/>
            <w:tcBorders>
              <w:top w:val="single" w:color="000000" w:sz="4" w:space="0"/>
            </w:tcBorders>
            <w:vAlign w:val="top"/>
          </w:tcPr>
          <w:p w14:paraId="5E4C6BF9">
            <w:pPr>
              <w:pStyle w:val="6"/>
              <w:spacing w:before="182" w:line="219" w:lineRule="auto"/>
              <w:ind w:left="604"/>
              <w:rPr>
                <w:sz w:val="24"/>
                <w:szCs w:val="24"/>
              </w:rPr>
            </w:pPr>
            <w:r>
              <w:rPr>
                <w:spacing w:val="-8"/>
                <w:sz w:val="24"/>
                <w:szCs w:val="24"/>
              </w:rPr>
              <w:t>(1)管理制度</w:t>
            </w:r>
          </w:p>
          <w:p w14:paraId="4FF2ECE5">
            <w:pPr>
              <w:pStyle w:val="6"/>
              <w:spacing w:before="196" w:line="369" w:lineRule="auto"/>
              <w:ind w:left="118" w:right="107" w:firstLine="447"/>
              <w:rPr>
                <w:sz w:val="24"/>
                <w:szCs w:val="24"/>
              </w:rPr>
            </w:pPr>
            <w:r>
              <w:rPr>
                <w:spacing w:val="-3"/>
                <w:sz w:val="24"/>
                <w:szCs w:val="24"/>
              </w:rPr>
              <w:t>建设单位应建立危险废物分析管理制度、安全管理制度、危险废物操作流程并加</w:t>
            </w:r>
            <w:r>
              <w:rPr>
                <w:spacing w:val="3"/>
                <w:sz w:val="24"/>
                <w:szCs w:val="24"/>
              </w:rPr>
              <w:t>强员工培训，普及危险废物转移要求、危险废物包装和标识、危险废</w:t>
            </w:r>
            <w:r>
              <w:rPr>
                <w:spacing w:val="2"/>
                <w:sz w:val="24"/>
                <w:szCs w:val="24"/>
              </w:rPr>
              <w:t>物运输要求、</w:t>
            </w:r>
            <w:r>
              <w:rPr>
                <w:spacing w:val="3"/>
                <w:sz w:val="24"/>
                <w:szCs w:val="24"/>
              </w:rPr>
              <w:t>危险废物事故应急方法等，确保厂区内危险废物的产生、收集、</w:t>
            </w:r>
            <w:r>
              <w:rPr>
                <w:spacing w:val="2"/>
                <w:sz w:val="24"/>
                <w:szCs w:val="24"/>
              </w:rPr>
              <w:t>贮存、运输、利用</w:t>
            </w:r>
            <w:r>
              <w:rPr>
                <w:spacing w:val="-2"/>
                <w:sz w:val="24"/>
                <w:szCs w:val="24"/>
              </w:rPr>
              <w:t>等过程安全、可靠。</w:t>
            </w:r>
          </w:p>
          <w:p w14:paraId="4D79157B">
            <w:pPr>
              <w:pStyle w:val="6"/>
              <w:spacing w:line="219" w:lineRule="auto"/>
              <w:ind w:left="604"/>
              <w:rPr>
                <w:sz w:val="24"/>
                <w:szCs w:val="24"/>
              </w:rPr>
            </w:pPr>
            <w:r>
              <w:rPr>
                <w:spacing w:val="-5"/>
                <w:sz w:val="24"/>
                <w:szCs w:val="24"/>
              </w:rPr>
              <w:t>(2)危险废物收集环节</w:t>
            </w:r>
          </w:p>
          <w:p w14:paraId="2CCB5E4B">
            <w:pPr>
              <w:pStyle w:val="6"/>
              <w:spacing w:before="196" w:line="369" w:lineRule="auto"/>
              <w:ind w:left="115" w:right="107" w:firstLine="453"/>
              <w:rPr>
                <w:sz w:val="24"/>
                <w:szCs w:val="24"/>
              </w:rPr>
            </w:pPr>
            <w:r>
              <w:rPr>
                <w:spacing w:val="-3"/>
                <w:sz w:val="24"/>
                <w:szCs w:val="24"/>
              </w:rPr>
              <w:t>结合工程分析确定的危险废物产生点，严格执行危险废物责任制，严格执</w:t>
            </w:r>
            <w:r>
              <w:rPr>
                <w:spacing w:val="-4"/>
                <w:sz w:val="24"/>
                <w:szCs w:val="24"/>
              </w:rPr>
              <w:t>行产废</w:t>
            </w:r>
            <w:r>
              <w:rPr>
                <w:spacing w:val="3"/>
                <w:sz w:val="24"/>
                <w:szCs w:val="24"/>
              </w:rPr>
              <w:t>记录和交接制度；针对产生的危险废物制定详细的操作规程及应急措施</w:t>
            </w:r>
            <w:r>
              <w:rPr>
                <w:spacing w:val="2"/>
                <w:sz w:val="24"/>
                <w:szCs w:val="24"/>
              </w:rPr>
              <w:t>，定期对相</w:t>
            </w:r>
            <w:r>
              <w:rPr>
                <w:spacing w:val="3"/>
                <w:sz w:val="24"/>
                <w:szCs w:val="24"/>
              </w:rPr>
              <w:t>关人员进行培训；根据危险废物特性，选用专用密闭桶进行收集，并对</w:t>
            </w:r>
            <w:r>
              <w:rPr>
                <w:spacing w:val="2"/>
                <w:sz w:val="24"/>
                <w:szCs w:val="24"/>
              </w:rPr>
              <w:t>危险废物按</w:t>
            </w:r>
            <w:r>
              <w:rPr>
                <w:spacing w:val="-1"/>
                <w:sz w:val="24"/>
                <w:szCs w:val="24"/>
              </w:rPr>
              <w:t>照相关要求建立台账记录妥善保存。</w:t>
            </w:r>
          </w:p>
          <w:p w14:paraId="778933ED">
            <w:pPr>
              <w:pStyle w:val="6"/>
              <w:spacing w:line="219" w:lineRule="auto"/>
              <w:ind w:left="604"/>
              <w:rPr>
                <w:sz w:val="24"/>
                <w:szCs w:val="24"/>
              </w:rPr>
            </w:pPr>
            <w:r>
              <w:rPr>
                <w:spacing w:val="-5"/>
                <w:sz w:val="24"/>
                <w:szCs w:val="24"/>
              </w:rPr>
              <w:t>(3)危险废物贮存环节</w:t>
            </w:r>
          </w:p>
          <w:p w14:paraId="38795C1F">
            <w:pPr>
              <w:pStyle w:val="6"/>
              <w:spacing w:before="195" w:line="217" w:lineRule="auto"/>
              <w:ind w:left="561"/>
              <w:rPr>
                <w:sz w:val="24"/>
                <w:szCs w:val="24"/>
              </w:rPr>
            </w:pPr>
            <w:r>
              <w:rPr>
                <w:spacing w:val="-1"/>
                <w:sz w:val="24"/>
                <w:szCs w:val="24"/>
              </w:rPr>
              <w:t>①危险废物暂存间选址可行性分析</w:t>
            </w:r>
          </w:p>
          <w:p w14:paraId="5E129FE8">
            <w:pPr>
              <w:pStyle w:val="6"/>
              <w:spacing w:before="198" w:line="219" w:lineRule="auto"/>
              <w:ind w:left="565"/>
              <w:rPr>
                <w:sz w:val="24"/>
                <w:szCs w:val="24"/>
              </w:rPr>
            </w:pPr>
            <w:r>
              <w:rPr>
                <w:spacing w:val="11"/>
                <w:sz w:val="24"/>
                <w:szCs w:val="24"/>
              </w:rPr>
              <w:t>危险废物暂存间位于污水处理厂一期，满足《危险废物贮存污染控制标准》</w:t>
            </w:r>
          </w:p>
        </w:tc>
      </w:tr>
    </w:tbl>
    <w:p w14:paraId="1E0AC569">
      <w:pPr>
        <w:pStyle w:val="2"/>
        <w:spacing w:line="172" w:lineRule="exact"/>
        <w:rPr>
          <w:sz w:val="14"/>
        </w:rPr>
      </w:pPr>
    </w:p>
    <w:p w14:paraId="5F097350">
      <w:pPr>
        <w:spacing w:line="172" w:lineRule="exact"/>
        <w:rPr>
          <w:sz w:val="14"/>
          <w:szCs w:val="14"/>
        </w:rPr>
        <w:sectPr>
          <w:footerReference r:id="rId62"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4"/>
      </w:tblGrid>
      <w:tr w14:paraId="51E6063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937" w:hRule="atLeast"/>
        </w:trPr>
        <w:tc>
          <w:tcPr>
            <w:tcW w:w="8974" w:type="dxa"/>
            <w:vAlign w:val="top"/>
          </w:tcPr>
          <w:p w14:paraId="124C85AE">
            <w:pPr>
              <w:pStyle w:val="6"/>
              <w:spacing w:before="182" w:line="220" w:lineRule="auto"/>
              <w:ind w:left="158"/>
              <w:rPr>
                <w:sz w:val="24"/>
                <w:szCs w:val="24"/>
              </w:rPr>
            </w:pPr>
            <w:r>
              <w:rPr>
                <w:spacing w:val="-3"/>
                <w:sz w:val="24"/>
                <w:szCs w:val="24"/>
              </w:rPr>
              <w:t>(GB18957-2023)中选址要求。</w:t>
            </w:r>
          </w:p>
          <w:p w14:paraId="530CCCB6">
            <w:pPr>
              <w:pStyle w:val="6"/>
              <w:spacing w:before="194" w:line="217" w:lineRule="auto"/>
              <w:ind w:left="560"/>
              <w:rPr>
                <w:sz w:val="24"/>
                <w:szCs w:val="24"/>
              </w:rPr>
            </w:pPr>
            <w:r>
              <w:rPr>
                <w:spacing w:val="-1"/>
                <w:sz w:val="24"/>
                <w:szCs w:val="24"/>
              </w:rPr>
              <w:t>②危险废物暂存间贮存能力分析</w:t>
            </w:r>
          </w:p>
          <w:p w14:paraId="5B2C471D">
            <w:pPr>
              <w:pStyle w:val="6"/>
              <w:spacing w:before="196" w:line="368" w:lineRule="auto"/>
              <w:ind w:left="123" w:right="107" w:firstLine="447"/>
              <w:rPr>
                <w:sz w:val="24"/>
                <w:szCs w:val="24"/>
              </w:rPr>
            </w:pPr>
            <w:r>
              <w:rPr>
                <w:sz w:val="24"/>
                <w:szCs w:val="24"/>
              </w:rPr>
              <w:t>改扩建后，给水站和脱盐水站危险废物总产生量增加至0.87t/a。现有危险废物</w:t>
            </w:r>
            <w:r>
              <w:rPr>
                <w:spacing w:val="-3"/>
                <w:sz w:val="24"/>
                <w:szCs w:val="24"/>
              </w:rPr>
              <w:t>暂存间面积为</w:t>
            </w:r>
            <w:r>
              <w:rPr>
                <w:spacing w:val="-39"/>
                <w:sz w:val="24"/>
                <w:szCs w:val="24"/>
              </w:rPr>
              <w:t xml:space="preserve"> </w:t>
            </w:r>
            <w:r>
              <w:rPr>
                <w:spacing w:val="-3"/>
                <w:sz w:val="24"/>
                <w:szCs w:val="24"/>
              </w:rPr>
              <w:t>54m</w:t>
            </w:r>
            <w:r>
              <w:rPr>
                <w:spacing w:val="-3"/>
                <w:position w:val="11"/>
                <w:sz w:val="12"/>
                <w:szCs w:val="12"/>
              </w:rPr>
              <w:t>2</w:t>
            </w:r>
            <w:r>
              <w:rPr>
                <w:spacing w:val="-31"/>
                <w:position w:val="11"/>
                <w:sz w:val="12"/>
                <w:szCs w:val="12"/>
              </w:rPr>
              <w:t xml:space="preserve"> </w:t>
            </w:r>
            <w:r>
              <w:rPr>
                <w:spacing w:val="-3"/>
                <w:sz w:val="24"/>
                <w:szCs w:val="24"/>
              </w:rPr>
              <w:t>，按照每年转运</w:t>
            </w:r>
            <w:r>
              <w:rPr>
                <w:spacing w:val="-33"/>
                <w:sz w:val="24"/>
                <w:szCs w:val="24"/>
              </w:rPr>
              <w:t xml:space="preserve"> </w:t>
            </w:r>
            <w:r>
              <w:rPr>
                <w:spacing w:val="-3"/>
                <w:sz w:val="24"/>
                <w:szCs w:val="24"/>
              </w:rPr>
              <w:t>1</w:t>
            </w:r>
            <w:r>
              <w:rPr>
                <w:spacing w:val="-44"/>
                <w:sz w:val="24"/>
                <w:szCs w:val="24"/>
              </w:rPr>
              <w:t xml:space="preserve"> </w:t>
            </w:r>
            <w:r>
              <w:rPr>
                <w:spacing w:val="-3"/>
                <w:sz w:val="24"/>
                <w:szCs w:val="24"/>
              </w:rPr>
              <w:t>次，能够满足改扩建后危险废物贮存要求。</w:t>
            </w:r>
          </w:p>
          <w:p w14:paraId="1278637F">
            <w:pPr>
              <w:pStyle w:val="6"/>
              <w:spacing w:before="4" w:line="217" w:lineRule="auto"/>
              <w:ind w:left="560"/>
              <w:rPr>
                <w:sz w:val="24"/>
                <w:szCs w:val="24"/>
              </w:rPr>
            </w:pPr>
            <w:r>
              <w:rPr>
                <w:spacing w:val="-1"/>
                <w:sz w:val="24"/>
                <w:szCs w:val="24"/>
              </w:rPr>
              <w:t>③危险废物暂存间贮存过程影响分析</w:t>
            </w:r>
          </w:p>
          <w:p w14:paraId="6A9BA67B">
            <w:pPr>
              <w:pStyle w:val="6"/>
              <w:spacing w:before="199" w:line="369" w:lineRule="auto"/>
              <w:ind w:left="116" w:right="107" w:firstLine="448"/>
              <w:rPr>
                <w:sz w:val="24"/>
                <w:szCs w:val="24"/>
              </w:rPr>
            </w:pPr>
            <w:r>
              <w:rPr>
                <w:spacing w:val="-3"/>
                <w:sz w:val="24"/>
                <w:szCs w:val="24"/>
              </w:rPr>
              <w:t>现有危险废物暂存间应为独立的建筑，采用耐火材料建造，具有防盗功能，并安装安全照明设施和观察窗口。已按照《危险废物贮存污染控制标准》(GB18957-2</w:t>
            </w:r>
            <w:r>
              <w:rPr>
                <w:spacing w:val="-4"/>
                <w:sz w:val="24"/>
                <w:szCs w:val="24"/>
              </w:rPr>
              <w:t>023)</w:t>
            </w:r>
            <w:r>
              <w:rPr>
                <w:spacing w:val="3"/>
                <w:sz w:val="24"/>
                <w:szCs w:val="24"/>
              </w:rPr>
              <w:t>中有关规定进行防渗防腐处理，地面与裙脚应采取表面防渗措施；表</w:t>
            </w:r>
            <w:r>
              <w:rPr>
                <w:spacing w:val="2"/>
                <w:sz w:val="24"/>
                <w:szCs w:val="24"/>
              </w:rPr>
              <w:t>面防渗材料采</w:t>
            </w:r>
            <w:r>
              <w:rPr>
                <w:sz w:val="24"/>
                <w:szCs w:val="24"/>
              </w:rPr>
              <w:t>用抗渗混凝土、高密度聚乙烯膜等材料，与所接</w:t>
            </w:r>
            <w:r>
              <w:rPr>
                <w:spacing w:val="-1"/>
                <w:sz w:val="24"/>
                <w:szCs w:val="24"/>
              </w:rPr>
              <w:t>触的物料或污染物相容。</w:t>
            </w:r>
          </w:p>
          <w:p w14:paraId="0F943808">
            <w:pPr>
              <w:pStyle w:val="6"/>
              <w:spacing w:line="217" w:lineRule="auto"/>
              <w:ind w:left="560"/>
              <w:rPr>
                <w:sz w:val="24"/>
                <w:szCs w:val="24"/>
              </w:rPr>
            </w:pPr>
            <w:r>
              <w:rPr>
                <w:spacing w:val="-1"/>
                <w:sz w:val="24"/>
                <w:szCs w:val="24"/>
              </w:rPr>
              <w:t>④危险废物暂存间环境管理</w:t>
            </w:r>
          </w:p>
          <w:p w14:paraId="2406A64F">
            <w:pPr>
              <w:pStyle w:val="6"/>
              <w:spacing w:before="198" w:line="369" w:lineRule="auto"/>
              <w:ind w:left="116" w:right="107" w:firstLine="449"/>
              <w:rPr>
                <w:sz w:val="24"/>
                <w:szCs w:val="24"/>
              </w:rPr>
            </w:pPr>
            <w:r>
              <w:rPr>
                <w:spacing w:val="4"/>
                <w:sz w:val="24"/>
                <w:szCs w:val="24"/>
              </w:rPr>
              <w:t>为防止危险固体废物在危险废物储存间存储过程中对环境产生污染影响，根据</w:t>
            </w:r>
            <w:r>
              <w:rPr>
                <w:spacing w:val="1"/>
                <w:sz w:val="24"/>
                <w:szCs w:val="24"/>
              </w:rPr>
              <w:t>《危险废物贮存污染控制标准》</w:t>
            </w:r>
            <w:r>
              <w:rPr>
                <w:spacing w:val="-57"/>
                <w:sz w:val="24"/>
                <w:szCs w:val="24"/>
              </w:rPr>
              <w:t xml:space="preserve"> </w:t>
            </w:r>
            <w:r>
              <w:rPr>
                <w:spacing w:val="1"/>
                <w:sz w:val="24"/>
                <w:szCs w:val="24"/>
              </w:rPr>
              <w:t>(</w:t>
            </w:r>
            <w:r>
              <w:rPr>
                <w:sz w:val="24"/>
                <w:szCs w:val="24"/>
              </w:rPr>
              <w:t>GB</w:t>
            </w:r>
            <w:r>
              <w:rPr>
                <w:spacing w:val="1"/>
                <w:sz w:val="24"/>
                <w:szCs w:val="24"/>
              </w:rPr>
              <w:t>18957-2023)相关内容，现有危废库采取了以下</w:t>
            </w:r>
            <w:r>
              <w:rPr>
                <w:spacing w:val="-4"/>
                <w:sz w:val="24"/>
                <w:szCs w:val="24"/>
              </w:rPr>
              <w:t>措施：</w:t>
            </w:r>
          </w:p>
          <w:p w14:paraId="1EC8BBBB">
            <w:pPr>
              <w:pStyle w:val="6"/>
              <w:spacing w:before="4" w:line="331" w:lineRule="auto"/>
              <w:ind w:left="114" w:right="26" w:firstLine="449"/>
              <w:rPr>
                <w:sz w:val="24"/>
                <w:szCs w:val="24"/>
              </w:rPr>
            </w:pPr>
            <w:r>
              <w:rPr>
                <w:sz w:val="24"/>
                <w:szCs w:val="24"/>
              </w:rPr>
              <w:t>a.贮存设施或场所、容器和包装物应按</w:t>
            </w:r>
            <w:r>
              <w:rPr>
                <w:spacing w:val="-56"/>
                <w:sz w:val="24"/>
                <w:szCs w:val="24"/>
              </w:rPr>
              <w:t xml:space="preserve"> </w:t>
            </w:r>
            <w:r>
              <w:rPr>
                <w:sz w:val="24"/>
                <w:szCs w:val="24"/>
              </w:rPr>
              <w:t>HJ1276</w:t>
            </w:r>
            <w:r>
              <w:rPr>
                <w:spacing w:val="-47"/>
                <w:sz w:val="24"/>
                <w:szCs w:val="24"/>
              </w:rPr>
              <w:t xml:space="preserve"> </w:t>
            </w:r>
            <w:r>
              <w:rPr>
                <w:sz w:val="24"/>
                <w:szCs w:val="24"/>
              </w:rPr>
              <w:t>要求设置危险废物贮存设施或场</w:t>
            </w:r>
            <w:r>
              <w:rPr>
                <w:spacing w:val="3"/>
                <w:sz w:val="24"/>
                <w:szCs w:val="24"/>
              </w:rPr>
              <w:t>所标志、危险废物贮存分区标志和危险废物标签等危险废物识别标志。危</w:t>
            </w:r>
            <w:r>
              <w:rPr>
                <w:spacing w:val="2"/>
                <w:sz w:val="24"/>
                <w:szCs w:val="24"/>
              </w:rPr>
              <w:t>险废物存</w:t>
            </w:r>
            <w:r>
              <w:rPr>
                <w:spacing w:val="3"/>
                <w:sz w:val="24"/>
                <w:szCs w:val="24"/>
              </w:rPr>
              <w:t>入贮存设施前对危险废物类别和特性与危险废物标签等危险废物识别标志</w:t>
            </w:r>
            <w:r>
              <w:rPr>
                <w:spacing w:val="2"/>
                <w:sz w:val="24"/>
                <w:szCs w:val="24"/>
              </w:rPr>
              <w:t>的一致性</w:t>
            </w:r>
            <w:r>
              <w:rPr>
                <w:spacing w:val="-1"/>
                <w:sz w:val="24"/>
                <w:szCs w:val="24"/>
              </w:rPr>
              <w:t>进行核验，不一致的或类别、特性不明的不予</w:t>
            </w:r>
            <w:r>
              <w:rPr>
                <w:spacing w:val="-2"/>
                <w:sz w:val="24"/>
                <w:szCs w:val="24"/>
              </w:rPr>
              <w:t>存入。仓库内对应墙上设有标志标识。</w:t>
            </w:r>
          </w:p>
          <w:p w14:paraId="59BB7363">
            <w:pPr>
              <w:pStyle w:val="6"/>
              <w:spacing w:before="196" w:line="294" w:lineRule="auto"/>
              <w:ind w:left="129" w:right="107" w:firstLine="429"/>
              <w:rPr>
                <w:sz w:val="24"/>
                <w:szCs w:val="24"/>
              </w:rPr>
            </w:pPr>
            <w:r>
              <w:rPr>
                <w:spacing w:val="-3"/>
                <w:sz w:val="24"/>
                <w:szCs w:val="24"/>
              </w:rPr>
              <w:t>b.应定期检查危险废物的贮存状况，及时清理贮存设施地面，更换破损泄漏的危</w:t>
            </w:r>
            <w:r>
              <w:rPr>
                <w:spacing w:val="-1"/>
                <w:sz w:val="24"/>
                <w:szCs w:val="24"/>
              </w:rPr>
              <w:t>险废物贮存容器和包装物，保证堆存危险废物的三防设施功能完好。</w:t>
            </w:r>
          </w:p>
          <w:p w14:paraId="473ACADC">
            <w:pPr>
              <w:pStyle w:val="6"/>
              <w:spacing w:before="195" w:line="219" w:lineRule="auto"/>
              <w:ind w:left="567"/>
              <w:rPr>
                <w:sz w:val="24"/>
                <w:szCs w:val="24"/>
              </w:rPr>
            </w:pPr>
            <w:r>
              <w:rPr>
                <w:spacing w:val="-1"/>
                <w:sz w:val="24"/>
                <w:szCs w:val="24"/>
              </w:rPr>
              <w:t>c.有泄漏液体收集装置，如托盘、导流沟、收集池等。</w:t>
            </w:r>
          </w:p>
          <w:p w14:paraId="345CABA2">
            <w:pPr>
              <w:pStyle w:val="6"/>
              <w:spacing w:before="195" w:line="219" w:lineRule="auto"/>
              <w:jc w:val="right"/>
              <w:rPr>
                <w:sz w:val="24"/>
                <w:szCs w:val="24"/>
              </w:rPr>
            </w:pPr>
            <w:r>
              <w:rPr>
                <w:spacing w:val="-3"/>
                <w:sz w:val="24"/>
                <w:szCs w:val="24"/>
              </w:rPr>
              <w:t>d.各类危险废物分区存放，</w:t>
            </w:r>
            <w:r>
              <w:rPr>
                <w:spacing w:val="-22"/>
                <w:sz w:val="24"/>
                <w:szCs w:val="24"/>
              </w:rPr>
              <w:t xml:space="preserve"> </w:t>
            </w:r>
            <w:r>
              <w:rPr>
                <w:spacing w:val="-3"/>
                <w:sz w:val="24"/>
                <w:szCs w:val="24"/>
              </w:rPr>
              <w:t>配备足够的消</w:t>
            </w:r>
            <w:r>
              <w:rPr>
                <w:spacing w:val="-4"/>
                <w:sz w:val="24"/>
                <w:szCs w:val="24"/>
              </w:rPr>
              <w:t>防器材及设施，如灭火器、消防沙等。</w:t>
            </w:r>
          </w:p>
          <w:p w14:paraId="221BA412">
            <w:pPr>
              <w:pStyle w:val="6"/>
              <w:spacing w:before="196" w:line="219" w:lineRule="auto"/>
              <w:ind w:left="568"/>
              <w:rPr>
                <w:sz w:val="24"/>
                <w:szCs w:val="24"/>
              </w:rPr>
            </w:pPr>
            <w:r>
              <w:rPr>
                <w:spacing w:val="-1"/>
                <w:sz w:val="24"/>
                <w:szCs w:val="24"/>
              </w:rPr>
              <w:t>e.制定危险废物事故应急救援预案，定期进行事故演练。</w:t>
            </w:r>
          </w:p>
          <w:p w14:paraId="7A0DD8DF">
            <w:pPr>
              <w:pStyle w:val="6"/>
              <w:spacing w:before="195" w:line="219" w:lineRule="auto"/>
              <w:ind w:right="15"/>
              <w:jc w:val="right"/>
              <w:rPr>
                <w:sz w:val="24"/>
                <w:szCs w:val="24"/>
              </w:rPr>
            </w:pPr>
            <w:r>
              <w:rPr>
                <w:sz w:val="24"/>
                <w:szCs w:val="24"/>
              </w:rPr>
              <w:t>f.贮存设施运行期间，应按国家有关标准和规</w:t>
            </w:r>
            <w:r>
              <w:rPr>
                <w:spacing w:val="-1"/>
                <w:sz w:val="24"/>
                <w:szCs w:val="24"/>
              </w:rPr>
              <w:t>定建立危险废物管理台账并保存。</w:t>
            </w:r>
          </w:p>
          <w:p w14:paraId="2B1C91E0">
            <w:pPr>
              <w:pStyle w:val="6"/>
              <w:spacing w:before="195" w:line="219" w:lineRule="auto"/>
              <w:ind w:left="604"/>
              <w:rPr>
                <w:sz w:val="24"/>
                <w:szCs w:val="24"/>
              </w:rPr>
            </w:pPr>
            <w:r>
              <w:rPr>
                <w:spacing w:val="-6"/>
                <w:sz w:val="24"/>
                <w:szCs w:val="24"/>
              </w:rPr>
              <w:t>(4)危险废物运输</w:t>
            </w:r>
          </w:p>
          <w:p w14:paraId="4A513D03">
            <w:pPr>
              <w:pStyle w:val="6"/>
              <w:spacing w:before="196" w:line="369" w:lineRule="auto"/>
              <w:ind w:left="117" w:right="107" w:firstLine="446"/>
              <w:rPr>
                <w:sz w:val="24"/>
                <w:szCs w:val="24"/>
              </w:rPr>
            </w:pPr>
            <w:r>
              <w:rPr>
                <w:spacing w:val="-3"/>
                <w:sz w:val="24"/>
                <w:szCs w:val="24"/>
              </w:rPr>
              <w:t>本项目产生的危险废物暂存于厂区内危险废物暂存间暂存，定期由危险废物处置</w:t>
            </w:r>
            <w:r>
              <w:rPr>
                <w:spacing w:val="3"/>
                <w:sz w:val="24"/>
                <w:szCs w:val="24"/>
              </w:rPr>
              <w:t>资质的公司接收处置。因此，本项目危险废物仅涉及厂区内转运，</w:t>
            </w:r>
            <w:r>
              <w:rPr>
                <w:spacing w:val="2"/>
                <w:sz w:val="24"/>
                <w:szCs w:val="24"/>
              </w:rPr>
              <w:t>采取了以下管理</w:t>
            </w:r>
            <w:r>
              <w:rPr>
                <w:spacing w:val="-4"/>
                <w:sz w:val="24"/>
                <w:szCs w:val="24"/>
              </w:rPr>
              <w:t>要求。</w:t>
            </w:r>
          </w:p>
          <w:p w14:paraId="19C3C2C3">
            <w:pPr>
              <w:pStyle w:val="6"/>
              <w:spacing w:before="2" w:line="301" w:lineRule="auto"/>
              <w:ind w:left="118" w:right="107" w:firstLine="443"/>
              <w:rPr>
                <w:sz w:val="24"/>
                <w:szCs w:val="24"/>
              </w:rPr>
            </w:pPr>
            <w:r>
              <w:rPr>
                <w:spacing w:val="-3"/>
                <w:sz w:val="24"/>
                <w:szCs w:val="24"/>
              </w:rPr>
              <w:t>①危险废物内部转运综合考虑厂区的实际情况确定转运路线，尽量避开办公区和生活区。</w:t>
            </w:r>
          </w:p>
        </w:tc>
      </w:tr>
    </w:tbl>
    <w:p w14:paraId="00747866">
      <w:pPr>
        <w:pStyle w:val="2"/>
      </w:pPr>
    </w:p>
    <w:p w14:paraId="1E6CF666">
      <w:pPr>
        <w:sectPr>
          <w:footerReference r:id="rId63" w:type="default"/>
          <w:pgSz w:w="11906" w:h="16839"/>
          <w:pgMar w:top="1383" w:right="1406" w:bottom="1191"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
        <w:gridCol w:w="644"/>
        <w:gridCol w:w="1718"/>
        <w:gridCol w:w="1319"/>
        <w:gridCol w:w="1711"/>
        <w:gridCol w:w="3010"/>
        <w:gridCol w:w="120"/>
      </w:tblGrid>
      <w:tr w14:paraId="0C916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5" w:hRule="atLeast"/>
        </w:trPr>
        <w:tc>
          <w:tcPr>
            <w:tcW w:w="8974" w:type="dxa"/>
            <w:gridSpan w:val="7"/>
            <w:vAlign w:val="top"/>
          </w:tcPr>
          <w:p w14:paraId="08E62661">
            <w:pPr>
              <w:pStyle w:val="6"/>
              <w:spacing w:before="183" w:line="294" w:lineRule="auto"/>
              <w:ind w:left="119" w:right="107" w:firstLine="441"/>
              <w:rPr>
                <w:sz w:val="24"/>
                <w:szCs w:val="24"/>
              </w:rPr>
            </w:pPr>
            <w:bookmarkStart w:id="11" w:name="bookmark18"/>
            <w:bookmarkEnd w:id="11"/>
            <w:r>
              <w:rPr>
                <w:spacing w:val="-3"/>
                <w:sz w:val="24"/>
                <w:szCs w:val="24"/>
              </w:rPr>
              <w:t>②危险废物内部转运作业采用专用的工具，危险废物内部转运应填写《危险废物</w:t>
            </w:r>
            <w:r>
              <w:rPr>
                <w:spacing w:val="-2"/>
                <w:sz w:val="24"/>
                <w:szCs w:val="24"/>
              </w:rPr>
              <w:t>厂内转运记录表》。</w:t>
            </w:r>
          </w:p>
          <w:p w14:paraId="0109158F">
            <w:pPr>
              <w:pStyle w:val="6"/>
              <w:spacing w:before="195" w:line="294" w:lineRule="auto"/>
              <w:ind w:left="115" w:right="107" w:firstLine="445"/>
              <w:rPr>
                <w:sz w:val="24"/>
                <w:szCs w:val="24"/>
              </w:rPr>
            </w:pPr>
            <w:r>
              <w:rPr>
                <w:spacing w:val="-3"/>
                <w:sz w:val="24"/>
                <w:szCs w:val="24"/>
              </w:rPr>
              <w:t>③危险废物内部转运结束后，对转运路线进行检查和清理，确保无危险废物遗失</w:t>
            </w:r>
            <w:r>
              <w:rPr>
                <w:spacing w:val="-1"/>
                <w:sz w:val="24"/>
                <w:szCs w:val="24"/>
              </w:rPr>
              <w:t>在转运路线上，并对转运工具进行清洗。</w:t>
            </w:r>
          </w:p>
          <w:p w14:paraId="0BDC3AF1">
            <w:pPr>
              <w:pStyle w:val="6"/>
              <w:spacing w:before="195" w:line="217" w:lineRule="auto"/>
              <w:ind w:right="15"/>
              <w:jc w:val="right"/>
              <w:rPr>
                <w:sz w:val="24"/>
                <w:szCs w:val="24"/>
              </w:rPr>
            </w:pPr>
            <w:r>
              <w:rPr>
                <w:sz w:val="24"/>
                <w:szCs w:val="24"/>
              </w:rPr>
              <w:t>④危险废物内部转运过程中出现危险废物散落的情况，立即</w:t>
            </w:r>
            <w:r>
              <w:rPr>
                <w:spacing w:val="-1"/>
                <w:sz w:val="24"/>
                <w:szCs w:val="24"/>
              </w:rPr>
              <w:t>进行收集清理干净。</w:t>
            </w:r>
          </w:p>
          <w:p w14:paraId="025AEFEB">
            <w:pPr>
              <w:pStyle w:val="6"/>
              <w:spacing w:before="197" w:line="220" w:lineRule="auto"/>
              <w:ind w:left="604"/>
              <w:rPr>
                <w:sz w:val="24"/>
                <w:szCs w:val="24"/>
              </w:rPr>
            </w:pPr>
            <w:r>
              <w:rPr>
                <w:spacing w:val="-4"/>
                <w:sz w:val="24"/>
                <w:szCs w:val="24"/>
              </w:rPr>
              <w:t>(5)危险废物委托处置环境影响分析</w:t>
            </w:r>
          </w:p>
          <w:p w14:paraId="0F14CE3F">
            <w:pPr>
              <w:pStyle w:val="6"/>
              <w:spacing w:before="194" w:line="369" w:lineRule="auto"/>
              <w:ind w:left="114" w:right="107" w:firstLine="449"/>
              <w:rPr>
                <w:sz w:val="24"/>
                <w:szCs w:val="24"/>
              </w:rPr>
            </w:pPr>
            <w:r>
              <w:rPr>
                <w:spacing w:val="4"/>
                <w:sz w:val="24"/>
                <w:szCs w:val="24"/>
              </w:rPr>
              <w:t>本项目危险废物收集依托现有厂区危险废物暂存间，定期由有资质单位接收处</w:t>
            </w:r>
            <w:r>
              <w:rPr>
                <w:sz w:val="24"/>
                <w:szCs w:val="24"/>
              </w:rPr>
              <w:t>置。因此，本项目危险废物均得到妥善处置，不会对周围</w:t>
            </w:r>
            <w:r>
              <w:rPr>
                <w:spacing w:val="-1"/>
                <w:sz w:val="24"/>
                <w:szCs w:val="24"/>
              </w:rPr>
              <w:t>环境造成明显影响。</w:t>
            </w:r>
          </w:p>
          <w:p w14:paraId="2DDE8657">
            <w:pPr>
              <w:pStyle w:val="6"/>
              <w:spacing w:line="219" w:lineRule="auto"/>
              <w:ind w:left="120"/>
              <w:rPr>
                <w:sz w:val="24"/>
                <w:szCs w:val="24"/>
              </w:rPr>
            </w:pPr>
            <w:r>
              <w:rPr>
                <w:b/>
                <w:bCs/>
                <w:spacing w:val="-3"/>
                <w:sz w:val="24"/>
                <w:szCs w:val="24"/>
              </w:rPr>
              <w:t>五、地下水、土壤环境影响和保护措施</w:t>
            </w:r>
          </w:p>
          <w:p w14:paraId="4190F74A">
            <w:pPr>
              <w:pStyle w:val="6"/>
              <w:spacing w:before="196" w:line="219" w:lineRule="auto"/>
              <w:ind w:left="604"/>
              <w:rPr>
                <w:sz w:val="24"/>
                <w:szCs w:val="24"/>
              </w:rPr>
            </w:pPr>
            <w:r>
              <w:rPr>
                <w:b/>
                <w:bCs/>
                <w:spacing w:val="-5"/>
                <w:sz w:val="24"/>
                <w:szCs w:val="24"/>
              </w:rPr>
              <w:t>(1)污染源、污染物类型和污染途径</w:t>
            </w:r>
          </w:p>
          <w:p w14:paraId="0192FEDD">
            <w:pPr>
              <w:pStyle w:val="6"/>
              <w:spacing w:before="195" w:line="219" w:lineRule="auto"/>
              <w:ind w:left="562"/>
              <w:rPr>
                <w:sz w:val="24"/>
                <w:szCs w:val="24"/>
              </w:rPr>
            </w:pPr>
            <w:r>
              <w:rPr>
                <w:spacing w:val="2"/>
                <w:sz w:val="24"/>
                <w:szCs w:val="24"/>
              </w:rPr>
              <w:t>地下水、土壤污染源、污染物类型和污染途径见表</w:t>
            </w:r>
            <w:r>
              <w:rPr>
                <w:spacing w:val="1"/>
                <w:sz w:val="24"/>
                <w:szCs w:val="24"/>
              </w:rPr>
              <w:t>4-21。</w:t>
            </w:r>
          </w:p>
          <w:p w14:paraId="490174C9">
            <w:pPr>
              <w:pStyle w:val="6"/>
              <w:spacing w:before="195" w:line="219" w:lineRule="auto"/>
              <w:ind w:left="1571"/>
              <w:rPr>
                <w:sz w:val="24"/>
                <w:szCs w:val="24"/>
              </w:rPr>
            </w:pPr>
            <w:r>
              <w:rPr>
                <w:b/>
                <w:bCs/>
                <w:spacing w:val="-2"/>
                <w:sz w:val="24"/>
                <w:szCs w:val="24"/>
              </w:rPr>
              <w:t>表</w:t>
            </w:r>
            <w:r>
              <w:rPr>
                <w:spacing w:val="-51"/>
                <w:sz w:val="24"/>
                <w:szCs w:val="24"/>
              </w:rPr>
              <w:t xml:space="preserve"> </w:t>
            </w:r>
            <w:r>
              <w:rPr>
                <w:b/>
                <w:bCs/>
                <w:spacing w:val="-2"/>
                <w:sz w:val="24"/>
                <w:szCs w:val="24"/>
              </w:rPr>
              <w:t>4-21</w:t>
            </w:r>
            <w:r>
              <w:rPr>
                <w:spacing w:val="-2"/>
                <w:sz w:val="24"/>
                <w:szCs w:val="24"/>
              </w:rPr>
              <w:t xml:space="preserve">  </w:t>
            </w:r>
            <w:r>
              <w:rPr>
                <w:b/>
                <w:bCs/>
                <w:spacing w:val="-2"/>
                <w:sz w:val="24"/>
                <w:szCs w:val="24"/>
              </w:rPr>
              <w:t>地下水污染源、污染物类型和污</w:t>
            </w:r>
            <w:r>
              <w:rPr>
                <w:b/>
                <w:bCs/>
                <w:spacing w:val="-3"/>
                <w:sz w:val="24"/>
                <w:szCs w:val="24"/>
              </w:rPr>
              <w:t>染途径一览表</w:t>
            </w:r>
          </w:p>
          <w:p w14:paraId="02DAB0CE">
            <w:pPr>
              <w:spacing w:line="17" w:lineRule="exact"/>
            </w:pPr>
          </w:p>
          <w:tbl>
            <w:tblPr>
              <w:tblStyle w:val="5"/>
              <w:tblW w:w="8745"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874"/>
              <w:gridCol w:w="2088"/>
              <w:gridCol w:w="1038"/>
              <w:gridCol w:w="1475"/>
              <w:gridCol w:w="1729"/>
            </w:tblGrid>
            <w:tr w14:paraId="323A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41" w:type="dxa"/>
                  <w:vAlign w:val="top"/>
                </w:tcPr>
                <w:p w14:paraId="049653CB">
                  <w:pPr>
                    <w:pStyle w:val="6"/>
                    <w:spacing w:before="77" w:line="229" w:lineRule="auto"/>
                    <w:ind w:left="64"/>
                  </w:pPr>
                  <w:r>
                    <w:rPr>
                      <w:spacing w:val="5"/>
                    </w:rPr>
                    <w:t>序号</w:t>
                  </w:r>
                </w:p>
              </w:tc>
              <w:tc>
                <w:tcPr>
                  <w:tcW w:w="1874" w:type="dxa"/>
                  <w:vAlign w:val="top"/>
                </w:tcPr>
                <w:p w14:paraId="1AA19FC4">
                  <w:pPr>
                    <w:pStyle w:val="6"/>
                    <w:spacing w:before="77" w:line="228" w:lineRule="auto"/>
                    <w:ind w:left="628"/>
                  </w:pPr>
                  <w:r>
                    <w:rPr>
                      <w:spacing w:val="6"/>
                    </w:rPr>
                    <w:t>污染源</w:t>
                  </w:r>
                </w:p>
              </w:tc>
              <w:tc>
                <w:tcPr>
                  <w:tcW w:w="2088" w:type="dxa"/>
                  <w:vAlign w:val="top"/>
                </w:tcPr>
                <w:p w14:paraId="31F4D797">
                  <w:pPr>
                    <w:pStyle w:val="6"/>
                    <w:spacing w:before="77" w:line="228" w:lineRule="auto"/>
                    <w:ind w:left="630"/>
                  </w:pPr>
                  <w:r>
                    <w:rPr>
                      <w:spacing w:val="6"/>
                    </w:rPr>
                    <w:t>污染因子</w:t>
                  </w:r>
                </w:p>
              </w:tc>
              <w:tc>
                <w:tcPr>
                  <w:tcW w:w="1038" w:type="dxa"/>
                  <w:vAlign w:val="top"/>
                </w:tcPr>
                <w:p w14:paraId="3C53A428">
                  <w:pPr>
                    <w:pStyle w:val="6"/>
                    <w:spacing w:before="76" w:line="228" w:lineRule="auto"/>
                    <w:ind w:left="107"/>
                  </w:pPr>
                  <w:r>
                    <w:rPr>
                      <w:spacing w:val="6"/>
                    </w:rPr>
                    <w:t>污染途径</w:t>
                  </w:r>
                </w:p>
              </w:tc>
              <w:tc>
                <w:tcPr>
                  <w:tcW w:w="1475" w:type="dxa"/>
                  <w:vAlign w:val="top"/>
                </w:tcPr>
                <w:p w14:paraId="60BB19AB">
                  <w:pPr>
                    <w:pStyle w:val="6"/>
                    <w:spacing w:before="77" w:line="228" w:lineRule="auto"/>
                    <w:ind w:left="535"/>
                  </w:pPr>
                  <w:r>
                    <w:rPr>
                      <w:spacing w:val="4"/>
                    </w:rPr>
                    <w:t>情形</w:t>
                  </w:r>
                </w:p>
              </w:tc>
              <w:tc>
                <w:tcPr>
                  <w:tcW w:w="1729" w:type="dxa"/>
                  <w:vAlign w:val="top"/>
                </w:tcPr>
                <w:p w14:paraId="7E0265D4">
                  <w:pPr>
                    <w:pStyle w:val="6"/>
                    <w:spacing w:before="76" w:line="228" w:lineRule="auto"/>
                    <w:ind w:left="448"/>
                  </w:pPr>
                  <w:r>
                    <w:rPr>
                      <w:spacing w:val="7"/>
                    </w:rPr>
                    <w:t>影响要素</w:t>
                  </w:r>
                </w:p>
              </w:tc>
            </w:tr>
            <w:tr w14:paraId="486B5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1" w:type="dxa"/>
                  <w:vAlign w:val="top"/>
                </w:tcPr>
                <w:p w14:paraId="17777588">
                  <w:pPr>
                    <w:pStyle w:val="6"/>
                    <w:spacing w:before="73" w:line="270" w:lineRule="exact"/>
                    <w:ind w:left="239"/>
                  </w:pPr>
                  <w:r>
                    <w:rPr>
                      <w:position w:val="1"/>
                    </w:rPr>
                    <w:t>1</w:t>
                  </w:r>
                </w:p>
              </w:tc>
              <w:tc>
                <w:tcPr>
                  <w:tcW w:w="1874" w:type="dxa"/>
                  <w:vAlign w:val="top"/>
                </w:tcPr>
                <w:p w14:paraId="030CD2DC">
                  <w:pPr>
                    <w:pStyle w:val="6"/>
                    <w:spacing w:before="73" w:line="228" w:lineRule="auto"/>
                    <w:ind w:left="208"/>
                  </w:pPr>
                  <w:r>
                    <w:rPr>
                      <w:spacing w:val="8"/>
                    </w:rPr>
                    <w:t>危险废物暂存间</w:t>
                  </w:r>
                </w:p>
              </w:tc>
              <w:tc>
                <w:tcPr>
                  <w:tcW w:w="2088" w:type="dxa"/>
                  <w:vAlign w:val="top"/>
                </w:tcPr>
                <w:p w14:paraId="2101F040">
                  <w:pPr>
                    <w:pStyle w:val="6"/>
                    <w:spacing w:before="73" w:line="228" w:lineRule="auto"/>
                    <w:ind w:left="629"/>
                  </w:pPr>
                  <w:r>
                    <w:rPr>
                      <w:spacing w:val="7"/>
                    </w:rPr>
                    <w:t>石油类等</w:t>
                  </w:r>
                </w:p>
              </w:tc>
              <w:tc>
                <w:tcPr>
                  <w:tcW w:w="1038" w:type="dxa"/>
                  <w:vAlign w:val="top"/>
                </w:tcPr>
                <w:p w14:paraId="044BABBA">
                  <w:pPr>
                    <w:pStyle w:val="6"/>
                    <w:spacing w:before="74" w:line="228" w:lineRule="auto"/>
                    <w:ind w:left="106"/>
                  </w:pPr>
                  <w:r>
                    <w:rPr>
                      <w:spacing w:val="7"/>
                    </w:rPr>
                    <w:t>垂直入渗</w:t>
                  </w:r>
                </w:p>
              </w:tc>
              <w:tc>
                <w:tcPr>
                  <w:tcW w:w="1475" w:type="dxa"/>
                  <w:vAlign w:val="top"/>
                </w:tcPr>
                <w:p w14:paraId="2F017AE6">
                  <w:pPr>
                    <w:pStyle w:val="6"/>
                    <w:spacing w:before="74" w:line="228" w:lineRule="auto"/>
                    <w:ind w:left="223"/>
                  </w:pPr>
                  <w:r>
                    <w:rPr>
                      <w:spacing w:val="7"/>
                    </w:rPr>
                    <w:t>非正常工况</w:t>
                  </w:r>
                </w:p>
              </w:tc>
              <w:tc>
                <w:tcPr>
                  <w:tcW w:w="1729" w:type="dxa"/>
                  <w:vMerge w:val="restart"/>
                  <w:tcBorders>
                    <w:bottom w:val="nil"/>
                  </w:tcBorders>
                  <w:vAlign w:val="top"/>
                </w:tcPr>
                <w:p w14:paraId="4F32577D">
                  <w:pPr>
                    <w:spacing w:line="280" w:lineRule="auto"/>
                    <w:rPr>
                      <w:rFonts w:ascii="Arial"/>
                      <w:sz w:val="21"/>
                    </w:rPr>
                  </w:pPr>
                </w:p>
                <w:p w14:paraId="144D0D9A">
                  <w:pPr>
                    <w:spacing w:line="281" w:lineRule="auto"/>
                    <w:rPr>
                      <w:rFonts w:ascii="Arial"/>
                      <w:sz w:val="21"/>
                    </w:rPr>
                  </w:pPr>
                </w:p>
                <w:p w14:paraId="7598930C">
                  <w:pPr>
                    <w:pStyle w:val="6"/>
                    <w:spacing w:before="65" w:line="228" w:lineRule="auto"/>
                    <w:ind w:left="240"/>
                  </w:pPr>
                  <w:r>
                    <w:rPr>
                      <w:spacing w:val="8"/>
                    </w:rPr>
                    <w:t>土壤及地下水</w:t>
                  </w:r>
                </w:p>
              </w:tc>
            </w:tr>
            <w:tr w14:paraId="73CC8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1" w:type="dxa"/>
                  <w:vAlign w:val="top"/>
                </w:tcPr>
                <w:p w14:paraId="352BF09D">
                  <w:pPr>
                    <w:pStyle w:val="6"/>
                    <w:spacing w:before="74" w:line="270" w:lineRule="exact"/>
                    <w:ind w:left="226"/>
                  </w:pPr>
                  <w:r>
                    <w:rPr>
                      <w:position w:val="1"/>
                    </w:rPr>
                    <w:t>2</w:t>
                  </w:r>
                </w:p>
              </w:tc>
              <w:tc>
                <w:tcPr>
                  <w:tcW w:w="1874" w:type="dxa"/>
                  <w:vAlign w:val="top"/>
                </w:tcPr>
                <w:p w14:paraId="634F394C">
                  <w:pPr>
                    <w:pStyle w:val="6"/>
                    <w:spacing w:before="73" w:line="228" w:lineRule="auto"/>
                    <w:ind w:left="625"/>
                  </w:pPr>
                  <w:r>
                    <w:rPr>
                      <w:spacing w:val="7"/>
                    </w:rPr>
                    <w:t>储罐区</w:t>
                  </w:r>
                </w:p>
              </w:tc>
              <w:tc>
                <w:tcPr>
                  <w:tcW w:w="2088" w:type="dxa"/>
                  <w:vAlign w:val="top"/>
                </w:tcPr>
                <w:p w14:paraId="2DD5FC9E">
                  <w:pPr>
                    <w:pStyle w:val="6"/>
                    <w:spacing w:before="73" w:line="223" w:lineRule="auto"/>
                    <w:ind w:left="521"/>
                  </w:pPr>
                  <w:r>
                    <w:t>pH</w:t>
                  </w:r>
                  <w:r>
                    <w:rPr>
                      <w:spacing w:val="10"/>
                    </w:rPr>
                    <w:t>、氯化物</w:t>
                  </w:r>
                </w:p>
              </w:tc>
              <w:tc>
                <w:tcPr>
                  <w:tcW w:w="1038" w:type="dxa"/>
                  <w:vAlign w:val="top"/>
                </w:tcPr>
                <w:p w14:paraId="2B34B165">
                  <w:pPr>
                    <w:pStyle w:val="6"/>
                    <w:spacing w:before="74" w:line="228" w:lineRule="auto"/>
                    <w:ind w:left="106"/>
                  </w:pPr>
                  <w:r>
                    <w:rPr>
                      <w:spacing w:val="7"/>
                    </w:rPr>
                    <w:t>垂直入渗</w:t>
                  </w:r>
                </w:p>
              </w:tc>
              <w:tc>
                <w:tcPr>
                  <w:tcW w:w="1475" w:type="dxa"/>
                  <w:vAlign w:val="top"/>
                </w:tcPr>
                <w:p w14:paraId="36E79BBF">
                  <w:pPr>
                    <w:pStyle w:val="6"/>
                    <w:spacing w:before="74" w:line="228" w:lineRule="auto"/>
                    <w:ind w:left="223"/>
                  </w:pPr>
                  <w:r>
                    <w:rPr>
                      <w:spacing w:val="7"/>
                    </w:rPr>
                    <w:t>非正常工况</w:t>
                  </w:r>
                </w:p>
              </w:tc>
              <w:tc>
                <w:tcPr>
                  <w:tcW w:w="1729" w:type="dxa"/>
                  <w:vMerge w:val="continue"/>
                  <w:tcBorders>
                    <w:top w:val="nil"/>
                    <w:bottom w:val="nil"/>
                  </w:tcBorders>
                  <w:vAlign w:val="top"/>
                </w:tcPr>
                <w:p w14:paraId="2F776419">
                  <w:pPr>
                    <w:rPr>
                      <w:rFonts w:ascii="Arial"/>
                      <w:sz w:val="21"/>
                    </w:rPr>
                  </w:pPr>
                </w:p>
              </w:tc>
            </w:tr>
            <w:tr w14:paraId="35A0D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1" w:type="dxa"/>
                  <w:vAlign w:val="top"/>
                </w:tcPr>
                <w:p w14:paraId="213455B1">
                  <w:pPr>
                    <w:pStyle w:val="6"/>
                    <w:spacing w:before="77" w:line="268" w:lineRule="exact"/>
                    <w:ind w:left="228"/>
                  </w:pPr>
                  <w:r>
                    <w:rPr>
                      <w:position w:val="1"/>
                    </w:rPr>
                    <w:t>3</w:t>
                  </w:r>
                </w:p>
              </w:tc>
              <w:tc>
                <w:tcPr>
                  <w:tcW w:w="1874" w:type="dxa"/>
                  <w:vAlign w:val="top"/>
                </w:tcPr>
                <w:p w14:paraId="336DFE8B">
                  <w:pPr>
                    <w:pStyle w:val="6"/>
                    <w:spacing w:before="76" w:line="228" w:lineRule="auto"/>
                    <w:ind w:left="314"/>
                  </w:pPr>
                  <w:r>
                    <w:rPr>
                      <w:spacing w:val="7"/>
                    </w:rPr>
                    <w:t>各类水处理池</w:t>
                  </w:r>
                </w:p>
              </w:tc>
              <w:tc>
                <w:tcPr>
                  <w:tcW w:w="2088" w:type="dxa"/>
                  <w:vAlign w:val="top"/>
                </w:tcPr>
                <w:p w14:paraId="4B8CE99F">
                  <w:pPr>
                    <w:pStyle w:val="6"/>
                    <w:spacing w:before="76" w:line="228" w:lineRule="auto"/>
                    <w:ind w:left="469"/>
                  </w:pPr>
                  <w:r>
                    <w:t>COD</w:t>
                  </w:r>
                  <w:r>
                    <w:rPr>
                      <w:spacing w:val="12"/>
                    </w:rPr>
                    <w:t>、盐类等</w:t>
                  </w:r>
                </w:p>
              </w:tc>
              <w:tc>
                <w:tcPr>
                  <w:tcW w:w="1038" w:type="dxa"/>
                  <w:vAlign w:val="top"/>
                </w:tcPr>
                <w:p w14:paraId="675CA6BB">
                  <w:pPr>
                    <w:pStyle w:val="6"/>
                    <w:spacing w:before="77" w:line="228" w:lineRule="auto"/>
                    <w:ind w:left="106"/>
                  </w:pPr>
                  <w:r>
                    <w:rPr>
                      <w:spacing w:val="7"/>
                    </w:rPr>
                    <w:t>垂直入渗</w:t>
                  </w:r>
                </w:p>
              </w:tc>
              <w:tc>
                <w:tcPr>
                  <w:tcW w:w="1475" w:type="dxa"/>
                  <w:vAlign w:val="top"/>
                </w:tcPr>
                <w:p w14:paraId="4881D7E4">
                  <w:pPr>
                    <w:pStyle w:val="6"/>
                    <w:spacing w:before="77" w:line="228" w:lineRule="auto"/>
                    <w:ind w:left="223"/>
                  </w:pPr>
                  <w:r>
                    <w:rPr>
                      <w:spacing w:val="7"/>
                    </w:rPr>
                    <w:t>非正常工况</w:t>
                  </w:r>
                </w:p>
              </w:tc>
              <w:tc>
                <w:tcPr>
                  <w:tcW w:w="1729" w:type="dxa"/>
                  <w:vMerge w:val="continue"/>
                  <w:tcBorders>
                    <w:top w:val="nil"/>
                    <w:bottom w:val="nil"/>
                  </w:tcBorders>
                  <w:vAlign w:val="top"/>
                </w:tcPr>
                <w:p w14:paraId="0AA2A431">
                  <w:pPr>
                    <w:rPr>
                      <w:rFonts w:ascii="Arial"/>
                      <w:sz w:val="21"/>
                    </w:rPr>
                  </w:pPr>
                </w:p>
              </w:tc>
            </w:tr>
            <w:tr w14:paraId="4B9C0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41" w:type="dxa"/>
                  <w:vAlign w:val="top"/>
                </w:tcPr>
                <w:p w14:paraId="4E93609D">
                  <w:pPr>
                    <w:pStyle w:val="6"/>
                    <w:spacing w:before="77" w:line="270" w:lineRule="exact"/>
                    <w:ind w:left="223"/>
                  </w:pPr>
                  <w:r>
                    <w:rPr>
                      <w:position w:val="1"/>
                    </w:rPr>
                    <w:t>4</w:t>
                  </w:r>
                </w:p>
              </w:tc>
              <w:tc>
                <w:tcPr>
                  <w:tcW w:w="1874" w:type="dxa"/>
                  <w:vAlign w:val="top"/>
                </w:tcPr>
                <w:p w14:paraId="2C77F4D4">
                  <w:pPr>
                    <w:pStyle w:val="6"/>
                    <w:spacing w:before="77" w:line="228" w:lineRule="auto"/>
                    <w:ind w:left="416"/>
                  </w:pPr>
                  <w:r>
                    <w:rPr>
                      <w:spacing w:val="7"/>
                    </w:rPr>
                    <w:t>生产装置区</w:t>
                  </w:r>
                </w:p>
              </w:tc>
              <w:tc>
                <w:tcPr>
                  <w:tcW w:w="2088" w:type="dxa"/>
                  <w:vAlign w:val="top"/>
                </w:tcPr>
                <w:p w14:paraId="2C9A3B1D">
                  <w:pPr>
                    <w:pStyle w:val="6"/>
                    <w:spacing w:before="77" w:line="228" w:lineRule="auto"/>
                    <w:ind w:left="49"/>
                  </w:pPr>
                  <w:r>
                    <w:t>COD</w:t>
                  </w:r>
                  <w:r>
                    <w:rPr>
                      <w:spacing w:val="11"/>
                    </w:rPr>
                    <w:t>、盐类、石油类等</w:t>
                  </w:r>
                </w:p>
              </w:tc>
              <w:tc>
                <w:tcPr>
                  <w:tcW w:w="1038" w:type="dxa"/>
                  <w:vAlign w:val="top"/>
                </w:tcPr>
                <w:p w14:paraId="3AEE52B1">
                  <w:pPr>
                    <w:pStyle w:val="6"/>
                    <w:spacing w:before="78" w:line="228" w:lineRule="auto"/>
                    <w:ind w:left="106"/>
                  </w:pPr>
                  <w:r>
                    <w:rPr>
                      <w:spacing w:val="7"/>
                    </w:rPr>
                    <w:t>垂直入渗</w:t>
                  </w:r>
                </w:p>
              </w:tc>
              <w:tc>
                <w:tcPr>
                  <w:tcW w:w="1475" w:type="dxa"/>
                  <w:vAlign w:val="top"/>
                </w:tcPr>
                <w:p w14:paraId="69042E47">
                  <w:pPr>
                    <w:pStyle w:val="6"/>
                    <w:spacing w:before="78" w:line="228" w:lineRule="auto"/>
                    <w:ind w:left="223"/>
                  </w:pPr>
                  <w:r>
                    <w:rPr>
                      <w:spacing w:val="7"/>
                    </w:rPr>
                    <w:t>非正常工况</w:t>
                  </w:r>
                </w:p>
              </w:tc>
              <w:tc>
                <w:tcPr>
                  <w:tcW w:w="1729" w:type="dxa"/>
                  <w:vMerge w:val="continue"/>
                  <w:tcBorders>
                    <w:top w:val="nil"/>
                  </w:tcBorders>
                  <w:vAlign w:val="top"/>
                </w:tcPr>
                <w:p w14:paraId="6B0CD6FF">
                  <w:pPr>
                    <w:rPr>
                      <w:rFonts w:ascii="Arial"/>
                      <w:sz w:val="21"/>
                    </w:rPr>
                  </w:pPr>
                </w:p>
              </w:tc>
            </w:tr>
          </w:tbl>
          <w:p w14:paraId="7B1744AD">
            <w:pPr>
              <w:pStyle w:val="6"/>
              <w:spacing w:before="179" w:line="219" w:lineRule="auto"/>
              <w:ind w:left="604"/>
              <w:rPr>
                <w:sz w:val="24"/>
                <w:szCs w:val="24"/>
              </w:rPr>
            </w:pPr>
            <w:r>
              <w:rPr>
                <w:b/>
                <w:bCs/>
                <w:spacing w:val="-6"/>
                <w:sz w:val="24"/>
                <w:szCs w:val="24"/>
              </w:rPr>
              <w:t>(2)地下水、土壤环境影响</w:t>
            </w:r>
          </w:p>
          <w:p w14:paraId="70E8E764">
            <w:pPr>
              <w:pStyle w:val="6"/>
              <w:spacing w:before="196" w:line="369" w:lineRule="auto"/>
              <w:ind w:left="114" w:right="107" w:firstLine="449"/>
              <w:jc w:val="both"/>
              <w:rPr>
                <w:sz w:val="24"/>
                <w:szCs w:val="24"/>
              </w:rPr>
            </w:pPr>
            <w:r>
              <w:rPr>
                <w:spacing w:val="-3"/>
                <w:sz w:val="24"/>
                <w:szCs w:val="24"/>
              </w:rPr>
              <w:t>本项目接收外来水质较好，各类水处理剂均在特定位置贮存，使用管道等密闭装</w:t>
            </w:r>
            <w:r>
              <w:rPr>
                <w:spacing w:val="3"/>
                <w:sz w:val="24"/>
                <w:szCs w:val="24"/>
              </w:rPr>
              <w:t>置进行投加，同时本项目对危险废物暂存间、各类水处理池体等区域进行</w:t>
            </w:r>
            <w:r>
              <w:rPr>
                <w:spacing w:val="2"/>
                <w:sz w:val="24"/>
                <w:szCs w:val="24"/>
              </w:rPr>
              <w:t>分区防渗</w:t>
            </w:r>
            <w:r>
              <w:rPr>
                <w:spacing w:val="3"/>
                <w:sz w:val="24"/>
                <w:szCs w:val="24"/>
              </w:rPr>
              <w:t>处理，没有污染地下水、土壤的途径。因此，正常状况下不会对区域地下</w:t>
            </w:r>
            <w:r>
              <w:rPr>
                <w:spacing w:val="2"/>
                <w:sz w:val="24"/>
                <w:szCs w:val="24"/>
              </w:rPr>
              <w:t>水、土壤</w:t>
            </w:r>
            <w:r>
              <w:rPr>
                <w:spacing w:val="-2"/>
                <w:sz w:val="24"/>
                <w:szCs w:val="24"/>
              </w:rPr>
              <w:t>产生影响。</w:t>
            </w:r>
          </w:p>
          <w:p w14:paraId="2A73A19A">
            <w:pPr>
              <w:pStyle w:val="6"/>
              <w:spacing w:line="220" w:lineRule="auto"/>
              <w:ind w:left="604"/>
              <w:rPr>
                <w:sz w:val="24"/>
                <w:szCs w:val="24"/>
              </w:rPr>
            </w:pPr>
            <w:r>
              <w:rPr>
                <w:b/>
                <w:bCs/>
                <w:spacing w:val="-8"/>
                <w:sz w:val="24"/>
                <w:szCs w:val="24"/>
              </w:rPr>
              <w:t>(3)污染防控措施</w:t>
            </w:r>
          </w:p>
          <w:p w14:paraId="7141B4B3">
            <w:pPr>
              <w:pStyle w:val="6"/>
              <w:spacing w:before="195" w:line="369" w:lineRule="auto"/>
              <w:ind w:left="117" w:right="107" w:firstLine="448"/>
              <w:rPr>
                <w:sz w:val="24"/>
                <w:szCs w:val="24"/>
              </w:rPr>
            </w:pPr>
            <w:r>
              <w:rPr>
                <w:spacing w:val="-3"/>
                <w:sz w:val="24"/>
                <w:szCs w:val="24"/>
              </w:rPr>
              <w:t>为防止本项目的生产运行对周边地下水环境和土壤环境造成不利影响，在租赁仓</w:t>
            </w:r>
            <w:r>
              <w:rPr>
                <w:spacing w:val="1"/>
                <w:sz w:val="24"/>
                <w:szCs w:val="24"/>
              </w:rPr>
              <w:t>库室内已经硬化基础上，对本项目提出如下补充要求，具体内容见表4-20。</w:t>
            </w:r>
          </w:p>
          <w:p w14:paraId="5BBAD4C5">
            <w:pPr>
              <w:pStyle w:val="6"/>
              <w:spacing w:line="220" w:lineRule="auto"/>
              <w:ind w:left="2654"/>
              <w:rPr>
                <w:sz w:val="24"/>
                <w:szCs w:val="24"/>
              </w:rPr>
            </w:pPr>
            <w:r>
              <w:rPr>
                <w:b/>
                <w:bCs/>
                <w:spacing w:val="-3"/>
                <w:sz w:val="24"/>
                <w:szCs w:val="24"/>
              </w:rPr>
              <w:t>表</w:t>
            </w:r>
            <w:r>
              <w:rPr>
                <w:spacing w:val="-42"/>
                <w:sz w:val="24"/>
                <w:szCs w:val="24"/>
              </w:rPr>
              <w:t xml:space="preserve"> </w:t>
            </w:r>
            <w:r>
              <w:rPr>
                <w:b/>
                <w:bCs/>
                <w:spacing w:val="-3"/>
                <w:sz w:val="24"/>
                <w:szCs w:val="24"/>
              </w:rPr>
              <w:t>4-20</w:t>
            </w:r>
            <w:r>
              <w:rPr>
                <w:spacing w:val="-3"/>
                <w:sz w:val="24"/>
                <w:szCs w:val="24"/>
              </w:rPr>
              <w:t xml:space="preserve">  </w:t>
            </w:r>
            <w:r>
              <w:rPr>
                <w:b/>
                <w:bCs/>
                <w:spacing w:val="-3"/>
                <w:sz w:val="24"/>
                <w:szCs w:val="24"/>
              </w:rPr>
              <w:t>项目分区防渗措施一览表</w:t>
            </w:r>
          </w:p>
        </w:tc>
      </w:tr>
      <w:tr w14:paraId="090D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52" w:type="dxa"/>
            <w:textDirection w:val="tbRlV"/>
            <w:vAlign w:val="top"/>
          </w:tcPr>
          <w:p w14:paraId="64613D0E">
            <w:pPr>
              <w:pStyle w:val="6"/>
              <w:spacing w:before="61" w:line="218" w:lineRule="auto"/>
              <w:ind w:left="55"/>
            </w:pPr>
            <w:r>
              <w:rPr>
                <w:spacing w:val="6"/>
              </w:rPr>
              <w:t>序 号</w:t>
            </w:r>
          </w:p>
        </w:tc>
        <w:tc>
          <w:tcPr>
            <w:tcW w:w="644" w:type="dxa"/>
            <w:vAlign w:val="top"/>
          </w:tcPr>
          <w:p w14:paraId="53DBB631">
            <w:pPr>
              <w:pStyle w:val="6"/>
              <w:spacing w:before="211" w:line="228" w:lineRule="auto"/>
              <w:ind w:left="116"/>
            </w:pPr>
            <w:r>
              <w:rPr>
                <w:spacing w:val="4"/>
              </w:rPr>
              <w:t>类别</w:t>
            </w:r>
          </w:p>
        </w:tc>
        <w:tc>
          <w:tcPr>
            <w:tcW w:w="1718" w:type="dxa"/>
            <w:vAlign w:val="top"/>
          </w:tcPr>
          <w:p w14:paraId="6B6E79DD">
            <w:pPr>
              <w:pStyle w:val="6"/>
              <w:spacing w:before="211" w:line="230" w:lineRule="auto"/>
              <w:ind w:left="655"/>
            </w:pPr>
            <w:r>
              <w:rPr>
                <w:spacing w:val="3"/>
              </w:rPr>
              <w:t>名称</w:t>
            </w:r>
          </w:p>
        </w:tc>
        <w:tc>
          <w:tcPr>
            <w:tcW w:w="1319" w:type="dxa"/>
            <w:vAlign w:val="top"/>
          </w:tcPr>
          <w:p w14:paraId="2E3A94BD">
            <w:pPr>
              <w:pStyle w:val="6"/>
              <w:spacing w:before="211" w:line="228" w:lineRule="auto"/>
              <w:ind w:left="47"/>
            </w:pPr>
            <w:r>
              <w:rPr>
                <w:spacing w:val="6"/>
              </w:rPr>
              <w:t>防渗技术要求</w:t>
            </w:r>
          </w:p>
        </w:tc>
        <w:tc>
          <w:tcPr>
            <w:tcW w:w="1711" w:type="dxa"/>
            <w:vAlign w:val="top"/>
          </w:tcPr>
          <w:p w14:paraId="002228EA">
            <w:pPr>
              <w:pStyle w:val="6"/>
              <w:spacing w:before="211" w:line="228" w:lineRule="auto"/>
              <w:ind w:left="654"/>
            </w:pPr>
            <w:r>
              <w:rPr>
                <w:spacing w:val="3"/>
              </w:rPr>
              <w:t>现状</w:t>
            </w:r>
          </w:p>
        </w:tc>
        <w:tc>
          <w:tcPr>
            <w:tcW w:w="3010" w:type="dxa"/>
            <w:vAlign w:val="top"/>
          </w:tcPr>
          <w:p w14:paraId="57A1418E">
            <w:pPr>
              <w:pStyle w:val="6"/>
              <w:spacing w:before="211" w:line="228" w:lineRule="auto"/>
              <w:ind w:left="885"/>
            </w:pPr>
            <w:r>
              <w:rPr>
                <w:spacing w:val="7"/>
              </w:rPr>
              <w:t>建议防渗措施</w:t>
            </w:r>
          </w:p>
        </w:tc>
        <w:tc>
          <w:tcPr>
            <w:tcW w:w="120" w:type="dxa"/>
            <w:tcBorders>
              <w:top w:val="nil"/>
              <w:bottom w:val="nil"/>
            </w:tcBorders>
            <w:vAlign w:val="top"/>
          </w:tcPr>
          <w:p w14:paraId="202C3496">
            <w:pPr>
              <w:rPr>
                <w:rFonts w:ascii="Arial"/>
                <w:sz w:val="21"/>
              </w:rPr>
            </w:pPr>
          </w:p>
        </w:tc>
      </w:tr>
      <w:tr w14:paraId="796C1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2" w:type="dxa"/>
            <w:vMerge w:val="restart"/>
            <w:tcBorders>
              <w:bottom w:val="nil"/>
            </w:tcBorders>
            <w:vAlign w:val="top"/>
          </w:tcPr>
          <w:p w14:paraId="2CA8B530">
            <w:pPr>
              <w:spacing w:line="433" w:lineRule="auto"/>
              <w:rPr>
                <w:rFonts w:ascii="Arial"/>
                <w:sz w:val="21"/>
              </w:rPr>
            </w:pPr>
          </w:p>
          <w:p w14:paraId="59E5C5A0">
            <w:pPr>
              <w:pStyle w:val="6"/>
              <w:spacing w:before="65" w:line="270" w:lineRule="exact"/>
              <w:ind w:left="250"/>
            </w:pPr>
            <w:r>
              <w:rPr>
                <w:position w:val="1"/>
              </w:rPr>
              <w:t>1</w:t>
            </w:r>
          </w:p>
        </w:tc>
        <w:tc>
          <w:tcPr>
            <w:tcW w:w="644" w:type="dxa"/>
            <w:vMerge w:val="restart"/>
            <w:tcBorders>
              <w:bottom w:val="nil"/>
            </w:tcBorders>
            <w:vAlign w:val="top"/>
          </w:tcPr>
          <w:p w14:paraId="00697D53">
            <w:pPr>
              <w:pStyle w:val="6"/>
              <w:spacing w:before="260" w:line="222" w:lineRule="auto"/>
              <w:ind w:left="117"/>
            </w:pPr>
            <w:r>
              <w:rPr>
                <w:spacing w:val="4"/>
              </w:rPr>
              <w:t>重点</w:t>
            </w:r>
          </w:p>
          <w:p w14:paraId="55768627">
            <w:pPr>
              <w:pStyle w:val="6"/>
              <w:spacing w:line="221" w:lineRule="auto"/>
              <w:ind w:left="129"/>
            </w:pPr>
            <w:r>
              <w:rPr>
                <w:spacing w:val="-2"/>
              </w:rPr>
              <w:t>防渗</w:t>
            </w:r>
          </w:p>
          <w:p w14:paraId="7F348153">
            <w:pPr>
              <w:pStyle w:val="6"/>
              <w:spacing w:line="232" w:lineRule="auto"/>
              <w:ind w:left="235"/>
            </w:pPr>
            <w:r>
              <w:t>区</w:t>
            </w:r>
          </w:p>
        </w:tc>
        <w:tc>
          <w:tcPr>
            <w:tcW w:w="1718" w:type="dxa"/>
            <w:vAlign w:val="top"/>
          </w:tcPr>
          <w:p w14:paraId="0EFDCAEC">
            <w:pPr>
              <w:pStyle w:val="6"/>
              <w:spacing w:before="196" w:line="228" w:lineRule="auto"/>
              <w:ind w:left="130"/>
            </w:pPr>
            <w:r>
              <w:rPr>
                <w:spacing w:val="8"/>
              </w:rPr>
              <w:t>危险废物暂存间</w:t>
            </w:r>
          </w:p>
        </w:tc>
        <w:tc>
          <w:tcPr>
            <w:tcW w:w="1319" w:type="dxa"/>
            <w:vMerge w:val="restart"/>
            <w:tcBorders>
              <w:bottom w:val="nil"/>
            </w:tcBorders>
            <w:vAlign w:val="top"/>
          </w:tcPr>
          <w:p w14:paraId="50DB64B4">
            <w:pPr>
              <w:pStyle w:val="6"/>
              <w:spacing w:before="262" w:line="225" w:lineRule="auto"/>
              <w:ind w:left="15" w:right="8" w:firstLine="20"/>
              <w:jc w:val="both"/>
            </w:pPr>
            <w:r>
              <w:rPr>
                <w:spacing w:val="7"/>
              </w:rPr>
              <w:t>等效黏土防渗</w:t>
            </w:r>
            <w:r>
              <w:rPr>
                <w:spacing w:val="6"/>
              </w:rPr>
              <w:t>层</w:t>
            </w:r>
            <w:r>
              <w:rPr>
                <w:spacing w:val="-53"/>
              </w:rPr>
              <w:t xml:space="preserve"> </w:t>
            </w:r>
            <w:r>
              <w:t>Mb</w:t>
            </w:r>
            <w:r>
              <w:rPr>
                <w:spacing w:val="6"/>
              </w:rPr>
              <w:t>≥6m,K≤</w:t>
            </w:r>
            <w:r>
              <w:t xml:space="preserve"> </w:t>
            </w:r>
            <w:r>
              <w:rPr>
                <w:spacing w:val="6"/>
              </w:rPr>
              <w:t>l.0×10</w:t>
            </w:r>
            <w:r>
              <w:rPr>
                <w:spacing w:val="6"/>
                <w:position w:val="10"/>
                <w:sz w:val="10"/>
                <w:szCs w:val="10"/>
              </w:rPr>
              <w:t>-7</w:t>
            </w:r>
            <w:r>
              <w:t>cm</w:t>
            </w:r>
            <w:r>
              <w:rPr>
                <w:spacing w:val="6"/>
              </w:rPr>
              <w:t>/s</w:t>
            </w:r>
          </w:p>
        </w:tc>
        <w:tc>
          <w:tcPr>
            <w:tcW w:w="1711" w:type="dxa"/>
            <w:vAlign w:val="top"/>
          </w:tcPr>
          <w:p w14:paraId="46090EA0">
            <w:pPr>
              <w:pStyle w:val="6"/>
              <w:spacing w:before="76" w:line="224" w:lineRule="auto"/>
              <w:ind w:left="127" w:right="15" w:hanging="106"/>
            </w:pPr>
            <w:r>
              <w:rPr>
                <w:spacing w:val="8"/>
              </w:rPr>
              <w:t>地面与裙脚采用抗渗混凝土等材料</w:t>
            </w:r>
          </w:p>
        </w:tc>
        <w:tc>
          <w:tcPr>
            <w:tcW w:w="3010" w:type="dxa"/>
            <w:vMerge w:val="restart"/>
            <w:tcBorders>
              <w:bottom w:val="nil"/>
            </w:tcBorders>
            <w:vAlign w:val="top"/>
          </w:tcPr>
          <w:p w14:paraId="5E80F39D">
            <w:pPr>
              <w:spacing w:line="433" w:lineRule="auto"/>
              <w:rPr>
                <w:rFonts w:ascii="Arial"/>
                <w:sz w:val="21"/>
              </w:rPr>
            </w:pPr>
          </w:p>
          <w:p w14:paraId="19573190">
            <w:pPr>
              <w:pStyle w:val="6"/>
              <w:spacing w:before="65" w:line="228" w:lineRule="auto"/>
              <w:ind w:left="22"/>
            </w:pPr>
            <w:r>
              <w:rPr>
                <w:spacing w:val="6"/>
              </w:rPr>
              <w:t>维持现状</w:t>
            </w:r>
          </w:p>
        </w:tc>
        <w:tc>
          <w:tcPr>
            <w:tcW w:w="120" w:type="dxa"/>
            <w:tcBorders>
              <w:top w:val="nil"/>
              <w:bottom w:val="nil"/>
            </w:tcBorders>
            <w:vAlign w:val="top"/>
          </w:tcPr>
          <w:p w14:paraId="2D7B3FD4">
            <w:pPr>
              <w:rPr>
                <w:rFonts w:ascii="Arial"/>
                <w:sz w:val="21"/>
              </w:rPr>
            </w:pPr>
          </w:p>
        </w:tc>
      </w:tr>
      <w:tr w14:paraId="0CEC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52" w:type="dxa"/>
            <w:vMerge w:val="continue"/>
            <w:tcBorders>
              <w:top w:val="nil"/>
            </w:tcBorders>
            <w:vAlign w:val="top"/>
          </w:tcPr>
          <w:p w14:paraId="6F09A1FA">
            <w:pPr>
              <w:rPr>
                <w:rFonts w:ascii="Arial"/>
                <w:sz w:val="21"/>
              </w:rPr>
            </w:pPr>
          </w:p>
        </w:tc>
        <w:tc>
          <w:tcPr>
            <w:tcW w:w="644" w:type="dxa"/>
            <w:vMerge w:val="continue"/>
            <w:tcBorders>
              <w:top w:val="nil"/>
            </w:tcBorders>
            <w:vAlign w:val="top"/>
          </w:tcPr>
          <w:p w14:paraId="3F7BA454">
            <w:pPr>
              <w:rPr>
                <w:rFonts w:ascii="Arial"/>
                <w:sz w:val="21"/>
              </w:rPr>
            </w:pPr>
          </w:p>
        </w:tc>
        <w:tc>
          <w:tcPr>
            <w:tcW w:w="1718" w:type="dxa"/>
            <w:vAlign w:val="top"/>
          </w:tcPr>
          <w:p w14:paraId="37767BBD">
            <w:pPr>
              <w:pStyle w:val="6"/>
              <w:spacing w:before="228" w:line="228" w:lineRule="auto"/>
              <w:ind w:left="546"/>
            </w:pPr>
            <w:r>
              <w:rPr>
                <w:spacing w:val="7"/>
              </w:rPr>
              <w:t>储罐区</w:t>
            </w:r>
          </w:p>
        </w:tc>
        <w:tc>
          <w:tcPr>
            <w:tcW w:w="1319" w:type="dxa"/>
            <w:vMerge w:val="continue"/>
            <w:tcBorders>
              <w:top w:val="nil"/>
            </w:tcBorders>
            <w:vAlign w:val="top"/>
          </w:tcPr>
          <w:p w14:paraId="4D229A03">
            <w:pPr>
              <w:rPr>
                <w:rFonts w:ascii="Arial"/>
                <w:sz w:val="21"/>
              </w:rPr>
            </w:pPr>
          </w:p>
        </w:tc>
        <w:tc>
          <w:tcPr>
            <w:tcW w:w="1711" w:type="dxa"/>
            <w:vAlign w:val="top"/>
          </w:tcPr>
          <w:p w14:paraId="2945C554">
            <w:pPr>
              <w:pStyle w:val="6"/>
              <w:spacing w:before="109" w:line="225" w:lineRule="auto"/>
              <w:ind w:left="233" w:right="12" w:hanging="212"/>
            </w:pPr>
            <w:r>
              <w:rPr>
                <w:spacing w:val="9"/>
              </w:rPr>
              <w:t>地面及围堰采用抗</w:t>
            </w:r>
            <w:r>
              <w:rPr>
                <w:spacing w:val="8"/>
              </w:rPr>
              <w:t>渗混凝土浇筑</w:t>
            </w:r>
          </w:p>
        </w:tc>
        <w:tc>
          <w:tcPr>
            <w:tcW w:w="3010" w:type="dxa"/>
            <w:vMerge w:val="continue"/>
            <w:tcBorders>
              <w:top w:val="nil"/>
            </w:tcBorders>
            <w:vAlign w:val="top"/>
          </w:tcPr>
          <w:p w14:paraId="307EB1D1">
            <w:pPr>
              <w:rPr>
                <w:rFonts w:ascii="Arial"/>
                <w:sz w:val="21"/>
              </w:rPr>
            </w:pPr>
          </w:p>
        </w:tc>
        <w:tc>
          <w:tcPr>
            <w:tcW w:w="120" w:type="dxa"/>
            <w:tcBorders>
              <w:top w:val="nil"/>
            </w:tcBorders>
            <w:vAlign w:val="top"/>
          </w:tcPr>
          <w:p w14:paraId="3B7D08F7">
            <w:pPr>
              <w:rPr>
                <w:rFonts w:ascii="Arial"/>
                <w:sz w:val="21"/>
              </w:rPr>
            </w:pPr>
          </w:p>
        </w:tc>
      </w:tr>
    </w:tbl>
    <w:p w14:paraId="5F75B2B0">
      <w:pPr>
        <w:pStyle w:val="2"/>
      </w:pPr>
    </w:p>
    <w:p w14:paraId="285A1873">
      <w:pPr>
        <w:sectPr>
          <w:footerReference r:id="rId64" w:type="default"/>
          <w:pgSz w:w="11906" w:h="16839"/>
          <w:pgMar w:top="1383" w:right="1406" w:bottom="1193" w:left="1520" w:header="0" w:footer="1028" w:gutter="0"/>
          <w:cols w:space="720" w:num="1"/>
        </w:sectPr>
      </w:pPr>
    </w:p>
    <w:tbl>
      <w:tblPr>
        <w:tblStyle w:val="5"/>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
        <w:gridCol w:w="644"/>
        <w:gridCol w:w="1718"/>
        <w:gridCol w:w="1319"/>
        <w:gridCol w:w="1711"/>
        <w:gridCol w:w="3010"/>
        <w:gridCol w:w="120"/>
      </w:tblGrid>
      <w:tr w14:paraId="739E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452" w:type="dxa"/>
            <w:vMerge w:val="restart"/>
            <w:tcBorders>
              <w:bottom w:val="nil"/>
            </w:tcBorders>
            <w:vAlign w:val="top"/>
          </w:tcPr>
          <w:p w14:paraId="05485B23">
            <w:pPr>
              <w:spacing w:line="291" w:lineRule="auto"/>
              <w:rPr>
                <w:rFonts w:ascii="Arial"/>
                <w:sz w:val="21"/>
              </w:rPr>
            </w:pPr>
          </w:p>
          <w:p w14:paraId="7D079ED8">
            <w:pPr>
              <w:spacing w:line="292" w:lineRule="auto"/>
              <w:rPr>
                <w:rFonts w:ascii="Arial"/>
                <w:sz w:val="21"/>
              </w:rPr>
            </w:pPr>
          </w:p>
          <w:p w14:paraId="4544C835">
            <w:pPr>
              <w:spacing w:line="292" w:lineRule="auto"/>
              <w:rPr>
                <w:rFonts w:ascii="Arial"/>
                <w:sz w:val="21"/>
              </w:rPr>
            </w:pPr>
          </w:p>
          <w:p w14:paraId="1C6271DA">
            <w:pPr>
              <w:pStyle w:val="6"/>
              <w:spacing w:before="65" w:line="270" w:lineRule="exact"/>
              <w:ind w:left="237"/>
            </w:pPr>
            <w:r>
              <w:rPr>
                <w:position w:val="1"/>
              </w:rPr>
              <w:t>2</w:t>
            </w:r>
          </w:p>
        </w:tc>
        <w:tc>
          <w:tcPr>
            <w:tcW w:w="644" w:type="dxa"/>
            <w:vMerge w:val="restart"/>
            <w:tcBorders>
              <w:bottom w:val="nil"/>
            </w:tcBorders>
            <w:vAlign w:val="top"/>
          </w:tcPr>
          <w:p w14:paraId="39D5BAC3">
            <w:pPr>
              <w:spacing w:line="318" w:lineRule="auto"/>
              <w:rPr>
                <w:rFonts w:ascii="Arial"/>
                <w:sz w:val="21"/>
              </w:rPr>
            </w:pPr>
          </w:p>
          <w:p w14:paraId="6B6DA322">
            <w:pPr>
              <w:spacing w:line="318" w:lineRule="auto"/>
              <w:rPr>
                <w:rFonts w:ascii="Arial"/>
                <w:sz w:val="21"/>
              </w:rPr>
            </w:pPr>
          </w:p>
          <w:p w14:paraId="042A0F5B">
            <w:pPr>
              <w:pStyle w:val="6"/>
              <w:spacing w:before="65" w:line="222" w:lineRule="auto"/>
              <w:ind w:left="119"/>
            </w:pPr>
            <w:r>
              <w:rPr>
                <w:spacing w:val="3"/>
              </w:rPr>
              <w:t>一般</w:t>
            </w:r>
          </w:p>
          <w:p w14:paraId="2A39A1E9">
            <w:pPr>
              <w:pStyle w:val="6"/>
              <w:spacing w:line="221" w:lineRule="auto"/>
              <w:ind w:left="129"/>
            </w:pPr>
            <w:r>
              <w:rPr>
                <w:spacing w:val="-2"/>
              </w:rPr>
              <w:t>防渗</w:t>
            </w:r>
          </w:p>
          <w:p w14:paraId="42091CB3">
            <w:pPr>
              <w:pStyle w:val="6"/>
              <w:spacing w:line="232" w:lineRule="auto"/>
              <w:ind w:left="235"/>
            </w:pPr>
            <w:r>
              <w:t>区</w:t>
            </w:r>
          </w:p>
        </w:tc>
        <w:tc>
          <w:tcPr>
            <w:tcW w:w="1718" w:type="dxa"/>
            <w:vAlign w:val="top"/>
          </w:tcPr>
          <w:p w14:paraId="3B65326B">
            <w:pPr>
              <w:pStyle w:val="6"/>
              <w:spacing w:before="206" w:line="228" w:lineRule="auto"/>
              <w:ind w:left="235"/>
            </w:pPr>
            <w:bookmarkStart w:id="12" w:name="bookmark19"/>
            <w:bookmarkEnd w:id="12"/>
            <w:r>
              <w:rPr>
                <w:spacing w:val="7"/>
              </w:rPr>
              <w:t>现有水处理池</w:t>
            </w:r>
          </w:p>
        </w:tc>
        <w:tc>
          <w:tcPr>
            <w:tcW w:w="1319" w:type="dxa"/>
            <w:vMerge w:val="restart"/>
            <w:tcBorders>
              <w:bottom w:val="nil"/>
            </w:tcBorders>
            <w:vAlign w:val="top"/>
          </w:tcPr>
          <w:p w14:paraId="710B00EA">
            <w:pPr>
              <w:spacing w:line="258" w:lineRule="auto"/>
              <w:rPr>
                <w:rFonts w:ascii="Arial"/>
                <w:sz w:val="21"/>
              </w:rPr>
            </w:pPr>
          </w:p>
          <w:p w14:paraId="62D68BEF">
            <w:pPr>
              <w:spacing w:line="259" w:lineRule="auto"/>
              <w:rPr>
                <w:rFonts w:ascii="Arial"/>
                <w:sz w:val="21"/>
              </w:rPr>
            </w:pPr>
          </w:p>
          <w:p w14:paraId="04B16DC5">
            <w:pPr>
              <w:pStyle w:val="6"/>
              <w:spacing w:before="65" w:line="222" w:lineRule="auto"/>
              <w:ind w:left="36"/>
            </w:pPr>
            <w:r>
              <w:rPr>
                <w:spacing w:val="7"/>
              </w:rPr>
              <w:t>等效黏土防渗</w:t>
            </w:r>
          </w:p>
          <w:p w14:paraId="127FD8C4">
            <w:pPr>
              <w:pStyle w:val="6"/>
              <w:spacing w:line="221" w:lineRule="auto"/>
              <w:ind w:left="15"/>
            </w:pPr>
            <w:r>
              <w:rPr>
                <w:spacing w:val="6"/>
              </w:rPr>
              <w:t>层</w:t>
            </w:r>
            <w:r>
              <w:rPr>
                <w:spacing w:val="-58"/>
              </w:rPr>
              <w:t xml:space="preserve"> </w:t>
            </w:r>
            <w:r>
              <w:t>Mb</w:t>
            </w:r>
            <w:r>
              <w:rPr>
                <w:spacing w:val="6"/>
              </w:rPr>
              <w:t>≥1.5m,K</w:t>
            </w:r>
          </w:p>
          <w:p w14:paraId="269EA402">
            <w:pPr>
              <w:pStyle w:val="6"/>
              <w:spacing w:before="1" w:line="207" w:lineRule="auto"/>
              <w:ind w:left="310"/>
            </w:pPr>
            <w:r>
              <w:rPr>
                <w:spacing w:val="2"/>
              </w:rPr>
              <w:t>≤l.0×</w:t>
            </w:r>
          </w:p>
          <w:p w14:paraId="3927FFD4">
            <w:pPr>
              <w:pStyle w:val="6"/>
              <w:spacing w:line="266" w:lineRule="exact"/>
              <w:ind w:left="311"/>
            </w:pPr>
            <w:r>
              <w:rPr>
                <w:spacing w:val="2"/>
                <w:position w:val="1"/>
              </w:rPr>
              <w:t>10</w:t>
            </w:r>
            <w:r>
              <w:rPr>
                <w:spacing w:val="2"/>
                <w:position w:val="10"/>
                <w:sz w:val="10"/>
                <w:szCs w:val="10"/>
              </w:rPr>
              <w:t>-7</w:t>
            </w:r>
            <w:r>
              <w:rPr>
                <w:position w:val="1"/>
              </w:rPr>
              <w:t>cm</w:t>
            </w:r>
            <w:r>
              <w:rPr>
                <w:spacing w:val="2"/>
                <w:position w:val="1"/>
              </w:rPr>
              <w:t>/s</w:t>
            </w:r>
          </w:p>
        </w:tc>
        <w:tc>
          <w:tcPr>
            <w:tcW w:w="1711" w:type="dxa"/>
            <w:vAlign w:val="top"/>
          </w:tcPr>
          <w:p w14:paraId="0FCED640">
            <w:pPr>
              <w:pStyle w:val="6"/>
              <w:spacing w:before="86" w:line="225" w:lineRule="auto"/>
              <w:ind w:left="234" w:right="68" w:hanging="158"/>
            </w:pPr>
            <w:r>
              <w:rPr>
                <w:spacing w:val="7"/>
              </w:rPr>
              <w:t>混凝土浇筑,表面涂装防渗涂料</w:t>
            </w:r>
          </w:p>
        </w:tc>
        <w:tc>
          <w:tcPr>
            <w:tcW w:w="3010" w:type="dxa"/>
            <w:vMerge w:val="restart"/>
            <w:tcBorders>
              <w:bottom w:val="nil"/>
            </w:tcBorders>
            <w:vAlign w:val="top"/>
          </w:tcPr>
          <w:p w14:paraId="204F290F">
            <w:pPr>
              <w:rPr>
                <w:rFonts w:ascii="Arial"/>
                <w:sz w:val="21"/>
              </w:rPr>
            </w:pPr>
          </w:p>
        </w:tc>
        <w:tc>
          <w:tcPr>
            <w:tcW w:w="120" w:type="dxa"/>
            <w:tcBorders>
              <w:bottom w:val="nil"/>
            </w:tcBorders>
            <w:vAlign w:val="top"/>
          </w:tcPr>
          <w:p w14:paraId="243A5657">
            <w:pPr>
              <w:rPr>
                <w:rFonts w:ascii="Arial"/>
                <w:sz w:val="21"/>
              </w:rPr>
            </w:pPr>
          </w:p>
        </w:tc>
      </w:tr>
      <w:tr w14:paraId="5A095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452" w:type="dxa"/>
            <w:vMerge w:val="continue"/>
            <w:tcBorders>
              <w:top w:val="nil"/>
              <w:bottom w:val="nil"/>
            </w:tcBorders>
            <w:vAlign w:val="top"/>
          </w:tcPr>
          <w:p w14:paraId="62E3F8F9">
            <w:pPr>
              <w:rPr>
                <w:rFonts w:ascii="Arial"/>
                <w:sz w:val="21"/>
              </w:rPr>
            </w:pPr>
          </w:p>
        </w:tc>
        <w:tc>
          <w:tcPr>
            <w:tcW w:w="644" w:type="dxa"/>
            <w:vMerge w:val="continue"/>
            <w:tcBorders>
              <w:top w:val="nil"/>
              <w:bottom w:val="nil"/>
            </w:tcBorders>
            <w:vAlign w:val="top"/>
          </w:tcPr>
          <w:p w14:paraId="46F3A5EE">
            <w:pPr>
              <w:rPr>
                <w:rFonts w:ascii="Arial"/>
                <w:sz w:val="21"/>
              </w:rPr>
            </w:pPr>
          </w:p>
        </w:tc>
        <w:tc>
          <w:tcPr>
            <w:tcW w:w="1718" w:type="dxa"/>
            <w:vAlign w:val="top"/>
          </w:tcPr>
          <w:p w14:paraId="2C8DA35B">
            <w:pPr>
              <w:pStyle w:val="6"/>
              <w:spacing w:before="90" w:line="228" w:lineRule="auto"/>
              <w:ind w:left="129"/>
            </w:pPr>
            <w:r>
              <w:rPr>
                <w:spacing w:val="8"/>
              </w:rPr>
              <w:t>现有生产装置区</w:t>
            </w:r>
          </w:p>
        </w:tc>
        <w:tc>
          <w:tcPr>
            <w:tcW w:w="1319" w:type="dxa"/>
            <w:vMerge w:val="continue"/>
            <w:tcBorders>
              <w:top w:val="nil"/>
              <w:bottom w:val="nil"/>
            </w:tcBorders>
            <w:vAlign w:val="top"/>
          </w:tcPr>
          <w:p w14:paraId="3E3578DC">
            <w:pPr>
              <w:rPr>
                <w:rFonts w:ascii="Arial"/>
                <w:sz w:val="21"/>
              </w:rPr>
            </w:pPr>
          </w:p>
        </w:tc>
        <w:tc>
          <w:tcPr>
            <w:tcW w:w="1711" w:type="dxa"/>
            <w:vAlign w:val="top"/>
          </w:tcPr>
          <w:p w14:paraId="59C3BD30">
            <w:pPr>
              <w:pStyle w:val="6"/>
              <w:spacing w:before="90" w:line="228" w:lineRule="auto"/>
              <w:ind w:left="232"/>
            </w:pPr>
            <w:r>
              <w:rPr>
                <w:spacing w:val="8"/>
              </w:rPr>
              <w:t>地面水泥硬化</w:t>
            </w:r>
          </w:p>
        </w:tc>
        <w:tc>
          <w:tcPr>
            <w:tcW w:w="3010" w:type="dxa"/>
            <w:vMerge w:val="continue"/>
            <w:tcBorders>
              <w:top w:val="nil"/>
            </w:tcBorders>
            <w:vAlign w:val="top"/>
          </w:tcPr>
          <w:p w14:paraId="1F7D53EC">
            <w:pPr>
              <w:rPr>
                <w:rFonts w:ascii="Arial"/>
                <w:sz w:val="21"/>
              </w:rPr>
            </w:pPr>
          </w:p>
        </w:tc>
        <w:tc>
          <w:tcPr>
            <w:tcW w:w="120" w:type="dxa"/>
            <w:tcBorders>
              <w:top w:val="nil"/>
              <w:bottom w:val="nil"/>
            </w:tcBorders>
            <w:vAlign w:val="top"/>
          </w:tcPr>
          <w:p w14:paraId="66F9AA56">
            <w:pPr>
              <w:rPr>
                <w:rFonts w:ascii="Arial"/>
                <w:sz w:val="21"/>
              </w:rPr>
            </w:pPr>
          </w:p>
        </w:tc>
      </w:tr>
      <w:tr w14:paraId="4C2B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52" w:type="dxa"/>
            <w:vMerge w:val="continue"/>
            <w:tcBorders>
              <w:top w:val="nil"/>
              <w:bottom w:val="nil"/>
            </w:tcBorders>
            <w:vAlign w:val="top"/>
          </w:tcPr>
          <w:p w14:paraId="561CE97C">
            <w:pPr>
              <w:rPr>
                <w:rFonts w:ascii="Arial"/>
                <w:sz w:val="21"/>
              </w:rPr>
            </w:pPr>
          </w:p>
        </w:tc>
        <w:tc>
          <w:tcPr>
            <w:tcW w:w="644" w:type="dxa"/>
            <w:vMerge w:val="continue"/>
            <w:tcBorders>
              <w:top w:val="nil"/>
              <w:bottom w:val="nil"/>
            </w:tcBorders>
            <w:vAlign w:val="top"/>
          </w:tcPr>
          <w:p w14:paraId="319A7987">
            <w:pPr>
              <w:rPr>
                <w:rFonts w:ascii="Arial"/>
                <w:sz w:val="21"/>
              </w:rPr>
            </w:pPr>
          </w:p>
        </w:tc>
        <w:tc>
          <w:tcPr>
            <w:tcW w:w="1718" w:type="dxa"/>
            <w:vAlign w:val="top"/>
          </w:tcPr>
          <w:p w14:paraId="0B4F68A4">
            <w:pPr>
              <w:pStyle w:val="6"/>
              <w:spacing w:before="71" w:line="228" w:lineRule="auto"/>
              <w:ind w:left="22"/>
            </w:pPr>
            <w:r>
              <w:rPr>
                <w:spacing w:val="8"/>
              </w:rPr>
              <w:t>新增凝液处理车间</w:t>
            </w:r>
          </w:p>
        </w:tc>
        <w:tc>
          <w:tcPr>
            <w:tcW w:w="1319" w:type="dxa"/>
            <w:vMerge w:val="continue"/>
            <w:tcBorders>
              <w:top w:val="nil"/>
              <w:bottom w:val="nil"/>
            </w:tcBorders>
            <w:vAlign w:val="top"/>
          </w:tcPr>
          <w:p w14:paraId="79186C05">
            <w:pPr>
              <w:rPr>
                <w:rFonts w:ascii="Arial"/>
                <w:sz w:val="21"/>
              </w:rPr>
            </w:pPr>
          </w:p>
        </w:tc>
        <w:tc>
          <w:tcPr>
            <w:tcW w:w="1711" w:type="dxa"/>
            <w:vAlign w:val="top"/>
          </w:tcPr>
          <w:p w14:paraId="57B65E80">
            <w:pPr>
              <w:pStyle w:val="6"/>
              <w:spacing w:before="71" w:line="233" w:lineRule="auto"/>
              <w:ind w:left="807"/>
            </w:pPr>
            <w:r>
              <w:t>/</w:t>
            </w:r>
          </w:p>
        </w:tc>
        <w:tc>
          <w:tcPr>
            <w:tcW w:w="3010" w:type="dxa"/>
            <w:vAlign w:val="top"/>
          </w:tcPr>
          <w:p w14:paraId="61C8D6C1">
            <w:pPr>
              <w:pStyle w:val="6"/>
              <w:spacing w:before="71" w:line="228" w:lineRule="auto"/>
              <w:ind w:left="18"/>
            </w:pPr>
            <w:r>
              <w:rPr>
                <w:spacing w:val="8"/>
              </w:rPr>
              <w:t>地面水泥硬化</w:t>
            </w:r>
          </w:p>
        </w:tc>
        <w:tc>
          <w:tcPr>
            <w:tcW w:w="120" w:type="dxa"/>
            <w:tcBorders>
              <w:top w:val="nil"/>
              <w:bottom w:val="nil"/>
            </w:tcBorders>
            <w:vAlign w:val="top"/>
          </w:tcPr>
          <w:p w14:paraId="1E04B4E6">
            <w:pPr>
              <w:rPr>
                <w:rFonts w:ascii="Arial"/>
                <w:sz w:val="21"/>
              </w:rPr>
            </w:pPr>
          </w:p>
        </w:tc>
      </w:tr>
      <w:tr w14:paraId="2615A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52" w:type="dxa"/>
            <w:vMerge w:val="continue"/>
            <w:tcBorders>
              <w:top w:val="nil"/>
              <w:bottom w:val="nil"/>
            </w:tcBorders>
            <w:vAlign w:val="top"/>
          </w:tcPr>
          <w:p w14:paraId="530F53A9">
            <w:pPr>
              <w:rPr>
                <w:rFonts w:ascii="Arial"/>
                <w:sz w:val="21"/>
              </w:rPr>
            </w:pPr>
          </w:p>
        </w:tc>
        <w:tc>
          <w:tcPr>
            <w:tcW w:w="644" w:type="dxa"/>
            <w:vMerge w:val="continue"/>
            <w:tcBorders>
              <w:top w:val="nil"/>
              <w:bottom w:val="nil"/>
            </w:tcBorders>
            <w:vAlign w:val="top"/>
          </w:tcPr>
          <w:p w14:paraId="61F0AB09">
            <w:pPr>
              <w:rPr>
                <w:rFonts w:ascii="Arial"/>
                <w:sz w:val="21"/>
              </w:rPr>
            </w:pPr>
          </w:p>
        </w:tc>
        <w:tc>
          <w:tcPr>
            <w:tcW w:w="1718" w:type="dxa"/>
            <w:vAlign w:val="top"/>
          </w:tcPr>
          <w:p w14:paraId="3A044680">
            <w:pPr>
              <w:pStyle w:val="6"/>
              <w:spacing w:before="73" w:line="228" w:lineRule="auto"/>
              <w:ind w:left="128"/>
            </w:pPr>
            <w:r>
              <w:rPr>
                <w:spacing w:val="8"/>
              </w:rPr>
              <w:t>新增污泥脱水棚</w:t>
            </w:r>
          </w:p>
        </w:tc>
        <w:tc>
          <w:tcPr>
            <w:tcW w:w="1319" w:type="dxa"/>
            <w:vMerge w:val="continue"/>
            <w:tcBorders>
              <w:top w:val="nil"/>
              <w:bottom w:val="nil"/>
            </w:tcBorders>
            <w:vAlign w:val="top"/>
          </w:tcPr>
          <w:p w14:paraId="27F5B57E">
            <w:pPr>
              <w:rPr>
                <w:rFonts w:ascii="Arial"/>
                <w:sz w:val="21"/>
              </w:rPr>
            </w:pPr>
          </w:p>
        </w:tc>
        <w:tc>
          <w:tcPr>
            <w:tcW w:w="1711" w:type="dxa"/>
            <w:vAlign w:val="top"/>
          </w:tcPr>
          <w:p w14:paraId="225C0663">
            <w:pPr>
              <w:pStyle w:val="6"/>
              <w:spacing w:before="73" w:line="233" w:lineRule="auto"/>
              <w:ind w:left="807"/>
            </w:pPr>
            <w:r>
              <w:t>/</w:t>
            </w:r>
          </w:p>
        </w:tc>
        <w:tc>
          <w:tcPr>
            <w:tcW w:w="3010" w:type="dxa"/>
            <w:vAlign w:val="top"/>
          </w:tcPr>
          <w:p w14:paraId="304DB2DC">
            <w:pPr>
              <w:pStyle w:val="6"/>
              <w:spacing w:before="73" w:line="228" w:lineRule="auto"/>
              <w:ind w:left="18"/>
            </w:pPr>
            <w:r>
              <w:rPr>
                <w:spacing w:val="8"/>
              </w:rPr>
              <w:t>地面水泥硬化</w:t>
            </w:r>
          </w:p>
        </w:tc>
        <w:tc>
          <w:tcPr>
            <w:tcW w:w="120" w:type="dxa"/>
            <w:tcBorders>
              <w:top w:val="nil"/>
              <w:bottom w:val="nil"/>
            </w:tcBorders>
            <w:vAlign w:val="top"/>
          </w:tcPr>
          <w:p w14:paraId="37F90568">
            <w:pPr>
              <w:rPr>
                <w:rFonts w:ascii="Arial"/>
                <w:sz w:val="21"/>
              </w:rPr>
            </w:pPr>
          </w:p>
        </w:tc>
      </w:tr>
      <w:tr w14:paraId="6E91A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52" w:type="dxa"/>
            <w:vMerge w:val="continue"/>
            <w:tcBorders>
              <w:top w:val="nil"/>
            </w:tcBorders>
            <w:vAlign w:val="top"/>
          </w:tcPr>
          <w:p w14:paraId="49F67B3D">
            <w:pPr>
              <w:rPr>
                <w:rFonts w:ascii="Arial"/>
                <w:sz w:val="21"/>
              </w:rPr>
            </w:pPr>
          </w:p>
        </w:tc>
        <w:tc>
          <w:tcPr>
            <w:tcW w:w="644" w:type="dxa"/>
            <w:vMerge w:val="continue"/>
            <w:tcBorders>
              <w:top w:val="nil"/>
            </w:tcBorders>
            <w:vAlign w:val="top"/>
          </w:tcPr>
          <w:p w14:paraId="3EA2DD32">
            <w:pPr>
              <w:rPr>
                <w:rFonts w:ascii="Arial"/>
                <w:sz w:val="21"/>
              </w:rPr>
            </w:pPr>
          </w:p>
        </w:tc>
        <w:tc>
          <w:tcPr>
            <w:tcW w:w="1718" w:type="dxa"/>
            <w:vAlign w:val="top"/>
          </w:tcPr>
          <w:p w14:paraId="4EFDC90B">
            <w:pPr>
              <w:pStyle w:val="6"/>
              <w:spacing w:before="74" w:line="228" w:lineRule="auto"/>
              <w:ind w:left="234"/>
            </w:pPr>
            <w:r>
              <w:rPr>
                <w:spacing w:val="4"/>
              </w:rPr>
              <w:t>新增</w:t>
            </w:r>
            <w:r>
              <w:rPr>
                <w:spacing w:val="-45"/>
              </w:rPr>
              <w:t xml:space="preserve"> </w:t>
            </w:r>
            <w:r>
              <w:rPr>
                <w:spacing w:val="4"/>
              </w:rPr>
              <w:t>V</w:t>
            </w:r>
            <w:r>
              <w:rPr>
                <w:spacing w:val="-32"/>
              </w:rPr>
              <w:t xml:space="preserve"> </w:t>
            </w:r>
            <w:r>
              <w:rPr>
                <w:spacing w:val="4"/>
              </w:rPr>
              <w:t>型滤池</w:t>
            </w:r>
          </w:p>
        </w:tc>
        <w:tc>
          <w:tcPr>
            <w:tcW w:w="1319" w:type="dxa"/>
            <w:vMerge w:val="continue"/>
            <w:tcBorders>
              <w:top w:val="nil"/>
            </w:tcBorders>
            <w:vAlign w:val="top"/>
          </w:tcPr>
          <w:p w14:paraId="6606B9BD">
            <w:pPr>
              <w:rPr>
                <w:rFonts w:ascii="Arial"/>
                <w:sz w:val="21"/>
              </w:rPr>
            </w:pPr>
          </w:p>
        </w:tc>
        <w:tc>
          <w:tcPr>
            <w:tcW w:w="1711" w:type="dxa"/>
            <w:vAlign w:val="top"/>
          </w:tcPr>
          <w:p w14:paraId="75951599">
            <w:pPr>
              <w:pStyle w:val="6"/>
              <w:spacing w:before="73" w:line="233" w:lineRule="auto"/>
              <w:ind w:left="807"/>
            </w:pPr>
            <w:r>
              <w:t>/</w:t>
            </w:r>
          </w:p>
        </w:tc>
        <w:tc>
          <w:tcPr>
            <w:tcW w:w="3010" w:type="dxa"/>
            <w:vAlign w:val="top"/>
          </w:tcPr>
          <w:p w14:paraId="746E69E5">
            <w:pPr>
              <w:pStyle w:val="6"/>
              <w:spacing w:before="73" w:line="225" w:lineRule="auto"/>
              <w:ind w:left="21"/>
            </w:pPr>
            <w:r>
              <w:rPr>
                <w:spacing w:val="8"/>
              </w:rPr>
              <w:t>混凝土浇筑,表面涂装防渗涂料</w:t>
            </w:r>
          </w:p>
        </w:tc>
        <w:tc>
          <w:tcPr>
            <w:tcW w:w="120" w:type="dxa"/>
            <w:tcBorders>
              <w:top w:val="nil"/>
              <w:bottom w:val="nil"/>
            </w:tcBorders>
            <w:vAlign w:val="top"/>
          </w:tcPr>
          <w:p w14:paraId="59476115">
            <w:pPr>
              <w:rPr>
                <w:rFonts w:ascii="Arial"/>
                <w:sz w:val="21"/>
              </w:rPr>
            </w:pPr>
          </w:p>
        </w:tc>
      </w:tr>
      <w:tr w14:paraId="2D123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52" w:type="dxa"/>
            <w:vAlign w:val="top"/>
          </w:tcPr>
          <w:p w14:paraId="44EE2D4B">
            <w:pPr>
              <w:spacing w:line="246" w:lineRule="auto"/>
              <w:rPr>
                <w:rFonts w:ascii="Arial"/>
                <w:sz w:val="21"/>
              </w:rPr>
            </w:pPr>
          </w:p>
          <w:p w14:paraId="7D2A672A">
            <w:pPr>
              <w:pStyle w:val="6"/>
              <w:spacing w:before="65" w:line="269" w:lineRule="exact"/>
              <w:ind w:left="239"/>
            </w:pPr>
            <w:r>
              <w:rPr>
                <w:position w:val="1"/>
              </w:rPr>
              <w:t>3</w:t>
            </w:r>
          </w:p>
        </w:tc>
        <w:tc>
          <w:tcPr>
            <w:tcW w:w="644" w:type="dxa"/>
            <w:vAlign w:val="top"/>
          </w:tcPr>
          <w:p w14:paraId="7C657A3E">
            <w:pPr>
              <w:pStyle w:val="6"/>
              <w:spacing w:before="72" w:line="222" w:lineRule="auto"/>
              <w:ind w:left="120"/>
            </w:pPr>
            <w:r>
              <w:rPr>
                <w:spacing w:val="2"/>
              </w:rPr>
              <w:t>简单</w:t>
            </w:r>
          </w:p>
          <w:p w14:paraId="37577B6D">
            <w:pPr>
              <w:pStyle w:val="6"/>
              <w:spacing w:line="227" w:lineRule="auto"/>
              <w:ind w:left="234" w:right="112" w:hanging="105"/>
            </w:pPr>
            <w:r>
              <w:rPr>
                <w:spacing w:val="-2"/>
              </w:rPr>
              <w:t>防渗</w:t>
            </w:r>
            <w:r>
              <w:t>区</w:t>
            </w:r>
          </w:p>
        </w:tc>
        <w:tc>
          <w:tcPr>
            <w:tcW w:w="1718" w:type="dxa"/>
            <w:vAlign w:val="top"/>
          </w:tcPr>
          <w:p w14:paraId="53B883F0">
            <w:pPr>
              <w:spacing w:line="247" w:lineRule="auto"/>
              <w:rPr>
                <w:rFonts w:ascii="Arial"/>
                <w:sz w:val="21"/>
              </w:rPr>
            </w:pPr>
          </w:p>
          <w:p w14:paraId="2C7CBB46">
            <w:pPr>
              <w:pStyle w:val="6"/>
              <w:spacing w:before="65" w:line="228" w:lineRule="auto"/>
              <w:ind w:left="442"/>
            </w:pPr>
            <w:r>
              <w:rPr>
                <w:spacing w:val="7"/>
              </w:rPr>
              <w:t>其他区域</w:t>
            </w:r>
          </w:p>
        </w:tc>
        <w:tc>
          <w:tcPr>
            <w:tcW w:w="1319" w:type="dxa"/>
            <w:vAlign w:val="top"/>
          </w:tcPr>
          <w:p w14:paraId="4ECFF2DC">
            <w:pPr>
              <w:spacing w:line="247" w:lineRule="auto"/>
              <w:rPr>
                <w:rFonts w:ascii="Arial"/>
                <w:sz w:val="21"/>
              </w:rPr>
            </w:pPr>
          </w:p>
          <w:p w14:paraId="170A4ACF">
            <w:pPr>
              <w:pStyle w:val="6"/>
              <w:spacing w:before="65" w:line="229" w:lineRule="auto"/>
              <w:ind w:left="37"/>
            </w:pPr>
            <w:r>
              <w:rPr>
                <w:spacing w:val="7"/>
              </w:rPr>
              <w:t>一般地面硬化</w:t>
            </w:r>
          </w:p>
        </w:tc>
        <w:tc>
          <w:tcPr>
            <w:tcW w:w="1711" w:type="dxa"/>
            <w:vAlign w:val="top"/>
          </w:tcPr>
          <w:p w14:paraId="0CC0A3D4">
            <w:pPr>
              <w:spacing w:line="246" w:lineRule="auto"/>
              <w:rPr>
                <w:rFonts w:ascii="Arial"/>
                <w:sz w:val="21"/>
              </w:rPr>
            </w:pPr>
          </w:p>
          <w:p w14:paraId="5BC4DCB4">
            <w:pPr>
              <w:pStyle w:val="6"/>
              <w:spacing w:before="65" w:line="228" w:lineRule="auto"/>
              <w:ind w:left="232"/>
            </w:pPr>
            <w:r>
              <w:rPr>
                <w:spacing w:val="8"/>
              </w:rPr>
              <w:t>地面水泥硬化</w:t>
            </w:r>
          </w:p>
        </w:tc>
        <w:tc>
          <w:tcPr>
            <w:tcW w:w="3010" w:type="dxa"/>
            <w:vAlign w:val="top"/>
          </w:tcPr>
          <w:p w14:paraId="2EDADD96">
            <w:pPr>
              <w:spacing w:line="246" w:lineRule="auto"/>
              <w:rPr>
                <w:rFonts w:ascii="Arial"/>
                <w:sz w:val="21"/>
              </w:rPr>
            </w:pPr>
          </w:p>
          <w:p w14:paraId="1B1C3F6E">
            <w:pPr>
              <w:pStyle w:val="6"/>
              <w:spacing w:before="65" w:line="228" w:lineRule="auto"/>
              <w:ind w:left="22"/>
            </w:pPr>
            <w:r>
              <w:rPr>
                <w:spacing w:val="6"/>
              </w:rPr>
              <w:t>维持现状</w:t>
            </w:r>
          </w:p>
        </w:tc>
        <w:tc>
          <w:tcPr>
            <w:tcW w:w="120" w:type="dxa"/>
            <w:tcBorders>
              <w:top w:val="nil"/>
              <w:bottom w:val="nil"/>
            </w:tcBorders>
            <w:vAlign w:val="top"/>
          </w:tcPr>
          <w:p w14:paraId="10880D1E">
            <w:pPr>
              <w:rPr>
                <w:rFonts w:ascii="Arial"/>
                <w:sz w:val="21"/>
              </w:rPr>
            </w:pPr>
          </w:p>
        </w:tc>
      </w:tr>
      <w:tr w14:paraId="5941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8" w:hRule="atLeast"/>
        </w:trPr>
        <w:tc>
          <w:tcPr>
            <w:tcW w:w="8974" w:type="dxa"/>
            <w:gridSpan w:val="7"/>
            <w:vAlign w:val="top"/>
          </w:tcPr>
          <w:p w14:paraId="05DAC99D">
            <w:pPr>
              <w:pStyle w:val="6"/>
              <w:spacing w:before="195" w:line="219" w:lineRule="auto"/>
              <w:ind w:left="563"/>
              <w:rPr>
                <w:sz w:val="24"/>
                <w:szCs w:val="24"/>
              </w:rPr>
            </w:pPr>
            <w:r>
              <w:rPr>
                <w:sz w:val="24"/>
                <w:szCs w:val="24"/>
              </w:rPr>
              <w:t>本项目正常状况下对土壤和地下水影响较小</w:t>
            </w:r>
            <w:r>
              <w:rPr>
                <w:spacing w:val="-1"/>
                <w:sz w:val="24"/>
                <w:szCs w:val="24"/>
              </w:rPr>
              <w:t>，不再提出跟踪监测要求。</w:t>
            </w:r>
          </w:p>
          <w:p w14:paraId="76B5E4F5">
            <w:pPr>
              <w:pStyle w:val="6"/>
              <w:spacing w:before="200" w:line="220" w:lineRule="auto"/>
              <w:ind w:left="118"/>
              <w:rPr>
                <w:sz w:val="24"/>
                <w:szCs w:val="24"/>
              </w:rPr>
            </w:pPr>
            <w:r>
              <w:rPr>
                <w:b/>
                <w:bCs/>
                <w:spacing w:val="-3"/>
                <w:sz w:val="24"/>
                <w:szCs w:val="24"/>
              </w:rPr>
              <w:t>六、环境风险及防范措施</w:t>
            </w:r>
          </w:p>
          <w:p w14:paraId="068707BD">
            <w:pPr>
              <w:pStyle w:val="6"/>
              <w:spacing w:before="193" w:line="219" w:lineRule="auto"/>
              <w:ind w:left="600"/>
              <w:rPr>
                <w:sz w:val="24"/>
                <w:szCs w:val="24"/>
              </w:rPr>
            </w:pPr>
            <w:r>
              <w:rPr>
                <w:spacing w:val="-2"/>
                <w:sz w:val="24"/>
                <w:szCs w:val="24"/>
              </w:rPr>
              <w:t>具体详见环境风险专章。</w:t>
            </w:r>
          </w:p>
          <w:p w14:paraId="3B9F1CCD">
            <w:pPr>
              <w:pStyle w:val="6"/>
              <w:spacing w:before="196" w:line="219" w:lineRule="auto"/>
              <w:ind w:left="115"/>
              <w:rPr>
                <w:sz w:val="24"/>
                <w:szCs w:val="24"/>
              </w:rPr>
            </w:pPr>
            <w:r>
              <w:rPr>
                <w:b/>
                <w:bCs/>
                <w:spacing w:val="-3"/>
                <w:sz w:val="24"/>
                <w:szCs w:val="24"/>
              </w:rPr>
              <w:t>七、与排污许可制衔接的相关内容</w:t>
            </w:r>
          </w:p>
          <w:p w14:paraId="757076D5">
            <w:pPr>
              <w:pStyle w:val="6"/>
              <w:spacing w:before="214" w:line="385" w:lineRule="auto"/>
              <w:ind w:left="117" w:right="107" w:firstLine="445"/>
              <w:jc w:val="both"/>
              <w:rPr>
                <w:sz w:val="24"/>
                <w:szCs w:val="24"/>
              </w:rPr>
            </w:pPr>
            <w:r>
              <w:rPr>
                <w:spacing w:val="-5"/>
                <w:sz w:val="24"/>
                <w:szCs w:val="24"/>
              </w:rPr>
              <w:t>根据《固定污染源排污许可分类管理名录(2019</w:t>
            </w:r>
            <w:r>
              <w:rPr>
                <w:spacing w:val="-32"/>
                <w:sz w:val="24"/>
                <w:szCs w:val="24"/>
              </w:rPr>
              <w:t xml:space="preserve"> </w:t>
            </w:r>
            <w:r>
              <w:rPr>
                <w:spacing w:val="-5"/>
                <w:sz w:val="24"/>
                <w:szCs w:val="24"/>
              </w:rPr>
              <w:t>年版)》，建设单位生产属于“四</w:t>
            </w:r>
            <w:r>
              <w:rPr>
                <w:spacing w:val="1"/>
                <w:sz w:val="24"/>
                <w:szCs w:val="24"/>
              </w:rPr>
              <w:t>十一、水的生产和供应业46—98、其他水的处理、利用与分配469</w:t>
            </w:r>
            <w:r>
              <w:rPr>
                <w:spacing w:val="32"/>
                <w:sz w:val="24"/>
                <w:szCs w:val="24"/>
              </w:rPr>
              <w:t xml:space="preserve"> </w:t>
            </w:r>
            <w:r>
              <w:rPr>
                <w:spacing w:val="1"/>
                <w:sz w:val="24"/>
                <w:szCs w:val="24"/>
              </w:rPr>
              <w:t>”中“其他</w:t>
            </w:r>
            <w:r>
              <w:rPr>
                <w:spacing w:val="-88"/>
                <w:sz w:val="24"/>
                <w:szCs w:val="24"/>
              </w:rPr>
              <w:t xml:space="preserve"> </w:t>
            </w:r>
            <w:r>
              <w:rPr>
                <w:spacing w:val="1"/>
                <w:sz w:val="24"/>
                <w:szCs w:val="24"/>
              </w:rPr>
              <w:t>”类</w:t>
            </w:r>
            <w:r>
              <w:rPr>
                <w:spacing w:val="3"/>
                <w:sz w:val="24"/>
                <w:szCs w:val="24"/>
              </w:rPr>
              <w:t>别，属于实施登记管理的类别。而建设单位当前已持有排污许可证</w:t>
            </w:r>
            <w:r>
              <w:rPr>
                <w:spacing w:val="2"/>
                <w:sz w:val="24"/>
                <w:szCs w:val="24"/>
              </w:rPr>
              <w:t>，类别为重点管</w:t>
            </w:r>
            <w:r>
              <w:rPr>
                <w:spacing w:val="-1"/>
                <w:sz w:val="24"/>
                <w:szCs w:val="24"/>
              </w:rPr>
              <w:t>理，因此应针对本项目及时变更排污许可证相关内容。</w:t>
            </w:r>
          </w:p>
        </w:tc>
      </w:tr>
    </w:tbl>
    <w:p w14:paraId="3C81BE1B">
      <w:pPr>
        <w:pStyle w:val="2"/>
      </w:pPr>
    </w:p>
    <w:p w14:paraId="1796449C">
      <w:pPr>
        <w:sectPr>
          <w:footerReference r:id="rId65" w:type="default"/>
          <w:pgSz w:w="11906" w:h="16839"/>
          <w:pgMar w:top="1383" w:right="1406" w:bottom="1193" w:left="1520" w:header="0" w:footer="1028" w:gutter="0"/>
          <w:cols w:space="720" w:num="1"/>
        </w:sectPr>
      </w:pPr>
    </w:p>
    <w:p w14:paraId="5342F1C5">
      <w:pPr>
        <w:spacing w:before="83" w:line="225" w:lineRule="auto"/>
        <w:ind w:left="1174"/>
        <w:outlineLvl w:val="0"/>
        <w:rPr>
          <w:rFonts w:ascii="宋体" w:hAnsi="宋体" w:eastAsia="宋体" w:cs="宋体"/>
          <w:sz w:val="35"/>
          <w:szCs w:val="35"/>
        </w:rPr>
      </w:pPr>
      <w:bookmarkStart w:id="13" w:name="bookmark9"/>
      <w:bookmarkEnd w:id="13"/>
      <w:bookmarkStart w:id="14" w:name="bookmark10"/>
      <w:bookmarkEnd w:id="14"/>
      <w:r>
        <w:rPr>
          <w:rFonts w:ascii="宋体" w:hAnsi="宋体" w:eastAsia="宋体" w:cs="宋体"/>
          <w:b/>
          <w:bCs/>
          <w:spacing w:val="6"/>
          <w:sz w:val="35"/>
          <w:szCs w:val="35"/>
        </w:rPr>
        <w:t>五、环境保护措施监督检查清单(给水站)</w:t>
      </w:r>
    </w:p>
    <w:p w14:paraId="510E4C24">
      <w:pPr>
        <w:spacing w:line="65" w:lineRule="exact"/>
      </w:pP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541"/>
        <w:gridCol w:w="870"/>
        <w:gridCol w:w="3020"/>
        <w:gridCol w:w="2626"/>
      </w:tblGrid>
      <w:tr w14:paraId="48B4A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04" w:type="dxa"/>
            <w:tcBorders>
              <w:tl2br w:val="single" w:color="000000" w:sz="4" w:space="0"/>
            </w:tcBorders>
            <w:vAlign w:val="top"/>
          </w:tcPr>
          <w:p w14:paraId="5D93CADE">
            <w:pPr>
              <w:pStyle w:val="6"/>
              <w:spacing w:before="144" w:line="302" w:lineRule="auto"/>
              <w:ind w:left="35" w:right="28" w:firstLine="547"/>
            </w:pPr>
            <w:r>
              <w:rPr>
                <w:b/>
                <w:bCs/>
                <w:spacing w:val="-9"/>
              </w:rPr>
              <w:t>内容</w:t>
            </w:r>
            <w:r>
              <w:rPr>
                <w:b/>
                <w:bCs/>
                <w:spacing w:val="3"/>
              </w:rPr>
              <w:t>要素</w:t>
            </w:r>
          </w:p>
        </w:tc>
        <w:tc>
          <w:tcPr>
            <w:tcW w:w="1541" w:type="dxa"/>
            <w:vAlign w:val="top"/>
          </w:tcPr>
          <w:p w14:paraId="066359E1">
            <w:pPr>
              <w:pStyle w:val="6"/>
              <w:spacing w:before="144" w:line="302" w:lineRule="auto"/>
              <w:ind w:left="144" w:right="121" w:hanging="55"/>
            </w:pPr>
            <w:r>
              <w:rPr>
                <w:b/>
                <w:bCs/>
                <w:spacing w:val="1"/>
              </w:rPr>
              <w:t>排放口(编号、</w:t>
            </w:r>
            <w:r>
              <w:rPr>
                <w:b/>
                <w:bCs/>
                <w:spacing w:val="5"/>
              </w:rPr>
              <w:t>名称)/污染源</w:t>
            </w:r>
          </w:p>
        </w:tc>
        <w:tc>
          <w:tcPr>
            <w:tcW w:w="870" w:type="dxa"/>
            <w:vAlign w:val="top"/>
          </w:tcPr>
          <w:p w14:paraId="41C52CD2">
            <w:pPr>
              <w:pStyle w:val="6"/>
              <w:spacing w:before="144" w:line="302" w:lineRule="auto"/>
              <w:ind w:left="231" w:right="119" w:hanging="107"/>
            </w:pPr>
            <w:r>
              <w:rPr>
                <w:b/>
                <w:bCs/>
                <w:spacing w:val="5"/>
              </w:rPr>
              <w:t>污染物</w:t>
            </w:r>
            <w:r>
              <w:rPr>
                <w:b/>
                <w:bCs/>
                <w:spacing w:val="2"/>
              </w:rPr>
              <w:t>项目</w:t>
            </w:r>
          </w:p>
        </w:tc>
        <w:tc>
          <w:tcPr>
            <w:tcW w:w="3020" w:type="dxa"/>
            <w:vAlign w:val="top"/>
          </w:tcPr>
          <w:p w14:paraId="1CCBB6A9">
            <w:pPr>
              <w:spacing w:line="279" w:lineRule="auto"/>
              <w:rPr>
                <w:rFonts w:ascii="Arial"/>
                <w:sz w:val="21"/>
              </w:rPr>
            </w:pPr>
          </w:p>
          <w:p w14:paraId="2D36739E">
            <w:pPr>
              <w:pStyle w:val="6"/>
              <w:spacing w:before="65" w:line="228" w:lineRule="auto"/>
              <w:ind w:left="882"/>
            </w:pPr>
            <w:r>
              <w:rPr>
                <w:b/>
                <w:bCs/>
                <w:spacing w:val="6"/>
              </w:rPr>
              <w:t>环境保护措施</w:t>
            </w:r>
          </w:p>
        </w:tc>
        <w:tc>
          <w:tcPr>
            <w:tcW w:w="2626" w:type="dxa"/>
            <w:vAlign w:val="top"/>
          </w:tcPr>
          <w:p w14:paraId="4CB9B992">
            <w:pPr>
              <w:spacing w:line="279" w:lineRule="auto"/>
              <w:rPr>
                <w:rFonts w:ascii="Arial"/>
                <w:sz w:val="21"/>
              </w:rPr>
            </w:pPr>
          </w:p>
          <w:p w14:paraId="531B0D7B">
            <w:pPr>
              <w:pStyle w:val="6"/>
              <w:spacing w:before="65" w:line="228" w:lineRule="auto"/>
              <w:ind w:left="895"/>
            </w:pPr>
            <w:r>
              <w:rPr>
                <w:b/>
                <w:bCs/>
                <w:spacing w:val="6"/>
              </w:rPr>
              <w:t>执行标准</w:t>
            </w:r>
          </w:p>
        </w:tc>
      </w:tr>
      <w:tr w14:paraId="7295A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4" w:type="dxa"/>
            <w:vAlign w:val="top"/>
          </w:tcPr>
          <w:p w14:paraId="589B1B70">
            <w:pPr>
              <w:pStyle w:val="6"/>
              <w:spacing w:before="142" w:line="228" w:lineRule="auto"/>
              <w:ind w:left="301"/>
            </w:pPr>
            <w:r>
              <w:rPr>
                <w:spacing w:val="3"/>
              </w:rPr>
              <w:t>大气</w:t>
            </w:r>
          </w:p>
          <w:p w14:paraId="0C0EF1BE">
            <w:pPr>
              <w:pStyle w:val="6"/>
              <w:spacing w:before="151" w:line="228" w:lineRule="auto"/>
              <w:ind w:left="298"/>
            </w:pPr>
            <w:r>
              <w:rPr>
                <w:spacing w:val="4"/>
              </w:rPr>
              <w:t>环境</w:t>
            </w:r>
          </w:p>
        </w:tc>
        <w:tc>
          <w:tcPr>
            <w:tcW w:w="1541" w:type="dxa"/>
            <w:vAlign w:val="top"/>
          </w:tcPr>
          <w:p w14:paraId="3D69A0CB">
            <w:pPr>
              <w:spacing w:line="274" w:lineRule="auto"/>
              <w:rPr>
                <w:rFonts w:ascii="Arial"/>
                <w:sz w:val="21"/>
              </w:rPr>
            </w:pPr>
          </w:p>
          <w:p w14:paraId="739D4229">
            <w:pPr>
              <w:pStyle w:val="6"/>
              <w:spacing w:before="65" w:line="233" w:lineRule="auto"/>
              <w:ind w:left="722"/>
            </w:pPr>
            <w:r>
              <w:t>/</w:t>
            </w:r>
          </w:p>
        </w:tc>
        <w:tc>
          <w:tcPr>
            <w:tcW w:w="870" w:type="dxa"/>
            <w:vAlign w:val="top"/>
          </w:tcPr>
          <w:p w14:paraId="16754B3B">
            <w:pPr>
              <w:spacing w:line="274" w:lineRule="auto"/>
              <w:rPr>
                <w:rFonts w:ascii="Arial"/>
                <w:sz w:val="21"/>
              </w:rPr>
            </w:pPr>
          </w:p>
          <w:p w14:paraId="26C9BBE9">
            <w:pPr>
              <w:pStyle w:val="6"/>
              <w:spacing w:before="65" w:line="233" w:lineRule="auto"/>
              <w:ind w:left="385"/>
            </w:pPr>
            <w:r>
              <w:t>/</w:t>
            </w:r>
          </w:p>
        </w:tc>
        <w:tc>
          <w:tcPr>
            <w:tcW w:w="3020" w:type="dxa"/>
            <w:vAlign w:val="top"/>
          </w:tcPr>
          <w:p w14:paraId="1415E211">
            <w:pPr>
              <w:pStyle w:val="6"/>
              <w:spacing w:before="299" w:line="233" w:lineRule="auto"/>
              <w:ind w:left="1462"/>
            </w:pPr>
            <w:r>
              <w:t>/</w:t>
            </w:r>
          </w:p>
        </w:tc>
        <w:tc>
          <w:tcPr>
            <w:tcW w:w="2626" w:type="dxa"/>
            <w:vAlign w:val="top"/>
          </w:tcPr>
          <w:p w14:paraId="4CF31629">
            <w:pPr>
              <w:pStyle w:val="6"/>
              <w:spacing w:before="292" w:line="233" w:lineRule="auto"/>
              <w:ind w:left="1264"/>
            </w:pPr>
            <w:r>
              <w:t>/</w:t>
            </w:r>
          </w:p>
        </w:tc>
      </w:tr>
      <w:tr w14:paraId="22832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4" w:type="dxa"/>
            <w:vAlign w:val="top"/>
          </w:tcPr>
          <w:p w14:paraId="4DA64E6A">
            <w:pPr>
              <w:pStyle w:val="6"/>
              <w:spacing w:before="140" w:line="302" w:lineRule="auto"/>
              <w:ind w:left="402" w:right="81" w:hanging="315"/>
            </w:pPr>
            <w:r>
              <w:rPr>
                <w:spacing w:val="7"/>
              </w:rPr>
              <w:t>地表水环</w:t>
            </w:r>
            <w:r>
              <w:t>境</w:t>
            </w:r>
          </w:p>
        </w:tc>
        <w:tc>
          <w:tcPr>
            <w:tcW w:w="1541" w:type="dxa"/>
            <w:vAlign w:val="top"/>
          </w:tcPr>
          <w:p w14:paraId="01698EB3">
            <w:pPr>
              <w:spacing w:line="275" w:lineRule="auto"/>
              <w:rPr>
                <w:rFonts w:ascii="Arial"/>
                <w:sz w:val="21"/>
              </w:rPr>
            </w:pPr>
          </w:p>
          <w:p w14:paraId="4D9B6305">
            <w:pPr>
              <w:pStyle w:val="6"/>
              <w:spacing w:before="65" w:line="233" w:lineRule="auto"/>
              <w:ind w:left="722"/>
            </w:pPr>
            <w:r>
              <w:t>/</w:t>
            </w:r>
          </w:p>
        </w:tc>
        <w:tc>
          <w:tcPr>
            <w:tcW w:w="870" w:type="dxa"/>
            <w:vAlign w:val="top"/>
          </w:tcPr>
          <w:p w14:paraId="4CEAC29A">
            <w:pPr>
              <w:spacing w:line="275" w:lineRule="auto"/>
              <w:rPr>
                <w:rFonts w:ascii="Arial"/>
                <w:sz w:val="21"/>
              </w:rPr>
            </w:pPr>
          </w:p>
          <w:p w14:paraId="37E33628">
            <w:pPr>
              <w:pStyle w:val="6"/>
              <w:spacing w:before="65" w:line="233" w:lineRule="auto"/>
              <w:ind w:left="385"/>
            </w:pPr>
            <w:r>
              <w:t>/</w:t>
            </w:r>
          </w:p>
        </w:tc>
        <w:tc>
          <w:tcPr>
            <w:tcW w:w="3020" w:type="dxa"/>
            <w:vAlign w:val="top"/>
          </w:tcPr>
          <w:p w14:paraId="5D5781F2">
            <w:pPr>
              <w:pStyle w:val="6"/>
              <w:spacing w:before="298" w:line="233" w:lineRule="auto"/>
              <w:ind w:left="1462"/>
            </w:pPr>
            <w:r>
              <w:t>/</w:t>
            </w:r>
          </w:p>
        </w:tc>
        <w:tc>
          <w:tcPr>
            <w:tcW w:w="2626" w:type="dxa"/>
            <w:vAlign w:val="top"/>
          </w:tcPr>
          <w:p w14:paraId="493E9A5E">
            <w:pPr>
              <w:pStyle w:val="6"/>
              <w:spacing w:before="293" w:line="233" w:lineRule="auto"/>
              <w:ind w:left="1264"/>
            </w:pPr>
            <w:r>
              <w:t>/</w:t>
            </w:r>
          </w:p>
        </w:tc>
      </w:tr>
      <w:tr w14:paraId="11282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04" w:type="dxa"/>
            <w:vAlign w:val="top"/>
          </w:tcPr>
          <w:p w14:paraId="26104028">
            <w:pPr>
              <w:spacing w:line="293" w:lineRule="auto"/>
              <w:rPr>
                <w:rFonts w:ascii="Arial"/>
                <w:sz w:val="21"/>
              </w:rPr>
            </w:pPr>
          </w:p>
          <w:p w14:paraId="619DD9D3">
            <w:pPr>
              <w:pStyle w:val="6"/>
              <w:spacing w:before="65" w:line="228" w:lineRule="auto"/>
              <w:ind w:left="197"/>
            </w:pPr>
            <w:r>
              <w:rPr>
                <w:spacing w:val="5"/>
              </w:rPr>
              <w:t>声环境</w:t>
            </w:r>
          </w:p>
        </w:tc>
        <w:tc>
          <w:tcPr>
            <w:tcW w:w="1541" w:type="dxa"/>
            <w:vAlign w:val="top"/>
          </w:tcPr>
          <w:p w14:paraId="796A8AD5">
            <w:pPr>
              <w:spacing w:line="293" w:lineRule="auto"/>
              <w:rPr>
                <w:rFonts w:ascii="Arial"/>
                <w:sz w:val="21"/>
              </w:rPr>
            </w:pPr>
          </w:p>
          <w:p w14:paraId="3032B9E2">
            <w:pPr>
              <w:pStyle w:val="6"/>
              <w:spacing w:before="65" w:line="228" w:lineRule="auto"/>
              <w:ind w:left="146"/>
            </w:pPr>
            <w:r>
              <w:rPr>
                <w:spacing w:val="7"/>
              </w:rPr>
              <w:t>生产设备噪声</w:t>
            </w:r>
          </w:p>
        </w:tc>
        <w:tc>
          <w:tcPr>
            <w:tcW w:w="870" w:type="dxa"/>
            <w:vAlign w:val="top"/>
          </w:tcPr>
          <w:p w14:paraId="0FA544DF">
            <w:pPr>
              <w:spacing w:line="293" w:lineRule="auto"/>
              <w:rPr>
                <w:rFonts w:ascii="Arial"/>
                <w:sz w:val="21"/>
              </w:rPr>
            </w:pPr>
          </w:p>
          <w:p w14:paraId="62396E71">
            <w:pPr>
              <w:pStyle w:val="6"/>
              <w:spacing w:before="65" w:line="228" w:lineRule="auto"/>
              <w:ind w:left="129"/>
            </w:pPr>
            <w:r>
              <w:rPr>
                <w:spacing w:val="5"/>
              </w:rPr>
              <w:t>声压级</w:t>
            </w:r>
          </w:p>
        </w:tc>
        <w:tc>
          <w:tcPr>
            <w:tcW w:w="3020" w:type="dxa"/>
            <w:vAlign w:val="top"/>
          </w:tcPr>
          <w:p w14:paraId="165E24DF">
            <w:pPr>
              <w:pStyle w:val="6"/>
              <w:spacing w:before="191" w:line="222" w:lineRule="auto"/>
              <w:ind w:left="43"/>
            </w:pPr>
            <w:r>
              <w:rPr>
                <w:spacing w:val="9"/>
              </w:rPr>
              <w:t>采用基础减震、厂房隔声、风机</w:t>
            </w:r>
          </w:p>
          <w:p w14:paraId="33740E80">
            <w:pPr>
              <w:pStyle w:val="6"/>
              <w:spacing w:line="227" w:lineRule="auto"/>
              <w:ind w:left="888"/>
            </w:pPr>
            <w:r>
              <w:rPr>
                <w:spacing w:val="7"/>
              </w:rPr>
              <w:t>设置隔声罩等</w:t>
            </w:r>
          </w:p>
        </w:tc>
        <w:tc>
          <w:tcPr>
            <w:tcW w:w="2626" w:type="dxa"/>
            <w:vAlign w:val="top"/>
          </w:tcPr>
          <w:p w14:paraId="2A55C810">
            <w:pPr>
              <w:pStyle w:val="6"/>
              <w:spacing w:before="71" w:line="222" w:lineRule="auto"/>
              <w:ind w:left="63"/>
            </w:pPr>
            <w:r>
              <w:rPr>
                <w:spacing w:val="8"/>
              </w:rPr>
              <w:t>《工业企业厂界环境噪声排</w:t>
            </w:r>
          </w:p>
          <w:p w14:paraId="65CE84E6">
            <w:pPr>
              <w:pStyle w:val="6"/>
              <w:spacing w:line="221" w:lineRule="auto"/>
              <w:ind w:left="111"/>
            </w:pPr>
            <w:r>
              <w:rPr>
                <w:spacing w:val="3"/>
              </w:rPr>
              <w:t>放标准》</w:t>
            </w:r>
            <w:r>
              <w:rPr>
                <w:spacing w:val="-44"/>
              </w:rPr>
              <w:t xml:space="preserve"> </w:t>
            </w:r>
            <w:r>
              <w:rPr>
                <w:spacing w:val="3"/>
              </w:rPr>
              <w:t>(</w:t>
            </w:r>
            <w:r>
              <w:t>GB</w:t>
            </w:r>
            <w:r>
              <w:rPr>
                <w:spacing w:val="3"/>
              </w:rPr>
              <w:t>12348—2008)</w:t>
            </w:r>
          </w:p>
          <w:p w14:paraId="15618735">
            <w:pPr>
              <w:pStyle w:val="6"/>
              <w:spacing w:line="227" w:lineRule="auto"/>
              <w:ind w:left="266"/>
            </w:pPr>
            <w:r>
              <w:t>表</w:t>
            </w:r>
            <w:r>
              <w:rPr>
                <w:spacing w:val="-17"/>
              </w:rPr>
              <w:t xml:space="preserve"> </w:t>
            </w:r>
            <w:r>
              <w:t>1</w:t>
            </w:r>
            <w:r>
              <w:rPr>
                <w:spacing w:val="-19"/>
              </w:rPr>
              <w:t xml:space="preserve"> </w:t>
            </w:r>
            <w:r>
              <w:t>中</w:t>
            </w:r>
            <w:r>
              <w:rPr>
                <w:spacing w:val="-35"/>
              </w:rPr>
              <w:t xml:space="preserve"> </w:t>
            </w:r>
            <w:r>
              <w:t>3</w:t>
            </w:r>
            <w:r>
              <w:rPr>
                <w:spacing w:val="-38"/>
              </w:rPr>
              <w:t xml:space="preserve"> </w:t>
            </w:r>
            <w:r>
              <w:t>类标准的要求</w:t>
            </w:r>
          </w:p>
        </w:tc>
      </w:tr>
      <w:tr w14:paraId="0F4C7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04" w:type="dxa"/>
            <w:vAlign w:val="top"/>
          </w:tcPr>
          <w:p w14:paraId="73B2AAC7">
            <w:pPr>
              <w:spacing w:line="274" w:lineRule="auto"/>
              <w:rPr>
                <w:rFonts w:ascii="Arial"/>
                <w:sz w:val="21"/>
              </w:rPr>
            </w:pPr>
          </w:p>
          <w:p w14:paraId="3D7DE754">
            <w:pPr>
              <w:pStyle w:val="6"/>
              <w:spacing w:before="65" w:line="372" w:lineRule="auto"/>
              <w:ind w:left="298" w:right="290" w:firstLine="18"/>
            </w:pPr>
            <w:r>
              <w:rPr>
                <w:spacing w:val="-5"/>
              </w:rPr>
              <w:t>固体</w:t>
            </w:r>
            <w:r>
              <w:rPr>
                <w:spacing w:val="5"/>
              </w:rPr>
              <w:t>废物</w:t>
            </w:r>
          </w:p>
        </w:tc>
        <w:tc>
          <w:tcPr>
            <w:tcW w:w="8057" w:type="dxa"/>
            <w:gridSpan w:val="4"/>
            <w:vAlign w:val="top"/>
          </w:tcPr>
          <w:p w14:paraId="09048B7D">
            <w:pPr>
              <w:pStyle w:val="6"/>
              <w:spacing w:before="141" w:line="324" w:lineRule="auto"/>
              <w:ind w:left="30" w:right="50" w:firstLine="422"/>
              <w:jc w:val="both"/>
            </w:pPr>
            <w:r>
              <w:rPr>
                <w:spacing w:val="10"/>
              </w:rPr>
              <w:t>污泥经板框压滤脱水后外运委托钦州叁家页岩红砖</w:t>
            </w:r>
            <w:r>
              <w:rPr>
                <w:spacing w:val="9"/>
              </w:rPr>
              <w:t>有限责任公司综合利用；废石英砂用于路基铺路综合利用；废矿物油、废油桶、含油抹布等劳保用品暂存于现有危</w:t>
            </w:r>
            <w:r>
              <w:rPr>
                <w:spacing w:val="8"/>
              </w:rPr>
              <w:t>险废</w:t>
            </w:r>
            <w:r>
              <w:rPr>
                <w:spacing w:val="9"/>
              </w:rPr>
              <w:t>物暂存间，定期委托贵港台泥东园环保科技有限公司进行处置。</w:t>
            </w:r>
          </w:p>
        </w:tc>
      </w:tr>
      <w:tr w14:paraId="4BC7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04" w:type="dxa"/>
            <w:vAlign w:val="top"/>
          </w:tcPr>
          <w:p w14:paraId="798465DF">
            <w:pPr>
              <w:pStyle w:val="6"/>
              <w:spacing w:before="143" w:line="229" w:lineRule="auto"/>
              <w:ind w:left="88"/>
            </w:pPr>
            <w:r>
              <w:rPr>
                <w:spacing w:val="7"/>
              </w:rPr>
              <w:t>土壤及地</w:t>
            </w:r>
          </w:p>
          <w:p w14:paraId="2A5BE99A">
            <w:pPr>
              <w:pStyle w:val="6"/>
              <w:spacing w:before="152" w:line="228" w:lineRule="auto"/>
              <w:ind w:left="94"/>
            </w:pPr>
            <w:r>
              <w:rPr>
                <w:spacing w:val="5"/>
              </w:rPr>
              <w:t>下水污染</w:t>
            </w:r>
          </w:p>
          <w:p w14:paraId="08968746">
            <w:pPr>
              <w:pStyle w:val="6"/>
              <w:spacing w:before="152" w:line="228" w:lineRule="auto"/>
              <w:ind w:left="100"/>
            </w:pPr>
            <w:r>
              <w:rPr>
                <w:spacing w:val="4"/>
              </w:rPr>
              <w:t>防治措施</w:t>
            </w:r>
          </w:p>
        </w:tc>
        <w:tc>
          <w:tcPr>
            <w:tcW w:w="8057" w:type="dxa"/>
            <w:gridSpan w:val="4"/>
            <w:vAlign w:val="top"/>
          </w:tcPr>
          <w:p w14:paraId="2377AFB9">
            <w:pPr>
              <w:spacing w:line="276" w:lineRule="auto"/>
              <w:rPr>
                <w:rFonts w:ascii="Arial"/>
                <w:sz w:val="21"/>
              </w:rPr>
            </w:pPr>
          </w:p>
          <w:p w14:paraId="57991102">
            <w:pPr>
              <w:pStyle w:val="6"/>
              <w:spacing w:before="65" w:line="371" w:lineRule="auto"/>
              <w:ind w:left="33" w:right="29" w:firstLine="419"/>
            </w:pPr>
            <w:r>
              <w:rPr>
                <w:spacing w:val="10"/>
              </w:rPr>
              <w:t>新增</w:t>
            </w:r>
            <w:r>
              <w:rPr>
                <w:spacing w:val="-44"/>
              </w:rPr>
              <w:t xml:space="preserve"> </w:t>
            </w:r>
            <w:r>
              <w:rPr>
                <w:spacing w:val="10"/>
              </w:rPr>
              <w:t>V</w:t>
            </w:r>
            <w:r>
              <w:rPr>
                <w:spacing w:val="-31"/>
              </w:rPr>
              <w:t xml:space="preserve"> </w:t>
            </w:r>
            <w:r>
              <w:rPr>
                <w:spacing w:val="10"/>
              </w:rPr>
              <w:t>型滤池体采用抗渗混凝土浇筑，表面涂</w:t>
            </w:r>
            <w:r>
              <w:rPr>
                <w:spacing w:val="9"/>
              </w:rPr>
              <w:t>装防渗涂料；新增污泥脱水棚地面水</w:t>
            </w:r>
            <w:r>
              <w:rPr>
                <w:spacing w:val="8"/>
              </w:rPr>
              <w:t>泥硬化。其他单元防渗维持现状。</w:t>
            </w:r>
          </w:p>
        </w:tc>
      </w:tr>
      <w:tr w14:paraId="333AB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4" w:type="dxa"/>
            <w:vAlign w:val="top"/>
          </w:tcPr>
          <w:p w14:paraId="6398702F">
            <w:pPr>
              <w:pStyle w:val="6"/>
              <w:spacing w:before="142" w:line="301" w:lineRule="auto"/>
              <w:ind w:left="298" w:right="81" w:hanging="209"/>
            </w:pPr>
            <w:r>
              <w:rPr>
                <w:spacing w:val="6"/>
              </w:rPr>
              <w:t>生态保护</w:t>
            </w:r>
            <w:r>
              <w:rPr>
                <w:spacing w:val="4"/>
              </w:rPr>
              <w:t>措施</w:t>
            </w:r>
          </w:p>
        </w:tc>
        <w:tc>
          <w:tcPr>
            <w:tcW w:w="8057" w:type="dxa"/>
            <w:gridSpan w:val="4"/>
            <w:vAlign w:val="top"/>
          </w:tcPr>
          <w:p w14:paraId="7DEC8D97">
            <w:pPr>
              <w:spacing w:line="278" w:lineRule="auto"/>
              <w:rPr>
                <w:rFonts w:ascii="Arial"/>
                <w:sz w:val="21"/>
              </w:rPr>
            </w:pPr>
          </w:p>
          <w:p w14:paraId="458DB890">
            <w:pPr>
              <w:pStyle w:val="6"/>
              <w:spacing w:before="65" w:line="233" w:lineRule="auto"/>
              <w:ind w:left="3978"/>
            </w:pPr>
            <w:r>
              <w:t>/</w:t>
            </w:r>
          </w:p>
        </w:tc>
      </w:tr>
      <w:tr w14:paraId="61B90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4" w:type="dxa"/>
            <w:vAlign w:val="top"/>
          </w:tcPr>
          <w:p w14:paraId="46078C2B">
            <w:pPr>
              <w:pStyle w:val="6"/>
              <w:spacing w:before="145" w:line="228" w:lineRule="auto"/>
              <w:ind w:left="87"/>
            </w:pPr>
            <w:r>
              <w:rPr>
                <w:spacing w:val="7"/>
              </w:rPr>
              <w:t>环境风险</w:t>
            </w:r>
          </w:p>
          <w:p w14:paraId="7D97A2E1">
            <w:pPr>
              <w:pStyle w:val="6"/>
              <w:spacing w:before="151" w:line="228" w:lineRule="auto"/>
              <w:ind w:left="100"/>
            </w:pPr>
            <w:r>
              <w:rPr>
                <w:spacing w:val="4"/>
              </w:rPr>
              <w:t>防范措施</w:t>
            </w:r>
          </w:p>
        </w:tc>
        <w:tc>
          <w:tcPr>
            <w:tcW w:w="8057" w:type="dxa"/>
            <w:gridSpan w:val="4"/>
            <w:vAlign w:val="top"/>
          </w:tcPr>
          <w:p w14:paraId="05346209">
            <w:pPr>
              <w:spacing w:line="277" w:lineRule="auto"/>
              <w:rPr>
                <w:rFonts w:ascii="Arial"/>
                <w:sz w:val="21"/>
              </w:rPr>
            </w:pPr>
          </w:p>
          <w:p w14:paraId="6BF31F88">
            <w:pPr>
              <w:pStyle w:val="6"/>
              <w:spacing w:before="65" w:line="227" w:lineRule="auto"/>
              <w:ind w:left="671"/>
            </w:pPr>
            <w:r>
              <w:rPr>
                <w:spacing w:val="9"/>
              </w:rPr>
              <w:t>储罐区设置围堰，并配备应急救援物资。其他管理性措施详见风险专章。</w:t>
            </w:r>
          </w:p>
        </w:tc>
      </w:tr>
      <w:tr w14:paraId="2D0FB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1004" w:type="dxa"/>
            <w:vAlign w:val="top"/>
          </w:tcPr>
          <w:p w14:paraId="4B6A4C1A">
            <w:pPr>
              <w:spacing w:line="268" w:lineRule="auto"/>
              <w:rPr>
                <w:rFonts w:ascii="Arial"/>
                <w:sz w:val="21"/>
              </w:rPr>
            </w:pPr>
          </w:p>
          <w:p w14:paraId="7B6DE8F7">
            <w:pPr>
              <w:spacing w:line="268" w:lineRule="auto"/>
              <w:rPr>
                <w:rFonts w:ascii="Arial"/>
                <w:sz w:val="21"/>
              </w:rPr>
            </w:pPr>
          </w:p>
          <w:p w14:paraId="37A0FC9D">
            <w:pPr>
              <w:spacing w:line="268" w:lineRule="auto"/>
              <w:rPr>
                <w:rFonts w:ascii="Arial"/>
                <w:sz w:val="21"/>
              </w:rPr>
            </w:pPr>
          </w:p>
          <w:p w14:paraId="3C55D5E4">
            <w:pPr>
              <w:spacing w:line="269" w:lineRule="auto"/>
              <w:rPr>
                <w:rFonts w:ascii="Arial"/>
                <w:sz w:val="21"/>
              </w:rPr>
            </w:pPr>
          </w:p>
          <w:p w14:paraId="4F5E1E16">
            <w:pPr>
              <w:pStyle w:val="6"/>
              <w:spacing w:before="65" w:line="371" w:lineRule="auto"/>
              <w:ind w:left="92" w:right="81" w:hanging="4"/>
            </w:pPr>
            <w:r>
              <w:rPr>
                <w:spacing w:val="7"/>
              </w:rPr>
              <w:t>其他环境</w:t>
            </w:r>
            <w:r>
              <w:rPr>
                <w:spacing w:val="6"/>
              </w:rPr>
              <w:t>管理要求</w:t>
            </w:r>
          </w:p>
        </w:tc>
        <w:tc>
          <w:tcPr>
            <w:tcW w:w="8057" w:type="dxa"/>
            <w:gridSpan w:val="4"/>
            <w:vAlign w:val="top"/>
          </w:tcPr>
          <w:p w14:paraId="7A6F059E">
            <w:pPr>
              <w:pStyle w:val="6"/>
              <w:spacing w:before="145" w:line="369" w:lineRule="auto"/>
              <w:ind w:left="31" w:right="29" w:firstLine="420"/>
              <w:jc w:val="both"/>
            </w:pPr>
            <w:r>
              <w:rPr>
                <w:spacing w:val="8"/>
              </w:rPr>
              <w:t>排污许可制度：根据《固定污染源排污许可分类管理名录(2019</w:t>
            </w:r>
            <w:r>
              <w:rPr>
                <w:spacing w:val="-39"/>
              </w:rPr>
              <w:t xml:space="preserve"> </w:t>
            </w:r>
            <w:r>
              <w:rPr>
                <w:spacing w:val="8"/>
              </w:rPr>
              <w:t>年版)》，建</w:t>
            </w:r>
            <w:r>
              <w:rPr>
                <w:spacing w:val="7"/>
              </w:rPr>
              <w:t>设单位</w:t>
            </w:r>
            <w:r>
              <w:rPr>
                <w:spacing w:val="4"/>
              </w:rPr>
              <w:t>生产属于“四十一、水的生产和供应业46—98、其他水的处理、利用</w:t>
            </w:r>
            <w:r>
              <w:rPr>
                <w:spacing w:val="3"/>
              </w:rPr>
              <w:t>与分配469</w:t>
            </w:r>
            <w:r>
              <w:rPr>
                <w:spacing w:val="32"/>
              </w:rPr>
              <w:t xml:space="preserve"> </w:t>
            </w:r>
            <w:r>
              <w:rPr>
                <w:spacing w:val="3"/>
              </w:rPr>
              <w:t>”中“其</w:t>
            </w:r>
            <w:r>
              <w:rPr>
                <w:spacing w:val="9"/>
              </w:rPr>
              <w:t>他</w:t>
            </w:r>
            <w:r>
              <w:rPr>
                <w:spacing w:val="-52"/>
              </w:rPr>
              <w:t xml:space="preserve"> </w:t>
            </w:r>
            <w:r>
              <w:rPr>
                <w:spacing w:val="9"/>
              </w:rPr>
              <w:t>”类别，属于实施登记管理的类别。而建设单位当前已持有排污许可证，类别为重点管理，因此应针对本项目及时变更排污许可证相关内容。</w:t>
            </w:r>
          </w:p>
          <w:p w14:paraId="45B91BDE">
            <w:pPr>
              <w:pStyle w:val="6"/>
              <w:spacing w:line="324" w:lineRule="auto"/>
              <w:ind w:left="33" w:right="29" w:firstLine="418"/>
              <w:jc w:val="both"/>
            </w:pPr>
            <w:r>
              <w:rPr>
                <w:spacing w:val="10"/>
              </w:rPr>
              <w:t>环保验收：本项目竣工后建设单位应依据《建设项目环境保护管理条例》和《建设项目竣工环境保护验收暂行办法》《建设项目竣工环境保护验收技术指南污</w:t>
            </w:r>
            <w:r>
              <w:rPr>
                <w:spacing w:val="9"/>
              </w:rPr>
              <w:t>染影响类》等相关文件，对配套建设的环境保护设施进行验收，编制验收报告。</w:t>
            </w:r>
          </w:p>
        </w:tc>
      </w:tr>
    </w:tbl>
    <w:p w14:paraId="6D6FF599">
      <w:pPr>
        <w:pStyle w:val="2"/>
      </w:pPr>
    </w:p>
    <w:p w14:paraId="2748BEE8">
      <w:pPr>
        <w:sectPr>
          <w:footerReference r:id="rId66" w:type="default"/>
          <w:pgSz w:w="11906" w:h="16839"/>
          <w:pgMar w:top="1431" w:right="1239" w:bottom="1193" w:left="1600" w:header="0" w:footer="1028" w:gutter="0"/>
          <w:cols w:space="720" w:num="1"/>
        </w:sectPr>
      </w:pPr>
    </w:p>
    <w:p w14:paraId="51D4C7CF">
      <w:pPr>
        <w:spacing w:before="83" w:line="225" w:lineRule="auto"/>
        <w:ind w:left="994"/>
        <w:outlineLvl w:val="0"/>
        <w:rPr>
          <w:rFonts w:ascii="宋体" w:hAnsi="宋体" w:eastAsia="宋体" w:cs="宋体"/>
          <w:sz w:val="35"/>
          <w:szCs w:val="35"/>
        </w:rPr>
      </w:pPr>
      <w:r>
        <w:rPr>
          <w:rFonts w:ascii="宋体" w:hAnsi="宋体" w:eastAsia="宋体" w:cs="宋体"/>
          <w:b/>
          <w:bCs/>
          <w:spacing w:val="6"/>
          <w:sz w:val="35"/>
          <w:szCs w:val="35"/>
        </w:rPr>
        <w:t>五、环境保护措施监督检查清单(脱盐水站)</w:t>
      </w:r>
    </w:p>
    <w:p w14:paraId="183D838F">
      <w:pPr>
        <w:spacing w:line="65" w:lineRule="exact"/>
      </w:pP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541"/>
        <w:gridCol w:w="870"/>
        <w:gridCol w:w="3020"/>
        <w:gridCol w:w="2626"/>
      </w:tblGrid>
      <w:tr w14:paraId="79C67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04" w:type="dxa"/>
            <w:tcBorders>
              <w:tl2br w:val="single" w:color="000000" w:sz="4" w:space="0"/>
            </w:tcBorders>
            <w:vAlign w:val="top"/>
          </w:tcPr>
          <w:p w14:paraId="022663CE">
            <w:pPr>
              <w:pStyle w:val="6"/>
              <w:spacing w:before="144" w:line="302" w:lineRule="auto"/>
              <w:ind w:left="35" w:right="28" w:firstLine="547"/>
            </w:pPr>
            <w:r>
              <w:rPr>
                <w:b/>
                <w:bCs/>
                <w:spacing w:val="-9"/>
              </w:rPr>
              <w:t>内容</w:t>
            </w:r>
            <w:r>
              <w:rPr>
                <w:b/>
                <w:bCs/>
                <w:spacing w:val="3"/>
              </w:rPr>
              <w:t>要素</w:t>
            </w:r>
          </w:p>
        </w:tc>
        <w:tc>
          <w:tcPr>
            <w:tcW w:w="1541" w:type="dxa"/>
            <w:vAlign w:val="top"/>
          </w:tcPr>
          <w:p w14:paraId="73D56958">
            <w:pPr>
              <w:pStyle w:val="6"/>
              <w:spacing w:before="144" w:line="302" w:lineRule="auto"/>
              <w:ind w:left="144" w:right="121" w:hanging="55"/>
            </w:pPr>
            <w:r>
              <w:rPr>
                <w:b/>
                <w:bCs/>
                <w:spacing w:val="1"/>
              </w:rPr>
              <w:t>排放口(编号、</w:t>
            </w:r>
            <w:r>
              <w:rPr>
                <w:b/>
                <w:bCs/>
                <w:spacing w:val="5"/>
              </w:rPr>
              <w:t>名称)/污染源</w:t>
            </w:r>
          </w:p>
        </w:tc>
        <w:tc>
          <w:tcPr>
            <w:tcW w:w="870" w:type="dxa"/>
            <w:vAlign w:val="top"/>
          </w:tcPr>
          <w:p w14:paraId="169AD0EC">
            <w:pPr>
              <w:pStyle w:val="6"/>
              <w:spacing w:before="144" w:line="302" w:lineRule="auto"/>
              <w:ind w:left="231" w:right="119" w:hanging="107"/>
            </w:pPr>
            <w:r>
              <w:rPr>
                <w:b/>
                <w:bCs/>
                <w:spacing w:val="5"/>
              </w:rPr>
              <w:t>污染物</w:t>
            </w:r>
            <w:r>
              <w:rPr>
                <w:b/>
                <w:bCs/>
                <w:spacing w:val="2"/>
              </w:rPr>
              <w:t>项目</w:t>
            </w:r>
          </w:p>
        </w:tc>
        <w:tc>
          <w:tcPr>
            <w:tcW w:w="3020" w:type="dxa"/>
            <w:vAlign w:val="top"/>
          </w:tcPr>
          <w:p w14:paraId="0DC1EEF4">
            <w:pPr>
              <w:pStyle w:val="6"/>
              <w:spacing w:before="144" w:line="302" w:lineRule="auto"/>
              <w:ind w:left="1304" w:right="1087" w:hanging="211"/>
            </w:pPr>
            <w:r>
              <w:rPr>
                <w:b/>
                <w:bCs/>
                <w:spacing w:val="6"/>
              </w:rPr>
              <w:t>环境保护</w:t>
            </w:r>
            <w:r>
              <w:rPr>
                <w:b/>
                <w:bCs/>
                <w:spacing w:val="3"/>
              </w:rPr>
              <w:t>措施</w:t>
            </w:r>
          </w:p>
        </w:tc>
        <w:tc>
          <w:tcPr>
            <w:tcW w:w="2626" w:type="dxa"/>
            <w:vAlign w:val="top"/>
          </w:tcPr>
          <w:p w14:paraId="67111334">
            <w:pPr>
              <w:spacing w:line="279" w:lineRule="auto"/>
              <w:rPr>
                <w:rFonts w:ascii="Arial"/>
                <w:sz w:val="21"/>
              </w:rPr>
            </w:pPr>
          </w:p>
          <w:p w14:paraId="651C13FE">
            <w:pPr>
              <w:pStyle w:val="6"/>
              <w:spacing w:before="65" w:line="228" w:lineRule="auto"/>
              <w:ind w:left="895"/>
            </w:pPr>
            <w:r>
              <w:rPr>
                <w:b/>
                <w:bCs/>
                <w:spacing w:val="6"/>
              </w:rPr>
              <w:t>执行标准</w:t>
            </w:r>
          </w:p>
        </w:tc>
      </w:tr>
      <w:tr w14:paraId="1D7A6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4" w:type="dxa"/>
            <w:vAlign w:val="top"/>
          </w:tcPr>
          <w:p w14:paraId="6A315262">
            <w:pPr>
              <w:pStyle w:val="6"/>
              <w:spacing w:before="281" w:line="366" w:lineRule="auto"/>
              <w:ind w:left="298" w:right="290" w:firstLine="2"/>
            </w:pPr>
            <w:r>
              <w:rPr>
                <w:spacing w:val="3"/>
              </w:rPr>
              <w:t>大气</w:t>
            </w:r>
            <w:r>
              <w:rPr>
                <w:spacing w:val="4"/>
              </w:rPr>
              <w:t>环境</w:t>
            </w:r>
          </w:p>
        </w:tc>
        <w:tc>
          <w:tcPr>
            <w:tcW w:w="1541" w:type="dxa"/>
            <w:vAlign w:val="top"/>
          </w:tcPr>
          <w:p w14:paraId="19796078">
            <w:pPr>
              <w:spacing w:line="412" w:lineRule="auto"/>
              <w:rPr>
                <w:rFonts w:ascii="Arial"/>
                <w:sz w:val="21"/>
              </w:rPr>
            </w:pPr>
          </w:p>
          <w:p w14:paraId="7DCCA96B">
            <w:pPr>
              <w:pStyle w:val="6"/>
              <w:spacing w:before="65" w:line="228" w:lineRule="auto"/>
              <w:ind w:left="143"/>
            </w:pPr>
            <w:r>
              <w:rPr>
                <w:spacing w:val="8"/>
              </w:rPr>
              <w:t>储罐呼吸废气</w:t>
            </w:r>
          </w:p>
        </w:tc>
        <w:tc>
          <w:tcPr>
            <w:tcW w:w="870" w:type="dxa"/>
            <w:vAlign w:val="top"/>
          </w:tcPr>
          <w:p w14:paraId="76D31807">
            <w:pPr>
              <w:spacing w:line="412" w:lineRule="auto"/>
              <w:rPr>
                <w:rFonts w:ascii="Arial"/>
                <w:sz w:val="21"/>
              </w:rPr>
            </w:pPr>
          </w:p>
          <w:p w14:paraId="6C54BFF8">
            <w:pPr>
              <w:pStyle w:val="6"/>
              <w:spacing w:before="65" w:line="229" w:lineRule="auto"/>
              <w:ind w:left="128"/>
            </w:pPr>
            <w:r>
              <w:rPr>
                <w:spacing w:val="5"/>
              </w:rPr>
              <w:t>氯化氢</w:t>
            </w:r>
          </w:p>
        </w:tc>
        <w:tc>
          <w:tcPr>
            <w:tcW w:w="3020" w:type="dxa"/>
            <w:vAlign w:val="top"/>
          </w:tcPr>
          <w:p w14:paraId="1A858EFD">
            <w:pPr>
              <w:spacing w:line="372" w:lineRule="auto"/>
              <w:rPr>
                <w:rFonts w:ascii="Arial"/>
                <w:sz w:val="21"/>
              </w:rPr>
            </w:pPr>
          </w:p>
          <w:p w14:paraId="4ACC55D9">
            <w:pPr>
              <w:pStyle w:val="6"/>
              <w:spacing w:before="65" w:line="227" w:lineRule="auto"/>
              <w:ind w:left="284"/>
            </w:pPr>
            <w:r>
              <w:rPr>
                <w:spacing w:val="7"/>
              </w:rPr>
              <w:t>依托现有：1</w:t>
            </w:r>
            <w:r>
              <w:rPr>
                <w:spacing w:val="-30"/>
              </w:rPr>
              <w:t xml:space="preserve"> </w:t>
            </w:r>
            <w:r>
              <w:rPr>
                <w:spacing w:val="7"/>
              </w:rPr>
              <w:t>套碱液吸收器</w:t>
            </w:r>
          </w:p>
        </w:tc>
        <w:tc>
          <w:tcPr>
            <w:tcW w:w="2626" w:type="dxa"/>
            <w:vAlign w:val="top"/>
          </w:tcPr>
          <w:p w14:paraId="3617CA59">
            <w:pPr>
              <w:pStyle w:val="6"/>
              <w:spacing w:before="71" w:line="222" w:lineRule="auto"/>
              <w:ind w:left="63"/>
            </w:pPr>
            <w:r>
              <w:rPr>
                <w:spacing w:val="8"/>
              </w:rPr>
              <w:t>《石油化学工业污染物排放</w:t>
            </w:r>
          </w:p>
          <w:p w14:paraId="10C0F726">
            <w:pPr>
              <w:pStyle w:val="6"/>
              <w:spacing w:line="221" w:lineRule="auto"/>
              <w:ind w:left="35"/>
            </w:pPr>
            <w:r>
              <w:rPr>
                <w:spacing w:val="3"/>
              </w:rPr>
              <w:t>标准》</w:t>
            </w:r>
            <w:r>
              <w:rPr>
                <w:spacing w:val="-41"/>
              </w:rPr>
              <w:t xml:space="preserve"> </w:t>
            </w:r>
            <w:r>
              <w:rPr>
                <w:spacing w:val="3"/>
              </w:rPr>
              <w:t>(</w:t>
            </w:r>
            <w:r>
              <w:t>GB</w:t>
            </w:r>
            <w:r>
              <w:rPr>
                <w:spacing w:val="3"/>
              </w:rPr>
              <w:t xml:space="preserve"> 31571-2015，含</w:t>
            </w:r>
          </w:p>
          <w:p w14:paraId="60650922">
            <w:pPr>
              <w:pStyle w:val="6"/>
              <w:spacing w:line="221" w:lineRule="auto"/>
              <w:ind w:left="87"/>
            </w:pPr>
            <w:r>
              <w:rPr>
                <w:spacing w:val="4"/>
              </w:rPr>
              <w:t>2024</w:t>
            </w:r>
            <w:r>
              <w:rPr>
                <w:spacing w:val="-34"/>
              </w:rPr>
              <w:t xml:space="preserve"> </w:t>
            </w:r>
            <w:r>
              <w:rPr>
                <w:spacing w:val="4"/>
              </w:rPr>
              <w:t>年修改单)表</w:t>
            </w:r>
            <w:r>
              <w:rPr>
                <w:spacing w:val="-32"/>
              </w:rPr>
              <w:t xml:space="preserve"> </w:t>
            </w:r>
            <w:r>
              <w:rPr>
                <w:spacing w:val="4"/>
              </w:rPr>
              <w:t>7</w:t>
            </w:r>
            <w:r>
              <w:rPr>
                <w:spacing w:val="-37"/>
              </w:rPr>
              <w:t xml:space="preserve"> </w:t>
            </w:r>
            <w:r>
              <w:rPr>
                <w:spacing w:val="4"/>
              </w:rPr>
              <w:t>企业边</w:t>
            </w:r>
          </w:p>
          <w:p w14:paraId="745D4E42">
            <w:pPr>
              <w:pStyle w:val="6"/>
              <w:spacing w:line="227" w:lineRule="auto"/>
              <w:ind w:left="272"/>
            </w:pPr>
            <w:r>
              <w:rPr>
                <w:spacing w:val="8"/>
              </w:rPr>
              <w:t>界大气污染物浓度限值</w:t>
            </w:r>
          </w:p>
        </w:tc>
      </w:tr>
      <w:tr w14:paraId="1DF58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004" w:type="dxa"/>
            <w:vAlign w:val="top"/>
          </w:tcPr>
          <w:p w14:paraId="1AF1AA2F">
            <w:pPr>
              <w:spacing w:line="453" w:lineRule="auto"/>
              <w:rPr>
                <w:rFonts w:ascii="Arial"/>
                <w:sz w:val="21"/>
              </w:rPr>
            </w:pPr>
          </w:p>
          <w:p w14:paraId="67F3204E">
            <w:pPr>
              <w:pStyle w:val="6"/>
              <w:spacing w:before="65" w:line="372" w:lineRule="auto"/>
              <w:ind w:left="402" w:right="81" w:hanging="315"/>
            </w:pPr>
            <w:r>
              <w:rPr>
                <w:spacing w:val="7"/>
              </w:rPr>
              <w:t>地表水环</w:t>
            </w:r>
            <w:r>
              <w:t>境</w:t>
            </w:r>
          </w:p>
        </w:tc>
        <w:tc>
          <w:tcPr>
            <w:tcW w:w="1541" w:type="dxa"/>
            <w:vAlign w:val="top"/>
          </w:tcPr>
          <w:p w14:paraId="73449DB4">
            <w:pPr>
              <w:spacing w:line="303" w:lineRule="auto"/>
              <w:rPr>
                <w:rFonts w:ascii="Arial"/>
                <w:sz w:val="21"/>
              </w:rPr>
            </w:pPr>
          </w:p>
          <w:p w14:paraId="5EBAE238">
            <w:pPr>
              <w:spacing w:line="303" w:lineRule="auto"/>
              <w:rPr>
                <w:rFonts w:ascii="Arial"/>
                <w:sz w:val="21"/>
              </w:rPr>
            </w:pPr>
          </w:p>
          <w:p w14:paraId="35C15139">
            <w:pPr>
              <w:pStyle w:val="6"/>
              <w:spacing w:before="65" w:line="228" w:lineRule="auto"/>
              <w:ind w:left="357"/>
            </w:pPr>
            <w:r>
              <w:rPr>
                <w:spacing w:val="6"/>
              </w:rPr>
              <w:t>生产废水</w:t>
            </w:r>
          </w:p>
        </w:tc>
        <w:tc>
          <w:tcPr>
            <w:tcW w:w="870" w:type="dxa"/>
            <w:vAlign w:val="top"/>
          </w:tcPr>
          <w:p w14:paraId="20B2071D">
            <w:pPr>
              <w:pStyle w:val="6"/>
              <w:spacing w:before="110" w:line="188" w:lineRule="auto"/>
              <w:ind w:left="331"/>
            </w:pPr>
            <w:r>
              <w:rPr>
                <w:spacing w:val="2"/>
              </w:rPr>
              <w:t>pH</w:t>
            </w:r>
          </w:p>
          <w:p w14:paraId="2A139B3A">
            <w:pPr>
              <w:pStyle w:val="6"/>
              <w:spacing w:before="94" w:line="189" w:lineRule="auto"/>
              <w:ind w:left="279"/>
            </w:pPr>
            <w:r>
              <w:rPr>
                <w:spacing w:val="3"/>
              </w:rPr>
              <w:t>COD</w:t>
            </w:r>
          </w:p>
          <w:p w14:paraId="4DC63666">
            <w:pPr>
              <w:pStyle w:val="6"/>
              <w:spacing w:before="95" w:line="189" w:lineRule="auto"/>
              <w:ind w:left="334"/>
            </w:pPr>
            <w:r>
              <w:t>SS</w:t>
            </w:r>
          </w:p>
          <w:p w14:paraId="05913C4F">
            <w:pPr>
              <w:pStyle w:val="6"/>
              <w:spacing w:before="62" w:line="267" w:lineRule="auto"/>
              <w:ind w:left="125" w:right="119" w:firstLine="105"/>
            </w:pPr>
            <w:r>
              <w:rPr>
                <w:spacing w:val="4"/>
              </w:rPr>
              <w:t>氨氮</w:t>
            </w:r>
            <w:r>
              <w:rPr>
                <w:spacing w:val="6"/>
              </w:rPr>
              <w:t>全盐量</w:t>
            </w:r>
          </w:p>
        </w:tc>
        <w:tc>
          <w:tcPr>
            <w:tcW w:w="3020" w:type="dxa"/>
            <w:vAlign w:val="top"/>
          </w:tcPr>
          <w:p w14:paraId="46525371">
            <w:pPr>
              <w:spacing w:line="367" w:lineRule="auto"/>
              <w:rPr>
                <w:rFonts w:ascii="Arial"/>
                <w:sz w:val="21"/>
              </w:rPr>
            </w:pPr>
          </w:p>
          <w:p w14:paraId="536BD329">
            <w:pPr>
              <w:pStyle w:val="6"/>
              <w:spacing w:before="65" w:line="222" w:lineRule="auto"/>
              <w:ind w:left="43"/>
            </w:pPr>
            <w:r>
              <w:rPr>
                <w:spacing w:val="6"/>
              </w:rPr>
              <w:t>废水收集池收集，</w:t>
            </w:r>
            <w:r>
              <w:rPr>
                <w:spacing w:val="-53"/>
              </w:rPr>
              <w:t xml:space="preserve"> </w:t>
            </w:r>
            <w:r>
              <w:rPr>
                <w:spacing w:val="6"/>
              </w:rPr>
              <w:t>由现有中和池</w:t>
            </w:r>
          </w:p>
          <w:p w14:paraId="45405871">
            <w:pPr>
              <w:pStyle w:val="6"/>
              <w:spacing w:line="221" w:lineRule="auto"/>
              <w:ind w:left="152"/>
            </w:pPr>
            <w:r>
              <w:rPr>
                <w:spacing w:val="9"/>
              </w:rPr>
              <w:t>预处理后送至天宜污水处理厂</w:t>
            </w:r>
          </w:p>
          <w:p w14:paraId="0D6D33B0">
            <w:pPr>
              <w:pStyle w:val="6"/>
              <w:spacing w:line="227" w:lineRule="auto"/>
              <w:ind w:left="501"/>
            </w:pPr>
            <w:r>
              <w:rPr>
                <w:spacing w:val="4"/>
              </w:rPr>
              <w:t>(一期工程)进一步处理</w:t>
            </w:r>
          </w:p>
        </w:tc>
        <w:tc>
          <w:tcPr>
            <w:tcW w:w="2626" w:type="dxa"/>
            <w:vAlign w:val="top"/>
          </w:tcPr>
          <w:p w14:paraId="49F3B409">
            <w:pPr>
              <w:spacing w:line="243" w:lineRule="auto"/>
              <w:rPr>
                <w:rFonts w:ascii="Arial"/>
                <w:sz w:val="21"/>
              </w:rPr>
            </w:pPr>
          </w:p>
          <w:p w14:paraId="779730A8">
            <w:pPr>
              <w:spacing w:line="243" w:lineRule="auto"/>
              <w:rPr>
                <w:rFonts w:ascii="Arial"/>
                <w:sz w:val="21"/>
              </w:rPr>
            </w:pPr>
          </w:p>
          <w:p w14:paraId="1FCFC7AD">
            <w:pPr>
              <w:pStyle w:val="6"/>
              <w:spacing w:before="65" w:line="225" w:lineRule="auto"/>
              <w:ind w:left="639" w:right="105" w:hanging="528"/>
            </w:pPr>
            <w:r>
              <w:rPr>
                <w:spacing w:val="8"/>
              </w:rPr>
              <w:t>满足天宜污水处理厂(一期</w:t>
            </w:r>
            <w:r>
              <w:rPr>
                <w:spacing w:val="7"/>
              </w:rPr>
              <w:t>工程)进水标准</w:t>
            </w:r>
          </w:p>
        </w:tc>
      </w:tr>
      <w:tr w14:paraId="39EA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04" w:type="dxa"/>
            <w:vAlign w:val="top"/>
          </w:tcPr>
          <w:p w14:paraId="6B6E443C">
            <w:pPr>
              <w:spacing w:line="297" w:lineRule="auto"/>
              <w:rPr>
                <w:rFonts w:ascii="Arial"/>
                <w:sz w:val="21"/>
              </w:rPr>
            </w:pPr>
          </w:p>
          <w:p w14:paraId="266595B2">
            <w:pPr>
              <w:pStyle w:val="6"/>
              <w:spacing w:before="65" w:line="228" w:lineRule="auto"/>
              <w:ind w:left="197"/>
            </w:pPr>
            <w:r>
              <w:rPr>
                <w:spacing w:val="5"/>
              </w:rPr>
              <w:t>声环境</w:t>
            </w:r>
          </w:p>
        </w:tc>
        <w:tc>
          <w:tcPr>
            <w:tcW w:w="1541" w:type="dxa"/>
            <w:vAlign w:val="top"/>
          </w:tcPr>
          <w:p w14:paraId="6624FDE4">
            <w:pPr>
              <w:spacing w:line="296" w:lineRule="auto"/>
              <w:rPr>
                <w:rFonts w:ascii="Arial"/>
                <w:sz w:val="21"/>
              </w:rPr>
            </w:pPr>
          </w:p>
          <w:p w14:paraId="0BB490B8">
            <w:pPr>
              <w:pStyle w:val="6"/>
              <w:spacing w:before="65" w:line="228" w:lineRule="auto"/>
              <w:ind w:left="146"/>
            </w:pPr>
            <w:r>
              <w:rPr>
                <w:spacing w:val="7"/>
              </w:rPr>
              <w:t>生产设备噪声</w:t>
            </w:r>
          </w:p>
        </w:tc>
        <w:tc>
          <w:tcPr>
            <w:tcW w:w="870" w:type="dxa"/>
            <w:vAlign w:val="top"/>
          </w:tcPr>
          <w:p w14:paraId="47C32AFA">
            <w:pPr>
              <w:spacing w:line="297" w:lineRule="auto"/>
              <w:rPr>
                <w:rFonts w:ascii="Arial"/>
                <w:sz w:val="21"/>
              </w:rPr>
            </w:pPr>
          </w:p>
          <w:p w14:paraId="25A394DF">
            <w:pPr>
              <w:pStyle w:val="6"/>
              <w:spacing w:before="65" w:line="228" w:lineRule="auto"/>
              <w:ind w:left="129"/>
            </w:pPr>
            <w:r>
              <w:rPr>
                <w:spacing w:val="5"/>
              </w:rPr>
              <w:t>声压级</w:t>
            </w:r>
          </w:p>
        </w:tc>
        <w:tc>
          <w:tcPr>
            <w:tcW w:w="3020" w:type="dxa"/>
            <w:vAlign w:val="top"/>
          </w:tcPr>
          <w:p w14:paraId="31963EEE">
            <w:pPr>
              <w:pStyle w:val="6"/>
              <w:spacing w:before="195" w:line="222" w:lineRule="auto"/>
              <w:ind w:left="43"/>
            </w:pPr>
            <w:r>
              <w:rPr>
                <w:spacing w:val="9"/>
              </w:rPr>
              <w:t>采用基础减震、厂房隔声、风机</w:t>
            </w:r>
          </w:p>
          <w:p w14:paraId="104D45C4">
            <w:pPr>
              <w:pStyle w:val="6"/>
              <w:spacing w:line="227" w:lineRule="auto"/>
              <w:ind w:left="888"/>
            </w:pPr>
            <w:r>
              <w:rPr>
                <w:spacing w:val="7"/>
              </w:rPr>
              <w:t>设置隔声罩等</w:t>
            </w:r>
          </w:p>
        </w:tc>
        <w:tc>
          <w:tcPr>
            <w:tcW w:w="2626" w:type="dxa"/>
            <w:vAlign w:val="top"/>
          </w:tcPr>
          <w:p w14:paraId="0E5A32DA">
            <w:pPr>
              <w:pStyle w:val="6"/>
              <w:spacing w:before="75" w:line="222" w:lineRule="auto"/>
              <w:ind w:left="63"/>
            </w:pPr>
            <w:r>
              <w:rPr>
                <w:spacing w:val="8"/>
              </w:rPr>
              <w:t>《工业企业厂界环境噪声排</w:t>
            </w:r>
          </w:p>
          <w:p w14:paraId="6D138561">
            <w:pPr>
              <w:pStyle w:val="6"/>
              <w:spacing w:line="221" w:lineRule="auto"/>
              <w:ind w:left="111"/>
            </w:pPr>
            <w:r>
              <w:rPr>
                <w:spacing w:val="3"/>
              </w:rPr>
              <w:t>放标准》</w:t>
            </w:r>
            <w:r>
              <w:rPr>
                <w:spacing w:val="-44"/>
              </w:rPr>
              <w:t xml:space="preserve"> </w:t>
            </w:r>
            <w:r>
              <w:rPr>
                <w:spacing w:val="3"/>
              </w:rPr>
              <w:t>(</w:t>
            </w:r>
            <w:r>
              <w:t>GB</w:t>
            </w:r>
            <w:r>
              <w:rPr>
                <w:spacing w:val="3"/>
              </w:rPr>
              <w:t>12348—2008)</w:t>
            </w:r>
          </w:p>
          <w:p w14:paraId="271272BF">
            <w:pPr>
              <w:pStyle w:val="6"/>
              <w:spacing w:line="227" w:lineRule="auto"/>
              <w:ind w:left="266"/>
            </w:pPr>
            <w:r>
              <w:t>表</w:t>
            </w:r>
            <w:r>
              <w:rPr>
                <w:spacing w:val="-17"/>
              </w:rPr>
              <w:t xml:space="preserve"> </w:t>
            </w:r>
            <w:r>
              <w:t>1</w:t>
            </w:r>
            <w:r>
              <w:rPr>
                <w:spacing w:val="-19"/>
              </w:rPr>
              <w:t xml:space="preserve"> </w:t>
            </w:r>
            <w:r>
              <w:t>中</w:t>
            </w:r>
            <w:r>
              <w:rPr>
                <w:spacing w:val="-35"/>
              </w:rPr>
              <w:t xml:space="preserve"> </w:t>
            </w:r>
            <w:r>
              <w:t>3</w:t>
            </w:r>
            <w:r>
              <w:rPr>
                <w:spacing w:val="-38"/>
              </w:rPr>
              <w:t xml:space="preserve"> </w:t>
            </w:r>
            <w:r>
              <w:t>类标准的要求</w:t>
            </w:r>
          </w:p>
        </w:tc>
      </w:tr>
      <w:tr w14:paraId="74CCD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4" w:type="dxa"/>
            <w:vAlign w:val="top"/>
          </w:tcPr>
          <w:p w14:paraId="2F6BDE82">
            <w:pPr>
              <w:pStyle w:val="6"/>
              <w:spacing w:before="143" w:line="228" w:lineRule="auto"/>
              <w:ind w:left="316"/>
            </w:pPr>
            <w:r>
              <w:rPr>
                <w:spacing w:val="-5"/>
              </w:rPr>
              <w:t>固体</w:t>
            </w:r>
          </w:p>
          <w:p w14:paraId="679AD2CE">
            <w:pPr>
              <w:pStyle w:val="6"/>
              <w:spacing w:before="153" w:line="228" w:lineRule="auto"/>
              <w:ind w:left="298"/>
            </w:pPr>
            <w:r>
              <w:rPr>
                <w:spacing w:val="5"/>
              </w:rPr>
              <w:t>废物</w:t>
            </w:r>
          </w:p>
        </w:tc>
        <w:tc>
          <w:tcPr>
            <w:tcW w:w="8057" w:type="dxa"/>
            <w:gridSpan w:val="4"/>
            <w:vAlign w:val="top"/>
          </w:tcPr>
          <w:p w14:paraId="6A25BFD5">
            <w:pPr>
              <w:pStyle w:val="6"/>
              <w:spacing w:before="142" w:line="301" w:lineRule="auto"/>
              <w:ind w:left="30" w:firstLine="417"/>
            </w:pPr>
            <w:r>
              <w:rPr>
                <w:spacing w:val="8"/>
              </w:rPr>
              <w:t>废滤芯、废渗透膜委托厂家回收再生利用；废矿物油、废油桶、废含油抹布等危险</w:t>
            </w:r>
            <w:r>
              <w:rPr>
                <w:spacing w:val="6"/>
              </w:rPr>
              <w:t>废物收集后暂存于危险废物暂存间，定期委托贵港台泥东</w:t>
            </w:r>
            <w:r>
              <w:rPr>
                <w:spacing w:val="5"/>
              </w:rPr>
              <w:t>园环保科技有限公司进行处置。</w:t>
            </w:r>
          </w:p>
        </w:tc>
      </w:tr>
      <w:tr w14:paraId="5C45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04" w:type="dxa"/>
            <w:vAlign w:val="top"/>
          </w:tcPr>
          <w:p w14:paraId="25803417">
            <w:pPr>
              <w:pStyle w:val="6"/>
              <w:spacing w:before="143" w:line="229" w:lineRule="auto"/>
              <w:ind w:left="88"/>
            </w:pPr>
            <w:r>
              <w:rPr>
                <w:spacing w:val="7"/>
              </w:rPr>
              <w:t>土壤及地</w:t>
            </w:r>
          </w:p>
          <w:p w14:paraId="47A27969">
            <w:pPr>
              <w:pStyle w:val="6"/>
              <w:spacing w:before="149" w:line="228" w:lineRule="auto"/>
              <w:ind w:left="94"/>
            </w:pPr>
            <w:r>
              <w:rPr>
                <w:spacing w:val="5"/>
              </w:rPr>
              <w:t>下水污染</w:t>
            </w:r>
          </w:p>
          <w:p w14:paraId="268DD164">
            <w:pPr>
              <w:pStyle w:val="6"/>
              <w:spacing w:before="154" w:line="228" w:lineRule="auto"/>
              <w:ind w:left="100"/>
            </w:pPr>
            <w:r>
              <w:rPr>
                <w:spacing w:val="4"/>
              </w:rPr>
              <w:t>防治措施</w:t>
            </w:r>
          </w:p>
        </w:tc>
        <w:tc>
          <w:tcPr>
            <w:tcW w:w="8057" w:type="dxa"/>
            <w:gridSpan w:val="4"/>
            <w:vAlign w:val="top"/>
          </w:tcPr>
          <w:p w14:paraId="520477A3">
            <w:pPr>
              <w:spacing w:line="474" w:lineRule="auto"/>
              <w:rPr>
                <w:rFonts w:ascii="Arial"/>
                <w:sz w:val="21"/>
              </w:rPr>
            </w:pPr>
          </w:p>
          <w:p w14:paraId="3F9A95CD">
            <w:pPr>
              <w:pStyle w:val="6"/>
              <w:spacing w:before="65" w:line="227" w:lineRule="auto"/>
              <w:ind w:left="452"/>
            </w:pPr>
            <w:r>
              <w:rPr>
                <w:spacing w:val="9"/>
              </w:rPr>
              <w:t>新增凝液处理车间采用地面水泥硬化。其他区域防渗维持现状。</w:t>
            </w:r>
          </w:p>
        </w:tc>
      </w:tr>
      <w:tr w14:paraId="28F2F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4" w:type="dxa"/>
            <w:vAlign w:val="top"/>
          </w:tcPr>
          <w:p w14:paraId="317613AE">
            <w:pPr>
              <w:pStyle w:val="6"/>
              <w:spacing w:before="145" w:line="300" w:lineRule="auto"/>
              <w:ind w:left="298" w:right="81" w:hanging="209"/>
            </w:pPr>
            <w:r>
              <w:rPr>
                <w:spacing w:val="6"/>
              </w:rPr>
              <w:t>生态保护</w:t>
            </w:r>
            <w:r>
              <w:rPr>
                <w:spacing w:val="4"/>
              </w:rPr>
              <w:t>措施</w:t>
            </w:r>
          </w:p>
        </w:tc>
        <w:tc>
          <w:tcPr>
            <w:tcW w:w="8057" w:type="dxa"/>
            <w:gridSpan w:val="4"/>
            <w:vAlign w:val="top"/>
          </w:tcPr>
          <w:p w14:paraId="57868F06">
            <w:pPr>
              <w:spacing w:line="276" w:lineRule="auto"/>
              <w:rPr>
                <w:rFonts w:ascii="Arial"/>
                <w:sz w:val="21"/>
              </w:rPr>
            </w:pPr>
          </w:p>
          <w:p w14:paraId="031715C3">
            <w:pPr>
              <w:pStyle w:val="6"/>
              <w:spacing w:before="65" w:line="233" w:lineRule="auto"/>
              <w:ind w:left="3978"/>
            </w:pPr>
            <w:r>
              <w:t>/</w:t>
            </w:r>
          </w:p>
        </w:tc>
      </w:tr>
      <w:tr w14:paraId="701EF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4" w:type="dxa"/>
            <w:vAlign w:val="top"/>
          </w:tcPr>
          <w:p w14:paraId="283219CD">
            <w:pPr>
              <w:pStyle w:val="6"/>
              <w:spacing w:before="143" w:line="228" w:lineRule="auto"/>
              <w:ind w:left="87"/>
            </w:pPr>
            <w:r>
              <w:rPr>
                <w:spacing w:val="7"/>
              </w:rPr>
              <w:t>环境风险</w:t>
            </w:r>
          </w:p>
          <w:p w14:paraId="1380402B">
            <w:pPr>
              <w:pStyle w:val="6"/>
              <w:spacing w:before="153" w:line="228" w:lineRule="auto"/>
              <w:ind w:left="100"/>
            </w:pPr>
            <w:r>
              <w:rPr>
                <w:spacing w:val="4"/>
              </w:rPr>
              <w:t>防范措施</w:t>
            </w:r>
          </w:p>
        </w:tc>
        <w:tc>
          <w:tcPr>
            <w:tcW w:w="8057" w:type="dxa"/>
            <w:gridSpan w:val="4"/>
            <w:vAlign w:val="top"/>
          </w:tcPr>
          <w:p w14:paraId="7C3D5785">
            <w:pPr>
              <w:spacing w:line="278" w:lineRule="auto"/>
              <w:rPr>
                <w:rFonts w:ascii="Arial"/>
                <w:sz w:val="21"/>
              </w:rPr>
            </w:pPr>
          </w:p>
          <w:p w14:paraId="769CFFB0">
            <w:pPr>
              <w:pStyle w:val="6"/>
              <w:spacing w:before="65" w:line="227" w:lineRule="auto"/>
              <w:ind w:left="450"/>
            </w:pPr>
            <w:r>
              <w:rPr>
                <w:spacing w:val="9"/>
              </w:rPr>
              <w:t>储罐区设置围堰，并配备应急救援物资。其他管理性措施详见风险专章。</w:t>
            </w:r>
          </w:p>
        </w:tc>
      </w:tr>
      <w:tr w14:paraId="65BBC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1004" w:type="dxa"/>
            <w:vAlign w:val="top"/>
          </w:tcPr>
          <w:p w14:paraId="14EC8F8C">
            <w:pPr>
              <w:spacing w:line="268" w:lineRule="auto"/>
              <w:rPr>
                <w:rFonts w:ascii="Arial"/>
                <w:sz w:val="21"/>
              </w:rPr>
            </w:pPr>
          </w:p>
          <w:p w14:paraId="09F8E8CB">
            <w:pPr>
              <w:spacing w:line="268" w:lineRule="auto"/>
              <w:rPr>
                <w:rFonts w:ascii="Arial"/>
                <w:sz w:val="21"/>
              </w:rPr>
            </w:pPr>
          </w:p>
          <w:p w14:paraId="62DA52E3">
            <w:pPr>
              <w:spacing w:line="268" w:lineRule="auto"/>
              <w:rPr>
                <w:rFonts w:ascii="Arial"/>
                <w:sz w:val="21"/>
              </w:rPr>
            </w:pPr>
          </w:p>
          <w:p w14:paraId="043BD974">
            <w:pPr>
              <w:spacing w:line="269" w:lineRule="auto"/>
              <w:rPr>
                <w:rFonts w:ascii="Arial"/>
                <w:sz w:val="21"/>
              </w:rPr>
            </w:pPr>
          </w:p>
          <w:p w14:paraId="75A0E625">
            <w:pPr>
              <w:pStyle w:val="6"/>
              <w:spacing w:before="65" w:line="369" w:lineRule="auto"/>
              <w:ind w:left="92" w:right="81" w:hanging="4"/>
            </w:pPr>
            <w:r>
              <w:rPr>
                <w:spacing w:val="7"/>
              </w:rPr>
              <w:t>其他环境</w:t>
            </w:r>
            <w:r>
              <w:rPr>
                <w:spacing w:val="6"/>
              </w:rPr>
              <w:t>管理要求</w:t>
            </w:r>
          </w:p>
        </w:tc>
        <w:tc>
          <w:tcPr>
            <w:tcW w:w="8057" w:type="dxa"/>
            <w:gridSpan w:val="4"/>
            <w:vAlign w:val="top"/>
          </w:tcPr>
          <w:p w14:paraId="79887F33">
            <w:pPr>
              <w:pStyle w:val="6"/>
              <w:spacing w:before="146" w:line="369" w:lineRule="auto"/>
              <w:ind w:left="31" w:right="29" w:firstLine="420"/>
              <w:jc w:val="both"/>
            </w:pPr>
            <w:r>
              <w:rPr>
                <w:spacing w:val="8"/>
              </w:rPr>
              <w:t>排污许可制度：根据《固定污染源排污许可分类管理名录(2019</w:t>
            </w:r>
            <w:r>
              <w:rPr>
                <w:spacing w:val="-39"/>
              </w:rPr>
              <w:t xml:space="preserve"> </w:t>
            </w:r>
            <w:r>
              <w:rPr>
                <w:spacing w:val="8"/>
              </w:rPr>
              <w:t>年版)》，建</w:t>
            </w:r>
            <w:r>
              <w:rPr>
                <w:spacing w:val="7"/>
              </w:rPr>
              <w:t>设单位</w:t>
            </w:r>
            <w:r>
              <w:rPr>
                <w:spacing w:val="4"/>
              </w:rPr>
              <w:t>生产属于“四十一、水的生产和供应业46—98、其他水的处理、利用</w:t>
            </w:r>
            <w:r>
              <w:rPr>
                <w:spacing w:val="3"/>
              </w:rPr>
              <w:t>与分配469</w:t>
            </w:r>
            <w:r>
              <w:rPr>
                <w:spacing w:val="32"/>
              </w:rPr>
              <w:t xml:space="preserve"> </w:t>
            </w:r>
            <w:r>
              <w:rPr>
                <w:spacing w:val="3"/>
              </w:rPr>
              <w:t>”中“其</w:t>
            </w:r>
            <w:r>
              <w:rPr>
                <w:spacing w:val="9"/>
              </w:rPr>
              <w:t>他</w:t>
            </w:r>
            <w:r>
              <w:rPr>
                <w:spacing w:val="-52"/>
              </w:rPr>
              <w:t xml:space="preserve"> </w:t>
            </w:r>
            <w:r>
              <w:rPr>
                <w:spacing w:val="9"/>
              </w:rPr>
              <w:t>”类别，属于实施登记管理的类别。而建设单位当前已持有排污许可证，类别为重点管理，因此应针对本项目及时变更排污许可证相关内容。</w:t>
            </w:r>
          </w:p>
          <w:p w14:paraId="44BA0A6F">
            <w:pPr>
              <w:pStyle w:val="6"/>
              <w:spacing w:before="2" w:line="323" w:lineRule="auto"/>
              <w:ind w:left="33" w:right="29" w:firstLine="418"/>
              <w:jc w:val="both"/>
            </w:pPr>
            <w:r>
              <w:rPr>
                <w:spacing w:val="10"/>
              </w:rPr>
              <w:t>环保验收：本项目竣工后建设单位应依据《建设项目环境保护管理条例》和《建设项目竣工环境保护验收暂行办法》《建设项目竣工环境保护验收技术指南污</w:t>
            </w:r>
            <w:r>
              <w:rPr>
                <w:spacing w:val="9"/>
              </w:rPr>
              <w:t>染影响类》等相关文件，对配套建设的环境保护设施进行验收，编制验收报告。</w:t>
            </w:r>
          </w:p>
        </w:tc>
      </w:tr>
    </w:tbl>
    <w:p w14:paraId="6CBFC77C">
      <w:pPr>
        <w:pStyle w:val="2"/>
      </w:pPr>
    </w:p>
    <w:p w14:paraId="38A4556F">
      <w:pPr>
        <w:sectPr>
          <w:footerReference r:id="rId67" w:type="default"/>
          <w:pgSz w:w="11906" w:h="16839"/>
          <w:pgMar w:top="1431" w:right="1239" w:bottom="1193" w:left="1600" w:header="0" w:footer="1028" w:gutter="0"/>
          <w:cols w:space="720" w:num="1"/>
        </w:sectPr>
      </w:pPr>
    </w:p>
    <w:p w14:paraId="5860BAF6">
      <w:pPr>
        <w:spacing w:before="84" w:line="226" w:lineRule="auto"/>
        <w:ind w:left="3675"/>
        <w:outlineLvl w:val="0"/>
        <w:rPr>
          <w:rFonts w:ascii="宋体" w:hAnsi="宋体" w:eastAsia="宋体" w:cs="宋体"/>
          <w:sz w:val="35"/>
          <w:szCs w:val="35"/>
        </w:rPr>
      </w:pPr>
      <w:bookmarkStart w:id="15" w:name="bookmark12"/>
      <w:bookmarkEnd w:id="15"/>
      <w:bookmarkStart w:id="16" w:name="bookmark11"/>
      <w:bookmarkEnd w:id="16"/>
      <w:r>
        <w:rPr>
          <w:rFonts w:ascii="宋体" w:hAnsi="宋体" w:eastAsia="宋体" w:cs="宋体"/>
          <w:b/>
          <w:bCs/>
          <w:spacing w:val="3"/>
          <w:sz w:val="35"/>
          <w:szCs w:val="35"/>
        </w:rPr>
        <w:t>六、结论</w:t>
      </w:r>
    </w:p>
    <w:p w14:paraId="50BF1CD8">
      <w:pPr>
        <w:spacing w:line="62" w:lineRule="exact"/>
      </w:pPr>
    </w:p>
    <w:tbl>
      <w:tblPr>
        <w:tblStyle w:val="5"/>
        <w:tblW w:w="87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3"/>
      </w:tblGrid>
      <w:tr w14:paraId="4FDC7FE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7" w:hRule="atLeast"/>
        </w:trPr>
        <w:tc>
          <w:tcPr>
            <w:tcW w:w="8763" w:type="dxa"/>
            <w:vAlign w:val="top"/>
          </w:tcPr>
          <w:p w14:paraId="0D3F8C1C">
            <w:pPr>
              <w:spacing w:line="257" w:lineRule="auto"/>
              <w:rPr>
                <w:rFonts w:ascii="Arial"/>
                <w:sz w:val="21"/>
              </w:rPr>
            </w:pPr>
          </w:p>
          <w:p w14:paraId="288BE549">
            <w:pPr>
              <w:spacing w:line="257" w:lineRule="auto"/>
              <w:rPr>
                <w:rFonts w:ascii="Arial"/>
                <w:sz w:val="21"/>
              </w:rPr>
            </w:pPr>
          </w:p>
          <w:p w14:paraId="6E90A7A2">
            <w:pPr>
              <w:spacing w:line="257" w:lineRule="auto"/>
              <w:rPr>
                <w:rFonts w:ascii="Arial"/>
                <w:sz w:val="21"/>
              </w:rPr>
            </w:pPr>
          </w:p>
          <w:p w14:paraId="4AA385F2">
            <w:pPr>
              <w:spacing w:line="257" w:lineRule="auto"/>
              <w:rPr>
                <w:rFonts w:ascii="Arial"/>
                <w:sz w:val="21"/>
              </w:rPr>
            </w:pPr>
          </w:p>
          <w:p w14:paraId="08D5FA9F">
            <w:pPr>
              <w:spacing w:line="257" w:lineRule="auto"/>
              <w:rPr>
                <w:rFonts w:ascii="Arial"/>
                <w:sz w:val="21"/>
              </w:rPr>
            </w:pPr>
          </w:p>
          <w:p w14:paraId="3CAEAF9E">
            <w:pPr>
              <w:spacing w:line="257" w:lineRule="auto"/>
              <w:rPr>
                <w:rFonts w:ascii="Arial"/>
                <w:sz w:val="21"/>
              </w:rPr>
            </w:pPr>
          </w:p>
          <w:p w14:paraId="17A7470C">
            <w:pPr>
              <w:spacing w:line="257" w:lineRule="auto"/>
              <w:rPr>
                <w:rFonts w:ascii="Arial"/>
                <w:sz w:val="21"/>
              </w:rPr>
            </w:pPr>
          </w:p>
          <w:p w14:paraId="18F7A14D">
            <w:pPr>
              <w:spacing w:line="257" w:lineRule="auto"/>
              <w:rPr>
                <w:rFonts w:ascii="Arial"/>
                <w:sz w:val="21"/>
              </w:rPr>
            </w:pPr>
          </w:p>
          <w:p w14:paraId="138D87CE">
            <w:pPr>
              <w:spacing w:line="257" w:lineRule="auto"/>
              <w:rPr>
                <w:rFonts w:ascii="Arial"/>
                <w:sz w:val="21"/>
              </w:rPr>
            </w:pPr>
          </w:p>
          <w:p w14:paraId="28F23544">
            <w:pPr>
              <w:spacing w:line="257" w:lineRule="auto"/>
              <w:rPr>
                <w:rFonts w:ascii="Arial"/>
                <w:sz w:val="21"/>
              </w:rPr>
            </w:pPr>
          </w:p>
          <w:p w14:paraId="36209443">
            <w:pPr>
              <w:spacing w:line="257" w:lineRule="auto"/>
              <w:rPr>
                <w:rFonts w:ascii="Arial"/>
                <w:sz w:val="21"/>
              </w:rPr>
            </w:pPr>
          </w:p>
          <w:p w14:paraId="15DAA1F1">
            <w:pPr>
              <w:spacing w:line="257" w:lineRule="auto"/>
              <w:rPr>
                <w:rFonts w:ascii="Arial"/>
                <w:sz w:val="21"/>
              </w:rPr>
            </w:pPr>
          </w:p>
          <w:p w14:paraId="7FA9B6D8">
            <w:pPr>
              <w:spacing w:line="257" w:lineRule="auto"/>
              <w:rPr>
                <w:rFonts w:ascii="Arial"/>
                <w:sz w:val="21"/>
              </w:rPr>
            </w:pPr>
          </w:p>
          <w:p w14:paraId="50C098E1">
            <w:pPr>
              <w:spacing w:line="257" w:lineRule="auto"/>
              <w:rPr>
                <w:rFonts w:ascii="Arial"/>
                <w:sz w:val="21"/>
              </w:rPr>
            </w:pPr>
          </w:p>
          <w:p w14:paraId="7650C379">
            <w:pPr>
              <w:pStyle w:val="6"/>
              <w:spacing w:before="78" w:line="385" w:lineRule="auto"/>
              <w:ind w:left="13" w:right="4" w:firstLine="446"/>
              <w:jc w:val="both"/>
              <w:rPr>
                <w:sz w:val="24"/>
                <w:szCs w:val="24"/>
              </w:rPr>
            </w:pPr>
            <w:r>
              <w:rPr>
                <w:spacing w:val="-4"/>
                <w:sz w:val="24"/>
                <w:szCs w:val="24"/>
              </w:rPr>
              <w:t>本项目位于钦州港石化产业园海豚路</w:t>
            </w:r>
            <w:r>
              <w:rPr>
                <w:spacing w:val="-33"/>
                <w:sz w:val="24"/>
                <w:szCs w:val="24"/>
              </w:rPr>
              <w:t xml:space="preserve"> </w:t>
            </w:r>
            <w:r>
              <w:rPr>
                <w:spacing w:val="-4"/>
                <w:sz w:val="24"/>
                <w:szCs w:val="24"/>
              </w:rPr>
              <w:t>1</w:t>
            </w:r>
            <w:r>
              <w:rPr>
                <w:spacing w:val="-45"/>
                <w:sz w:val="24"/>
                <w:szCs w:val="24"/>
              </w:rPr>
              <w:t xml:space="preserve"> </w:t>
            </w:r>
            <w:r>
              <w:rPr>
                <w:spacing w:val="-4"/>
                <w:sz w:val="24"/>
                <w:szCs w:val="24"/>
              </w:rPr>
              <w:t>号广西华谊能源化</w:t>
            </w:r>
            <w:r>
              <w:rPr>
                <w:spacing w:val="-5"/>
                <w:sz w:val="24"/>
                <w:szCs w:val="24"/>
              </w:rPr>
              <w:t>工有限公司厂区内；项</w:t>
            </w:r>
            <w:r>
              <w:rPr>
                <w:spacing w:val="3"/>
                <w:sz w:val="24"/>
                <w:szCs w:val="24"/>
              </w:rPr>
              <w:t>目符合国家及地方产业政策要求；项目运营过程中采取</w:t>
            </w:r>
            <w:r>
              <w:rPr>
                <w:spacing w:val="2"/>
                <w:sz w:val="24"/>
                <w:szCs w:val="24"/>
              </w:rPr>
              <w:t>了完善的环保措施，可确保</w:t>
            </w:r>
            <w:r>
              <w:rPr>
                <w:spacing w:val="3"/>
                <w:sz w:val="24"/>
                <w:szCs w:val="24"/>
              </w:rPr>
              <w:t>各类污染物达标排放；在各类环保设施稳定运行前提下</w:t>
            </w:r>
            <w:r>
              <w:rPr>
                <w:spacing w:val="2"/>
                <w:sz w:val="24"/>
                <w:szCs w:val="24"/>
              </w:rPr>
              <w:t>，项目的实施不会对周围环</w:t>
            </w:r>
            <w:r>
              <w:rPr>
                <w:sz w:val="24"/>
                <w:szCs w:val="24"/>
              </w:rPr>
              <w:t>境产生明显影响，同时项目采取了严格的风险</w:t>
            </w:r>
            <w:r>
              <w:rPr>
                <w:spacing w:val="-1"/>
                <w:sz w:val="24"/>
                <w:szCs w:val="24"/>
              </w:rPr>
              <w:t>防范措施，环境风险可控。</w:t>
            </w:r>
          </w:p>
          <w:p w14:paraId="22B60E74">
            <w:pPr>
              <w:pStyle w:val="6"/>
              <w:spacing w:line="386" w:lineRule="auto"/>
              <w:ind w:left="15" w:right="4" w:firstLine="446"/>
              <w:rPr>
                <w:sz w:val="24"/>
                <w:szCs w:val="24"/>
              </w:rPr>
            </w:pPr>
            <w:r>
              <w:rPr>
                <w:spacing w:val="-3"/>
                <w:sz w:val="24"/>
                <w:szCs w:val="24"/>
              </w:rPr>
              <w:t>综上，从环境影响角度分析，工业气体岛水系统给水站改扩建项目和</w:t>
            </w:r>
            <w:r>
              <w:rPr>
                <w:spacing w:val="-4"/>
                <w:sz w:val="24"/>
                <w:szCs w:val="24"/>
              </w:rPr>
              <w:t>工业气体岛</w:t>
            </w:r>
            <w:r>
              <w:rPr>
                <w:spacing w:val="-1"/>
                <w:sz w:val="24"/>
                <w:szCs w:val="24"/>
              </w:rPr>
              <w:t>水系统脱盐水站改扩建项目可行。</w:t>
            </w:r>
          </w:p>
        </w:tc>
      </w:tr>
    </w:tbl>
    <w:p w14:paraId="359C27C5">
      <w:pPr>
        <w:pStyle w:val="2"/>
      </w:pPr>
    </w:p>
    <w:p w14:paraId="3260831A">
      <w:pPr>
        <w:sectPr>
          <w:footerReference r:id="rId68" w:type="default"/>
          <w:pgSz w:w="11906" w:h="16839"/>
          <w:pgMar w:top="1431" w:right="1509" w:bottom="1051" w:left="1628" w:header="0" w:footer="886" w:gutter="0"/>
          <w:cols w:space="720" w:num="1"/>
        </w:sectPr>
      </w:pPr>
    </w:p>
    <w:p w14:paraId="30C8AE2E">
      <w:pPr>
        <w:pStyle w:val="2"/>
        <w:spacing w:line="464" w:lineRule="auto"/>
      </w:pPr>
    </w:p>
    <w:p w14:paraId="77181FE2">
      <w:pPr>
        <w:spacing w:before="100" w:line="224" w:lineRule="auto"/>
        <w:ind w:left="276"/>
        <w:outlineLvl w:val="0"/>
        <w:rPr>
          <w:rFonts w:ascii="宋体" w:hAnsi="宋体" w:eastAsia="宋体" w:cs="宋体"/>
          <w:sz w:val="31"/>
          <w:szCs w:val="31"/>
        </w:rPr>
      </w:pPr>
      <w:bookmarkStart w:id="17" w:name="bookmark13"/>
      <w:bookmarkEnd w:id="17"/>
      <w:bookmarkStart w:id="18" w:name="bookmark14"/>
      <w:bookmarkEnd w:id="18"/>
      <w:r>
        <w:rPr>
          <w:rFonts w:ascii="宋体" w:hAnsi="宋体" w:eastAsia="宋体" w:cs="宋体"/>
          <w:b/>
          <w:bCs/>
          <w:spacing w:val="-12"/>
          <w:sz w:val="31"/>
          <w:szCs w:val="31"/>
        </w:rPr>
        <w:t>附表</w:t>
      </w:r>
    </w:p>
    <w:p w14:paraId="6B8806F2">
      <w:pPr>
        <w:spacing w:before="48" w:line="217" w:lineRule="auto"/>
        <w:ind w:left="3824"/>
        <w:rPr>
          <w:rFonts w:ascii="宋体" w:hAnsi="宋体" w:eastAsia="宋体" w:cs="宋体"/>
          <w:sz w:val="24"/>
          <w:szCs w:val="24"/>
        </w:rPr>
      </w:pPr>
      <w:r>
        <w:rPr>
          <w:rFonts w:ascii="宋体" w:hAnsi="宋体" w:eastAsia="宋体" w:cs="宋体"/>
          <w:b/>
          <w:bCs/>
          <w:spacing w:val="4"/>
          <w:sz w:val="37"/>
          <w:szCs w:val="37"/>
        </w:rPr>
        <w:t>建设项目污染物排放量汇总表</w:t>
      </w:r>
      <w:r>
        <w:rPr>
          <w:rFonts w:ascii="宋体" w:hAnsi="宋体" w:eastAsia="宋体" w:cs="宋体"/>
          <w:spacing w:val="4"/>
          <w:sz w:val="37"/>
          <w:szCs w:val="37"/>
        </w:rPr>
        <w:t xml:space="preserve">  </w:t>
      </w:r>
      <w:r>
        <w:rPr>
          <w:rFonts w:ascii="宋体" w:hAnsi="宋体" w:eastAsia="宋体" w:cs="宋体"/>
          <w:spacing w:val="4"/>
          <w:sz w:val="24"/>
          <w:szCs w:val="24"/>
        </w:rPr>
        <w:t>单位:t/a</w:t>
      </w:r>
    </w:p>
    <w:tbl>
      <w:tblPr>
        <w:tblStyle w:val="5"/>
        <w:tblW w:w="1389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
        <w:gridCol w:w="2647"/>
        <w:gridCol w:w="1362"/>
        <w:gridCol w:w="1061"/>
        <w:gridCol w:w="1373"/>
        <w:gridCol w:w="1557"/>
        <w:gridCol w:w="1759"/>
        <w:gridCol w:w="1957"/>
        <w:gridCol w:w="1290"/>
      </w:tblGrid>
      <w:tr w14:paraId="7C2A3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92" w:type="dxa"/>
            <w:tcBorders>
              <w:top w:val="single" w:color="000000" w:sz="6" w:space="0"/>
              <w:left w:val="single" w:color="000000" w:sz="6" w:space="0"/>
              <w:tl2br w:val="single" w:color="000000" w:sz="4" w:space="0"/>
            </w:tcBorders>
            <w:vAlign w:val="top"/>
          </w:tcPr>
          <w:p w14:paraId="4DED8C64">
            <w:pPr>
              <w:pStyle w:val="6"/>
              <w:spacing w:before="215" w:line="202" w:lineRule="auto"/>
              <w:ind w:left="34" w:right="19" w:firstLine="372"/>
              <w:rPr>
                <w:sz w:val="24"/>
                <w:szCs w:val="24"/>
              </w:rPr>
            </w:pPr>
            <w:r>
              <w:rPr>
                <w:spacing w:val="-13"/>
                <w:sz w:val="24"/>
                <w:szCs w:val="24"/>
              </w:rPr>
              <w:t>项目</w:t>
            </w:r>
            <w:r>
              <w:rPr>
                <w:spacing w:val="-7"/>
                <w:sz w:val="24"/>
                <w:szCs w:val="24"/>
              </w:rPr>
              <w:t>分类</w:t>
            </w:r>
          </w:p>
        </w:tc>
        <w:tc>
          <w:tcPr>
            <w:tcW w:w="2647" w:type="dxa"/>
            <w:tcBorders>
              <w:top w:val="single" w:color="000000" w:sz="6" w:space="0"/>
            </w:tcBorders>
            <w:vAlign w:val="top"/>
          </w:tcPr>
          <w:p w14:paraId="786A2DA4">
            <w:pPr>
              <w:spacing w:line="256" w:lineRule="auto"/>
              <w:rPr>
                <w:rFonts w:ascii="Arial"/>
                <w:sz w:val="21"/>
              </w:rPr>
            </w:pPr>
          </w:p>
          <w:p w14:paraId="7DD4A8DC">
            <w:pPr>
              <w:pStyle w:val="6"/>
              <w:spacing w:before="78" w:line="220" w:lineRule="auto"/>
              <w:ind w:left="757"/>
              <w:rPr>
                <w:sz w:val="24"/>
                <w:szCs w:val="24"/>
              </w:rPr>
            </w:pPr>
            <w:r>
              <w:rPr>
                <w:spacing w:val="-10"/>
                <w:sz w:val="24"/>
                <w:szCs w:val="24"/>
              </w:rPr>
              <w:t>污染物名称</w:t>
            </w:r>
          </w:p>
        </w:tc>
        <w:tc>
          <w:tcPr>
            <w:tcW w:w="1362" w:type="dxa"/>
            <w:tcBorders>
              <w:top w:val="single" w:color="000000" w:sz="6" w:space="0"/>
            </w:tcBorders>
            <w:vAlign w:val="top"/>
          </w:tcPr>
          <w:p w14:paraId="7CED7357">
            <w:pPr>
              <w:pStyle w:val="6"/>
              <w:spacing w:before="41" w:line="228" w:lineRule="auto"/>
              <w:ind w:left="49" w:right="44" w:firstLine="66"/>
              <w:jc w:val="both"/>
              <w:rPr>
                <w:sz w:val="24"/>
                <w:szCs w:val="24"/>
              </w:rPr>
            </w:pPr>
            <w:r>
              <w:rPr>
                <w:spacing w:val="-12"/>
                <w:sz w:val="24"/>
                <w:szCs w:val="24"/>
              </w:rPr>
              <w:t>现有工程排</w:t>
            </w:r>
            <w:r>
              <w:rPr>
                <w:spacing w:val="-10"/>
                <w:sz w:val="24"/>
                <w:szCs w:val="24"/>
              </w:rPr>
              <w:t>放量(固体废</w:t>
            </w:r>
            <w:r>
              <w:rPr>
                <w:spacing w:val="-11"/>
                <w:sz w:val="24"/>
                <w:szCs w:val="24"/>
              </w:rPr>
              <w:t>物产生量)①</w:t>
            </w:r>
          </w:p>
        </w:tc>
        <w:tc>
          <w:tcPr>
            <w:tcW w:w="1061" w:type="dxa"/>
            <w:tcBorders>
              <w:top w:val="single" w:color="000000" w:sz="6" w:space="0"/>
            </w:tcBorders>
            <w:vAlign w:val="top"/>
          </w:tcPr>
          <w:p w14:paraId="491B092B">
            <w:pPr>
              <w:pStyle w:val="6"/>
              <w:spacing w:before="40" w:line="220" w:lineRule="auto"/>
              <w:ind w:left="81"/>
              <w:rPr>
                <w:sz w:val="24"/>
                <w:szCs w:val="24"/>
              </w:rPr>
            </w:pPr>
            <w:r>
              <w:rPr>
                <w:spacing w:val="-9"/>
                <w:sz w:val="24"/>
                <w:szCs w:val="24"/>
              </w:rPr>
              <w:t>现有工程</w:t>
            </w:r>
          </w:p>
          <w:p w14:paraId="554AD79F">
            <w:pPr>
              <w:pStyle w:val="6"/>
              <w:spacing w:before="24" w:line="223" w:lineRule="auto"/>
              <w:ind w:left="302" w:right="61" w:hanging="222"/>
              <w:rPr>
                <w:sz w:val="24"/>
                <w:szCs w:val="24"/>
              </w:rPr>
            </w:pPr>
            <w:r>
              <w:rPr>
                <w:spacing w:val="-12"/>
                <w:sz w:val="24"/>
                <w:szCs w:val="24"/>
              </w:rPr>
              <w:t>许可排放</w:t>
            </w:r>
            <w:r>
              <w:rPr>
                <w:spacing w:val="-5"/>
                <w:sz w:val="24"/>
                <w:szCs w:val="24"/>
              </w:rPr>
              <w:t>量②</w:t>
            </w:r>
          </w:p>
        </w:tc>
        <w:tc>
          <w:tcPr>
            <w:tcW w:w="1373" w:type="dxa"/>
            <w:tcBorders>
              <w:top w:val="single" w:color="000000" w:sz="6" w:space="0"/>
            </w:tcBorders>
            <w:vAlign w:val="top"/>
          </w:tcPr>
          <w:p w14:paraId="66486A18">
            <w:pPr>
              <w:pStyle w:val="6"/>
              <w:spacing w:before="41" w:line="228" w:lineRule="auto"/>
              <w:ind w:left="58" w:right="47" w:firstLine="63"/>
              <w:jc w:val="both"/>
              <w:rPr>
                <w:sz w:val="24"/>
                <w:szCs w:val="24"/>
              </w:rPr>
            </w:pPr>
            <w:r>
              <w:rPr>
                <w:spacing w:val="-12"/>
                <w:sz w:val="24"/>
                <w:szCs w:val="24"/>
              </w:rPr>
              <w:t>在建工程排</w:t>
            </w:r>
            <w:r>
              <w:rPr>
                <w:spacing w:val="-10"/>
                <w:sz w:val="24"/>
                <w:szCs w:val="24"/>
              </w:rPr>
              <w:t>放量(固体废</w:t>
            </w:r>
            <w:r>
              <w:rPr>
                <w:spacing w:val="-11"/>
                <w:sz w:val="24"/>
                <w:szCs w:val="24"/>
              </w:rPr>
              <w:t>物产生量)③</w:t>
            </w:r>
          </w:p>
        </w:tc>
        <w:tc>
          <w:tcPr>
            <w:tcW w:w="1557" w:type="dxa"/>
            <w:tcBorders>
              <w:top w:val="single" w:color="000000" w:sz="6" w:space="0"/>
            </w:tcBorders>
            <w:vAlign w:val="top"/>
          </w:tcPr>
          <w:p w14:paraId="300F8EB0">
            <w:pPr>
              <w:pStyle w:val="6"/>
              <w:spacing w:before="40" w:line="219" w:lineRule="auto"/>
              <w:ind w:left="102"/>
              <w:rPr>
                <w:sz w:val="24"/>
                <w:szCs w:val="24"/>
              </w:rPr>
            </w:pPr>
            <w:r>
              <w:rPr>
                <w:spacing w:val="-10"/>
                <w:sz w:val="24"/>
                <w:szCs w:val="24"/>
              </w:rPr>
              <w:t>本项目排放量</w:t>
            </w:r>
          </w:p>
          <w:p w14:paraId="7A968873">
            <w:pPr>
              <w:pStyle w:val="6"/>
              <w:spacing w:before="25" w:line="219" w:lineRule="auto"/>
              <w:ind w:right="10"/>
              <w:jc w:val="right"/>
              <w:rPr>
                <w:sz w:val="24"/>
                <w:szCs w:val="24"/>
              </w:rPr>
            </w:pPr>
            <w:r>
              <w:rPr>
                <w:spacing w:val="-16"/>
                <w:sz w:val="24"/>
                <w:szCs w:val="24"/>
              </w:rPr>
              <w:t>(固体废物产生</w:t>
            </w:r>
          </w:p>
          <w:p w14:paraId="6A756C36">
            <w:pPr>
              <w:pStyle w:val="6"/>
              <w:spacing w:before="26" w:line="207" w:lineRule="auto"/>
              <w:ind w:left="494"/>
              <w:rPr>
                <w:sz w:val="24"/>
                <w:szCs w:val="24"/>
              </w:rPr>
            </w:pPr>
            <w:r>
              <w:rPr>
                <w:spacing w:val="-8"/>
                <w:sz w:val="24"/>
                <w:szCs w:val="24"/>
              </w:rPr>
              <w:t>量)④</w:t>
            </w:r>
          </w:p>
        </w:tc>
        <w:tc>
          <w:tcPr>
            <w:tcW w:w="1759" w:type="dxa"/>
            <w:tcBorders>
              <w:top w:val="single" w:color="000000" w:sz="6" w:space="0"/>
            </w:tcBorders>
            <w:vAlign w:val="top"/>
          </w:tcPr>
          <w:p w14:paraId="210F6D82">
            <w:pPr>
              <w:pStyle w:val="6"/>
              <w:spacing w:before="194" w:line="241" w:lineRule="auto"/>
              <w:ind w:left="84" w:right="27" w:firstLine="104"/>
              <w:rPr>
                <w:sz w:val="24"/>
                <w:szCs w:val="24"/>
              </w:rPr>
            </w:pPr>
            <w:r>
              <w:rPr>
                <w:spacing w:val="-26"/>
                <w:w w:val="97"/>
                <w:sz w:val="24"/>
                <w:szCs w:val="24"/>
              </w:rPr>
              <w:t>以新带老削减量</w:t>
            </w:r>
            <w:r>
              <w:rPr>
                <w:spacing w:val="2"/>
                <w:sz w:val="24"/>
                <w:szCs w:val="24"/>
              </w:rPr>
              <w:t xml:space="preserve"> </w:t>
            </w:r>
            <w:r>
              <w:rPr>
                <w:spacing w:val="-28"/>
                <w:w w:val="98"/>
                <w:sz w:val="24"/>
                <w:szCs w:val="24"/>
              </w:rPr>
              <w:t>(新建项目不填)⑤</w:t>
            </w:r>
          </w:p>
        </w:tc>
        <w:tc>
          <w:tcPr>
            <w:tcW w:w="1957" w:type="dxa"/>
            <w:tcBorders>
              <w:top w:val="single" w:color="000000" w:sz="6" w:space="0"/>
            </w:tcBorders>
            <w:vAlign w:val="top"/>
          </w:tcPr>
          <w:p w14:paraId="5561D5C1">
            <w:pPr>
              <w:pStyle w:val="6"/>
              <w:spacing w:before="40" w:line="219" w:lineRule="auto"/>
              <w:jc w:val="right"/>
              <w:rPr>
                <w:sz w:val="24"/>
                <w:szCs w:val="24"/>
              </w:rPr>
            </w:pPr>
            <w:r>
              <w:rPr>
                <w:spacing w:val="-32"/>
                <w:w w:val="99"/>
                <w:sz w:val="24"/>
                <w:szCs w:val="24"/>
              </w:rPr>
              <w:t>本项目</w:t>
            </w:r>
            <w:r>
              <w:rPr>
                <w:spacing w:val="-31"/>
                <w:w w:val="99"/>
                <w:sz w:val="24"/>
                <w:szCs w:val="24"/>
              </w:rPr>
              <w:t>建成后全厂</w:t>
            </w:r>
            <w:r>
              <w:rPr>
                <w:spacing w:val="-10"/>
                <w:w w:val="99"/>
                <w:sz w:val="24"/>
                <w:szCs w:val="24"/>
              </w:rPr>
              <w:t>排</w:t>
            </w:r>
          </w:p>
          <w:p w14:paraId="621524B2">
            <w:pPr>
              <w:pStyle w:val="6"/>
              <w:spacing w:before="25" w:line="219" w:lineRule="auto"/>
              <w:ind w:left="106"/>
              <w:rPr>
                <w:sz w:val="24"/>
                <w:szCs w:val="24"/>
              </w:rPr>
            </w:pPr>
            <w:r>
              <w:rPr>
                <w:spacing w:val="-21"/>
                <w:w w:val="98"/>
                <w:sz w:val="24"/>
                <w:szCs w:val="24"/>
              </w:rPr>
              <w:t>放量(固体废物产生</w:t>
            </w:r>
          </w:p>
          <w:p w14:paraId="48E35006">
            <w:pPr>
              <w:pStyle w:val="6"/>
              <w:spacing w:before="26" w:line="207" w:lineRule="auto"/>
              <w:ind w:left="713"/>
              <w:rPr>
                <w:sz w:val="24"/>
                <w:szCs w:val="24"/>
              </w:rPr>
            </w:pPr>
            <w:r>
              <w:rPr>
                <w:spacing w:val="-14"/>
                <w:sz w:val="24"/>
                <w:szCs w:val="24"/>
              </w:rPr>
              <w:t>量)⑥</w:t>
            </w:r>
          </w:p>
        </w:tc>
        <w:tc>
          <w:tcPr>
            <w:tcW w:w="1290" w:type="dxa"/>
            <w:tcBorders>
              <w:top w:val="single" w:color="000000" w:sz="6" w:space="0"/>
              <w:right w:val="single" w:color="000000" w:sz="6" w:space="0"/>
            </w:tcBorders>
            <w:vAlign w:val="top"/>
          </w:tcPr>
          <w:p w14:paraId="373C0A06">
            <w:pPr>
              <w:pStyle w:val="6"/>
              <w:spacing w:before="194" w:line="241" w:lineRule="auto"/>
              <w:ind w:left="530" w:right="281" w:hanging="218"/>
              <w:rPr>
                <w:sz w:val="24"/>
                <w:szCs w:val="24"/>
              </w:rPr>
            </w:pPr>
            <w:r>
              <w:rPr>
                <w:spacing w:val="-12"/>
                <w:sz w:val="24"/>
                <w:szCs w:val="24"/>
              </w:rPr>
              <w:t>变化量</w:t>
            </w:r>
            <w:r>
              <w:rPr>
                <w:sz w:val="24"/>
                <w:szCs w:val="24"/>
              </w:rPr>
              <w:t>⑦</w:t>
            </w:r>
          </w:p>
        </w:tc>
      </w:tr>
      <w:tr w14:paraId="6AA80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92" w:type="dxa"/>
            <w:tcBorders>
              <w:left w:val="single" w:color="000000" w:sz="6" w:space="0"/>
            </w:tcBorders>
            <w:vAlign w:val="top"/>
          </w:tcPr>
          <w:p w14:paraId="59308EA9">
            <w:pPr>
              <w:pStyle w:val="6"/>
              <w:spacing w:before="47" w:line="220" w:lineRule="auto"/>
              <w:ind w:left="203"/>
              <w:rPr>
                <w:sz w:val="24"/>
                <w:szCs w:val="24"/>
              </w:rPr>
            </w:pPr>
            <w:r>
              <w:rPr>
                <w:spacing w:val="-5"/>
                <w:sz w:val="24"/>
                <w:szCs w:val="24"/>
              </w:rPr>
              <w:t>废气</w:t>
            </w:r>
          </w:p>
        </w:tc>
        <w:tc>
          <w:tcPr>
            <w:tcW w:w="2647" w:type="dxa"/>
            <w:vAlign w:val="top"/>
          </w:tcPr>
          <w:p w14:paraId="60BF9D34">
            <w:pPr>
              <w:pStyle w:val="6"/>
              <w:spacing w:before="74" w:line="229" w:lineRule="auto"/>
              <w:ind w:left="1011"/>
            </w:pPr>
            <w:r>
              <w:rPr>
                <w:spacing w:val="5"/>
              </w:rPr>
              <w:t>氯化氢</w:t>
            </w:r>
          </w:p>
        </w:tc>
        <w:tc>
          <w:tcPr>
            <w:tcW w:w="1362" w:type="dxa"/>
            <w:vAlign w:val="top"/>
          </w:tcPr>
          <w:p w14:paraId="2FE45585">
            <w:pPr>
              <w:pStyle w:val="6"/>
              <w:spacing w:before="74" w:line="267" w:lineRule="exact"/>
              <w:ind w:left="422"/>
            </w:pPr>
            <w:r>
              <w:rPr>
                <w:spacing w:val="2"/>
                <w:position w:val="1"/>
              </w:rPr>
              <w:t>0.018</w:t>
            </w:r>
          </w:p>
        </w:tc>
        <w:tc>
          <w:tcPr>
            <w:tcW w:w="1061" w:type="dxa"/>
            <w:vAlign w:val="top"/>
          </w:tcPr>
          <w:p w14:paraId="6F4173CA">
            <w:pPr>
              <w:rPr>
                <w:rFonts w:ascii="Arial"/>
                <w:sz w:val="21"/>
              </w:rPr>
            </w:pPr>
          </w:p>
        </w:tc>
        <w:tc>
          <w:tcPr>
            <w:tcW w:w="1373" w:type="dxa"/>
            <w:vAlign w:val="top"/>
          </w:tcPr>
          <w:p w14:paraId="3AD04C28">
            <w:pPr>
              <w:rPr>
                <w:rFonts w:ascii="Arial"/>
                <w:sz w:val="21"/>
              </w:rPr>
            </w:pPr>
          </w:p>
        </w:tc>
        <w:tc>
          <w:tcPr>
            <w:tcW w:w="1557" w:type="dxa"/>
            <w:vAlign w:val="top"/>
          </w:tcPr>
          <w:p w14:paraId="142C0F6B">
            <w:pPr>
              <w:pStyle w:val="6"/>
              <w:spacing w:before="74" w:line="267" w:lineRule="exact"/>
              <w:ind w:left="524"/>
            </w:pPr>
            <w:r>
              <w:rPr>
                <w:spacing w:val="2"/>
                <w:position w:val="1"/>
              </w:rPr>
              <w:t>0.020</w:t>
            </w:r>
          </w:p>
        </w:tc>
        <w:tc>
          <w:tcPr>
            <w:tcW w:w="1759" w:type="dxa"/>
            <w:vAlign w:val="top"/>
          </w:tcPr>
          <w:p w14:paraId="509612B5">
            <w:pPr>
              <w:pStyle w:val="6"/>
              <w:spacing w:before="74" w:line="267" w:lineRule="exact"/>
              <w:ind w:left="627"/>
            </w:pPr>
            <w:r>
              <w:rPr>
                <w:spacing w:val="2"/>
                <w:position w:val="1"/>
              </w:rPr>
              <w:t>0.018</w:t>
            </w:r>
          </w:p>
        </w:tc>
        <w:tc>
          <w:tcPr>
            <w:tcW w:w="1957" w:type="dxa"/>
            <w:vAlign w:val="top"/>
          </w:tcPr>
          <w:p w14:paraId="53F77386">
            <w:pPr>
              <w:pStyle w:val="6"/>
              <w:spacing w:before="74" w:line="267" w:lineRule="exact"/>
              <w:ind w:left="728"/>
            </w:pPr>
            <w:r>
              <w:rPr>
                <w:spacing w:val="2"/>
                <w:position w:val="1"/>
              </w:rPr>
              <w:t>0.020</w:t>
            </w:r>
          </w:p>
        </w:tc>
        <w:tc>
          <w:tcPr>
            <w:tcW w:w="1290" w:type="dxa"/>
            <w:tcBorders>
              <w:right w:val="single" w:color="000000" w:sz="6" w:space="0"/>
            </w:tcBorders>
            <w:vAlign w:val="top"/>
          </w:tcPr>
          <w:p w14:paraId="0DF238F6">
            <w:pPr>
              <w:pStyle w:val="6"/>
              <w:spacing w:before="74" w:line="267" w:lineRule="exact"/>
              <w:ind w:left="391"/>
            </w:pPr>
            <w:r>
              <w:rPr>
                <w:spacing w:val="2"/>
                <w:position w:val="1"/>
              </w:rPr>
              <w:t>0.002</w:t>
            </w:r>
          </w:p>
        </w:tc>
      </w:tr>
      <w:tr w14:paraId="2D9F0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restart"/>
            <w:tcBorders>
              <w:left w:val="single" w:color="000000" w:sz="6" w:space="0"/>
              <w:bottom w:val="nil"/>
            </w:tcBorders>
            <w:vAlign w:val="top"/>
          </w:tcPr>
          <w:p w14:paraId="57A33C2D">
            <w:pPr>
              <w:spacing w:line="445" w:lineRule="auto"/>
              <w:rPr>
                <w:rFonts w:ascii="Arial"/>
                <w:sz w:val="21"/>
              </w:rPr>
            </w:pPr>
          </w:p>
          <w:p w14:paraId="78A602A5">
            <w:pPr>
              <w:pStyle w:val="6"/>
              <w:spacing w:before="78" w:line="219" w:lineRule="auto"/>
              <w:ind w:left="203"/>
              <w:rPr>
                <w:sz w:val="24"/>
                <w:szCs w:val="24"/>
              </w:rPr>
            </w:pPr>
            <w:r>
              <w:rPr>
                <w:spacing w:val="-5"/>
                <w:sz w:val="24"/>
                <w:szCs w:val="24"/>
              </w:rPr>
              <w:t>废水</w:t>
            </w:r>
          </w:p>
        </w:tc>
        <w:tc>
          <w:tcPr>
            <w:tcW w:w="2647" w:type="dxa"/>
            <w:vAlign w:val="top"/>
          </w:tcPr>
          <w:p w14:paraId="0246A30D">
            <w:pPr>
              <w:pStyle w:val="6"/>
              <w:spacing w:before="88" w:line="189" w:lineRule="auto"/>
              <w:ind w:left="1162"/>
            </w:pPr>
            <w:r>
              <w:rPr>
                <w:spacing w:val="3"/>
              </w:rPr>
              <w:t>COD</w:t>
            </w:r>
          </w:p>
        </w:tc>
        <w:tc>
          <w:tcPr>
            <w:tcW w:w="1362" w:type="dxa"/>
            <w:vAlign w:val="top"/>
          </w:tcPr>
          <w:p w14:paraId="6E490EB9">
            <w:pPr>
              <w:pStyle w:val="6"/>
              <w:spacing w:before="56" w:line="238" w:lineRule="auto"/>
              <w:ind w:left="372"/>
            </w:pPr>
            <w:r>
              <w:rPr>
                <w:spacing w:val="2"/>
              </w:rPr>
              <w:t>39.274</w:t>
            </w:r>
          </w:p>
        </w:tc>
        <w:tc>
          <w:tcPr>
            <w:tcW w:w="1061" w:type="dxa"/>
            <w:vAlign w:val="top"/>
          </w:tcPr>
          <w:p w14:paraId="186E7817">
            <w:pPr>
              <w:rPr>
                <w:rFonts w:ascii="Arial"/>
                <w:sz w:val="21"/>
              </w:rPr>
            </w:pPr>
          </w:p>
        </w:tc>
        <w:tc>
          <w:tcPr>
            <w:tcW w:w="1373" w:type="dxa"/>
            <w:vAlign w:val="top"/>
          </w:tcPr>
          <w:p w14:paraId="354B3DCA">
            <w:pPr>
              <w:rPr>
                <w:rFonts w:ascii="Arial"/>
                <w:sz w:val="21"/>
              </w:rPr>
            </w:pPr>
          </w:p>
        </w:tc>
        <w:tc>
          <w:tcPr>
            <w:tcW w:w="1557" w:type="dxa"/>
            <w:vAlign w:val="top"/>
          </w:tcPr>
          <w:p w14:paraId="3EEE3BE9">
            <w:pPr>
              <w:pStyle w:val="6"/>
              <w:spacing w:before="56" w:line="238" w:lineRule="auto"/>
              <w:ind w:left="468"/>
            </w:pPr>
            <w:r>
              <w:rPr>
                <w:spacing w:val="3"/>
              </w:rPr>
              <w:t>42.194</w:t>
            </w:r>
          </w:p>
        </w:tc>
        <w:tc>
          <w:tcPr>
            <w:tcW w:w="1759" w:type="dxa"/>
            <w:vAlign w:val="top"/>
          </w:tcPr>
          <w:p w14:paraId="12840AC0">
            <w:pPr>
              <w:pStyle w:val="6"/>
              <w:spacing w:before="56" w:line="238" w:lineRule="auto"/>
              <w:ind w:left="577"/>
            </w:pPr>
            <w:r>
              <w:rPr>
                <w:spacing w:val="2"/>
              </w:rPr>
              <w:t>39.274</w:t>
            </w:r>
          </w:p>
        </w:tc>
        <w:tc>
          <w:tcPr>
            <w:tcW w:w="1957" w:type="dxa"/>
            <w:vAlign w:val="top"/>
          </w:tcPr>
          <w:p w14:paraId="12EB5B73">
            <w:pPr>
              <w:pStyle w:val="6"/>
              <w:spacing w:before="56" w:line="238" w:lineRule="auto"/>
              <w:ind w:left="673"/>
            </w:pPr>
            <w:r>
              <w:rPr>
                <w:spacing w:val="3"/>
              </w:rPr>
              <w:t>42.194</w:t>
            </w:r>
          </w:p>
        </w:tc>
        <w:tc>
          <w:tcPr>
            <w:tcW w:w="1290" w:type="dxa"/>
            <w:tcBorders>
              <w:right w:val="single" w:color="000000" w:sz="6" w:space="0"/>
            </w:tcBorders>
            <w:vAlign w:val="top"/>
          </w:tcPr>
          <w:p w14:paraId="1B675D04">
            <w:pPr>
              <w:pStyle w:val="6"/>
              <w:spacing w:before="53" w:line="219" w:lineRule="auto"/>
              <w:ind w:left="436"/>
              <w:rPr>
                <w:sz w:val="22"/>
                <w:szCs w:val="22"/>
              </w:rPr>
            </w:pPr>
            <w:r>
              <w:rPr>
                <w:spacing w:val="-3"/>
                <w:sz w:val="22"/>
                <w:szCs w:val="22"/>
              </w:rPr>
              <w:t>2.92</w:t>
            </w:r>
          </w:p>
        </w:tc>
      </w:tr>
      <w:tr w14:paraId="3D139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continue"/>
            <w:tcBorders>
              <w:top w:val="nil"/>
              <w:left w:val="single" w:color="000000" w:sz="6" w:space="0"/>
              <w:bottom w:val="nil"/>
            </w:tcBorders>
            <w:vAlign w:val="top"/>
          </w:tcPr>
          <w:p w14:paraId="1A132E89">
            <w:pPr>
              <w:rPr>
                <w:rFonts w:ascii="Arial"/>
                <w:sz w:val="21"/>
              </w:rPr>
            </w:pPr>
          </w:p>
        </w:tc>
        <w:tc>
          <w:tcPr>
            <w:tcW w:w="2647" w:type="dxa"/>
            <w:vAlign w:val="top"/>
          </w:tcPr>
          <w:p w14:paraId="735E1B4D">
            <w:pPr>
              <w:pStyle w:val="6"/>
              <w:spacing w:before="88" w:line="189" w:lineRule="auto"/>
              <w:ind w:left="1220"/>
            </w:pPr>
            <w:r>
              <w:t>SS</w:t>
            </w:r>
          </w:p>
        </w:tc>
        <w:tc>
          <w:tcPr>
            <w:tcW w:w="1362" w:type="dxa"/>
            <w:vAlign w:val="top"/>
          </w:tcPr>
          <w:p w14:paraId="17DBD225">
            <w:pPr>
              <w:pStyle w:val="6"/>
              <w:spacing w:before="55" w:line="239" w:lineRule="auto"/>
              <w:ind w:left="383"/>
            </w:pPr>
            <w:r>
              <w:rPr>
                <w:spacing w:val="1"/>
              </w:rPr>
              <w:t>12.105</w:t>
            </w:r>
          </w:p>
        </w:tc>
        <w:tc>
          <w:tcPr>
            <w:tcW w:w="1061" w:type="dxa"/>
            <w:vAlign w:val="top"/>
          </w:tcPr>
          <w:p w14:paraId="182A0651">
            <w:pPr>
              <w:rPr>
                <w:rFonts w:ascii="Arial"/>
                <w:sz w:val="21"/>
              </w:rPr>
            </w:pPr>
          </w:p>
        </w:tc>
        <w:tc>
          <w:tcPr>
            <w:tcW w:w="1373" w:type="dxa"/>
            <w:vAlign w:val="top"/>
          </w:tcPr>
          <w:p w14:paraId="34DDA499">
            <w:pPr>
              <w:rPr>
                <w:rFonts w:ascii="Arial"/>
                <w:sz w:val="21"/>
              </w:rPr>
            </w:pPr>
          </w:p>
        </w:tc>
        <w:tc>
          <w:tcPr>
            <w:tcW w:w="1557" w:type="dxa"/>
            <w:vAlign w:val="top"/>
          </w:tcPr>
          <w:p w14:paraId="58376389">
            <w:pPr>
              <w:pStyle w:val="6"/>
              <w:spacing w:before="55" w:line="239" w:lineRule="auto"/>
              <w:ind w:left="485"/>
            </w:pPr>
            <w:r>
              <w:rPr>
                <w:spacing w:val="1"/>
              </w:rPr>
              <w:t>13.005</w:t>
            </w:r>
          </w:p>
        </w:tc>
        <w:tc>
          <w:tcPr>
            <w:tcW w:w="1759" w:type="dxa"/>
            <w:vAlign w:val="top"/>
          </w:tcPr>
          <w:p w14:paraId="53B56D98">
            <w:pPr>
              <w:pStyle w:val="6"/>
              <w:spacing w:before="55" w:line="239" w:lineRule="auto"/>
              <w:ind w:left="588"/>
            </w:pPr>
            <w:r>
              <w:rPr>
                <w:spacing w:val="1"/>
              </w:rPr>
              <w:t>12.105</w:t>
            </w:r>
          </w:p>
        </w:tc>
        <w:tc>
          <w:tcPr>
            <w:tcW w:w="1957" w:type="dxa"/>
            <w:vAlign w:val="top"/>
          </w:tcPr>
          <w:p w14:paraId="5C42B42B">
            <w:pPr>
              <w:pStyle w:val="6"/>
              <w:spacing w:before="55" w:line="239" w:lineRule="auto"/>
              <w:ind w:left="689"/>
            </w:pPr>
            <w:r>
              <w:rPr>
                <w:spacing w:val="1"/>
              </w:rPr>
              <w:t>13.005</w:t>
            </w:r>
          </w:p>
        </w:tc>
        <w:tc>
          <w:tcPr>
            <w:tcW w:w="1290" w:type="dxa"/>
            <w:tcBorders>
              <w:right w:val="single" w:color="000000" w:sz="6" w:space="0"/>
            </w:tcBorders>
            <w:vAlign w:val="top"/>
          </w:tcPr>
          <w:p w14:paraId="13F4A52B">
            <w:pPr>
              <w:pStyle w:val="6"/>
              <w:spacing w:before="51" w:line="220" w:lineRule="auto"/>
              <w:ind w:left="490"/>
              <w:rPr>
                <w:sz w:val="22"/>
                <w:szCs w:val="22"/>
              </w:rPr>
            </w:pPr>
            <w:r>
              <w:rPr>
                <w:spacing w:val="-4"/>
                <w:sz w:val="22"/>
                <w:szCs w:val="22"/>
              </w:rPr>
              <w:t>0.9</w:t>
            </w:r>
          </w:p>
        </w:tc>
      </w:tr>
      <w:tr w14:paraId="33C7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continue"/>
            <w:tcBorders>
              <w:top w:val="nil"/>
              <w:left w:val="single" w:color="000000" w:sz="6" w:space="0"/>
              <w:bottom w:val="nil"/>
            </w:tcBorders>
            <w:vAlign w:val="top"/>
          </w:tcPr>
          <w:p w14:paraId="10FD618F">
            <w:pPr>
              <w:rPr>
                <w:rFonts w:ascii="Arial"/>
                <w:sz w:val="21"/>
              </w:rPr>
            </w:pPr>
          </w:p>
        </w:tc>
        <w:tc>
          <w:tcPr>
            <w:tcW w:w="2647" w:type="dxa"/>
            <w:vAlign w:val="top"/>
          </w:tcPr>
          <w:p w14:paraId="276BD3C3">
            <w:pPr>
              <w:pStyle w:val="6"/>
              <w:spacing w:before="57" w:line="227" w:lineRule="auto"/>
              <w:ind w:left="1114"/>
            </w:pPr>
            <w:r>
              <w:rPr>
                <w:spacing w:val="4"/>
              </w:rPr>
              <w:t>氨氮</w:t>
            </w:r>
          </w:p>
        </w:tc>
        <w:tc>
          <w:tcPr>
            <w:tcW w:w="1362" w:type="dxa"/>
            <w:vAlign w:val="top"/>
          </w:tcPr>
          <w:p w14:paraId="18552035">
            <w:pPr>
              <w:pStyle w:val="6"/>
              <w:spacing w:before="57" w:line="237" w:lineRule="auto"/>
              <w:ind w:left="423"/>
            </w:pPr>
            <w:r>
              <w:rPr>
                <w:spacing w:val="2"/>
              </w:rPr>
              <w:t>2.981</w:t>
            </w:r>
          </w:p>
        </w:tc>
        <w:tc>
          <w:tcPr>
            <w:tcW w:w="1061" w:type="dxa"/>
            <w:vAlign w:val="top"/>
          </w:tcPr>
          <w:p w14:paraId="5863F08B">
            <w:pPr>
              <w:rPr>
                <w:rFonts w:ascii="Arial"/>
                <w:sz w:val="21"/>
              </w:rPr>
            </w:pPr>
          </w:p>
        </w:tc>
        <w:tc>
          <w:tcPr>
            <w:tcW w:w="1373" w:type="dxa"/>
            <w:vAlign w:val="top"/>
          </w:tcPr>
          <w:p w14:paraId="5BDF23E8">
            <w:pPr>
              <w:rPr>
                <w:rFonts w:ascii="Arial"/>
                <w:sz w:val="21"/>
              </w:rPr>
            </w:pPr>
          </w:p>
        </w:tc>
        <w:tc>
          <w:tcPr>
            <w:tcW w:w="1557" w:type="dxa"/>
            <w:vAlign w:val="top"/>
          </w:tcPr>
          <w:p w14:paraId="5D761463">
            <w:pPr>
              <w:pStyle w:val="6"/>
              <w:spacing w:before="57" w:line="237" w:lineRule="auto"/>
              <w:ind w:left="526"/>
            </w:pPr>
            <w:r>
              <w:rPr>
                <w:spacing w:val="2"/>
              </w:rPr>
              <w:t>3.202</w:t>
            </w:r>
          </w:p>
        </w:tc>
        <w:tc>
          <w:tcPr>
            <w:tcW w:w="1759" w:type="dxa"/>
            <w:vAlign w:val="top"/>
          </w:tcPr>
          <w:p w14:paraId="2FEBA41B">
            <w:pPr>
              <w:pStyle w:val="6"/>
              <w:spacing w:before="57" w:line="237" w:lineRule="auto"/>
              <w:ind w:left="628"/>
            </w:pPr>
            <w:r>
              <w:rPr>
                <w:spacing w:val="2"/>
              </w:rPr>
              <w:t>2.981</w:t>
            </w:r>
          </w:p>
        </w:tc>
        <w:tc>
          <w:tcPr>
            <w:tcW w:w="1957" w:type="dxa"/>
            <w:vAlign w:val="top"/>
          </w:tcPr>
          <w:p w14:paraId="3007EA4E">
            <w:pPr>
              <w:pStyle w:val="6"/>
              <w:spacing w:before="57" w:line="237" w:lineRule="auto"/>
              <w:ind w:left="731"/>
            </w:pPr>
            <w:r>
              <w:rPr>
                <w:spacing w:val="2"/>
              </w:rPr>
              <w:t>3.202</w:t>
            </w:r>
          </w:p>
        </w:tc>
        <w:tc>
          <w:tcPr>
            <w:tcW w:w="1290" w:type="dxa"/>
            <w:tcBorders>
              <w:right w:val="single" w:color="000000" w:sz="6" w:space="0"/>
            </w:tcBorders>
            <w:vAlign w:val="top"/>
          </w:tcPr>
          <w:p w14:paraId="69EBECAA">
            <w:pPr>
              <w:pStyle w:val="6"/>
              <w:spacing w:before="54" w:line="218" w:lineRule="auto"/>
              <w:ind w:left="380"/>
              <w:rPr>
                <w:sz w:val="22"/>
                <w:szCs w:val="22"/>
              </w:rPr>
            </w:pPr>
            <w:r>
              <w:rPr>
                <w:spacing w:val="-2"/>
                <w:sz w:val="22"/>
                <w:szCs w:val="22"/>
              </w:rPr>
              <w:t>0.221</w:t>
            </w:r>
          </w:p>
        </w:tc>
      </w:tr>
      <w:tr w14:paraId="66DD9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continue"/>
            <w:tcBorders>
              <w:top w:val="nil"/>
              <w:left w:val="single" w:color="000000" w:sz="6" w:space="0"/>
            </w:tcBorders>
            <w:vAlign w:val="top"/>
          </w:tcPr>
          <w:p w14:paraId="54508780">
            <w:pPr>
              <w:rPr>
                <w:rFonts w:ascii="Arial"/>
                <w:sz w:val="21"/>
              </w:rPr>
            </w:pPr>
          </w:p>
        </w:tc>
        <w:tc>
          <w:tcPr>
            <w:tcW w:w="2647" w:type="dxa"/>
            <w:vAlign w:val="top"/>
          </w:tcPr>
          <w:p w14:paraId="7DA8E105">
            <w:pPr>
              <w:pStyle w:val="6"/>
              <w:spacing w:before="57" w:line="233" w:lineRule="auto"/>
              <w:ind w:left="1008"/>
            </w:pPr>
            <w:r>
              <w:rPr>
                <w:spacing w:val="6"/>
              </w:rPr>
              <w:t>全盐量</w:t>
            </w:r>
          </w:p>
        </w:tc>
        <w:tc>
          <w:tcPr>
            <w:tcW w:w="1362" w:type="dxa"/>
            <w:vAlign w:val="top"/>
          </w:tcPr>
          <w:p w14:paraId="6BD0C396">
            <w:pPr>
              <w:pStyle w:val="6"/>
              <w:spacing w:before="57" w:line="237" w:lineRule="auto"/>
              <w:ind w:left="314"/>
            </w:pPr>
            <w:r>
              <w:rPr>
                <w:spacing w:val="4"/>
              </w:rPr>
              <w:t>470.750</w:t>
            </w:r>
          </w:p>
        </w:tc>
        <w:tc>
          <w:tcPr>
            <w:tcW w:w="1061" w:type="dxa"/>
            <w:vAlign w:val="top"/>
          </w:tcPr>
          <w:p w14:paraId="37E88817">
            <w:pPr>
              <w:rPr>
                <w:rFonts w:ascii="Arial"/>
                <w:sz w:val="21"/>
              </w:rPr>
            </w:pPr>
          </w:p>
        </w:tc>
        <w:tc>
          <w:tcPr>
            <w:tcW w:w="1373" w:type="dxa"/>
            <w:vAlign w:val="top"/>
          </w:tcPr>
          <w:p w14:paraId="4B494835">
            <w:pPr>
              <w:rPr>
                <w:rFonts w:ascii="Arial"/>
                <w:sz w:val="21"/>
              </w:rPr>
            </w:pPr>
          </w:p>
        </w:tc>
        <w:tc>
          <w:tcPr>
            <w:tcW w:w="1557" w:type="dxa"/>
            <w:vAlign w:val="top"/>
          </w:tcPr>
          <w:p w14:paraId="3B600B65">
            <w:pPr>
              <w:pStyle w:val="6"/>
              <w:spacing w:before="57" w:line="237" w:lineRule="auto"/>
              <w:ind w:left="420"/>
            </w:pPr>
            <w:r>
              <w:rPr>
                <w:spacing w:val="3"/>
              </w:rPr>
              <w:t>505.750</w:t>
            </w:r>
          </w:p>
        </w:tc>
        <w:tc>
          <w:tcPr>
            <w:tcW w:w="1759" w:type="dxa"/>
            <w:vAlign w:val="top"/>
          </w:tcPr>
          <w:p w14:paraId="1AB73DAC">
            <w:pPr>
              <w:pStyle w:val="6"/>
              <w:spacing w:before="57" w:line="237" w:lineRule="auto"/>
              <w:ind w:left="519"/>
            </w:pPr>
            <w:r>
              <w:rPr>
                <w:spacing w:val="4"/>
              </w:rPr>
              <w:t>470.750</w:t>
            </w:r>
          </w:p>
        </w:tc>
        <w:tc>
          <w:tcPr>
            <w:tcW w:w="1957" w:type="dxa"/>
            <w:vAlign w:val="top"/>
          </w:tcPr>
          <w:p w14:paraId="0C517008">
            <w:pPr>
              <w:pStyle w:val="6"/>
              <w:spacing w:before="57" w:line="237" w:lineRule="auto"/>
              <w:ind w:left="625"/>
            </w:pPr>
            <w:r>
              <w:rPr>
                <w:spacing w:val="3"/>
              </w:rPr>
              <w:t>505.750</w:t>
            </w:r>
          </w:p>
        </w:tc>
        <w:tc>
          <w:tcPr>
            <w:tcW w:w="1290" w:type="dxa"/>
            <w:tcBorders>
              <w:right w:val="single" w:color="000000" w:sz="6" w:space="0"/>
            </w:tcBorders>
            <w:vAlign w:val="top"/>
          </w:tcPr>
          <w:p w14:paraId="06D2343C">
            <w:pPr>
              <w:pStyle w:val="6"/>
              <w:spacing w:before="54" w:line="218" w:lineRule="auto"/>
              <w:ind w:left="548"/>
              <w:rPr>
                <w:sz w:val="22"/>
                <w:szCs w:val="22"/>
              </w:rPr>
            </w:pPr>
            <w:r>
              <w:rPr>
                <w:spacing w:val="-7"/>
                <w:sz w:val="22"/>
                <w:szCs w:val="22"/>
              </w:rPr>
              <w:t>35</w:t>
            </w:r>
          </w:p>
        </w:tc>
      </w:tr>
      <w:tr w14:paraId="68CBE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restart"/>
            <w:tcBorders>
              <w:left w:val="single" w:color="000000" w:sz="6" w:space="0"/>
              <w:bottom w:val="nil"/>
            </w:tcBorders>
            <w:vAlign w:val="top"/>
          </w:tcPr>
          <w:p w14:paraId="1BE3AA54">
            <w:pPr>
              <w:spacing w:line="314" w:lineRule="auto"/>
              <w:rPr>
                <w:rFonts w:ascii="Arial"/>
                <w:sz w:val="21"/>
              </w:rPr>
            </w:pPr>
          </w:p>
          <w:p w14:paraId="2691A15B">
            <w:pPr>
              <w:pStyle w:val="6"/>
              <w:spacing w:before="78" w:line="232" w:lineRule="auto"/>
              <w:ind w:left="203" w:right="206" w:firstLine="4"/>
              <w:jc w:val="both"/>
              <w:rPr>
                <w:sz w:val="24"/>
                <w:szCs w:val="24"/>
              </w:rPr>
            </w:pPr>
            <w:r>
              <w:rPr>
                <w:spacing w:val="-7"/>
                <w:sz w:val="24"/>
                <w:szCs w:val="24"/>
              </w:rPr>
              <w:t>一般</w:t>
            </w:r>
            <w:r>
              <w:rPr>
                <w:spacing w:val="-5"/>
                <w:sz w:val="24"/>
                <w:szCs w:val="24"/>
              </w:rPr>
              <w:t>固体废物</w:t>
            </w:r>
          </w:p>
        </w:tc>
        <w:tc>
          <w:tcPr>
            <w:tcW w:w="2647" w:type="dxa"/>
            <w:vAlign w:val="top"/>
          </w:tcPr>
          <w:p w14:paraId="58254B46">
            <w:pPr>
              <w:pStyle w:val="6"/>
              <w:spacing w:before="59" w:line="230" w:lineRule="auto"/>
              <w:ind w:left="1115"/>
            </w:pPr>
            <w:r>
              <w:rPr>
                <w:spacing w:val="3"/>
              </w:rPr>
              <w:t>污泥</w:t>
            </w:r>
          </w:p>
        </w:tc>
        <w:tc>
          <w:tcPr>
            <w:tcW w:w="1362" w:type="dxa"/>
            <w:vAlign w:val="top"/>
          </w:tcPr>
          <w:p w14:paraId="5C613237">
            <w:pPr>
              <w:pStyle w:val="6"/>
              <w:spacing w:before="59" w:line="235" w:lineRule="auto"/>
              <w:ind w:left="489"/>
            </w:pPr>
            <w:r>
              <w:rPr>
                <w:spacing w:val="-2"/>
              </w:rPr>
              <w:t>1000</w:t>
            </w:r>
          </w:p>
        </w:tc>
        <w:tc>
          <w:tcPr>
            <w:tcW w:w="1061" w:type="dxa"/>
            <w:vAlign w:val="top"/>
          </w:tcPr>
          <w:p w14:paraId="6A80B589">
            <w:pPr>
              <w:rPr>
                <w:rFonts w:ascii="Arial"/>
                <w:sz w:val="21"/>
              </w:rPr>
            </w:pPr>
          </w:p>
        </w:tc>
        <w:tc>
          <w:tcPr>
            <w:tcW w:w="1373" w:type="dxa"/>
            <w:vAlign w:val="top"/>
          </w:tcPr>
          <w:p w14:paraId="7DBB7E8E">
            <w:pPr>
              <w:rPr>
                <w:rFonts w:ascii="Arial"/>
                <w:sz w:val="21"/>
              </w:rPr>
            </w:pPr>
          </w:p>
        </w:tc>
        <w:tc>
          <w:tcPr>
            <w:tcW w:w="1557" w:type="dxa"/>
            <w:vAlign w:val="top"/>
          </w:tcPr>
          <w:p w14:paraId="1DDCA1D1">
            <w:pPr>
              <w:pStyle w:val="6"/>
              <w:spacing w:before="59" w:line="235" w:lineRule="auto"/>
              <w:ind w:left="590"/>
            </w:pPr>
            <w:r>
              <w:rPr>
                <w:spacing w:val="-1"/>
              </w:rPr>
              <w:t>1500</w:t>
            </w:r>
          </w:p>
        </w:tc>
        <w:tc>
          <w:tcPr>
            <w:tcW w:w="1759" w:type="dxa"/>
            <w:vAlign w:val="top"/>
          </w:tcPr>
          <w:p w14:paraId="45D88BDF">
            <w:pPr>
              <w:pStyle w:val="6"/>
              <w:spacing w:before="59" w:line="235" w:lineRule="auto"/>
              <w:ind w:left="692"/>
            </w:pPr>
            <w:r>
              <w:rPr>
                <w:spacing w:val="-1"/>
              </w:rPr>
              <w:t>1000</w:t>
            </w:r>
          </w:p>
        </w:tc>
        <w:tc>
          <w:tcPr>
            <w:tcW w:w="1957" w:type="dxa"/>
            <w:vAlign w:val="top"/>
          </w:tcPr>
          <w:p w14:paraId="6AFCF6F9">
            <w:pPr>
              <w:pStyle w:val="6"/>
              <w:spacing w:before="59" w:line="235" w:lineRule="auto"/>
              <w:ind w:left="793"/>
            </w:pPr>
            <w:r>
              <w:rPr>
                <w:spacing w:val="-1"/>
              </w:rPr>
              <w:t>1500</w:t>
            </w:r>
          </w:p>
        </w:tc>
        <w:tc>
          <w:tcPr>
            <w:tcW w:w="1290" w:type="dxa"/>
            <w:tcBorders>
              <w:right w:val="single" w:color="000000" w:sz="6" w:space="0"/>
            </w:tcBorders>
            <w:vAlign w:val="top"/>
          </w:tcPr>
          <w:p w14:paraId="669E24D0">
            <w:pPr>
              <w:pStyle w:val="6"/>
              <w:spacing w:before="59" w:line="235" w:lineRule="auto"/>
              <w:ind w:left="499"/>
            </w:pPr>
            <w:r>
              <w:rPr>
                <w:spacing w:val="1"/>
              </w:rPr>
              <w:t>500</w:t>
            </w:r>
          </w:p>
        </w:tc>
      </w:tr>
      <w:tr w14:paraId="7B4A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continue"/>
            <w:tcBorders>
              <w:top w:val="nil"/>
              <w:left w:val="single" w:color="000000" w:sz="6" w:space="0"/>
              <w:bottom w:val="nil"/>
            </w:tcBorders>
            <w:vAlign w:val="top"/>
          </w:tcPr>
          <w:p w14:paraId="20230B97">
            <w:pPr>
              <w:rPr>
                <w:rFonts w:ascii="Arial"/>
                <w:sz w:val="21"/>
              </w:rPr>
            </w:pPr>
          </w:p>
        </w:tc>
        <w:tc>
          <w:tcPr>
            <w:tcW w:w="2647" w:type="dxa"/>
            <w:vAlign w:val="top"/>
          </w:tcPr>
          <w:p w14:paraId="7E669B7D">
            <w:pPr>
              <w:pStyle w:val="6"/>
              <w:spacing w:before="59" w:line="228" w:lineRule="auto"/>
              <w:ind w:left="1007"/>
            </w:pPr>
            <w:r>
              <w:rPr>
                <w:spacing w:val="7"/>
              </w:rPr>
              <w:t>废滤芯</w:t>
            </w:r>
          </w:p>
        </w:tc>
        <w:tc>
          <w:tcPr>
            <w:tcW w:w="1362" w:type="dxa"/>
            <w:vAlign w:val="top"/>
          </w:tcPr>
          <w:p w14:paraId="45878AD8">
            <w:pPr>
              <w:pStyle w:val="6"/>
              <w:spacing w:before="59" w:line="235" w:lineRule="auto"/>
              <w:ind w:left="633"/>
            </w:pPr>
            <w:r>
              <w:rPr>
                <w:u w:val="single" w:color="auto"/>
              </w:rPr>
              <w:t>5</w:t>
            </w:r>
          </w:p>
        </w:tc>
        <w:tc>
          <w:tcPr>
            <w:tcW w:w="1061" w:type="dxa"/>
            <w:vAlign w:val="top"/>
          </w:tcPr>
          <w:p w14:paraId="43AD2404">
            <w:pPr>
              <w:rPr>
                <w:rFonts w:ascii="Arial"/>
                <w:sz w:val="21"/>
              </w:rPr>
            </w:pPr>
          </w:p>
        </w:tc>
        <w:tc>
          <w:tcPr>
            <w:tcW w:w="1373" w:type="dxa"/>
            <w:vAlign w:val="top"/>
          </w:tcPr>
          <w:p w14:paraId="300ADB70">
            <w:pPr>
              <w:rPr>
                <w:rFonts w:ascii="Arial"/>
                <w:sz w:val="21"/>
              </w:rPr>
            </w:pPr>
          </w:p>
        </w:tc>
        <w:tc>
          <w:tcPr>
            <w:tcW w:w="1557" w:type="dxa"/>
            <w:vAlign w:val="top"/>
          </w:tcPr>
          <w:p w14:paraId="73FC6BA7">
            <w:pPr>
              <w:pStyle w:val="6"/>
              <w:spacing w:before="59" w:line="235" w:lineRule="auto"/>
              <w:ind w:left="737"/>
            </w:pPr>
            <w:r>
              <w:t>5</w:t>
            </w:r>
          </w:p>
        </w:tc>
        <w:tc>
          <w:tcPr>
            <w:tcW w:w="1759" w:type="dxa"/>
            <w:vAlign w:val="top"/>
          </w:tcPr>
          <w:p w14:paraId="1C234D18">
            <w:pPr>
              <w:pStyle w:val="6"/>
              <w:spacing w:before="59" w:line="235" w:lineRule="auto"/>
              <w:ind w:left="839"/>
            </w:pPr>
            <w:r>
              <w:t>5</w:t>
            </w:r>
          </w:p>
        </w:tc>
        <w:tc>
          <w:tcPr>
            <w:tcW w:w="1957" w:type="dxa"/>
            <w:vAlign w:val="top"/>
          </w:tcPr>
          <w:p w14:paraId="028BF82C">
            <w:pPr>
              <w:pStyle w:val="6"/>
              <w:spacing w:before="59" w:line="235" w:lineRule="auto"/>
              <w:ind w:left="940"/>
            </w:pPr>
            <w:r>
              <w:t>5</w:t>
            </w:r>
          </w:p>
        </w:tc>
        <w:tc>
          <w:tcPr>
            <w:tcW w:w="1290" w:type="dxa"/>
            <w:tcBorders>
              <w:right w:val="single" w:color="000000" w:sz="6" w:space="0"/>
            </w:tcBorders>
            <w:vAlign w:val="top"/>
          </w:tcPr>
          <w:p w14:paraId="67A36720">
            <w:pPr>
              <w:pStyle w:val="6"/>
              <w:spacing w:before="59" w:line="235" w:lineRule="auto"/>
              <w:ind w:left="600"/>
            </w:pPr>
            <w:r>
              <w:t>0</w:t>
            </w:r>
          </w:p>
        </w:tc>
      </w:tr>
      <w:tr w14:paraId="6825C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continue"/>
            <w:tcBorders>
              <w:top w:val="nil"/>
              <w:left w:val="single" w:color="000000" w:sz="6" w:space="0"/>
              <w:bottom w:val="nil"/>
            </w:tcBorders>
            <w:vAlign w:val="top"/>
          </w:tcPr>
          <w:p w14:paraId="4CFB6A56">
            <w:pPr>
              <w:rPr>
                <w:rFonts w:ascii="Arial"/>
                <w:sz w:val="21"/>
              </w:rPr>
            </w:pPr>
          </w:p>
        </w:tc>
        <w:tc>
          <w:tcPr>
            <w:tcW w:w="2647" w:type="dxa"/>
            <w:vAlign w:val="top"/>
          </w:tcPr>
          <w:p w14:paraId="142FE169">
            <w:pPr>
              <w:pStyle w:val="6"/>
              <w:spacing w:before="62" w:line="228" w:lineRule="auto"/>
              <w:ind w:left="902"/>
            </w:pPr>
            <w:r>
              <w:rPr>
                <w:spacing w:val="7"/>
              </w:rPr>
              <w:t>废石英砂</w:t>
            </w:r>
          </w:p>
        </w:tc>
        <w:tc>
          <w:tcPr>
            <w:tcW w:w="1362" w:type="dxa"/>
            <w:vAlign w:val="top"/>
          </w:tcPr>
          <w:p w14:paraId="63278480">
            <w:pPr>
              <w:pStyle w:val="6"/>
              <w:spacing w:before="61" w:line="233" w:lineRule="auto"/>
              <w:ind w:left="633"/>
            </w:pPr>
            <w:r>
              <w:rPr>
                <w:u w:val="single" w:color="auto"/>
              </w:rPr>
              <w:t>3</w:t>
            </w:r>
          </w:p>
        </w:tc>
        <w:tc>
          <w:tcPr>
            <w:tcW w:w="1061" w:type="dxa"/>
            <w:vAlign w:val="top"/>
          </w:tcPr>
          <w:p w14:paraId="0F72F2AD">
            <w:pPr>
              <w:rPr>
                <w:rFonts w:ascii="Arial"/>
                <w:sz w:val="21"/>
              </w:rPr>
            </w:pPr>
          </w:p>
        </w:tc>
        <w:tc>
          <w:tcPr>
            <w:tcW w:w="1373" w:type="dxa"/>
            <w:vAlign w:val="top"/>
          </w:tcPr>
          <w:p w14:paraId="364D1017">
            <w:pPr>
              <w:rPr>
                <w:rFonts w:ascii="Arial"/>
                <w:sz w:val="21"/>
              </w:rPr>
            </w:pPr>
          </w:p>
        </w:tc>
        <w:tc>
          <w:tcPr>
            <w:tcW w:w="1557" w:type="dxa"/>
            <w:vAlign w:val="top"/>
          </w:tcPr>
          <w:p w14:paraId="2631F4FD">
            <w:pPr>
              <w:pStyle w:val="6"/>
              <w:spacing w:before="61" w:line="233" w:lineRule="auto"/>
              <w:ind w:left="627"/>
            </w:pPr>
            <w:r>
              <w:rPr>
                <w:spacing w:val="2"/>
              </w:rPr>
              <w:t>4.5</w:t>
            </w:r>
          </w:p>
        </w:tc>
        <w:tc>
          <w:tcPr>
            <w:tcW w:w="1759" w:type="dxa"/>
            <w:vAlign w:val="top"/>
          </w:tcPr>
          <w:p w14:paraId="61BBBF62">
            <w:pPr>
              <w:pStyle w:val="6"/>
              <w:spacing w:before="61" w:line="233" w:lineRule="auto"/>
              <w:ind w:left="839"/>
            </w:pPr>
            <w:r>
              <w:t>3</w:t>
            </w:r>
          </w:p>
        </w:tc>
        <w:tc>
          <w:tcPr>
            <w:tcW w:w="1957" w:type="dxa"/>
            <w:vAlign w:val="top"/>
          </w:tcPr>
          <w:p w14:paraId="5A6082AA">
            <w:pPr>
              <w:pStyle w:val="6"/>
              <w:spacing w:before="61" w:line="233" w:lineRule="auto"/>
              <w:ind w:left="831"/>
            </w:pPr>
            <w:r>
              <w:rPr>
                <w:spacing w:val="2"/>
              </w:rPr>
              <w:t>4.5</w:t>
            </w:r>
          </w:p>
        </w:tc>
        <w:tc>
          <w:tcPr>
            <w:tcW w:w="1290" w:type="dxa"/>
            <w:tcBorders>
              <w:right w:val="single" w:color="000000" w:sz="6" w:space="0"/>
            </w:tcBorders>
            <w:vAlign w:val="top"/>
          </w:tcPr>
          <w:p w14:paraId="0B3C344D">
            <w:pPr>
              <w:pStyle w:val="6"/>
              <w:spacing w:before="61" w:line="233" w:lineRule="auto"/>
              <w:ind w:left="511"/>
            </w:pPr>
            <w:r>
              <w:rPr>
                <w:spacing w:val="-3"/>
              </w:rPr>
              <w:t>1.5</w:t>
            </w:r>
          </w:p>
        </w:tc>
      </w:tr>
      <w:tr w14:paraId="0BA5E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continue"/>
            <w:tcBorders>
              <w:top w:val="nil"/>
              <w:left w:val="single" w:color="000000" w:sz="6" w:space="0"/>
              <w:bottom w:val="nil"/>
            </w:tcBorders>
            <w:vAlign w:val="top"/>
          </w:tcPr>
          <w:p w14:paraId="12F0678D">
            <w:pPr>
              <w:rPr>
                <w:rFonts w:ascii="Arial"/>
                <w:sz w:val="21"/>
              </w:rPr>
            </w:pPr>
          </w:p>
        </w:tc>
        <w:tc>
          <w:tcPr>
            <w:tcW w:w="2647" w:type="dxa"/>
            <w:vAlign w:val="top"/>
          </w:tcPr>
          <w:p w14:paraId="2F32253B">
            <w:pPr>
              <w:pStyle w:val="6"/>
              <w:spacing w:before="61" w:line="228" w:lineRule="auto"/>
              <w:ind w:left="902"/>
            </w:pPr>
            <w:r>
              <w:rPr>
                <w:spacing w:val="7"/>
              </w:rPr>
              <w:t>废渗透膜</w:t>
            </w:r>
          </w:p>
        </w:tc>
        <w:tc>
          <w:tcPr>
            <w:tcW w:w="1362" w:type="dxa"/>
            <w:vAlign w:val="top"/>
          </w:tcPr>
          <w:p w14:paraId="10AA0D18">
            <w:pPr>
              <w:pStyle w:val="6"/>
              <w:spacing w:before="61" w:line="233" w:lineRule="auto"/>
              <w:ind w:left="528"/>
            </w:pPr>
            <w:r>
              <w:rPr>
                <w:spacing w:val="1"/>
                <w:u w:val="single" w:color="auto"/>
              </w:rPr>
              <w:t>2.5</w:t>
            </w:r>
          </w:p>
        </w:tc>
        <w:tc>
          <w:tcPr>
            <w:tcW w:w="1061" w:type="dxa"/>
            <w:vAlign w:val="top"/>
          </w:tcPr>
          <w:p w14:paraId="29EBC40F">
            <w:pPr>
              <w:rPr>
                <w:rFonts w:ascii="Arial"/>
                <w:sz w:val="21"/>
              </w:rPr>
            </w:pPr>
          </w:p>
        </w:tc>
        <w:tc>
          <w:tcPr>
            <w:tcW w:w="1373" w:type="dxa"/>
            <w:vAlign w:val="top"/>
          </w:tcPr>
          <w:p w14:paraId="525C7934">
            <w:pPr>
              <w:rPr>
                <w:rFonts w:ascii="Arial"/>
                <w:sz w:val="21"/>
              </w:rPr>
            </w:pPr>
          </w:p>
        </w:tc>
        <w:tc>
          <w:tcPr>
            <w:tcW w:w="1557" w:type="dxa"/>
            <w:vAlign w:val="top"/>
          </w:tcPr>
          <w:p w14:paraId="22A4A6B3">
            <w:pPr>
              <w:pStyle w:val="6"/>
              <w:spacing w:before="61" w:line="233" w:lineRule="auto"/>
              <w:ind w:left="630"/>
            </w:pPr>
            <w:r>
              <w:rPr>
                <w:spacing w:val="1"/>
              </w:rPr>
              <w:t>2.5</w:t>
            </w:r>
          </w:p>
        </w:tc>
        <w:tc>
          <w:tcPr>
            <w:tcW w:w="1759" w:type="dxa"/>
            <w:vAlign w:val="top"/>
          </w:tcPr>
          <w:p w14:paraId="66E0A00E">
            <w:pPr>
              <w:pStyle w:val="6"/>
              <w:spacing w:before="61" w:line="233" w:lineRule="auto"/>
              <w:ind w:left="734"/>
            </w:pPr>
            <w:r>
              <w:rPr>
                <w:spacing w:val="1"/>
              </w:rPr>
              <w:t>2.5</w:t>
            </w:r>
          </w:p>
        </w:tc>
        <w:tc>
          <w:tcPr>
            <w:tcW w:w="1957" w:type="dxa"/>
            <w:vAlign w:val="top"/>
          </w:tcPr>
          <w:p w14:paraId="3208A01E">
            <w:pPr>
              <w:pStyle w:val="6"/>
              <w:spacing w:before="61" w:line="233" w:lineRule="auto"/>
              <w:ind w:left="835"/>
            </w:pPr>
            <w:r>
              <w:rPr>
                <w:spacing w:val="1"/>
              </w:rPr>
              <w:t>2.5</w:t>
            </w:r>
          </w:p>
        </w:tc>
        <w:tc>
          <w:tcPr>
            <w:tcW w:w="1290" w:type="dxa"/>
            <w:tcBorders>
              <w:right w:val="single" w:color="000000" w:sz="6" w:space="0"/>
            </w:tcBorders>
            <w:vAlign w:val="top"/>
          </w:tcPr>
          <w:p w14:paraId="2C409767">
            <w:pPr>
              <w:pStyle w:val="6"/>
              <w:spacing w:before="61" w:line="233" w:lineRule="auto"/>
              <w:ind w:left="600"/>
            </w:pPr>
            <w:r>
              <w:t>0</w:t>
            </w:r>
          </w:p>
        </w:tc>
      </w:tr>
      <w:tr w14:paraId="2A95D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continue"/>
            <w:tcBorders>
              <w:top w:val="nil"/>
              <w:left w:val="single" w:color="000000" w:sz="6" w:space="0"/>
            </w:tcBorders>
            <w:vAlign w:val="top"/>
          </w:tcPr>
          <w:p w14:paraId="2FFFF8C4">
            <w:pPr>
              <w:rPr>
                <w:rFonts w:ascii="Arial"/>
                <w:sz w:val="21"/>
              </w:rPr>
            </w:pPr>
          </w:p>
        </w:tc>
        <w:tc>
          <w:tcPr>
            <w:tcW w:w="2647" w:type="dxa"/>
            <w:vAlign w:val="top"/>
          </w:tcPr>
          <w:p w14:paraId="4EDB4DEC">
            <w:pPr>
              <w:pStyle w:val="6"/>
              <w:spacing w:before="64" w:line="228" w:lineRule="auto"/>
              <w:ind w:left="904"/>
            </w:pPr>
            <w:r>
              <w:rPr>
                <w:spacing w:val="6"/>
              </w:rPr>
              <w:t>生活垃圾</w:t>
            </w:r>
          </w:p>
        </w:tc>
        <w:tc>
          <w:tcPr>
            <w:tcW w:w="1362" w:type="dxa"/>
            <w:vAlign w:val="top"/>
          </w:tcPr>
          <w:p w14:paraId="166E694C">
            <w:pPr>
              <w:pStyle w:val="6"/>
              <w:spacing w:before="63" w:line="231" w:lineRule="auto"/>
              <w:ind w:left="580"/>
            </w:pPr>
            <w:r>
              <w:rPr>
                <w:spacing w:val="-2"/>
                <w:u w:val="single" w:color="auto"/>
              </w:rPr>
              <w:t>50</w:t>
            </w:r>
          </w:p>
        </w:tc>
        <w:tc>
          <w:tcPr>
            <w:tcW w:w="1061" w:type="dxa"/>
            <w:vAlign w:val="top"/>
          </w:tcPr>
          <w:p w14:paraId="469A2448">
            <w:pPr>
              <w:rPr>
                <w:rFonts w:ascii="Arial"/>
                <w:sz w:val="21"/>
              </w:rPr>
            </w:pPr>
          </w:p>
        </w:tc>
        <w:tc>
          <w:tcPr>
            <w:tcW w:w="1373" w:type="dxa"/>
            <w:vAlign w:val="top"/>
          </w:tcPr>
          <w:p w14:paraId="1D0DE341">
            <w:pPr>
              <w:rPr>
                <w:rFonts w:ascii="Arial"/>
                <w:sz w:val="21"/>
              </w:rPr>
            </w:pPr>
          </w:p>
        </w:tc>
        <w:tc>
          <w:tcPr>
            <w:tcW w:w="1557" w:type="dxa"/>
            <w:vAlign w:val="top"/>
          </w:tcPr>
          <w:p w14:paraId="15C3F70B">
            <w:pPr>
              <w:pStyle w:val="6"/>
              <w:spacing w:before="63" w:line="231" w:lineRule="auto"/>
              <w:ind w:left="735"/>
            </w:pPr>
            <w:r>
              <w:t>0</w:t>
            </w:r>
          </w:p>
        </w:tc>
        <w:tc>
          <w:tcPr>
            <w:tcW w:w="1759" w:type="dxa"/>
            <w:vAlign w:val="top"/>
          </w:tcPr>
          <w:p w14:paraId="6EF0423A">
            <w:pPr>
              <w:pStyle w:val="6"/>
              <w:spacing w:before="63" w:line="231" w:lineRule="auto"/>
              <w:ind w:left="836"/>
            </w:pPr>
            <w:r>
              <w:t>0</w:t>
            </w:r>
          </w:p>
        </w:tc>
        <w:tc>
          <w:tcPr>
            <w:tcW w:w="1957" w:type="dxa"/>
            <w:vAlign w:val="top"/>
          </w:tcPr>
          <w:p w14:paraId="79A7BD5F">
            <w:pPr>
              <w:pStyle w:val="6"/>
              <w:spacing w:before="63" w:line="231" w:lineRule="auto"/>
              <w:ind w:left="887"/>
            </w:pPr>
            <w:r>
              <w:rPr>
                <w:spacing w:val="-2"/>
              </w:rPr>
              <w:t>50</w:t>
            </w:r>
          </w:p>
        </w:tc>
        <w:tc>
          <w:tcPr>
            <w:tcW w:w="1290" w:type="dxa"/>
            <w:tcBorders>
              <w:right w:val="single" w:color="000000" w:sz="6" w:space="0"/>
            </w:tcBorders>
            <w:vAlign w:val="top"/>
          </w:tcPr>
          <w:p w14:paraId="454975BC">
            <w:pPr>
              <w:pStyle w:val="6"/>
              <w:spacing w:before="63" w:line="231" w:lineRule="auto"/>
              <w:ind w:left="600"/>
            </w:pPr>
            <w:r>
              <w:t>0</w:t>
            </w:r>
          </w:p>
        </w:tc>
      </w:tr>
      <w:tr w14:paraId="1FC0F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restart"/>
            <w:tcBorders>
              <w:left w:val="single" w:color="000000" w:sz="6" w:space="0"/>
              <w:bottom w:val="nil"/>
            </w:tcBorders>
            <w:vAlign w:val="top"/>
          </w:tcPr>
          <w:p w14:paraId="63720C11">
            <w:pPr>
              <w:pStyle w:val="6"/>
              <w:spacing w:before="219" w:line="233" w:lineRule="auto"/>
              <w:ind w:left="203" w:right="206" w:firstLine="3"/>
              <w:rPr>
                <w:sz w:val="24"/>
                <w:szCs w:val="24"/>
              </w:rPr>
            </w:pPr>
            <w:r>
              <w:rPr>
                <w:spacing w:val="-7"/>
                <w:sz w:val="24"/>
                <w:szCs w:val="24"/>
              </w:rPr>
              <w:t>危险</w:t>
            </w:r>
            <w:r>
              <w:rPr>
                <w:spacing w:val="-5"/>
                <w:sz w:val="24"/>
                <w:szCs w:val="24"/>
              </w:rPr>
              <w:t>废物</w:t>
            </w:r>
          </w:p>
        </w:tc>
        <w:tc>
          <w:tcPr>
            <w:tcW w:w="2647" w:type="dxa"/>
            <w:vAlign w:val="top"/>
          </w:tcPr>
          <w:p w14:paraId="72D8F731">
            <w:pPr>
              <w:pStyle w:val="6"/>
              <w:spacing w:before="63" w:line="228" w:lineRule="auto"/>
              <w:ind w:left="902"/>
            </w:pPr>
            <w:r>
              <w:rPr>
                <w:spacing w:val="7"/>
              </w:rPr>
              <w:t>废矿物油</w:t>
            </w:r>
          </w:p>
        </w:tc>
        <w:tc>
          <w:tcPr>
            <w:tcW w:w="1362" w:type="dxa"/>
            <w:vAlign w:val="top"/>
          </w:tcPr>
          <w:p w14:paraId="036CEFE6">
            <w:pPr>
              <w:pStyle w:val="6"/>
              <w:spacing w:before="63" w:line="231" w:lineRule="auto"/>
              <w:ind w:left="528"/>
            </w:pPr>
            <w:r>
              <w:rPr>
                <w:spacing w:val="1"/>
                <w:u w:val="single" w:color="auto"/>
              </w:rPr>
              <w:t>0.5</w:t>
            </w:r>
          </w:p>
        </w:tc>
        <w:tc>
          <w:tcPr>
            <w:tcW w:w="1061" w:type="dxa"/>
            <w:vAlign w:val="top"/>
          </w:tcPr>
          <w:p w14:paraId="5762D819">
            <w:pPr>
              <w:rPr>
                <w:rFonts w:ascii="Arial"/>
                <w:sz w:val="21"/>
              </w:rPr>
            </w:pPr>
          </w:p>
        </w:tc>
        <w:tc>
          <w:tcPr>
            <w:tcW w:w="1373" w:type="dxa"/>
            <w:vAlign w:val="top"/>
          </w:tcPr>
          <w:p w14:paraId="02CD090E">
            <w:pPr>
              <w:rPr>
                <w:rFonts w:ascii="Arial"/>
                <w:sz w:val="21"/>
              </w:rPr>
            </w:pPr>
          </w:p>
        </w:tc>
        <w:tc>
          <w:tcPr>
            <w:tcW w:w="1557" w:type="dxa"/>
            <w:vAlign w:val="top"/>
          </w:tcPr>
          <w:p w14:paraId="1E212C35">
            <w:pPr>
              <w:pStyle w:val="6"/>
              <w:spacing w:before="63" w:line="231" w:lineRule="auto"/>
              <w:ind w:left="629"/>
            </w:pPr>
            <w:r>
              <w:rPr>
                <w:spacing w:val="1"/>
              </w:rPr>
              <w:t>0.6</w:t>
            </w:r>
          </w:p>
        </w:tc>
        <w:tc>
          <w:tcPr>
            <w:tcW w:w="1759" w:type="dxa"/>
            <w:vAlign w:val="top"/>
          </w:tcPr>
          <w:p w14:paraId="0BDD08EC">
            <w:pPr>
              <w:pStyle w:val="6"/>
              <w:spacing w:before="63" w:line="231" w:lineRule="auto"/>
              <w:ind w:left="733"/>
            </w:pPr>
            <w:r>
              <w:rPr>
                <w:spacing w:val="1"/>
              </w:rPr>
              <w:t>0.5</w:t>
            </w:r>
          </w:p>
        </w:tc>
        <w:tc>
          <w:tcPr>
            <w:tcW w:w="1957" w:type="dxa"/>
            <w:vAlign w:val="top"/>
          </w:tcPr>
          <w:p w14:paraId="04CF37D4">
            <w:pPr>
              <w:pStyle w:val="6"/>
              <w:spacing w:before="63" w:line="231" w:lineRule="auto"/>
              <w:ind w:left="834"/>
            </w:pPr>
            <w:r>
              <w:rPr>
                <w:spacing w:val="1"/>
              </w:rPr>
              <w:t>0.6</w:t>
            </w:r>
          </w:p>
        </w:tc>
        <w:tc>
          <w:tcPr>
            <w:tcW w:w="1290" w:type="dxa"/>
            <w:tcBorders>
              <w:right w:val="single" w:color="000000" w:sz="6" w:space="0"/>
            </w:tcBorders>
            <w:vAlign w:val="top"/>
          </w:tcPr>
          <w:p w14:paraId="307803EF">
            <w:pPr>
              <w:pStyle w:val="6"/>
              <w:spacing w:before="63" w:line="231" w:lineRule="auto"/>
              <w:ind w:left="497"/>
            </w:pPr>
            <w:r>
              <w:rPr>
                <w:spacing w:val="1"/>
              </w:rPr>
              <w:t>0.1</w:t>
            </w:r>
          </w:p>
        </w:tc>
      </w:tr>
      <w:tr w14:paraId="0325B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92" w:type="dxa"/>
            <w:vMerge w:val="continue"/>
            <w:tcBorders>
              <w:top w:val="nil"/>
              <w:left w:val="single" w:color="000000" w:sz="6" w:space="0"/>
              <w:bottom w:val="nil"/>
            </w:tcBorders>
            <w:vAlign w:val="top"/>
          </w:tcPr>
          <w:p w14:paraId="3EB70EB7">
            <w:pPr>
              <w:rPr>
                <w:rFonts w:ascii="Arial"/>
                <w:sz w:val="21"/>
              </w:rPr>
            </w:pPr>
          </w:p>
        </w:tc>
        <w:tc>
          <w:tcPr>
            <w:tcW w:w="2647" w:type="dxa"/>
            <w:vAlign w:val="top"/>
          </w:tcPr>
          <w:p w14:paraId="33FDB7E5">
            <w:pPr>
              <w:pStyle w:val="6"/>
              <w:spacing w:before="65" w:line="228" w:lineRule="auto"/>
              <w:ind w:left="1007"/>
            </w:pPr>
            <w:r>
              <w:rPr>
                <w:spacing w:val="7"/>
              </w:rPr>
              <w:t>废油桶</w:t>
            </w:r>
          </w:p>
        </w:tc>
        <w:tc>
          <w:tcPr>
            <w:tcW w:w="1362" w:type="dxa"/>
            <w:vAlign w:val="top"/>
          </w:tcPr>
          <w:p w14:paraId="4C1D69AD">
            <w:pPr>
              <w:pStyle w:val="6"/>
              <w:spacing w:before="65" w:line="229" w:lineRule="auto"/>
              <w:ind w:left="528"/>
            </w:pPr>
            <w:r>
              <w:rPr>
                <w:spacing w:val="1"/>
                <w:u w:val="single" w:color="auto"/>
              </w:rPr>
              <w:t>0.1</w:t>
            </w:r>
          </w:p>
        </w:tc>
        <w:tc>
          <w:tcPr>
            <w:tcW w:w="1061" w:type="dxa"/>
            <w:vAlign w:val="top"/>
          </w:tcPr>
          <w:p w14:paraId="588B1B99">
            <w:pPr>
              <w:rPr>
                <w:rFonts w:ascii="Arial"/>
                <w:sz w:val="21"/>
              </w:rPr>
            </w:pPr>
          </w:p>
        </w:tc>
        <w:tc>
          <w:tcPr>
            <w:tcW w:w="1373" w:type="dxa"/>
            <w:vAlign w:val="top"/>
          </w:tcPr>
          <w:p w14:paraId="6C69FF37">
            <w:pPr>
              <w:rPr>
                <w:rFonts w:ascii="Arial"/>
                <w:sz w:val="21"/>
              </w:rPr>
            </w:pPr>
          </w:p>
        </w:tc>
        <w:tc>
          <w:tcPr>
            <w:tcW w:w="1557" w:type="dxa"/>
            <w:vAlign w:val="top"/>
          </w:tcPr>
          <w:p w14:paraId="045E7CED">
            <w:pPr>
              <w:pStyle w:val="6"/>
              <w:spacing w:before="65" w:line="229" w:lineRule="auto"/>
              <w:ind w:left="576"/>
            </w:pPr>
            <w:r>
              <w:rPr>
                <w:spacing w:val="2"/>
              </w:rPr>
              <w:t>0.12</w:t>
            </w:r>
          </w:p>
        </w:tc>
        <w:tc>
          <w:tcPr>
            <w:tcW w:w="1759" w:type="dxa"/>
            <w:vAlign w:val="top"/>
          </w:tcPr>
          <w:p w14:paraId="7DAA38BE">
            <w:pPr>
              <w:pStyle w:val="6"/>
              <w:spacing w:before="65" w:line="229" w:lineRule="auto"/>
              <w:ind w:left="733"/>
            </w:pPr>
            <w:r>
              <w:rPr>
                <w:spacing w:val="1"/>
              </w:rPr>
              <w:t>0.1</w:t>
            </w:r>
          </w:p>
        </w:tc>
        <w:tc>
          <w:tcPr>
            <w:tcW w:w="1957" w:type="dxa"/>
            <w:vAlign w:val="top"/>
          </w:tcPr>
          <w:p w14:paraId="22602D7E">
            <w:pPr>
              <w:pStyle w:val="6"/>
              <w:spacing w:before="65" w:line="229" w:lineRule="auto"/>
              <w:ind w:left="779"/>
            </w:pPr>
            <w:r>
              <w:rPr>
                <w:spacing w:val="2"/>
              </w:rPr>
              <w:t>0.12</w:t>
            </w:r>
          </w:p>
        </w:tc>
        <w:tc>
          <w:tcPr>
            <w:tcW w:w="1290" w:type="dxa"/>
            <w:tcBorders>
              <w:right w:val="single" w:color="000000" w:sz="6" w:space="0"/>
            </w:tcBorders>
            <w:vAlign w:val="top"/>
          </w:tcPr>
          <w:p w14:paraId="1B627C35">
            <w:pPr>
              <w:pStyle w:val="6"/>
              <w:spacing w:before="65" w:line="229" w:lineRule="auto"/>
              <w:ind w:left="444"/>
            </w:pPr>
            <w:r>
              <w:rPr>
                <w:spacing w:val="2"/>
              </w:rPr>
              <w:t>0.02</w:t>
            </w:r>
          </w:p>
        </w:tc>
      </w:tr>
      <w:tr w14:paraId="3B7BB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892" w:type="dxa"/>
            <w:vMerge w:val="continue"/>
            <w:tcBorders>
              <w:top w:val="nil"/>
              <w:left w:val="single" w:color="000000" w:sz="6" w:space="0"/>
              <w:bottom w:val="single" w:color="000000" w:sz="6" w:space="0"/>
            </w:tcBorders>
            <w:vAlign w:val="top"/>
          </w:tcPr>
          <w:p w14:paraId="7B2716A0">
            <w:pPr>
              <w:rPr>
                <w:rFonts w:ascii="Arial"/>
                <w:sz w:val="21"/>
              </w:rPr>
            </w:pPr>
          </w:p>
        </w:tc>
        <w:tc>
          <w:tcPr>
            <w:tcW w:w="2647" w:type="dxa"/>
            <w:tcBorders>
              <w:bottom w:val="single" w:color="000000" w:sz="6" w:space="0"/>
            </w:tcBorders>
            <w:vAlign w:val="top"/>
          </w:tcPr>
          <w:p w14:paraId="08FC6BB5">
            <w:pPr>
              <w:pStyle w:val="6"/>
              <w:spacing w:before="65" w:line="227" w:lineRule="auto"/>
              <w:ind w:left="274"/>
            </w:pPr>
            <w:r>
              <w:rPr>
                <w:spacing w:val="8"/>
              </w:rPr>
              <w:t>含油抹布等废劳保用品</w:t>
            </w:r>
          </w:p>
        </w:tc>
        <w:tc>
          <w:tcPr>
            <w:tcW w:w="1362" w:type="dxa"/>
            <w:tcBorders>
              <w:bottom w:val="single" w:color="000000" w:sz="6" w:space="0"/>
            </w:tcBorders>
            <w:vAlign w:val="top"/>
          </w:tcPr>
          <w:p w14:paraId="54242A1E">
            <w:pPr>
              <w:pStyle w:val="6"/>
              <w:spacing w:before="65" w:line="243" w:lineRule="auto"/>
              <w:ind w:left="528"/>
            </w:pPr>
            <w:r>
              <w:rPr>
                <w:spacing w:val="1"/>
                <w:u w:val="single" w:color="auto"/>
              </w:rPr>
              <w:t>0.1</w:t>
            </w:r>
          </w:p>
        </w:tc>
        <w:tc>
          <w:tcPr>
            <w:tcW w:w="1061" w:type="dxa"/>
            <w:tcBorders>
              <w:bottom w:val="single" w:color="000000" w:sz="6" w:space="0"/>
            </w:tcBorders>
            <w:vAlign w:val="top"/>
          </w:tcPr>
          <w:p w14:paraId="62CB6374">
            <w:pPr>
              <w:rPr>
                <w:rFonts w:ascii="Arial"/>
                <w:sz w:val="21"/>
              </w:rPr>
            </w:pPr>
          </w:p>
        </w:tc>
        <w:tc>
          <w:tcPr>
            <w:tcW w:w="1373" w:type="dxa"/>
            <w:tcBorders>
              <w:bottom w:val="single" w:color="000000" w:sz="6" w:space="0"/>
            </w:tcBorders>
            <w:vAlign w:val="top"/>
          </w:tcPr>
          <w:p w14:paraId="225CFC5F">
            <w:pPr>
              <w:rPr>
                <w:rFonts w:ascii="Arial"/>
                <w:sz w:val="21"/>
              </w:rPr>
            </w:pPr>
          </w:p>
        </w:tc>
        <w:tc>
          <w:tcPr>
            <w:tcW w:w="1557" w:type="dxa"/>
            <w:tcBorders>
              <w:bottom w:val="single" w:color="000000" w:sz="6" w:space="0"/>
            </w:tcBorders>
            <w:vAlign w:val="top"/>
          </w:tcPr>
          <w:p w14:paraId="3B7E7036">
            <w:pPr>
              <w:pStyle w:val="6"/>
              <w:spacing w:before="65" w:line="263" w:lineRule="exact"/>
              <w:ind w:left="576"/>
            </w:pPr>
            <w:r>
              <w:rPr>
                <w:spacing w:val="2"/>
                <w:position w:val="1"/>
              </w:rPr>
              <w:t>0.15</w:t>
            </w:r>
          </w:p>
        </w:tc>
        <w:tc>
          <w:tcPr>
            <w:tcW w:w="1759" w:type="dxa"/>
            <w:tcBorders>
              <w:bottom w:val="single" w:color="000000" w:sz="6" w:space="0"/>
            </w:tcBorders>
            <w:vAlign w:val="top"/>
          </w:tcPr>
          <w:p w14:paraId="0EBA5DA2">
            <w:pPr>
              <w:pStyle w:val="6"/>
              <w:spacing w:before="65" w:line="263" w:lineRule="exact"/>
              <w:ind w:left="733"/>
            </w:pPr>
            <w:r>
              <w:rPr>
                <w:spacing w:val="1"/>
                <w:position w:val="1"/>
              </w:rPr>
              <w:t>0.1</w:t>
            </w:r>
          </w:p>
        </w:tc>
        <w:tc>
          <w:tcPr>
            <w:tcW w:w="1957" w:type="dxa"/>
            <w:tcBorders>
              <w:bottom w:val="single" w:color="000000" w:sz="6" w:space="0"/>
            </w:tcBorders>
            <w:vAlign w:val="top"/>
          </w:tcPr>
          <w:p w14:paraId="6ECB224E">
            <w:pPr>
              <w:pStyle w:val="6"/>
              <w:spacing w:before="65" w:line="263" w:lineRule="exact"/>
              <w:ind w:left="779"/>
            </w:pPr>
            <w:r>
              <w:rPr>
                <w:spacing w:val="2"/>
                <w:position w:val="1"/>
              </w:rPr>
              <w:t>0.15</w:t>
            </w:r>
          </w:p>
        </w:tc>
        <w:tc>
          <w:tcPr>
            <w:tcW w:w="1290" w:type="dxa"/>
            <w:tcBorders>
              <w:bottom w:val="single" w:color="000000" w:sz="6" w:space="0"/>
              <w:right w:val="single" w:color="000000" w:sz="6" w:space="0"/>
            </w:tcBorders>
            <w:vAlign w:val="top"/>
          </w:tcPr>
          <w:p w14:paraId="5BE3E880">
            <w:pPr>
              <w:pStyle w:val="6"/>
              <w:spacing w:before="65" w:line="263" w:lineRule="exact"/>
              <w:ind w:left="444"/>
            </w:pPr>
            <w:r>
              <w:rPr>
                <w:spacing w:val="2"/>
                <w:position w:val="1"/>
              </w:rPr>
              <w:t>0.05</w:t>
            </w:r>
          </w:p>
        </w:tc>
      </w:tr>
    </w:tbl>
    <w:p w14:paraId="5D92C83F">
      <w:pPr>
        <w:spacing w:before="35" w:line="217" w:lineRule="auto"/>
        <w:ind w:left="728"/>
        <w:rPr>
          <w:rFonts w:ascii="宋体" w:hAnsi="宋体" w:eastAsia="宋体" w:cs="宋体"/>
          <w:sz w:val="24"/>
          <w:szCs w:val="24"/>
        </w:rPr>
      </w:pPr>
      <w:r>
        <w:rPr>
          <w:rFonts w:ascii="宋体" w:hAnsi="宋体" w:eastAsia="宋体" w:cs="宋体"/>
          <w:spacing w:val="-7"/>
          <w:sz w:val="24"/>
          <w:szCs w:val="24"/>
        </w:rPr>
        <w:t>注：⑥=①+③+④-⑤;</w:t>
      </w:r>
      <w:r>
        <w:rPr>
          <w:rFonts w:ascii="宋体" w:hAnsi="宋体" w:eastAsia="宋体" w:cs="宋体"/>
          <w:spacing w:val="36"/>
          <w:sz w:val="24"/>
          <w:szCs w:val="24"/>
        </w:rPr>
        <w:t xml:space="preserve"> </w:t>
      </w:r>
      <w:r>
        <w:rPr>
          <w:rFonts w:ascii="宋体" w:hAnsi="宋体" w:eastAsia="宋体" w:cs="宋体"/>
          <w:spacing w:val="-7"/>
          <w:sz w:val="24"/>
          <w:szCs w:val="24"/>
        </w:rPr>
        <w:t>⑦=⑥-①</w:t>
      </w:r>
    </w:p>
    <w:p w14:paraId="797D542C">
      <w:pPr>
        <w:spacing w:line="217" w:lineRule="auto"/>
        <w:rPr>
          <w:rFonts w:ascii="宋体" w:hAnsi="宋体" w:eastAsia="宋体" w:cs="宋体"/>
          <w:sz w:val="24"/>
          <w:szCs w:val="24"/>
        </w:rPr>
        <w:sectPr>
          <w:footerReference r:id="rId69" w:type="default"/>
          <w:pgSz w:w="16839" w:h="11906"/>
          <w:pgMar w:top="1012" w:right="1462" w:bottom="1243" w:left="1462" w:header="0" w:footer="1078" w:gutter="0"/>
          <w:cols w:space="720" w:num="1"/>
        </w:sectPr>
      </w:pPr>
    </w:p>
    <w:p w14:paraId="35AD9D33">
      <w:pPr>
        <w:pStyle w:val="2"/>
        <w:spacing w:line="256" w:lineRule="auto"/>
      </w:pPr>
    </w:p>
    <w:p w14:paraId="5068B221">
      <w:pPr>
        <w:pStyle w:val="2"/>
        <w:spacing w:line="256" w:lineRule="auto"/>
      </w:pPr>
    </w:p>
    <w:p w14:paraId="2186BF75">
      <w:pPr>
        <w:pStyle w:val="2"/>
        <w:spacing w:line="256" w:lineRule="auto"/>
      </w:pPr>
    </w:p>
    <w:p w14:paraId="34704D66">
      <w:pPr>
        <w:pStyle w:val="2"/>
        <w:spacing w:line="256" w:lineRule="auto"/>
      </w:pPr>
    </w:p>
    <w:p w14:paraId="44E1C467">
      <w:pPr>
        <w:pStyle w:val="2"/>
        <w:spacing w:line="256" w:lineRule="auto"/>
      </w:pPr>
    </w:p>
    <w:p w14:paraId="21414CC5">
      <w:pPr>
        <w:pStyle w:val="2"/>
        <w:spacing w:line="257" w:lineRule="auto"/>
      </w:pPr>
    </w:p>
    <w:p w14:paraId="44419CBB">
      <w:pPr>
        <w:pStyle w:val="2"/>
        <w:spacing w:line="257" w:lineRule="auto"/>
      </w:pPr>
    </w:p>
    <w:p w14:paraId="77CC3502">
      <w:pPr>
        <w:pStyle w:val="2"/>
        <w:spacing w:line="257" w:lineRule="auto"/>
      </w:pPr>
    </w:p>
    <w:p w14:paraId="030552AE">
      <w:pPr>
        <w:spacing w:before="130" w:line="220" w:lineRule="auto"/>
        <w:ind w:left="670"/>
        <w:rPr>
          <w:rFonts w:ascii="宋体" w:hAnsi="宋体" w:eastAsia="宋体" w:cs="宋体"/>
          <w:sz w:val="40"/>
          <w:szCs w:val="40"/>
        </w:rPr>
      </w:pPr>
      <w:r>
        <w:rPr>
          <w:rFonts w:ascii="宋体" w:hAnsi="宋体" w:eastAsia="宋体" w:cs="宋体"/>
          <w:b/>
          <w:bCs/>
          <w:spacing w:val="7"/>
          <w:sz w:val="40"/>
          <w:szCs w:val="40"/>
        </w:rPr>
        <w:t>工业气体岛水系统给水站改扩建项目和</w:t>
      </w:r>
    </w:p>
    <w:p w14:paraId="56C7F7B6">
      <w:pPr>
        <w:spacing w:before="300" w:line="220" w:lineRule="auto"/>
        <w:ind w:left="670"/>
        <w:rPr>
          <w:rFonts w:ascii="宋体" w:hAnsi="宋体" w:eastAsia="宋体" w:cs="宋体"/>
          <w:sz w:val="40"/>
          <w:szCs w:val="40"/>
        </w:rPr>
      </w:pPr>
      <w:r>
        <w:rPr>
          <w:rFonts w:ascii="宋体" w:hAnsi="宋体" w:eastAsia="宋体" w:cs="宋体"/>
          <w:b/>
          <w:bCs/>
          <w:spacing w:val="7"/>
          <w:sz w:val="40"/>
          <w:szCs w:val="40"/>
        </w:rPr>
        <w:t>工业气体岛水系统脱盐水站改扩建项目</w:t>
      </w:r>
    </w:p>
    <w:p w14:paraId="0E9B967C">
      <w:pPr>
        <w:spacing w:before="328" w:line="221" w:lineRule="auto"/>
        <w:ind w:left="1891"/>
        <w:rPr>
          <w:rFonts w:ascii="宋体" w:hAnsi="宋体" w:eastAsia="宋体" w:cs="宋体"/>
          <w:sz w:val="55"/>
          <w:szCs w:val="55"/>
        </w:rPr>
      </w:pPr>
      <w:r>
        <w:rPr>
          <w:rFonts w:ascii="宋体" w:hAnsi="宋体" w:eastAsia="宋体" w:cs="宋体"/>
          <w:b/>
          <w:bCs/>
          <w:spacing w:val="13"/>
          <w:sz w:val="55"/>
          <w:szCs w:val="55"/>
        </w:rPr>
        <w:t>环境风险专项评价</w:t>
      </w:r>
    </w:p>
    <w:p w14:paraId="3B6E815A">
      <w:pPr>
        <w:pStyle w:val="2"/>
        <w:spacing w:line="242" w:lineRule="auto"/>
      </w:pPr>
    </w:p>
    <w:p w14:paraId="7294D164">
      <w:pPr>
        <w:pStyle w:val="2"/>
        <w:spacing w:line="242" w:lineRule="auto"/>
      </w:pPr>
    </w:p>
    <w:p w14:paraId="188946CD">
      <w:pPr>
        <w:pStyle w:val="2"/>
        <w:spacing w:line="242" w:lineRule="auto"/>
      </w:pPr>
    </w:p>
    <w:p w14:paraId="41F33E58">
      <w:pPr>
        <w:pStyle w:val="2"/>
        <w:spacing w:line="242" w:lineRule="auto"/>
      </w:pPr>
    </w:p>
    <w:p w14:paraId="10B49559">
      <w:pPr>
        <w:pStyle w:val="2"/>
        <w:spacing w:line="242" w:lineRule="auto"/>
      </w:pPr>
    </w:p>
    <w:p w14:paraId="5459D91C">
      <w:pPr>
        <w:pStyle w:val="2"/>
        <w:spacing w:line="242" w:lineRule="auto"/>
      </w:pPr>
    </w:p>
    <w:p w14:paraId="505441AB">
      <w:pPr>
        <w:pStyle w:val="2"/>
        <w:spacing w:line="242" w:lineRule="auto"/>
      </w:pPr>
    </w:p>
    <w:p w14:paraId="05DA7476">
      <w:pPr>
        <w:pStyle w:val="2"/>
        <w:spacing w:line="242" w:lineRule="auto"/>
      </w:pPr>
    </w:p>
    <w:p w14:paraId="478B82D1">
      <w:pPr>
        <w:pStyle w:val="2"/>
        <w:spacing w:line="242" w:lineRule="auto"/>
      </w:pPr>
    </w:p>
    <w:p w14:paraId="5717D6DF">
      <w:pPr>
        <w:pStyle w:val="2"/>
        <w:spacing w:line="242" w:lineRule="auto"/>
      </w:pPr>
    </w:p>
    <w:p w14:paraId="7FDAB9B5">
      <w:pPr>
        <w:pStyle w:val="2"/>
        <w:spacing w:line="242" w:lineRule="auto"/>
      </w:pPr>
    </w:p>
    <w:p w14:paraId="6D0F2487">
      <w:pPr>
        <w:pStyle w:val="2"/>
        <w:spacing w:line="242" w:lineRule="auto"/>
      </w:pPr>
    </w:p>
    <w:p w14:paraId="5DA5202A">
      <w:pPr>
        <w:pStyle w:val="2"/>
        <w:spacing w:line="242" w:lineRule="auto"/>
      </w:pPr>
    </w:p>
    <w:p w14:paraId="1E1998A6">
      <w:pPr>
        <w:pStyle w:val="2"/>
        <w:spacing w:line="242" w:lineRule="auto"/>
      </w:pPr>
    </w:p>
    <w:p w14:paraId="1A536055">
      <w:pPr>
        <w:pStyle w:val="2"/>
        <w:spacing w:line="242" w:lineRule="auto"/>
      </w:pPr>
    </w:p>
    <w:p w14:paraId="7272EE7E">
      <w:pPr>
        <w:pStyle w:val="2"/>
        <w:spacing w:line="242" w:lineRule="auto"/>
      </w:pPr>
    </w:p>
    <w:p w14:paraId="75457B99">
      <w:pPr>
        <w:pStyle w:val="2"/>
        <w:spacing w:line="242" w:lineRule="auto"/>
      </w:pPr>
    </w:p>
    <w:p w14:paraId="7EF81FB3">
      <w:pPr>
        <w:pStyle w:val="2"/>
        <w:spacing w:line="242" w:lineRule="auto"/>
      </w:pPr>
    </w:p>
    <w:p w14:paraId="759BD6AD">
      <w:pPr>
        <w:pStyle w:val="2"/>
        <w:spacing w:line="242" w:lineRule="auto"/>
      </w:pPr>
    </w:p>
    <w:p w14:paraId="45054B1A">
      <w:pPr>
        <w:pStyle w:val="2"/>
        <w:spacing w:line="242" w:lineRule="auto"/>
      </w:pPr>
    </w:p>
    <w:p w14:paraId="4FF505F0">
      <w:pPr>
        <w:pStyle w:val="2"/>
        <w:spacing w:line="242" w:lineRule="auto"/>
      </w:pPr>
    </w:p>
    <w:p w14:paraId="0C17FFB5">
      <w:pPr>
        <w:pStyle w:val="2"/>
        <w:spacing w:line="242" w:lineRule="auto"/>
      </w:pPr>
    </w:p>
    <w:p w14:paraId="38230D47">
      <w:pPr>
        <w:pStyle w:val="2"/>
        <w:spacing w:line="242" w:lineRule="auto"/>
      </w:pPr>
    </w:p>
    <w:p w14:paraId="018B8800">
      <w:pPr>
        <w:pStyle w:val="2"/>
        <w:spacing w:line="242" w:lineRule="auto"/>
      </w:pPr>
    </w:p>
    <w:p w14:paraId="52C01D7C">
      <w:pPr>
        <w:pStyle w:val="2"/>
        <w:spacing w:line="242" w:lineRule="auto"/>
      </w:pPr>
    </w:p>
    <w:p w14:paraId="1F294B33">
      <w:pPr>
        <w:pStyle w:val="2"/>
        <w:spacing w:line="242" w:lineRule="auto"/>
      </w:pPr>
    </w:p>
    <w:p w14:paraId="0D64F0FF">
      <w:pPr>
        <w:pStyle w:val="2"/>
        <w:spacing w:line="243" w:lineRule="auto"/>
      </w:pPr>
    </w:p>
    <w:p w14:paraId="0B8FF848">
      <w:pPr>
        <w:pStyle w:val="2"/>
        <w:spacing w:line="243" w:lineRule="auto"/>
      </w:pPr>
    </w:p>
    <w:p w14:paraId="7D06B3B4">
      <w:pPr>
        <w:pStyle w:val="2"/>
        <w:spacing w:line="243" w:lineRule="auto"/>
      </w:pPr>
    </w:p>
    <w:p w14:paraId="01BA39FA">
      <w:pPr>
        <w:spacing w:before="153" w:line="223" w:lineRule="auto"/>
        <w:ind w:left="2776"/>
        <w:rPr>
          <w:rFonts w:ascii="宋体" w:hAnsi="宋体" w:eastAsia="宋体" w:cs="宋体"/>
          <w:sz w:val="47"/>
          <w:szCs w:val="47"/>
        </w:rPr>
      </w:pPr>
      <w:r>
        <w:rPr>
          <w:rFonts w:ascii="宋体" w:hAnsi="宋体" w:eastAsia="宋体" w:cs="宋体"/>
          <w:spacing w:val="-6"/>
          <w:sz w:val="47"/>
          <w:szCs w:val="47"/>
        </w:rPr>
        <w:t>2025</w:t>
      </w:r>
      <w:r>
        <w:rPr>
          <w:rFonts w:ascii="宋体" w:hAnsi="宋体" w:eastAsia="宋体" w:cs="宋体"/>
          <w:spacing w:val="-78"/>
          <w:sz w:val="47"/>
          <w:szCs w:val="47"/>
        </w:rPr>
        <w:t xml:space="preserve"> </w:t>
      </w:r>
      <w:r>
        <w:rPr>
          <w:rFonts w:ascii="宋体" w:hAnsi="宋体" w:eastAsia="宋体" w:cs="宋体"/>
          <w:spacing w:val="-6"/>
          <w:sz w:val="47"/>
          <w:szCs w:val="47"/>
        </w:rPr>
        <w:t>年</w:t>
      </w:r>
      <w:r>
        <w:rPr>
          <w:rFonts w:ascii="宋体" w:hAnsi="宋体" w:eastAsia="宋体" w:cs="宋体"/>
          <w:spacing w:val="-47"/>
          <w:sz w:val="47"/>
          <w:szCs w:val="47"/>
        </w:rPr>
        <w:t xml:space="preserve"> </w:t>
      </w:r>
      <w:r>
        <w:rPr>
          <w:rFonts w:ascii="宋体" w:hAnsi="宋体" w:eastAsia="宋体" w:cs="宋体"/>
          <w:spacing w:val="-6"/>
          <w:sz w:val="47"/>
          <w:szCs w:val="47"/>
        </w:rPr>
        <w:t>1</w:t>
      </w:r>
      <w:r>
        <w:rPr>
          <w:rFonts w:hint="eastAsia" w:ascii="宋体" w:hAnsi="宋体" w:eastAsia="宋体" w:cs="宋体"/>
          <w:spacing w:val="-6"/>
          <w:sz w:val="47"/>
          <w:szCs w:val="47"/>
          <w:lang w:val="en-US" w:eastAsia="zh-CN"/>
        </w:rPr>
        <w:t>1</w:t>
      </w:r>
      <w:r>
        <w:rPr>
          <w:rFonts w:ascii="宋体" w:hAnsi="宋体" w:eastAsia="宋体" w:cs="宋体"/>
          <w:spacing w:val="-70"/>
          <w:sz w:val="47"/>
          <w:szCs w:val="47"/>
        </w:rPr>
        <w:t xml:space="preserve"> </w:t>
      </w:r>
      <w:r>
        <w:rPr>
          <w:rFonts w:ascii="宋体" w:hAnsi="宋体" w:eastAsia="宋体" w:cs="宋体"/>
          <w:spacing w:val="-6"/>
          <w:sz w:val="47"/>
          <w:szCs w:val="47"/>
        </w:rPr>
        <w:t>月</w:t>
      </w:r>
    </w:p>
    <w:p w14:paraId="10D24BBC">
      <w:pPr>
        <w:spacing w:line="223" w:lineRule="auto"/>
        <w:rPr>
          <w:rFonts w:ascii="宋体" w:hAnsi="宋体" w:eastAsia="宋体" w:cs="宋体"/>
          <w:sz w:val="47"/>
          <w:szCs w:val="47"/>
        </w:rPr>
        <w:sectPr>
          <w:footerReference r:id="rId70" w:type="default"/>
          <w:pgSz w:w="11906" w:h="16839"/>
          <w:pgMar w:top="1431" w:right="1785" w:bottom="400" w:left="1785" w:header="0" w:footer="0" w:gutter="0"/>
          <w:cols w:space="720" w:num="1"/>
        </w:sectPr>
      </w:pPr>
    </w:p>
    <w:p w14:paraId="4CD20181">
      <w:pPr>
        <w:pStyle w:val="2"/>
        <w:spacing w:line="318" w:lineRule="auto"/>
      </w:pPr>
    </w:p>
    <w:sdt>
      <w:sdtPr>
        <w:rPr>
          <w:rFonts w:ascii="宋体" w:hAnsi="宋体" w:eastAsia="宋体" w:cs="宋体"/>
          <w:sz w:val="30"/>
          <w:szCs w:val="30"/>
        </w:rPr>
        <w:id w:val="147459216"/>
        <w:docPartObj>
          <w:docPartGallery w:val="Table of Contents"/>
          <w:docPartUnique/>
        </w:docPartObj>
      </w:sdtPr>
      <w:sdtEndPr>
        <w:rPr>
          <w:rFonts w:ascii="Times New Roman" w:hAnsi="Times New Roman" w:eastAsia="Times New Roman" w:cs="Times New Roman"/>
          <w:sz w:val="20"/>
          <w:szCs w:val="20"/>
        </w:rPr>
      </w:sdtEndPr>
      <w:sdtContent>
        <w:p w14:paraId="11B2008E">
          <w:pPr>
            <w:spacing w:before="97" w:line="221" w:lineRule="auto"/>
            <w:ind w:left="4006"/>
            <w:rPr>
              <w:rFonts w:ascii="宋体" w:hAnsi="宋体" w:eastAsia="宋体" w:cs="宋体"/>
              <w:sz w:val="30"/>
              <w:szCs w:val="30"/>
            </w:rPr>
          </w:pPr>
          <w:r>
            <w:rPr>
              <w:rFonts w:ascii="宋体" w:hAnsi="宋体" w:eastAsia="宋体" w:cs="宋体"/>
              <w:b/>
              <w:bCs/>
              <w:spacing w:val="-38"/>
              <w:sz w:val="30"/>
              <w:szCs w:val="30"/>
            </w:rPr>
            <w:t>目</w:t>
          </w:r>
          <w:r>
            <w:rPr>
              <w:rFonts w:ascii="宋体" w:hAnsi="宋体" w:eastAsia="宋体" w:cs="宋体"/>
              <w:spacing w:val="16"/>
              <w:sz w:val="30"/>
              <w:szCs w:val="30"/>
            </w:rPr>
            <w:t xml:space="preserve"> </w:t>
          </w:r>
          <w:r>
            <w:rPr>
              <w:rFonts w:ascii="宋体" w:hAnsi="宋体" w:eastAsia="宋体" w:cs="宋体"/>
              <w:b/>
              <w:bCs/>
              <w:spacing w:val="-38"/>
              <w:sz w:val="30"/>
              <w:szCs w:val="30"/>
            </w:rPr>
            <w:t>录</w:t>
          </w:r>
        </w:p>
        <w:p w14:paraId="1D2E5B9B">
          <w:pPr>
            <w:tabs>
              <w:tab w:val="left" w:pos="347"/>
              <w:tab w:val="right" w:leader="dot" w:pos="8720"/>
            </w:tabs>
            <w:spacing w:before="221" w:line="193" w:lineRule="auto"/>
            <w:ind w:left="323"/>
            <w:rPr>
              <w:rFonts w:ascii="Times New Roman" w:hAnsi="Times New Roman" w:eastAsia="Times New Roman" w:cs="Times New Roman"/>
              <w:sz w:val="20"/>
              <w:szCs w:val="20"/>
            </w:rPr>
          </w:pPr>
          <w:r>
            <w:fldChar w:fldCharType="begin"/>
          </w:r>
          <w:r>
            <w:instrText xml:space="preserve"> HYPERLINK \l "bookmark22" </w:instrText>
          </w:r>
          <w:r>
            <w:fldChar w:fldCharType="separate"/>
          </w:r>
          <w:r>
            <w:rPr>
              <w:rFonts w:ascii="宋体" w:hAnsi="宋体" w:eastAsia="宋体" w:cs="宋体"/>
              <w:sz w:val="20"/>
              <w:szCs w:val="20"/>
            </w:rPr>
            <w:tab/>
          </w:r>
          <w:r>
            <w:rPr>
              <w:rFonts w:ascii="宋体" w:hAnsi="宋体" w:eastAsia="宋体" w:cs="宋体"/>
              <w:spacing w:val="-1"/>
              <w:sz w:val="20"/>
              <w:szCs w:val="20"/>
            </w:rPr>
            <w:t>1</w:t>
          </w:r>
          <w:r>
            <w:rPr>
              <w:rFonts w:ascii="宋体" w:hAnsi="宋体" w:eastAsia="宋体" w:cs="宋体"/>
              <w:spacing w:val="19"/>
              <w:sz w:val="20"/>
              <w:szCs w:val="20"/>
            </w:rPr>
            <w:t xml:space="preserve"> </w:t>
          </w:r>
          <w:r>
            <w:rPr>
              <w:rFonts w:ascii="宋体" w:hAnsi="宋体" w:eastAsia="宋体" w:cs="宋体"/>
              <w:spacing w:val="-1"/>
              <w:sz w:val="20"/>
              <w:szCs w:val="20"/>
            </w:rPr>
            <w:t>项目由来</w:t>
          </w:r>
          <w:r>
            <w:rPr>
              <w:rFonts w:ascii="宋体" w:hAnsi="宋体" w:eastAsia="宋体" w:cs="宋体"/>
              <w:spacing w:val="-61"/>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"bookmark21" </w:instrText>
          </w:r>
          <w:r>
            <w:fldChar w:fldCharType="separate"/>
          </w:r>
          <w:r>
            <w:rPr>
              <w:rFonts w:ascii="宋体" w:hAnsi="宋体" w:eastAsia="宋体" w:cs="宋体"/>
              <w:spacing w:val="-22"/>
              <w:sz w:val="20"/>
              <w:szCs w:val="20"/>
            </w:rPr>
            <w:t xml:space="preserve"> </w:t>
          </w:r>
          <w:r>
            <w:rPr>
              <w:rFonts w:ascii="宋体" w:hAnsi="宋体" w:eastAsia="宋体" w:cs="宋体"/>
              <w:spacing w:val="-22"/>
              <w:sz w:val="20"/>
              <w:szCs w:val="20"/>
            </w:rPr>
            <w:fldChar w:fldCharType="end"/>
          </w:r>
          <w:r>
            <w:fldChar w:fldCharType="begin"/>
          </w:r>
          <w:r>
            <w:instrText xml:space="preserve"> HYPERLINK \l "bookmark20" </w:instrText>
          </w:r>
          <w:r>
            <w:fldChar w:fldCharType="separate"/>
          </w:r>
          <w:r>
            <w:rPr>
              <w:rFonts w:ascii="Times New Roman" w:hAnsi="Times New Roman" w:eastAsia="Times New Roman" w:cs="Times New Roman"/>
              <w:spacing w:val="-20"/>
              <w:sz w:val="20"/>
              <w:szCs w:val="20"/>
            </w:rPr>
            <w:t>1</w:t>
          </w:r>
          <w:r>
            <w:rPr>
              <w:rFonts w:ascii="Times New Roman" w:hAnsi="Times New Roman" w:eastAsia="Times New Roman" w:cs="Times New Roman"/>
              <w:spacing w:val="-20"/>
              <w:sz w:val="20"/>
              <w:szCs w:val="20"/>
            </w:rPr>
            <w:fldChar w:fldCharType="end"/>
          </w:r>
        </w:p>
        <w:p w14:paraId="69A8EDBC">
          <w:pPr>
            <w:tabs>
              <w:tab w:val="right" w:leader="dot" w:pos="8720"/>
            </w:tabs>
            <w:spacing w:before="218" w:line="193" w:lineRule="auto"/>
            <w:ind w:left="334"/>
            <w:rPr>
              <w:rFonts w:ascii="Times New Roman" w:hAnsi="Times New Roman" w:eastAsia="Times New Roman" w:cs="Times New Roman"/>
              <w:sz w:val="20"/>
              <w:szCs w:val="20"/>
            </w:rPr>
          </w:pPr>
          <w:r>
            <w:fldChar w:fldCharType="begin"/>
          </w:r>
          <w:r>
            <w:instrText xml:space="preserve"> HYPERLINK \l "bookmark25" </w:instrText>
          </w:r>
          <w:r>
            <w:fldChar w:fldCharType="separate"/>
          </w:r>
          <w:r>
            <w:rPr>
              <w:rFonts w:ascii="宋体" w:hAnsi="宋体" w:eastAsia="宋体" w:cs="宋体"/>
              <w:spacing w:val="2"/>
              <w:sz w:val="20"/>
              <w:szCs w:val="20"/>
            </w:rPr>
            <w:t>2</w:t>
          </w:r>
          <w:r>
            <w:rPr>
              <w:rFonts w:ascii="宋体" w:hAnsi="宋体" w:eastAsia="宋体" w:cs="宋体"/>
              <w:spacing w:val="17"/>
              <w:sz w:val="20"/>
              <w:szCs w:val="20"/>
            </w:rPr>
            <w:t xml:space="preserve"> </w:t>
          </w:r>
          <w:r>
            <w:rPr>
              <w:rFonts w:ascii="宋体" w:hAnsi="宋体" w:eastAsia="宋体" w:cs="宋体"/>
              <w:spacing w:val="2"/>
              <w:sz w:val="20"/>
              <w:szCs w:val="20"/>
            </w:rPr>
            <w:t>风险调查</w:t>
          </w:r>
          <w:r>
            <w:rPr>
              <w:rFonts w:ascii="宋体" w:hAnsi="宋体" w:eastAsia="宋体" w:cs="宋体"/>
              <w:spacing w:val="-61"/>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"bookmark24" </w:instrText>
          </w:r>
          <w:r>
            <w:fldChar w:fldCharType="separate"/>
          </w:r>
          <w:r>
            <w:rPr>
              <w:rFonts w:ascii="宋体" w:hAnsi="宋体" w:eastAsia="宋体" w:cs="宋体"/>
              <w:spacing w:val="-38"/>
              <w:sz w:val="20"/>
              <w:szCs w:val="20"/>
            </w:rPr>
            <w:t xml:space="preserve"> </w:t>
          </w:r>
          <w:r>
            <w:rPr>
              <w:rFonts w:ascii="宋体" w:hAnsi="宋体" w:eastAsia="宋体" w:cs="宋体"/>
              <w:spacing w:val="-38"/>
              <w:sz w:val="20"/>
              <w:szCs w:val="20"/>
            </w:rPr>
            <w:fldChar w:fldCharType="end"/>
          </w:r>
          <w:r>
            <w:fldChar w:fldCharType="begin"/>
          </w:r>
          <w:r>
            <w:instrText xml:space="preserve"> HYPERLINK \l "bookmark23" </w:instrText>
          </w:r>
          <w:r>
            <w:fldChar w:fldCharType="separate"/>
          </w:r>
          <w:r>
            <w:rPr>
              <w:rFonts w:ascii="Times New Roman" w:hAnsi="Times New Roman" w:eastAsia="Times New Roman" w:cs="Times New Roman"/>
              <w:sz w:val="20"/>
              <w:szCs w:val="20"/>
            </w:rPr>
            <w:t>3</w:t>
          </w:r>
          <w:r>
            <w:rPr>
              <w:rFonts w:ascii="Times New Roman" w:hAnsi="Times New Roman" w:eastAsia="Times New Roman" w:cs="Times New Roman"/>
              <w:sz w:val="20"/>
              <w:szCs w:val="20"/>
            </w:rPr>
            <w:fldChar w:fldCharType="end"/>
          </w:r>
        </w:p>
        <w:p w14:paraId="6DFD11F9">
          <w:pPr>
            <w:tabs>
              <w:tab w:val="right" w:leader="dot" w:pos="8720"/>
            </w:tabs>
            <w:spacing w:before="218" w:line="193" w:lineRule="auto"/>
            <w:ind w:left="335"/>
            <w:rPr>
              <w:rFonts w:ascii="Times New Roman" w:hAnsi="Times New Roman" w:eastAsia="Times New Roman" w:cs="Times New Roman"/>
              <w:sz w:val="20"/>
              <w:szCs w:val="20"/>
            </w:rPr>
          </w:pPr>
          <w:r>
            <w:fldChar w:fldCharType="begin"/>
          </w:r>
          <w:r>
            <w:instrText xml:space="preserve"> HYPERLINK \l "bookmark27" </w:instrText>
          </w:r>
          <w:r>
            <w:fldChar w:fldCharType="separate"/>
          </w:r>
          <w:r>
            <w:rPr>
              <w:rFonts w:ascii="宋体" w:hAnsi="宋体" w:eastAsia="宋体" w:cs="宋体"/>
              <w:spacing w:val="5"/>
              <w:sz w:val="20"/>
              <w:szCs w:val="20"/>
            </w:rPr>
            <w:t>3 环境风险潜势初判</w:t>
          </w:r>
          <w:r>
            <w:rPr>
              <w:rFonts w:ascii="宋体" w:hAnsi="宋体" w:eastAsia="宋体" w:cs="宋体"/>
              <w:spacing w:val="-58"/>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"bookmark26" </w:instrText>
          </w:r>
          <w:r>
            <w:fldChar w:fldCharType="separate"/>
          </w:r>
          <w:r>
            <w:rPr>
              <w:rFonts w:ascii="Times New Roman" w:hAnsi="Times New Roman" w:eastAsia="Times New Roman" w:cs="Times New Roman"/>
              <w:spacing w:val="10"/>
              <w:sz w:val="20"/>
              <w:szCs w:val="20"/>
            </w:rPr>
            <w:t>7</w:t>
          </w:r>
          <w:r>
            <w:rPr>
              <w:rFonts w:ascii="Times New Roman" w:hAnsi="Times New Roman" w:eastAsia="Times New Roman" w:cs="Times New Roman"/>
              <w:spacing w:val="10"/>
              <w:sz w:val="20"/>
              <w:szCs w:val="20"/>
            </w:rPr>
            <w:fldChar w:fldCharType="end"/>
          </w:r>
        </w:p>
        <w:p w14:paraId="0AF4A65F">
          <w:pPr>
            <w:tabs>
              <w:tab w:val="right" w:leader="dot" w:pos="8724"/>
            </w:tabs>
            <w:spacing w:before="220" w:line="193" w:lineRule="auto"/>
            <w:ind w:left="330"/>
            <w:rPr>
              <w:rFonts w:ascii="Times New Roman" w:hAnsi="Times New Roman" w:eastAsia="Times New Roman" w:cs="Times New Roman"/>
              <w:sz w:val="20"/>
              <w:szCs w:val="20"/>
            </w:rPr>
          </w:pPr>
          <w:r>
            <w:fldChar w:fldCharType="begin"/>
          </w:r>
          <w:r>
            <w:instrText xml:space="preserve"> HYPERLINK \l "bookmark30" </w:instrText>
          </w:r>
          <w:r>
            <w:fldChar w:fldCharType="separate"/>
          </w:r>
          <w:r>
            <w:rPr>
              <w:rFonts w:ascii="宋体" w:hAnsi="宋体" w:eastAsia="宋体" w:cs="宋体"/>
              <w:spacing w:val="5"/>
              <w:sz w:val="20"/>
              <w:szCs w:val="20"/>
            </w:rPr>
            <w:t>4 环境风险评价判定</w:t>
          </w:r>
          <w:r>
            <w:rPr>
              <w:rFonts w:ascii="宋体" w:hAnsi="宋体" w:eastAsia="宋体" w:cs="宋体"/>
              <w:spacing w:val="-53"/>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"bookmark29" </w:instrText>
          </w:r>
          <w:r>
            <w:fldChar w:fldCharType="separate"/>
          </w:r>
          <w:r>
            <w:rPr>
              <w:rFonts w:ascii="宋体" w:hAnsi="宋体" w:eastAsia="宋体" w:cs="宋体"/>
              <w:spacing w:val="-62"/>
              <w:sz w:val="20"/>
              <w:szCs w:val="20"/>
            </w:rPr>
            <w:t xml:space="preserve"> </w:t>
          </w:r>
          <w:r>
            <w:rPr>
              <w:rFonts w:ascii="宋体" w:hAnsi="宋体" w:eastAsia="宋体" w:cs="宋体"/>
              <w:spacing w:val="-62"/>
              <w:sz w:val="20"/>
              <w:szCs w:val="20"/>
            </w:rPr>
            <w:fldChar w:fldCharType="end"/>
          </w:r>
          <w:r>
            <w:fldChar w:fldCharType="begin"/>
          </w:r>
          <w:r>
            <w:instrText xml:space="preserve"> HYPERLINK \l "bookmark28" </w:instrText>
          </w:r>
          <w:r>
            <w:fldChar w:fldCharType="separate"/>
          </w:r>
          <w:r>
            <w:rPr>
              <w:rFonts w:ascii="Times New Roman" w:hAnsi="Times New Roman" w:eastAsia="Times New Roman" w:cs="Times New Roman"/>
              <w:spacing w:val="-11"/>
              <w:sz w:val="20"/>
              <w:szCs w:val="20"/>
            </w:rPr>
            <w:t>1</w:t>
          </w:r>
          <w:r>
            <w:rPr>
              <w:rFonts w:ascii="Times New Roman" w:hAnsi="Times New Roman" w:eastAsia="Times New Roman" w:cs="Times New Roman"/>
              <w:spacing w:val="-9"/>
              <w:sz w:val="20"/>
              <w:szCs w:val="20"/>
            </w:rPr>
            <w:t>2</w:t>
          </w:r>
          <w:r>
            <w:rPr>
              <w:rFonts w:ascii="Times New Roman" w:hAnsi="Times New Roman" w:eastAsia="Times New Roman" w:cs="Times New Roman"/>
              <w:spacing w:val="-9"/>
              <w:sz w:val="20"/>
              <w:szCs w:val="20"/>
            </w:rPr>
            <w:fldChar w:fldCharType="end"/>
          </w:r>
        </w:p>
        <w:p w14:paraId="5830BF69">
          <w:pPr>
            <w:tabs>
              <w:tab w:val="right" w:leader="dot" w:pos="8722"/>
            </w:tabs>
            <w:spacing w:before="218" w:line="193" w:lineRule="auto"/>
            <w:ind w:left="335"/>
            <w:rPr>
              <w:rFonts w:ascii="Times New Roman" w:hAnsi="Times New Roman" w:eastAsia="Times New Roman" w:cs="Times New Roman"/>
              <w:sz w:val="20"/>
              <w:szCs w:val="20"/>
            </w:rPr>
          </w:pPr>
          <w:r>
            <w:fldChar w:fldCharType="begin"/>
          </w:r>
          <w:r>
            <w:instrText xml:space="preserve"> HYPERLINK \l "bookmark33" </w:instrText>
          </w:r>
          <w:r>
            <w:fldChar w:fldCharType="separate"/>
          </w:r>
          <w:r>
            <w:rPr>
              <w:rFonts w:ascii="宋体" w:hAnsi="宋体" w:eastAsia="宋体" w:cs="宋体"/>
              <w:spacing w:val="5"/>
              <w:sz w:val="20"/>
              <w:szCs w:val="20"/>
            </w:rPr>
            <w:t>5 环境风险源识别</w:t>
          </w:r>
          <w:r>
            <w:rPr>
              <w:rFonts w:ascii="宋体" w:hAnsi="宋体" w:eastAsia="宋体" w:cs="宋体"/>
              <w:spacing w:val="-59"/>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"bookmark32" </w:instrText>
          </w:r>
          <w:r>
            <w:fldChar w:fldCharType="separate"/>
          </w:r>
          <w:r>
            <w:rPr>
              <w:rFonts w:ascii="宋体" w:hAnsi="宋体" w:eastAsia="宋体" w:cs="宋体"/>
              <w:spacing w:val="-67"/>
              <w:sz w:val="20"/>
              <w:szCs w:val="20"/>
            </w:rPr>
            <w:t xml:space="preserve"> </w:t>
          </w:r>
          <w:r>
            <w:rPr>
              <w:rFonts w:ascii="宋体" w:hAnsi="宋体" w:eastAsia="宋体" w:cs="宋体"/>
              <w:spacing w:val="-67"/>
              <w:sz w:val="20"/>
              <w:szCs w:val="20"/>
            </w:rPr>
            <w:fldChar w:fldCharType="end"/>
          </w:r>
          <w:r>
            <w:fldChar w:fldCharType="begin"/>
          </w:r>
          <w:r>
            <w:instrText xml:space="preserve"> HYPERLINK \l "bookmark31" </w:instrText>
          </w:r>
          <w:r>
            <w:fldChar w:fldCharType="separate"/>
          </w:r>
          <w:r>
            <w:rPr>
              <w:rFonts w:ascii="Times New Roman" w:hAnsi="Times New Roman" w:eastAsia="Times New Roman" w:cs="Times New Roman"/>
              <w:spacing w:val="-10"/>
              <w:sz w:val="20"/>
              <w:szCs w:val="20"/>
            </w:rPr>
            <w:t>14</w:t>
          </w:r>
          <w:r>
            <w:rPr>
              <w:rFonts w:ascii="Times New Roman" w:hAnsi="Times New Roman" w:eastAsia="Times New Roman" w:cs="Times New Roman"/>
              <w:spacing w:val="-10"/>
              <w:sz w:val="20"/>
              <w:szCs w:val="20"/>
            </w:rPr>
            <w:fldChar w:fldCharType="end"/>
          </w:r>
        </w:p>
        <w:p w14:paraId="3DEDF7C0">
          <w:pPr>
            <w:tabs>
              <w:tab w:val="right" w:leader="dot" w:pos="8722"/>
            </w:tabs>
            <w:spacing w:before="218" w:line="193" w:lineRule="auto"/>
            <w:ind w:left="333"/>
            <w:rPr>
              <w:rFonts w:ascii="Times New Roman" w:hAnsi="Times New Roman" w:eastAsia="Times New Roman" w:cs="Times New Roman"/>
              <w:sz w:val="20"/>
              <w:szCs w:val="20"/>
            </w:rPr>
          </w:pPr>
          <w:r>
            <w:fldChar w:fldCharType="begin"/>
          </w:r>
          <w:r>
            <w:instrText xml:space="preserve"> HYPERLINK \l "bookmark35" </w:instrText>
          </w:r>
          <w:r>
            <w:fldChar w:fldCharType="separate"/>
          </w:r>
          <w:r>
            <w:rPr>
              <w:rFonts w:ascii="宋体" w:hAnsi="宋体" w:eastAsia="宋体" w:cs="宋体"/>
              <w:spacing w:val="3"/>
              <w:sz w:val="20"/>
              <w:szCs w:val="20"/>
            </w:rPr>
            <w:t>6</w:t>
          </w:r>
          <w:r>
            <w:rPr>
              <w:rFonts w:ascii="宋体" w:hAnsi="宋体" w:eastAsia="宋体" w:cs="宋体"/>
              <w:spacing w:val="14"/>
              <w:sz w:val="20"/>
              <w:szCs w:val="20"/>
            </w:rPr>
            <w:t xml:space="preserve"> </w:t>
          </w:r>
          <w:r>
            <w:rPr>
              <w:rFonts w:ascii="宋体" w:hAnsi="宋体" w:eastAsia="宋体" w:cs="宋体"/>
              <w:spacing w:val="3"/>
              <w:sz w:val="20"/>
              <w:szCs w:val="20"/>
            </w:rPr>
            <w:t>源项分析</w:t>
          </w:r>
          <w:r>
            <w:rPr>
              <w:rFonts w:ascii="宋体" w:hAnsi="宋体" w:eastAsia="宋体" w:cs="宋体"/>
              <w:spacing w:val="-62"/>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"bookmark34" </w:instrText>
          </w:r>
          <w:r>
            <w:fldChar w:fldCharType="separate"/>
          </w:r>
          <w:r>
            <w:rPr>
              <w:rFonts w:ascii="Times New Roman" w:hAnsi="Times New Roman" w:eastAsia="Times New Roman" w:cs="Times New Roman"/>
              <w:spacing w:val="6"/>
              <w:sz w:val="20"/>
              <w:szCs w:val="20"/>
            </w:rPr>
            <w:t>21</w:t>
          </w:r>
          <w:r>
            <w:rPr>
              <w:rFonts w:ascii="Times New Roman" w:hAnsi="Times New Roman" w:eastAsia="Times New Roman" w:cs="Times New Roman"/>
              <w:spacing w:val="6"/>
              <w:sz w:val="20"/>
              <w:szCs w:val="20"/>
            </w:rPr>
            <w:fldChar w:fldCharType="end"/>
          </w:r>
        </w:p>
        <w:p w14:paraId="2C6323DB">
          <w:pPr>
            <w:tabs>
              <w:tab w:val="right" w:leader="dot" w:pos="8722"/>
            </w:tabs>
            <w:spacing w:before="220" w:line="193" w:lineRule="auto"/>
            <w:ind w:left="336"/>
            <w:rPr>
              <w:rFonts w:ascii="Times New Roman" w:hAnsi="Times New Roman" w:eastAsia="Times New Roman" w:cs="Times New Roman"/>
              <w:sz w:val="20"/>
              <w:szCs w:val="20"/>
            </w:rPr>
          </w:pPr>
          <w:r>
            <w:fldChar w:fldCharType="begin"/>
          </w:r>
          <w:r>
            <w:instrText xml:space="preserve"> HYPERLINK \l "bookmark37" </w:instrText>
          </w:r>
          <w:r>
            <w:fldChar w:fldCharType="separate"/>
          </w:r>
          <w:r>
            <w:rPr>
              <w:rFonts w:ascii="宋体" w:hAnsi="宋体" w:eastAsia="宋体" w:cs="宋体"/>
              <w:spacing w:val="3"/>
              <w:sz w:val="20"/>
              <w:szCs w:val="20"/>
            </w:rPr>
            <w:t>7</w:t>
          </w:r>
          <w:r>
            <w:rPr>
              <w:rFonts w:ascii="宋体" w:hAnsi="宋体" w:eastAsia="宋体" w:cs="宋体"/>
              <w:spacing w:val="16"/>
              <w:sz w:val="20"/>
              <w:szCs w:val="20"/>
            </w:rPr>
            <w:t xml:space="preserve"> </w:t>
          </w:r>
          <w:r>
            <w:rPr>
              <w:rFonts w:ascii="宋体" w:hAnsi="宋体" w:eastAsia="宋体" w:cs="宋体"/>
              <w:spacing w:val="3"/>
              <w:sz w:val="20"/>
              <w:szCs w:val="20"/>
            </w:rPr>
            <w:t>环境风险评价</w:t>
          </w:r>
          <w:r>
            <w:rPr>
              <w:rFonts w:ascii="宋体" w:hAnsi="宋体" w:eastAsia="宋体" w:cs="宋体"/>
              <w:spacing w:val="-58"/>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"bookmark36" </w:instrText>
          </w:r>
          <w:r>
            <w:fldChar w:fldCharType="separate"/>
          </w:r>
          <w:r>
            <w:rPr>
              <w:rFonts w:ascii="Times New Roman" w:hAnsi="Times New Roman" w:eastAsia="Times New Roman" w:cs="Times New Roman"/>
              <w:spacing w:val="6"/>
              <w:sz w:val="20"/>
              <w:szCs w:val="20"/>
            </w:rPr>
            <w:t>25</w:t>
          </w:r>
          <w:r>
            <w:rPr>
              <w:rFonts w:ascii="Times New Roman" w:hAnsi="Times New Roman" w:eastAsia="Times New Roman" w:cs="Times New Roman"/>
              <w:spacing w:val="6"/>
              <w:sz w:val="20"/>
              <w:szCs w:val="20"/>
            </w:rPr>
            <w:fldChar w:fldCharType="end"/>
          </w:r>
        </w:p>
        <w:p w14:paraId="73B44DEA">
          <w:pPr>
            <w:tabs>
              <w:tab w:val="right" w:leader="dot" w:pos="8722"/>
            </w:tabs>
            <w:spacing w:before="219" w:line="193" w:lineRule="auto"/>
            <w:ind w:left="332"/>
            <w:rPr>
              <w:rFonts w:ascii="Times New Roman" w:hAnsi="Times New Roman" w:eastAsia="Times New Roman" w:cs="Times New Roman"/>
              <w:sz w:val="20"/>
              <w:szCs w:val="20"/>
            </w:rPr>
          </w:pPr>
          <w:r>
            <w:fldChar w:fldCharType="begin"/>
          </w:r>
          <w:r>
            <w:instrText xml:space="preserve"> HYPERLINK \l "bookmark39" </w:instrText>
          </w:r>
          <w:r>
            <w:fldChar w:fldCharType="separate"/>
          </w:r>
          <w:r>
            <w:rPr>
              <w:rFonts w:ascii="宋体" w:hAnsi="宋体" w:eastAsia="宋体" w:cs="宋体"/>
              <w:spacing w:val="2"/>
              <w:sz w:val="20"/>
              <w:szCs w:val="20"/>
            </w:rPr>
            <w:t>8</w:t>
          </w:r>
          <w:r>
            <w:rPr>
              <w:rFonts w:ascii="宋体" w:hAnsi="宋体" w:eastAsia="宋体" w:cs="宋体"/>
              <w:spacing w:val="19"/>
              <w:sz w:val="20"/>
              <w:szCs w:val="20"/>
            </w:rPr>
            <w:t xml:space="preserve"> </w:t>
          </w:r>
          <w:r>
            <w:rPr>
              <w:rFonts w:ascii="宋体" w:hAnsi="宋体" w:eastAsia="宋体" w:cs="宋体"/>
              <w:spacing w:val="2"/>
              <w:sz w:val="20"/>
              <w:szCs w:val="20"/>
            </w:rPr>
            <w:t>风险管理</w:t>
          </w:r>
          <w:r>
            <w:rPr>
              <w:rFonts w:ascii="宋体" w:hAnsi="宋体" w:eastAsia="宋体" w:cs="宋体"/>
              <w:spacing w:val="-61"/>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"bookmark38" </w:instrText>
          </w:r>
          <w:r>
            <w:fldChar w:fldCharType="separate"/>
          </w:r>
          <w:r>
            <w:rPr>
              <w:rFonts w:ascii="Times New Roman" w:hAnsi="Times New Roman" w:eastAsia="Times New Roman" w:cs="Times New Roman"/>
              <w:spacing w:val="6"/>
              <w:sz w:val="20"/>
              <w:szCs w:val="20"/>
            </w:rPr>
            <w:t>32</w:t>
          </w:r>
          <w:r>
            <w:rPr>
              <w:rFonts w:ascii="Times New Roman" w:hAnsi="Times New Roman" w:eastAsia="Times New Roman" w:cs="Times New Roman"/>
              <w:spacing w:val="6"/>
              <w:sz w:val="20"/>
              <w:szCs w:val="20"/>
            </w:rPr>
            <w:fldChar w:fldCharType="end"/>
          </w:r>
        </w:p>
        <w:p w14:paraId="3E1D03ED">
          <w:pPr>
            <w:tabs>
              <w:tab w:val="right" w:leader="dot" w:pos="8722"/>
            </w:tabs>
            <w:spacing w:before="218" w:line="193" w:lineRule="auto"/>
            <w:ind w:left="332"/>
            <w:rPr>
              <w:rFonts w:ascii="Times New Roman" w:hAnsi="Times New Roman" w:eastAsia="Times New Roman" w:cs="Times New Roman"/>
              <w:sz w:val="20"/>
              <w:szCs w:val="20"/>
            </w:rPr>
          </w:pPr>
          <w:r>
            <w:fldChar w:fldCharType="begin"/>
          </w:r>
          <w:r>
            <w:instrText xml:space="preserve"> HYPERLINK \l "bookmark41" </w:instrText>
          </w:r>
          <w:r>
            <w:fldChar w:fldCharType="separate"/>
          </w:r>
          <w:r>
            <w:rPr>
              <w:rFonts w:ascii="宋体" w:hAnsi="宋体" w:eastAsia="宋体" w:cs="宋体"/>
              <w:spacing w:val="6"/>
              <w:sz w:val="20"/>
              <w:szCs w:val="20"/>
            </w:rPr>
            <w:t>9 突发环境事件应急预案编制要求</w:t>
          </w:r>
          <w:r>
            <w:rPr>
              <w:rFonts w:ascii="宋体" w:hAnsi="宋体" w:eastAsia="宋体" w:cs="宋体"/>
              <w:spacing w:val="-62"/>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"bookmark40" </w:instrText>
          </w:r>
          <w:r>
            <w:fldChar w:fldCharType="separate"/>
          </w:r>
          <w:r>
            <w:rPr>
              <w:rFonts w:ascii="Times New Roman" w:hAnsi="Times New Roman" w:eastAsia="Times New Roman" w:cs="Times New Roman"/>
              <w:spacing w:val="12"/>
              <w:sz w:val="20"/>
              <w:szCs w:val="20"/>
            </w:rPr>
            <w:t>41</w:t>
          </w:r>
          <w:r>
            <w:rPr>
              <w:rFonts w:ascii="Times New Roman" w:hAnsi="Times New Roman" w:eastAsia="Times New Roman" w:cs="Times New Roman"/>
              <w:spacing w:val="12"/>
              <w:sz w:val="20"/>
              <w:szCs w:val="20"/>
            </w:rPr>
            <w:fldChar w:fldCharType="end"/>
          </w:r>
        </w:p>
        <w:p w14:paraId="5FA71371">
          <w:pPr>
            <w:tabs>
              <w:tab w:val="left" w:pos="347"/>
              <w:tab w:val="right" w:leader="dot" w:pos="8722"/>
            </w:tabs>
            <w:spacing w:before="221" w:line="226" w:lineRule="auto"/>
            <w:ind w:left="323"/>
            <w:rPr>
              <w:rFonts w:ascii="Times New Roman" w:hAnsi="Times New Roman" w:eastAsia="Times New Roman" w:cs="Times New Roman"/>
              <w:sz w:val="20"/>
              <w:szCs w:val="20"/>
            </w:rPr>
          </w:pPr>
          <w:r>
            <w:fldChar w:fldCharType="begin"/>
          </w:r>
          <w:r>
            <w:instrText xml:space="preserve"> HYPERLINK \l "bookmark43" </w:instrText>
          </w:r>
          <w:r>
            <w:fldChar w:fldCharType="separate"/>
          </w:r>
          <w:r>
            <w:rPr>
              <w:rFonts w:ascii="宋体" w:hAnsi="宋体" w:eastAsia="宋体" w:cs="宋体"/>
              <w:sz w:val="20"/>
              <w:szCs w:val="20"/>
            </w:rPr>
            <w:tab/>
          </w:r>
          <w:r>
            <w:rPr>
              <w:rFonts w:ascii="宋体" w:hAnsi="宋体" w:eastAsia="宋体" w:cs="宋体"/>
              <w:spacing w:val="4"/>
              <w:sz w:val="20"/>
              <w:szCs w:val="20"/>
            </w:rPr>
            <w:t>10 风险评价结论与建议</w:t>
          </w:r>
          <w:r>
            <w:rPr>
              <w:rFonts w:ascii="宋体" w:hAnsi="宋体" w:eastAsia="宋体" w:cs="宋体"/>
              <w:spacing w:val="-57"/>
              <w:sz w:val="20"/>
              <w:szCs w:val="20"/>
            </w:rPr>
            <w:t xml:space="preserve"> </w:t>
          </w:r>
          <w:r>
            <w:rPr>
              <w:rFonts w:ascii="宋体" w:hAnsi="宋体" w:eastAsia="宋体" w:cs="宋体"/>
              <w:sz w:val="20"/>
              <w:szCs w:val="20"/>
            </w:rPr>
            <w:tab/>
          </w:r>
          <w:r>
            <w:rPr>
              <w:rFonts w:ascii="宋体" w:hAnsi="宋体" w:eastAsia="宋体" w:cs="宋体"/>
              <w:sz w:val="20"/>
              <w:szCs w:val="20"/>
            </w:rPr>
            <w:fldChar w:fldCharType="end"/>
          </w:r>
          <w:r>
            <w:fldChar w:fldCharType="begin"/>
          </w:r>
          <w:r>
            <w:instrText xml:space="preserve"> HYPERLINK \l "bookmark42" </w:instrText>
          </w:r>
          <w:r>
            <w:fldChar w:fldCharType="separate"/>
          </w:r>
          <w:r>
            <w:rPr>
              <w:rFonts w:ascii="Times New Roman" w:hAnsi="Times New Roman" w:eastAsia="Times New Roman" w:cs="Times New Roman"/>
              <w:spacing w:val="9"/>
              <w:sz w:val="20"/>
              <w:szCs w:val="20"/>
            </w:rPr>
            <w:t>48</w:t>
          </w:r>
          <w:r>
            <w:rPr>
              <w:rFonts w:ascii="Times New Roman" w:hAnsi="Times New Roman" w:eastAsia="Times New Roman" w:cs="Times New Roman"/>
              <w:spacing w:val="9"/>
              <w:sz w:val="20"/>
              <w:szCs w:val="20"/>
            </w:rPr>
            <w:fldChar w:fldCharType="end"/>
          </w:r>
        </w:p>
      </w:sdtContent>
    </w:sdt>
    <w:p w14:paraId="2029F568">
      <w:pPr>
        <w:spacing w:line="226" w:lineRule="auto"/>
        <w:rPr>
          <w:rFonts w:ascii="Times New Roman" w:hAnsi="Times New Roman" w:eastAsia="Times New Roman" w:cs="Times New Roman"/>
          <w:sz w:val="20"/>
          <w:szCs w:val="20"/>
        </w:rPr>
        <w:sectPr>
          <w:pgSz w:w="11907" w:h="16840"/>
          <w:pgMar w:top="1431" w:right="1396" w:bottom="400" w:left="1786" w:header="0" w:footer="0" w:gutter="0"/>
          <w:cols w:space="720" w:num="1"/>
        </w:sectPr>
      </w:pPr>
    </w:p>
    <w:p w14:paraId="3CDBD810">
      <w:pPr>
        <w:pStyle w:val="2"/>
        <w:spacing w:line="260" w:lineRule="auto"/>
      </w:pPr>
    </w:p>
    <w:p w14:paraId="6FFD34E9">
      <w:pPr>
        <w:pStyle w:val="2"/>
        <w:spacing w:line="261" w:lineRule="auto"/>
      </w:pPr>
    </w:p>
    <w:p w14:paraId="0454E305">
      <w:pPr>
        <w:spacing w:before="91" w:line="220" w:lineRule="auto"/>
        <w:ind w:left="22"/>
        <w:outlineLvl w:val="0"/>
        <w:rPr>
          <w:rFonts w:ascii="宋体" w:hAnsi="宋体" w:eastAsia="宋体" w:cs="宋体"/>
          <w:sz w:val="28"/>
          <w:szCs w:val="28"/>
        </w:rPr>
      </w:pPr>
      <w:bookmarkStart w:id="19" w:name="bookmark22"/>
      <w:bookmarkEnd w:id="19"/>
      <w:bookmarkStart w:id="20" w:name="bookmark21"/>
      <w:bookmarkEnd w:id="20"/>
      <w:r>
        <w:rPr>
          <w:rFonts w:ascii="宋体" w:hAnsi="宋体" w:eastAsia="宋体" w:cs="宋体"/>
          <w:b/>
          <w:bCs/>
          <w:spacing w:val="-14"/>
          <w:sz w:val="28"/>
          <w:szCs w:val="28"/>
        </w:rPr>
        <w:t>1</w:t>
      </w:r>
      <w:r>
        <w:rPr>
          <w:rFonts w:ascii="宋体" w:hAnsi="宋体" w:eastAsia="宋体" w:cs="宋体"/>
          <w:spacing w:val="23"/>
          <w:sz w:val="28"/>
          <w:szCs w:val="28"/>
        </w:rPr>
        <w:t xml:space="preserve"> </w:t>
      </w:r>
      <w:r>
        <w:rPr>
          <w:rFonts w:ascii="宋体" w:hAnsi="宋体" w:eastAsia="宋体" w:cs="宋体"/>
          <w:b/>
          <w:bCs/>
          <w:spacing w:val="-14"/>
          <w:sz w:val="28"/>
          <w:szCs w:val="28"/>
        </w:rPr>
        <w:t>项目由来</w:t>
      </w:r>
    </w:p>
    <w:p w14:paraId="1F59C4CE">
      <w:pPr>
        <w:pStyle w:val="2"/>
        <w:spacing w:line="319" w:lineRule="auto"/>
      </w:pPr>
    </w:p>
    <w:p w14:paraId="1D1EDE62">
      <w:pPr>
        <w:spacing w:before="78" w:line="368" w:lineRule="auto"/>
        <w:ind w:firstLine="453"/>
        <w:jc w:val="both"/>
        <w:rPr>
          <w:rFonts w:ascii="宋体" w:hAnsi="宋体" w:eastAsia="宋体" w:cs="宋体"/>
          <w:sz w:val="24"/>
          <w:szCs w:val="24"/>
        </w:rPr>
      </w:pPr>
      <w:r>
        <w:rPr>
          <w:rFonts w:ascii="宋体" w:hAnsi="宋体" w:eastAsia="宋体" w:cs="宋体"/>
          <w:spacing w:val="-15"/>
          <w:sz w:val="24"/>
          <w:szCs w:val="24"/>
        </w:rPr>
        <w:t>为满足华谊钦州化工新材料一体化基地三期</w:t>
      </w:r>
      <w:r>
        <w:rPr>
          <w:rFonts w:ascii="宋体" w:hAnsi="宋体" w:eastAsia="宋体" w:cs="宋体"/>
          <w:spacing w:val="-16"/>
          <w:sz w:val="24"/>
          <w:szCs w:val="24"/>
        </w:rPr>
        <w:t>项目拟新增用水需求，广西天宜环境科技</w:t>
      </w:r>
      <w:r>
        <w:rPr>
          <w:rFonts w:ascii="宋体" w:hAnsi="宋体" w:eastAsia="宋体" w:cs="宋体"/>
          <w:spacing w:val="-9"/>
          <w:sz w:val="24"/>
          <w:szCs w:val="24"/>
        </w:rPr>
        <w:t>有限公司决定投资1983</w:t>
      </w:r>
      <w:r>
        <w:rPr>
          <w:rFonts w:ascii="宋体" w:hAnsi="宋体" w:eastAsia="宋体" w:cs="宋体"/>
          <w:spacing w:val="-55"/>
          <w:sz w:val="24"/>
          <w:szCs w:val="24"/>
        </w:rPr>
        <w:t xml:space="preserve"> </w:t>
      </w:r>
      <w:r>
        <w:rPr>
          <w:rFonts w:ascii="宋体" w:hAnsi="宋体" w:eastAsia="宋体" w:cs="宋体"/>
          <w:spacing w:val="-9"/>
          <w:sz w:val="24"/>
          <w:szCs w:val="24"/>
        </w:rPr>
        <w:t>万元，在钦州港石化产业园海豚路</w:t>
      </w:r>
      <w:r>
        <w:rPr>
          <w:rFonts w:ascii="宋体" w:hAnsi="宋体" w:eastAsia="宋体" w:cs="宋体"/>
          <w:spacing w:val="-10"/>
          <w:sz w:val="24"/>
          <w:szCs w:val="24"/>
        </w:rPr>
        <w:t>1</w:t>
      </w:r>
      <w:r>
        <w:rPr>
          <w:rFonts w:ascii="宋体" w:hAnsi="宋体" w:eastAsia="宋体" w:cs="宋体"/>
          <w:spacing w:val="-49"/>
          <w:sz w:val="24"/>
          <w:szCs w:val="24"/>
        </w:rPr>
        <w:t xml:space="preserve"> </w:t>
      </w:r>
      <w:r>
        <w:rPr>
          <w:rFonts w:ascii="宋体" w:hAnsi="宋体" w:eastAsia="宋体" w:cs="宋体"/>
          <w:spacing w:val="-10"/>
          <w:sz w:val="24"/>
          <w:szCs w:val="24"/>
        </w:rPr>
        <w:t>号广西华谊能源化工有限公</w:t>
      </w:r>
      <w:r>
        <w:rPr>
          <w:rFonts w:ascii="宋体" w:hAnsi="宋体" w:eastAsia="宋体" w:cs="宋体"/>
          <w:spacing w:val="-15"/>
          <w:sz w:val="24"/>
          <w:szCs w:val="24"/>
        </w:rPr>
        <w:t>司厂区内依托现有场地建设“工业气体岛水系统给水站</w:t>
      </w:r>
      <w:r>
        <w:rPr>
          <w:rFonts w:ascii="宋体" w:hAnsi="宋体" w:eastAsia="宋体" w:cs="宋体"/>
          <w:spacing w:val="-16"/>
          <w:sz w:val="24"/>
          <w:szCs w:val="24"/>
        </w:rPr>
        <w:t>改扩建项目”和“工业气体岛水系</w:t>
      </w:r>
      <w:r>
        <w:rPr>
          <w:rFonts w:ascii="宋体" w:hAnsi="宋体" w:eastAsia="宋体" w:cs="宋体"/>
          <w:spacing w:val="-15"/>
          <w:sz w:val="24"/>
          <w:szCs w:val="24"/>
        </w:rPr>
        <w:t>统脱盐水站改扩建项目”，其中：“工业气体岛水系统给水站</w:t>
      </w:r>
      <w:r>
        <w:rPr>
          <w:rFonts w:ascii="宋体" w:hAnsi="宋体" w:eastAsia="宋体" w:cs="宋体"/>
          <w:spacing w:val="-16"/>
          <w:sz w:val="24"/>
          <w:szCs w:val="24"/>
        </w:rPr>
        <w:t>改扩建项目”在“给水站一</w:t>
      </w:r>
      <w:r>
        <w:rPr>
          <w:rFonts w:ascii="宋体" w:hAnsi="宋体" w:eastAsia="宋体" w:cs="宋体"/>
          <w:spacing w:val="-12"/>
          <w:sz w:val="24"/>
          <w:szCs w:val="24"/>
        </w:rPr>
        <w:t>期工程”现有基础上新增工业给水处理能力1800m</w:t>
      </w:r>
      <w:r>
        <w:rPr>
          <w:rFonts w:ascii="宋体" w:hAnsi="宋体" w:eastAsia="宋体" w:cs="宋体"/>
          <w:spacing w:val="-12"/>
          <w:position w:val="11"/>
          <w:sz w:val="12"/>
          <w:szCs w:val="12"/>
        </w:rPr>
        <w:t>3</w:t>
      </w:r>
      <w:r>
        <w:rPr>
          <w:rFonts w:ascii="宋体" w:hAnsi="宋体" w:eastAsia="宋体" w:cs="宋体"/>
          <w:spacing w:val="-14"/>
          <w:sz w:val="24"/>
          <w:szCs w:val="24"/>
        </w:rPr>
        <w:t>/h，“工业气体岛水系统脱盐水站改扩</w:t>
      </w:r>
      <w:r>
        <w:rPr>
          <w:rFonts w:ascii="宋体" w:hAnsi="宋体" w:eastAsia="宋体" w:cs="宋体"/>
          <w:spacing w:val="-19"/>
          <w:sz w:val="24"/>
          <w:szCs w:val="24"/>
        </w:rPr>
        <w:t>建项目”在“脱盐水站一期工程”现有基础上新增工艺凝液超滤单元设计处理能力100m</w:t>
      </w:r>
      <w:r>
        <w:rPr>
          <w:rFonts w:ascii="宋体" w:hAnsi="宋体" w:eastAsia="宋体" w:cs="宋体"/>
          <w:spacing w:val="-19"/>
          <w:position w:val="11"/>
          <w:sz w:val="12"/>
          <w:szCs w:val="12"/>
        </w:rPr>
        <w:t>3</w:t>
      </w:r>
      <w:r>
        <w:rPr>
          <w:rFonts w:ascii="宋体" w:hAnsi="宋体" w:eastAsia="宋体" w:cs="宋体"/>
          <w:spacing w:val="-16"/>
          <w:sz w:val="24"/>
          <w:szCs w:val="24"/>
        </w:rPr>
        <w:t>/h、</w:t>
      </w:r>
      <w:r>
        <w:rPr>
          <w:rFonts w:ascii="宋体" w:hAnsi="宋体" w:eastAsia="宋体" w:cs="宋体"/>
          <w:spacing w:val="-14"/>
          <w:sz w:val="24"/>
          <w:szCs w:val="24"/>
        </w:rPr>
        <w:t>离子交换单元设计处理能力</w:t>
      </w:r>
      <w:r>
        <w:rPr>
          <w:rFonts w:ascii="宋体" w:hAnsi="宋体" w:eastAsia="宋体" w:cs="宋体"/>
          <w:spacing w:val="-48"/>
          <w:sz w:val="24"/>
          <w:szCs w:val="24"/>
        </w:rPr>
        <w:t xml:space="preserve"> </w:t>
      </w:r>
      <w:r>
        <w:rPr>
          <w:rFonts w:ascii="宋体" w:hAnsi="宋体" w:eastAsia="宋体" w:cs="宋体"/>
          <w:spacing w:val="-14"/>
          <w:sz w:val="24"/>
          <w:szCs w:val="24"/>
        </w:rPr>
        <w:t>334m</w:t>
      </w:r>
      <w:r>
        <w:rPr>
          <w:rFonts w:ascii="宋体" w:hAnsi="宋体" w:eastAsia="宋体" w:cs="宋体"/>
          <w:spacing w:val="-14"/>
          <w:position w:val="11"/>
          <w:sz w:val="12"/>
          <w:szCs w:val="12"/>
        </w:rPr>
        <w:t>3</w:t>
      </w:r>
      <w:r>
        <w:rPr>
          <w:rFonts w:ascii="宋体" w:hAnsi="宋体" w:eastAsia="宋体" w:cs="宋体"/>
          <w:spacing w:val="-19"/>
          <w:sz w:val="24"/>
          <w:szCs w:val="24"/>
        </w:rPr>
        <w:t>/h，并对现有脱盐水管道与扩建脱盐水管道互通，充分利</w:t>
      </w:r>
      <w:r>
        <w:rPr>
          <w:rFonts w:ascii="宋体" w:hAnsi="宋体" w:eastAsia="宋体" w:cs="宋体"/>
          <w:spacing w:val="-16"/>
          <w:sz w:val="24"/>
          <w:szCs w:val="24"/>
        </w:rPr>
        <w:t>用现有脱盐水站产水余力，新增接收工艺凝液处理规模</w:t>
      </w:r>
      <w:r>
        <w:rPr>
          <w:rFonts w:ascii="宋体" w:hAnsi="宋体" w:eastAsia="宋体" w:cs="宋体"/>
          <w:spacing w:val="-62"/>
          <w:sz w:val="24"/>
          <w:szCs w:val="24"/>
        </w:rPr>
        <w:t xml:space="preserve"> </w:t>
      </w:r>
      <w:r>
        <w:rPr>
          <w:rFonts w:ascii="宋体" w:hAnsi="宋体" w:eastAsia="宋体" w:cs="宋体"/>
          <w:spacing w:val="-16"/>
          <w:sz w:val="24"/>
          <w:szCs w:val="24"/>
        </w:rPr>
        <w:t>441m</w:t>
      </w:r>
      <w:r>
        <w:rPr>
          <w:rFonts w:ascii="宋体" w:hAnsi="宋体" w:eastAsia="宋体" w:cs="宋体"/>
          <w:spacing w:val="-16"/>
          <w:position w:val="11"/>
          <w:sz w:val="12"/>
          <w:szCs w:val="12"/>
        </w:rPr>
        <w:t>3</w:t>
      </w:r>
      <w:r>
        <w:rPr>
          <w:rFonts w:ascii="宋体" w:hAnsi="宋体" w:eastAsia="宋体" w:cs="宋体"/>
          <w:spacing w:val="-18"/>
          <w:sz w:val="24"/>
          <w:szCs w:val="24"/>
        </w:rPr>
        <w:t>/h。两个项目生产出的净水最</w:t>
      </w:r>
      <w:r>
        <w:rPr>
          <w:rFonts w:ascii="宋体" w:hAnsi="宋体" w:eastAsia="宋体" w:cs="宋体"/>
          <w:spacing w:val="-15"/>
          <w:sz w:val="24"/>
          <w:szCs w:val="24"/>
        </w:rPr>
        <w:t>终均用于工业气体岛相关生产企业，满足其新增用水需求。</w:t>
      </w:r>
    </w:p>
    <w:p w14:paraId="695645C5">
      <w:pPr>
        <w:spacing w:before="23" w:line="385" w:lineRule="auto"/>
        <w:ind w:right="51" w:firstLine="451"/>
        <w:jc w:val="both"/>
        <w:rPr>
          <w:rFonts w:ascii="宋体" w:hAnsi="宋体" w:eastAsia="宋体" w:cs="宋体"/>
          <w:sz w:val="24"/>
          <w:szCs w:val="24"/>
        </w:rPr>
      </w:pPr>
      <w:r>
        <w:rPr>
          <w:rFonts w:ascii="宋体" w:hAnsi="宋体" w:eastAsia="宋体" w:cs="宋体"/>
          <w:spacing w:val="-15"/>
          <w:sz w:val="24"/>
          <w:szCs w:val="24"/>
        </w:rPr>
        <w:t>根据《中华人民共和国环境保护法》和《中华人民共和</w:t>
      </w:r>
      <w:r>
        <w:rPr>
          <w:rFonts w:ascii="宋体" w:hAnsi="宋体" w:eastAsia="宋体" w:cs="宋体"/>
          <w:spacing w:val="-16"/>
          <w:sz w:val="24"/>
          <w:szCs w:val="24"/>
        </w:rPr>
        <w:t>国环境影响评价法》等有关法</w:t>
      </w:r>
      <w:r>
        <w:rPr>
          <w:rFonts w:ascii="宋体" w:hAnsi="宋体" w:eastAsia="宋体" w:cs="宋体"/>
          <w:spacing w:val="-15"/>
          <w:sz w:val="24"/>
          <w:szCs w:val="24"/>
        </w:rPr>
        <w:t>律法规以及《建设项目环境影响评价分类管理名录》(2021</w:t>
      </w:r>
      <w:r>
        <w:rPr>
          <w:rFonts w:ascii="宋体" w:hAnsi="宋体" w:eastAsia="宋体" w:cs="宋体"/>
          <w:spacing w:val="-64"/>
          <w:sz w:val="24"/>
          <w:szCs w:val="24"/>
        </w:rPr>
        <w:t xml:space="preserve"> </w:t>
      </w:r>
      <w:r>
        <w:rPr>
          <w:rFonts w:ascii="宋体" w:hAnsi="宋体" w:eastAsia="宋体" w:cs="宋体"/>
          <w:spacing w:val="-15"/>
          <w:sz w:val="24"/>
          <w:szCs w:val="24"/>
        </w:rPr>
        <w:t>年版)，“工业气体岛水</w:t>
      </w:r>
      <w:r>
        <w:rPr>
          <w:rFonts w:ascii="宋体" w:hAnsi="宋体" w:eastAsia="宋体" w:cs="宋体"/>
          <w:spacing w:val="-16"/>
          <w:sz w:val="24"/>
          <w:szCs w:val="24"/>
        </w:rPr>
        <w:t>系统给</w:t>
      </w:r>
      <w:r>
        <w:rPr>
          <w:rFonts w:ascii="宋体" w:hAnsi="宋体" w:eastAsia="宋体" w:cs="宋体"/>
          <w:spacing w:val="-15"/>
          <w:sz w:val="24"/>
          <w:szCs w:val="24"/>
        </w:rPr>
        <w:t>水站改扩建项目”和“工业气体岛水系统脱盐水站改扩建项目</w:t>
      </w:r>
      <w:r>
        <w:rPr>
          <w:rFonts w:ascii="宋体" w:hAnsi="宋体" w:eastAsia="宋体" w:cs="宋体"/>
          <w:spacing w:val="-16"/>
          <w:sz w:val="24"/>
          <w:szCs w:val="24"/>
        </w:rPr>
        <w:t>”均属于“四十三、水的生</w:t>
      </w:r>
      <w:r>
        <w:rPr>
          <w:rFonts w:ascii="宋体" w:hAnsi="宋体" w:eastAsia="宋体" w:cs="宋体"/>
          <w:spacing w:val="-17"/>
          <w:sz w:val="24"/>
          <w:szCs w:val="24"/>
        </w:rPr>
        <w:t>产和供应业”中的“96 其他水的处理、利用与分配”类别，应编制环境影响报告表。由于</w:t>
      </w:r>
      <w:r>
        <w:rPr>
          <w:rFonts w:ascii="宋体" w:hAnsi="宋体" w:eastAsia="宋体" w:cs="宋体"/>
          <w:spacing w:val="-15"/>
          <w:sz w:val="24"/>
          <w:szCs w:val="24"/>
        </w:rPr>
        <w:t>这两个项目建设主体相同，建设地点临近，建设内容类似，建</w:t>
      </w:r>
      <w:r>
        <w:rPr>
          <w:rFonts w:ascii="宋体" w:hAnsi="宋体" w:eastAsia="宋体" w:cs="宋体"/>
          <w:spacing w:val="-16"/>
          <w:sz w:val="24"/>
          <w:szCs w:val="24"/>
        </w:rPr>
        <w:t>设进度基本同步，故将两个</w:t>
      </w:r>
      <w:r>
        <w:rPr>
          <w:rFonts w:ascii="宋体" w:hAnsi="宋体" w:eastAsia="宋体" w:cs="宋体"/>
          <w:spacing w:val="-15"/>
          <w:sz w:val="24"/>
          <w:szCs w:val="24"/>
        </w:rPr>
        <w:t>项目合二为一，合称“工业气体岛水系统给水站改扩建项目和</w:t>
      </w:r>
      <w:r>
        <w:rPr>
          <w:rFonts w:ascii="宋体" w:hAnsi="宋体" w:eastAsia="宋体" w:cs="宋体"/>
          <w:spacing w:val="-16"/>
          <w:sz w:val="24"/>
          <w:szCs w:val="24"/>
        </w:rPr>
        <w:t>工业气体岛水系统脱盐水站</w:t>
      </w:r>
      <w:r>
        <w:rPr>
          <w:rFonts w:ascii="宋体" w:hAnsi="宋体" w:eastAsia="宋体" w:cs="宋体"/>
          <w:spacing w:val="-15"/>
          <w:sz w:val="24"/>
          <w:szCs w:val="24"/>
        </w:rPr>
        <w:t>改扩建项目”，作为一个整体进行评价，共同编制一本环境影响报告表。</w:t>
      </w:r>
    </w:p>
    <w:p w14:paraId="77E6E957">
      <w:pPr>
        <w:spacing w:before="2" w:line="384" w:lineRule="auto"/>
        <w:ind w:right="87" w:firstLine="474"/>
        <w:jc w:val="both"/>
        <w:rPr>
          <w:rFonts w:ascii="宋体" w:hAnsi="宋体" w:eastAsia="宋体" w:cs="宋体"/>
          <w:sz w:val="24"/>
          <w:szCs w:val="24"/>
        </w:rPr>
      </w:pPr>
      <w:r>
        <w:rPr>
          <w:rFonts w:ascii="宋体" w:hAnsi="宋体" w:eastAsia="宋体" w:cs="宋体"/>
          <w:spacing w:val="-3"/>
          <w:sz w:val="24"/>
          <w:szCs w:val="24"/>
        </w:rPr>
        <w:t>根据《建设项目环境影响报告表编制技术指</w:t>
      </w:r>
      <w:r>
        <w:rPr>
          <w:rFonts w:ascii="宋体" w:hAnsi="宋体" w:eastAsia="宋体" w:cs="宋体"/>
          <w:spacing w:val="-4"/>
          <w:sz w:val="24"/>
          <w:szCs w:val="24"/>
        </w:rPr>
        <w:t>南(污染影响类)(试行)》，有毒有害和易燃易爆危险物质存储量超过临界量的建设项目，则需要设环境风险专项评价。项目所在厂区储存的盐酸等危险物质存储量超过临界量，需设置风险专项评价。</w:t>
      </w:r>
    </w:p>
    <w:p w14:paraId="0BF05EF1">
      <w:pPr>
        <w:spacing w:before="4" w:line="384" w:lineRule="auto"/>
        <w:ind w:right="87" w:firstLine="477"/>
        <w:jc w:val="both"/>
        <w:rPr>
          <w:rFonts w:ascii="宋体" w:hAnsi="宋体" w:eastAsia="宋体" w:cs="宋体"/>
          <w:sz w:val="24"/>
          <w:szCs w:val="24"/>
        </w:rPr>
      </w:pPr>
      <w:r>
        <w:rPr>
          <w:rFonts w:ascii="宋体" w:hAnsi="宋体" w:eastAsia="宋体" w:cs="宋体"/>
          <w:spacing w:val="-3"/>
          <w:sz w:val="24"/>
          <w:szCs w:val="24"/>
        </w:rPr>
        <w:t>按照《建设项目环境风险评价技术导则》(HJ/T169-2018)的要求，环境</w:t>
      </w:r>
      <w:r>
        <w:rPr>
          <w:rFonts w:ascii="宋体" w:hAnsi="宋体" w:eastAsia="宋体" w:cs="宋体"/>
          <w:spacing w:val="-4"/>
          <w:sz w:val="24"/>
          <w:szCs w:val="24"/>
        </w:rPr>
        <w:t>风险评价应以突发性事故导致的危险物质环境急性损害防控为目标，对建设项目的环境风险进行分析、预测和评估，提出环境风险预防、控制、减缓措施，明确环境风险监控及应急要求，为建设项目环境风险防控提供科学依据。</w:t>
      </w:r>
    </w:p>
    <w:p w14:paraId="4D9328E5">
      <w:pPr>
        <w:spacing w:line="385" w:lineRule="auto"/>
        <w:ind w:left="2" w:right="87" w:firstLine="476"/>
        <w:rPr>
          <w:rFonts w:ascii="宋体" w:hAnsi="宋体" w:eastAsia="宋体" w:cs="宋体"/>
          <w:sz w:val="24"/>
          <w:szCs w:val="24"/>
        </w:rPr>
      </w:pPr>
      <w:r>
        <w:rPr>
          <w:rFonts w:ascii="宋体" w:hAnsi="宋体" w:eastAsia="宋体" w:cs="宋体"/>
          <w:spacing w:val="-4"/>
          <w:sz w:val="24"/>
          <w:szCs w:val="24"/>
        </w:rPr>
        <w:t>项目实施后环境风险评价的基本内容包括风险调查、环境风险潜势初判、风险识别、风险事故情形分析、风险预测与评价、环境风险管理等，其具体如下：</w:t>
      </w:r>
    </w:p>
    <w:p w14:paraId="28228298">
      <w:pPr>
        <w:spacing w:line="385" w:lineRule="auto"/>
        <w:rPr>
          <w:rFonts w:ascii="宋体" w:hAnsi="宋体" w:eastAsia="宋体" w:cs="宋体"/>
          <w:sz w:val="24"/>
          <w:szCs w:val="24"/>
        </w:rPr>
        <w:sectPr>
          <w:footerReference r:id="rId71" w:type="default"/>
          <w:pgSz w:w="11907" w:h="16840"/>
          <w:pgMar w:top="1431" w:right="1341" w:bottom="1192" w:left="1730" w:header="0" w:footer="1029" w:gutter="0"/>
          <w:cols w:space="720" w:num="1"/>
        </w:sectPr>
      </w:pPr>
    </w:p>
    <w:p w14:paraId="3224692B">
      <w:pPr>
        <w:pStyle w:val="2"/>
        <w:spacing w:line="361" w:lineRule="auto"/>
      </w:pPr>
    </w:p>
    <w:p w14:paraId="76243B3E">
      <w:pPr>
        <w:spacing w:before="78" w:line="301" w:lineRule="auto"/>
        <w:ind w:firstLine="494"/>
        <w:rPr>
          <w:rFonts w:ascii="宋体" w:hAnsi="宋体" w:eastAsia="宋体" w:cs="宋体"/>
          <w:sz w:val="24"/>
          <w:szCs w:val="24"/>
        </w:rPr>
      </w:pPr>
      <w:r>
        <w:rPr>
          <w:rFonts w:ascii="宋体" w:hAnsi="宋体" w:eastAsia="宋体" w:cs="宋体"/>
          <w:spacing w:val="-8"/>
          <w:sz w:val="24"/>
          <w:szCs w:val="24"/>
        </w:rPr>
        <w:t>1)项目风险调查。在分析建设项目物质及工艺系统危险性和环境敏</w:t>
      </w:r>
      <w:r>
        <w:rPr>
          <w:rFonts w:ascii="宋体" w:hAnsi="宋体" w:eastAsia="宋体" w:cs="宋体"/>
          <w:spacing w:val="-9"/>
          <w:sz w:val="24"/>
          <w:szCs w:val="24"/>
        </w:rPr>
        <w:t>感性的基础下，</w:t>
      </w:r>
      <w:r>
        <w:rPr>
          <w:rFonts w:ascii="宋体" w:hAnsi="宋体" w:eastAsia="宋体" w:cs="宋体"/>
          <w:spacing w:val="-4"/>
          <w:sz w:val="24"/>
          <w:szCs w:val="24"/>
        </w:rPr>
        <w:t>进行风险潜势的判断，确定风险评价等级。</w:t>
      </w:r>
    </w:p>
    <w:p w14:paraId="49B940F2">
      <w:pPr>
        <w:spacing w:before="214" w:line="303" w:lineRule="auto"/>
        <w:ind w:left="3" w:right="141" w:firstLine="476"/>
        <w:rPr>
          <w:rFonts w:ascii="宋体" w:hAnsi="宋体" w:eastAsia="宋体" w:cs="宋体"/>
          <w:sz w:val="24"/>
          <w:szCs w:val="24"/>
        </w:rPr>
      </w:pPr>
      <w:r>
        <w:rPr>
          <w:rFonts w:ascii="宋体" w:hAnsi="宋体" w:eastAsia="宋体" w:cs="宋体"/>
          <w:spacing w:val="-5"/>
          <w:sz w:val="24"/>
          <w:szCs w:val="24"/>
        </w:rPr>
        <w:t>2)项目风险识别及风险事故情形分析。明确危险物质在生</w:t>
      </w:r>
      <w:r>
        <w:rPr>
          <w:rFonts w:ascii="宋体" w:hAnsi="宋体" w:eastAsia="宋体" w:cs="宋体"/>
          <w:spacing w:val="-6"/>
          <w:sz w:val="24"/>
          <w:szCs w:val="24"/>
        </w:rPr>
        <w:t>产系统中的主要分布，</w:t>
      </w:r>
      <w:r>
        <w:rPr>
          <w:rFonts w:ascii="宋体" w:hAnsi="宋体" w:eastAsia="宋体" w:cs="宋体"/>
          <w:spacing w:val="-4"/>
          <w:sz w:val="24"/>
          <w:szCs w:val="24"/>
        </w:rPr>
        <w:t>筛选具有代表性的风险事故情形，合理设定事故源项。</w:t>
      </w:r>
    </w:p>
    <w:p w14:paraId="3D6E4762">
      <w:pPr>
        <w:spacing w:before="213" w:line="301" w:lineRule="auto"/>
        <w:ind w:left="1" w:right="59" w:firstLine="480"/>
        <w:rPr>
          <w:rFonts w:ascii="宋体" w:hAnsi="宋体" w:eastAsia="宋体" w:cs="宋体"/>
          <w:sz w:val="24"/>
          <w:szCs w:val="24"/>
        </w:rPr>
      </w:pPr>
      <w:r>
        <w:rPr>
          <w:rFonts w:ascii="宋体" w:hAnsi="宋体" w:eastAsia="宋体" w:cs="宋体"/>
          <w:spacing w:val="-6"/>
          <w:sz w:val="24"/>
          <w:szCs w:val="24"/>
        </w:rPr>
        <w:t>3)开展预测评价。分析环境风险事故及其可能伴生/次生的环境问</w:t>
      </w:r>
      <w:r>
        <w:rPr>
          <w:rFonts w:ascii="宋体" w:hAnsi="宋体" w:eastAsia="宋体" w:cs="宋体"/>
          <w:spacing w:val="-7"/>
          <w:sz w:val="24"/>
          <w:szCs w:val="24"/>
        </w:rPr>
        <w:t>题，针对潜在的</w:t>
      </w:r>
      <w:r>
        <w:rPr>
          <w:rFonts w:ascii="宋体" w:hAnsi="宋体" w:eastAsia="宋体" w:cs="宋体"/>
          <w:spacing w:val="-4"/>
          <w:sz w:val="24"/>
          <w:szCs w:val="24"/>
        </w:rPr>
        <w:t>环境风险进行预测与评价，并分析说明环境风险危害范围与程度。</w:t>
      </w:r>
    </w:p>
    <w:p w14:paraId="2DF7E1F0">
      <w:pPr>
        <w:spacing w:before="219" w:line="301" w:lineRule="auto"/>
        <w:ind w:left="3" w:right="83" w:firstLine="472"/>
        <w:rPr>
          <w:rFonts w:ascii="宋体" w:hAnsi="宋体" w:eastAsia="宋体" w:cs="宋体"/>
          <w:sz w:val="24"/>
          <w:szCs w:val="24"/>
        </w:rPr>
      </w:pPr>
      <w:r>
        <w:rPr>
          <w:rFonts w:ascii="宋体" w:hAnsi="宋体" w:eastAsia="宋体" w:cs="宋体"/>
          <w:spacing w:val="-4"/>
          <w:sz w:val="24"/>
          <w:szCs w:val="24"/>
        </w:rPr>
        <w:t>4)提出环境风险管理目标、环境风险防范措施、突发环境事件应急预案编制要求等环境风险预防、控制、减缓措施，为建设项目环境风险防控提供科学依据。</w:t>
      </w:r>
    </w:p>
    <w:p w14:paraId="2782A2A7">
      <w:pPr>
        <w:spacing w:before="215" w:line="218" w:lineRule="auto"/>
        <w:ind w:left="481"/>
        <w:rPr>
          <w:rFonts w:ascii="宋体" w:hAnsi="宋体" w:eastAsia="宋体" w:cs="宋体"/>
          <w:sz w:val="24"/>
          <w:szCs w:val="24"/>
        </w:rPr>
      </w:pPr>
      <w:r>
        <w:rPr>
          <w:rFonts w:ascii="宋体" w:hAnsi="宋体" w:eastAsia="宋体" w:cs="宋体"/>
          <w:spacing w:val="-4"/>
          <w:sz w:val="24"/>
          <w:szCs w:val="24"/>
        </w:rPr>
        <w:t>5)综合环境风险评价过程，给出评价结论与建议。</w:t>
      </w:r>
    </w:p>
    <w:p w14:paraId="1F23FD54">
      <w:pPr>
        <w:spacing w:line="218" w:lineRule="auto"/>
        <w:rPr>
          <w:rFonts w:ascii="宋体" w:hAnsi="宋体" w:eastAsia="宋体" w:cs="宋体"/>
          <w:sz w:val="24"/>
          <w:szCs w:val="24"/>
        </w:rPr>
        <w:sectPr>
          <w:footerReference r:id="rId72" w:type="default"/>
          <w:pgSz w:w="11907" w:h="16840"/>
          <w:pgMar w:top="1431" w:right="1345" w:bottom="1192" w:left="1728" w:header="0" w:footer="1029" w:gutter="0"/>
          <w:cols w:space="720" w:num="1"/>
        </w:sectPr>
      </w:pPr>
    </w:p>
    <w:p w14:paraId="610682EC">
      <w:pPr>
        <w:pStyle w:val="2"/>
        <w:spacing w:line="360" w:lineRule="auto"/>
      </w:pPr>
    </w:p>
    <w:p w14:paraId="7EA2B3EA">
      <w:pPr>
        <w:spacing w:before="91" w:line="221" w:lineRule="auto"/>
        <w:ind w:left="20"/>
        <w:outlineLvl w:val="0"/>
        <w:rPr>
          <w:rFonts w:ascii="宋体" w:hAnsi="宋体" w:eastAsia="宋体" w:cs="宋体"/>
          <w:sz w:val="28"/>
          <w:szCs w:val="28"/>
        </w:rPr>
      </w:pPr>
      <w:bookmarkStart w:id="21" w:name="bookmark24"/>
      <w:bookmarkEnd w:id="21"/>
      <w:bookmarkStart w:id="22" w:name="bookmark25"/>
      <w:bookmarkEnd w:id="22"/>
      <w:r>
        <w:rPr>
          <w:rFonts w:ascii="宋体" w:hAnsi="宋体" w:eastAsia="宋体" w:cs="宋体"/>
          <w:b/>
          <w:bCs/>
          <w:spacing w:val="-10"/>
          <w:sz w:val="28"/>
          <w:szCs w:val="28"/>
        </w:rPr>
        <w:t>2</w:t>
      </w:r>
      <w:r>
        <w:rPr>
          <w:rFonts w:ascii="宋体" w:hAnsi="宋体" w:eastAsia="宋体" w:cs="宋体"/>
          <w:spacing w:val="20"/>
          <w:sz w:val="28"/>
          <w:szCs w:val="28"/>
        </w:rPr>
        <w:t xml:space="preserve"> </w:t>
      </w:r>
      <w:r>
        <w:rPr>
          <w:rFonts w:ascii="宋体" w:hAnsi="宋体" w:eastAsia="宋体" w:cs="宋体"/>
          <w:b/>
          <w:bCs/>
          <w:spacing w:val="-10"/>
          <w:sz w:val="28"/>
          <w:szCs w:val="28"/>
        </w:rPr>
        <w:t>风险调查</w:t>
      </w:r>
    </w:p>
    <w:p w14:paraId="7482F822">
      <w:pPr>
        <w:spacing w:before="259" w:line="220" w:lineRule="auto"/>
        <w:ind w:left="18"/>
        <w:outlineLvl w:val="1"/>
        <w:rPr>
          <w:rFonts w:ascii="宋体" w:hAnsi="宋体" w:eastAsia="宋体" w:cs="宋体"/>
          <w:sz w:val="24"/>
          <w:szCs w:val="24"/>
        </w:rPr>
      </w:pPr>
      <w:r>
        <w:rPr>
          <w:rFonts w:ascii="宋体" w:hAnsi="宋体" w:eastAsia="宋体" w:cs="宋体"/>
          <w:b/>
          <w:bCs/>
          <w:spacing w:val="-7"/>
          <w:sz w:val="24"/>
          <w:szCs w:val="24"/>
        </w:rPr>
        <w:t>2.1</w:t>
      </w:r>
      <w:r>
        <w:rPr>
          <w:rFonts w:ascii="宋体" w:hAnsi="宋体" w:eastAsia="宋体" w:cs="宋体"/>
          <w:spacing w:val="-45"/>
          <w:sz w:val="24"/>
          <w:szCs w:val="24"/>
        </w:rPr>
        <w:t xml:space="preserve"> </w:t>
      </w:r>
      <w:r>
        <w:rPr>
          <w:rFonts w:ascii="宋体" w:hAnsi="宋体" w:eastAsia="宋体" w:cs="宋体"/>
          <w:b/>
          <w:bCs/>
          <w:spacing w:val="-7"/>
          <w:sz w:val="24"/>
          <w:szCs w:val="24"/>
        </w:rPr>
        <w:t>风险源调查</w:t>
      </w:r>
    </w:p>
    <w:p w14:paraId="232FFAB8">
      <w:pPr>
        <w:spacing w:before="225" w:line="220" w:lineRule="auto"/>
        <w:ind w:left="508"/>
        <w:rPr>
          <w:rFonts w:ascii="宋体" w:hAnsi="宋体" w:eastAsia="宋体" w:cs="宋体"/>
          <w:sz w:val="24"/>
          <w:szCs w:val="24"/>
        </w:rPr>
      </w:pPr>
      <w:r>
        <w:rPr>
          <w:rFonts w:ascii="宋体" w:hAnsi="宋体" w:eastAsia="宋体" w:cs="宋体"/>
          <w:spacing w:val="-6"/>
          <w:sz w:val="24"/>
          <w:szCs w:val="24"/>
        </w:rPr>
        <w:t>1、危险物质识别</w:t>
      </w:r>
    </w:p>
    <w:p w14:paraId="4901F9F7">
      <w:pPr>
        <w:spacing w:before="214" w:line="385" w:lineRule="auto"/>
        <w:ind w:left="19" w:right="28" w:firstLine="471"/>
        <w:rPr>
          <w:rFonts w:ascii="宋体" w:hAnsi="宋体" w:eastAsia="宋体" w:cs="宋体"/>
          <w:sz w:val="24"/>
          <w:szCs w:val="24"/>
        </w:rPr>
      </w:pPr>
      <w:r>
        <w:rPr>
          <w:rFonts w:ascii="宋体" w:hAnsi="宋体" w:eastAsia="宋体" w:cs="宋体"/>
          <w:spacing w:val="-3"/>
          <w:sz w:val="24"/>
          <w:szCs w:val="24"/>
        </w:rPr>
        <w:t>根据《建设项目环境风险评价技术导则》(HJ 169-2018)附录B对项目所涉</w:t>
      </w:r>
      <w:r>
        <w:rPr>
          <w:rFonts w:ascii="宋体" w:hAnsi="宋体" w:eastAsia="宋体" w:cs="宋体"/>
          <w:spacing w:val="-4"/>
          <w:sz w:val="24"/>
          <w:szCs w:val="24"/>
        </w:rPr>
        <w:t>及的危险物质进行调查和识别，筛选出本项目危险物质为盐酸、次氯酸钠、氢氧化钠以及本项目产生的废矿物油。</w:t>
      </w:r>
    </w:p>
    <w:p w14:paraId="00A712D1">
      <w:pPr>
        <w:spacing w:line="218" w:lineRule="auto"/>
        <w:ind w:left="495"/>
        <w:rPr>
          <w:rFonts w:ascii="宋体" w:hAnsi="宋体" w:eastAsia="宋体" w:cs="宋体"/>
          <w:sz w:val="24"/>
          <w:szCs w:val="24"/>
        </w:rPr>
      </w:pPr>
      <w:r>
        <w:rPr>
          <w:rFonts w:ascii="宋体" w:hAnsi="宋体" w:eastAsia="宋体" w:cs="宋体"/>
          <w:spacing w:val="-4"/>
          <w:sz w:val="24"/>
          <w:szCs w:val="24"/>
        </w:rPr>
        <w:t>项目危险物质数量及分布情况见表2-1。</w:t>
      </w:r>
    </w:p>
    <w:p w14:paraId="7C33EE11">
      <w:pPr>
        <w:spacing w:before="215" w:line="219" w:lineRule="auto"/>
        <w:ind w:left="2494"/>
        <w:rPr>
          <w:rFonts w:ascii="宋体" w:hAnsi="宋体" w:eastAsia="宋体" w:cs="宋体"/>
          <w:sz w:val="24"/>
          <w:szCs w:val="24"/>
        </w:rPr>
      </w:pPr>
      <w:r>
        <w:rPr>
          <w:rFonts w:ascii="宋体" w:hAnsi="宋体" w:eastAsia="宋体" w:cs="宋体"/>
          <w:b/>
          <w:bCs/>
          <w:spacing w:val="-4"/>
          <w:sz w:val="24"/>
          <w:szCs w:val="24"/>
        </w:rPr>
        <w:t>表2-1</w:t>
      </w:r>
      <w:r>
        <w:rPr>
          <w:rFonts w:ascii="宋体" w:hAnsi="宋体" w:eastAsia="宋体" w:cs="宋体"/>
          <w:spacing w:val="-4"/>
          <w:sz w:val="24"/>
          <w:szCs w:val="24"/>
        </w:rPr>
        <w:t xml:space="preserve">   </w:t>
      </w:r>
      <w:r>
        <w:rPr>
          <w:rFonts w:ascii="宋体" w:hAnsi="宋体" w:eastAsia="宋体" w:cs="宋体"/>
          <w:b/>
          <w:bCs/>
          <w:spacing w:val="-4"/>
          <w:sz w:val="24"/>
          <w:szCs w:val="24"/>
        </w:rPr>
        <w:t>项目危险物质数量及分布情况表</w:t>
      </w:r>
    </w:p>
    <w:p w14:paraId="108899A8">
      <w:pPr>
        <w:spacing w:line="21" w:lineRule="exact"/>
      </w:pPr>
    </w:p>
    <w:tbl>
      <w:tblPr>
        <w:tblStyle w:val="5"/>
        <w:tblW w:w="87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1279"/>
        <w:gridCol w:w="937"/>
        <w:gridCol w:w="990"/>
        <w:gridCol w:w="2780"/>
        <w:gridCol w:w="1632"/>
      </w:tblGrid>
      <w:tr w14:paraId="4B068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69" w:type="dxa"/>
            <w:vAlign w:val="top"/>
          </w:tcPr>
          <w:p w14:paraId="5F3F8B7F">
            <w:pPr>
              <w:pStyle w:val="6"/>
              <w:spacing w:before="71" w:line="228" w:lineRule="auto"/>
              <w:ind w:left="385"/>
            </w:pPr>
            <w:r>
              <w:rPr>
                <w:spacing w:val="2"/>
              </w:rPr>
              <w:t>单元</w:t>
            </w:r>
          </w:p>
        </w:tc>
        <w:tc>
          <w:tcPr>
            <w:tcW w:w="1279" w:type="dxa"/>
            <w:vAlign w:val="top"/>
          </w:tcPr>
          <w:p w14:paraId="7F637AEF">
            <w:pPr>
              <w:pStyle w:val="6"/>
              <w:spacing w:before="71" w:line="228" w:lineRule="auto"/>
              <w:ind w:left="230"/>
            </w:pPr>
            <w:r>
              <w:rPr>
                <w:spacing w:val="5"/>
              </w:rPr>
              <w:t>物质名称</w:t>
            </w:r>
          </w:p>
        </w:tc>
        <w:tc>
          <w:tcPr>
            <w:tcW w:w="937" w:type="dxa"/>
            <w:vAlign w:val="top"/>
          </w:tcPr>
          <w:p w14:paraId="36972D8E">
            <w:pPr>
              <w:pStyle w:val="6"/>
              <w:spacing w:before="70" w:line="228" w:lineRule="auto"/>
              <w:ind w:left="59"/>
            </w:pPr>
            <w:r>
              <w:rPr>
                <w:spacing w:val="5"/>
              </w:rPr>
              <w:t>储罐容积</w:t>
            </w:r>
          </w:p>
        </w:tc>
        <w:tc>
          <w:tcPr>
            <w:tcW w:w="990" w:type="dxa"/>
            <w:vAlign w:val="top"/>
          </w:tcPr>
          <w:p w14:paraId="0B6AD427">
            <w:pPr>
              <w:pStyle w:val="6"/>
              <w:spacing w:before="71" w:line="222" w:lineRule="auto"/>
              <w:ind w:left="62"/>
            </w:pPr>
            <w:r>
              <w:rPr>
                <w:spacing w:val="2"/>
              </w:rPr>
              <w:t>密度</w:t>
            </w:r>
            <w:r>
              <w:rPr>
                <w:spacing w:val="-39"/>
              </w:rPr>
              <w:t xml:space="preserve"> </w:t>
            </w:r>
            <w:r>
              <w:rPr>
                <w:spacing w:val="2"/>
              </w:rPr>
              <w:t>g/</w:t>
            </w:r>
            <w:r>
              <w:t>mL</w:t>
            </w:r>
          </w:p>
        </w:tc>
        <w:tc>
          <w:tcPr>
            <w:tcW w:w="2780" w:type="dxa"/>
            <w:vAlign w:val="top"/>
          </w:tcPr>
          <w:p w14:paraId="2AB623B1">
            <w:pPr>
              <w:pStyle w:val="6"/>
              <w:spacing w:before="70" w:line="228" w:lineRule="auto"/>
              <w:ind w:left="727"/>
            </w:pPr>
            <w:r>
              <w:rPr>
                <w:spacing w:val="4"/>
              </w:rPr>
              <w:t>最大存在量(t)</w:t>
            </w:r>
          </w:p>
        </w:tc>
        <w:tc>
          <w:tcPr>
            <w:tcW w:w="1632" w:type="dxa"/>
            <w:vAlign w:val="top"/>
          </w:tcPr>
          <w:p w14:paraId="6E006A5F">
            <w:pPr>
              <w:pStyle w:val="6"/>
              <w:spacing w:before="71" w:line="227" w:lineRule="auto"/>
              <w:ind w:left="412"/>
            </w:pPr>
            <w:r>
              <w:rPr>
                <w:spacing w:val="4"/>
              </w:rPr>
              <w:t>分布情况</w:t>
            </w:r>
          </w:p>
        </w:tc>
      </w:tr>
      <w:tr w14:paraId="6E2DC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69" w:type="dxa"/>
            <w:vMerge w:val="restart"/>
            <w:tcBorders>
              <w:bottom w:val="nil"/>
            </w:tcBorders>
            <w:vAlign w:val="top"/>
          </w:tcPr>
          <w:p w14:paraId="3D42B1CE">
            <w:pPr>
              <w:spacing w:line="258" w:lineRule="auto"/>
              <w:rPr>
                <w:rFonts w:ascii="Arial"/>
                <w:sz w:val="21"/>
              </w:rPr>
            </w:pPr>
          </w:p>
          <w:p w14:paraId="4A9B1A41">
            <w:pPr>
              <w:pStyle w:val="6"/>
              <w:spacing w:before="65" w:line="228" w:lineRule="auto"/>
              <w:ind w:left="281"/>
            </w:pPr>
            <w:r>
              <w:rPr>
                <w:spacing w:val="4"/>
              </w:rPr>
              <w:t>给水站</w:t>
            </w:r>
          </w:p>
        </w:tc>
        <w:tc>
          <w:tcPr>
            <w:tcW w:w="1279" w:type="dxa"/>
            <w:vAlign w:val="top"/>
          </w:tcPr>
          <w:p w14:paraId="45F2B2CC">
            <w:pPr>
              <w:pStyle w:val="6"/>
              <w:spacing w:before="109" w:line="228" w:lineRule="auto"/>
              <w:ind w:left="92"/>
            </w:pPr>
            <w:r>
              <w:rPr>
                <w:spacing w:val="1"/>
              </w:rPr>
              <w:t>10%次氯酸钠</w:t>
            </w:r>
          </w:p>
        </w:tc>
        <w:tc>
          <w:tcPr>
            <w:tcW w:w="937" w:type="dxa"/>
            <w:vAlign w:val="top"/>
          </w:tcPr>
          <w:p w14:paraId="30EDD9A1">
            <w:pPr>
              <w:pStyle w:val="6"/>
              <w:spacing w:before="94" w:line="284" w:lineRule="exact"/>
              <w:ind w:left="295"/>
              <w:rPr>
                <w:sz w:val="10"/>
                <w:szCs w:val="10"/>
              </w:rPr>
            </w:pPr>
            <w:r>
              <w:t>20m</w:t>
            </w:r>
            <w:r>
              <w:rPr>
                <w:position w:val="9"/>
                <w:sz w:val="10"/>
                <w:szCs w:val="10"/>
              </w:rPr>
              <w:t>3</w:t>
            </w:r>
          </w:p>
        </w:tc>
        <w:tc>
          <w:tcPr>
            <w:tcW w:w="990" w:type="dxa"/>
            <w:vAlign w:val="top"/>
          </w:tcPr>
          <w:p w14:paraId="72BD587F">
            <w:pPr>
              <w:pStyle w:val="6"/>
              <w:spacing w:before="109" w:line="268" w:lineRule="exact"/>
              <w:ind w:left="309"/>
            </w:pPr>
            <w:r>
              <w:rPr>
                <w:spacing w:val="-3"/>
                <w:position w:val="1"/>
              </w:rPr>
              <w:t>1.25</w:t>
            </w:r>
          </w:p>
        </w:tc>
        <w:tc>
          <w:tcPr>
            <w:tcW w:w="2780" w:type="dxa"/>
            <w:vAlign w:val="top"/>
          </w:tcPr>
          <w:p w14:paraId="6C73CA8C">
            <w:pPr>
              <w:pStyle w:val="6"/>
              <w:spacing w:before="109" w:line="228" w:lineRule="auto"/>
              <w:ind w:left="365"/>
            </w:pPr>
            <w:r>
              <w:rPr>
                <w:spacing w:val="1"/>
              </w:rPr>
              <w:t>20(折算为</w:t>
            </w:r>
            <w:r>
              <w:rPr>
                <w:spacing w:val="-20"/>
              </w:rPr>
              <w:t xml:space="preserve"> </w:t>
            </w:r>
            <w:r>
              <w:rPr>
                <w:spacing w:val="1"/>
              </w:rPr>
              <w:t>100%后</w:t>
            </w:r>
            <w:r>
              <w:rPr>
                <w:spacing w:val="-39"/>
              </w:rPr>
              <w:t xml:space="preserve"> </w:t>
            </w:r>
            <w:r>
              <w:rPr>
                <w:spacing w:val="1"/>
              </w:rPr>
              <w:t>2.0)</w:t>
            </w:r>
          </w:p>
        </w:tc>
        <w:tc>
          <w:tcPr>
            <w:tcW w:w="1632" w:type="dxa"/>
            <w:vMerge w:val="restart"/>
            <w:tcBorders>
              <w:bottom w:val="nil"/>
            </w:tcBorders>
            <w:vAlign w:val="top"/>
          </w:tcPr>
          <w:p w14:paraId="1C831D48">
            <w:pPr>
              <w:spacing w:line="258" w:lineRule="auto"/>
              <w:rPr>
                <w:rFonts w:ascii="Arial"/>
                <w:sz w:val="21"/>
              </w:rPr>
            </w:pPr>
          </w:p>
          <w:p w14:paraId="6360DA15">
            <w:pPr>
              <w:pStyle w:val="6"/>
              <w:spacing w:before="65" w:line="228" w:lineRule="auto"/>
              <w:ind w:left="201"/>
            </w:pPr>
            <w:r>
              <w:rPr>
                <w:spacing w:val="5"/>
              </w:rPr>
              <w:t>给水站储罐区</w:t>
            </w:r>
          </w:p>
        </w:tc>
      </w:tr>
      <w:tr w14:paraId="6DBAD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69" w:type="dxa"/>
            <w:vMerge w:val="continue"/>
            <w:tcBorders>
              <w:top w:val="nil"/>
            </w:tcBorders>
            <w:vAlign w:val="top"/>
          </w:tcPr>
          <w:p w14:paraId="12B397E9">
            <w:pPr>
              <w:rPr>
                <w:rFonts w:ascii="Arial"/>
                <w:sz w:val="21"/>
              </w:rPr>
            </w:pPr>
          </w:p>
        </w:tc>
        <w:tc>
          <w:tcPr>
            <w:tcW w:w="1279" w:type="dxa"/>
            <w:vAlign w:val="top"/>
          </w:tcPr>
          <w:p w14:paraId="72C47345">
            <w:pPr>
              <w:pStyle w:val="6"/>
              <w:spacing w:before="111" w:line="227" w:lineRule="auto"/>
              <w:ind w:left="80"/>
            </w:pPr>
            <w:r>
              <w:rPr>
                <w:spacing w:val="3"/>
              </w:rPr>
              <w:t>32%氢氧化钠</w:t>
            </w:r>
          </w:p>
        </w:tc>
        <w:tc>
          <w:tcPr>
            <w:tcW w:w="937" w:type="dxa"/>
            <w:vAlign w:val="top"/>
          </w:tcPr>
          <w:p w14:paraId="4587129F">
            <w:pPr>
              <w:pStyle w:val="6"/>
              <w:spacing w:before="94" w:line="287" w:lineRule="exact"/>
              <w:ind w:left="348"/>
              <w:rPr>
                <w:sz w:val="10"/>
                <w:szCs w:val="10"/>
              </w:rPr>
            </w:pPr>
            <w:r>
              <w:rPr>
                <w:spacing w:val="-1"/>
              </w:rPr>
              <w:t>2m</w:t>
            </w:r>
            <w:r>
              <w:rPr>
                <w:spacing w:val="-1"/>
                <w:position w:val="10"/>
                <w:sz w:val="10"/>
                <w:szCs w:val="10"/>
              </w:rPr>
              <w:t>3</w:t>
            </w:r>
          </w:p>
        </w:tc>
        <w:tc>
          <w:tcPr>
            <w:tcW w:w="990" w:type="dxa"/>
            <w:vAlign w:val="top"/>
          </w:tcPr>
          <w:p w14:paraId="08886A6D">
            <w:pPr>
              <w:pStyle w:val="6"/>
              <w:spacing w:before="111" w:line="268" w:lineRule="exact"/>
              <w:ind w:left="309"/>
            </w:pPr>
            <w:r>
              <w:rPr>
                <w:spacing w:val="-3"/>
                <w:position w:val="1"/>
              </w:rPr>
              <w:t>1.35</w:t>
            </w:r>
          </w:p>
        </w:tc>
        <w:tc>
          <w:tcPr>
            <w:tcW w:w="2780" w:type="dxa"/>
            <w:vAlign w:val="top"/>
          </w:tcPr>
          <w:p w14:paraId="2643A9FC">
            <w:pPr>
              <w:pStyle w:val="6"/>
              <w:spacing w:before="109" w:line="268" w:lineRule="exact"/>
              <w:ind w:left="1193"/>
            </w:pPr>
            <w:r>
              <w:rPr>
                <w:position w:val="1"/>
              </w:rPr>
              <w:t>2.16</w:t>
            </w:r>
          </w:p>
        </w:tc>
        <w:tc>
          <w:tcPr>
            <w:tcW w:w="1632" w:type="dxa"/>
            <w:vMerge w:val="continue"/>
            <w:tcBorders>
              <w:top w:val="nil"/>
            </w:tcBorders>
            <w:vAlign w:val="top"/>
          </w:tcPr>
          <w:p w14:paraId="0A8D5C99">
            <w:pPr>
              <w:rPr>
                <w:rFonts w:ascii="Arial"/>
                <w:sz w:val="21"/>
              </w:rPr>
            </w:pPr>
          </w:p>
        </w:tc>
      </w:tr>
      <w:tr w14:paraId="0DF8F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169" w:type="dxa"/>
            <w:vMerge w:val="restart"/>
            <w:tcBorders>
              <w:bottom w:val="nil"/>
            </w:tcBorders>
            <w:vAlign w:val="top"/>
          </w:tcPr>
          <w:p w14:paraId="5DD96067">
            <w:pPr>
              <w:spacing w:line="301" w:lineRule="auto"/>
              <w:rPr>
                <w:rFonts w:ascii="Arial"/>
                <w:sz w:val="21"/>
              </w:rPr>
            </w:pPr>
          </w:p>
          <w:p w14:paraId="099FD8D1">
            <w:pPr>
              <w:spacing w:line="301" w:lineRule="auto"/>
              <w:rPr>
                <w:rFonts w:ascii="Arial"/>
                <w:sz w:val="21"/>
              </w:rPr>
            </w:pPr>
          </w:p>
          <w:p w14:paraId="5AA66924">
            <w:pPr>
              <w:spacing w:line="301" w:lineRule="auto"/>
              <w:rPr>
                <w:rFonts w:ascii="Arial"/>
                <w:sz w:val="21"/>
              </w:rPr>
            </w:pPr>
          </w:p>
          <w:p w14:paraId="60F9BD9A">
            <w:pPr>
              <w:pStyle w:val="6"/>
              <w:spacing w:before="65" w:line="228" w:lineRule="auto"/>
              <w:ind w:left="178"/>
            </w:pPr>
            <w:r>
              <w:rPr>
                <w:spacing w:val="4"/>
              </w:rPr>
              <w:t>脱盐水站</w:t>
            </w:r>
          </w:p>
        </w:tc>
        <w:tc>
          <w:tcPr>
            <w:tcW w:w="1279" w:type="dxa"/>
            <w:vAlign w:val="top"/>
          </w:tcPr>
          <w:p w14:paraId="3DC594C0">
            <w:pPr>
              <w:spacing w:line="257" w:lineRule="auto"/>
              <w:rPr>
                <w:rFonts w:ascii="Arial"/>
                <w:sz w:val="21"/>
              </w:rPr>
            </w:pPr>
          </w:p>
          <w:p w14:paraId="1AA5E150">
            <w:pPr>
              <w:pStyle w:val="6"/>
              <w:spacing w:before="65" w:line="229" w:lineRule="auto"/>
              <w:ind w:left="284"/>
            </w:pPr>
            <w:r>
              <w:rPr>
                <w:spacing w:val="2"/>
              </w:rPr>
              <w:t>31%盐酸</w:t>
            </w:r>
          </w:p>
        </w:tc>
        <w:tc>
          <w:tcPr>
            <w:tcW w:w="937" w:type="dxa"/>
            <w:vAlign w:val="top"/>
          </w:tcPr>
          <w:p w14:paraId="116CA39D">
            <w:pPr>
              <w:pStyle w:val="6"/>
              <w:spacing w:before="95" w:line="242" w:lineRule="auto"/>
              <w:ind w:left="63"/>
              <w:rPr>
                <w:sz w:val="10"/>
                <w:szCs w:val="10"/>
              </w:rPr>
            </w:pPr>
            <w:r>
              <w:rPr>
                <w:spacing w:val="-2"/>
              </w:rPr>
              <w:t>一期</w:t>
            </w:r>
            <w:r>
              <w:rPr>
                <w:spacing w:val="-23"/>
              </w:rPr>
              <w:t xml:space="preserve"> </w:t>
            </w:r>
            <w:r>
              <w:rPr>
                <w:spacing w:val="-2"/>
              </w:rPr>
              <w:t>10m</w:t>
            </w:r>
            <w:r>
              <w:rPr>
                <w:spacing w:val="-2"/>
                <w:position w:val="9"/>
                <w:sz w:val="10"/>
                <w:szCs w:val="10"/>
              </w:rPr>
              <w:t>3</w:t>
            </w:r>
          </w:p>
          <w:p w14:paraId="0CCC4CD0">
            <w:pPr>
              <w:pStyle w:val="6"/>
              <w:spacing w:before="165" w:line="264" w:lineRule="exact"/>
              <w:ind w:left="63"/>
              <w:rPr>
                <w:sz w:val="10"/>
                <w:szCs w:val="10"/>
              </w:rPr>
            </w:pPr>
            <w:r>
              <w:rPr>
                <w:spacing w:val="-2"/>
                <w:position w:val="1"/>
              </w:rPr>
              <w:t>二期</w:t>
            </w:r>
            <w:r>
              <w:rPr>
                <w:spacing w:val="-23"/>
                <w:position w:val="1"/>
              </w:rPr>
              <w:t xml:space="preserve"> </w:t>
            </w:r>
            <w:r>
              <w:rPr>
                <w:spacing w:val="-2"/>
                <w:position w:val="1"/>
              </w:rPr>
              <w:t>10m</w:t>
            </w:r>
            <w:r>
              <w:rPr>
                <w:spacing w:val="-2"/>
                <w:position w:val="10"/>
                <w:sz w:val="10"/>
                <w:szCs w:val="10"/>
              </w:rPr>
              <w:t>3</w:t>
            </w:r>
          </w:p>
        </w:tc>
        <w:tc>
          <w:tcPr>
            <w:tcW w:w="990" w:type="dxa"/>
            <w:vAlign w:val="top"/>
          </w:tcPr>
          <w:p w14:paraId="29788132">
            <w:pPr>
              <w:spacing w:line="257" w:lineRule="auto"/>
              <w:rPr>
                <w:rFonts w:ascii="Arial"/>
                <w:sz w:val="21"/>
              </w:rPr>
            </w:pPr>
          </w:p>
          <w:p w14:paraId="07785E78">
            <w:pPr>
              <w:pStyle w:val="6"/>
              <w:spacing w:before="65" w:line="268" w:lineRule="exact"/>
              <w:ind w:left="309"/>
            </w:pPr>
            <w:r>
              <w:rPr>
                <w:spacing w:val="-3"/>
                <w:position w:val="1"/>
              </w:rPr>
              <w:t>1.16</w:t>
            </w:r>
          </w:p>
        </w:tc>
        <w:tc>
          <w:tcPr>
            <w:tcW w:w="2780" w:type="dxa"/>
            <w:vAlign w:val="top"/>
          </w:tcPr>
          <w:p w14:paraId="61186305">
            <w:pPr>
              <w:spacing w:line="257" w:lineRule="auto"/>
              <w:rPr>
                <w:rFonts w:ascii="Arial"/>
                <w:sz w:val="21"/>
              </w:rPr>
            </w:pPr>
          </w:p>
          <w:p w14:paraId="1D30317B">
            <w:pPr>
              <w:pStyle w:val="6"/>
              <w:spacing w:before="65" w:line="228" w:lineRule="auto"/>
              <w:ind w:left="171"/>
            </w:pPr>
            <w:r>
              <w:rPr>
                <w:spacing w:val="1"/>
              </w:rPr>
              <w:t>18.55(折算为</w:t>
            </w:r>
            <w:r>
              <w:rPr>
                <w:spacing w:val="-35"/>
              </w:rPr>
              <w:t xml:space="preserve"> </w:t>
            </w:r>
            <w:r>
              <w:rPr>
                <w:spacing w:val="1"/>
              </w:rPr>
              <w:t>37%后</w:t>
            </w:r>
            <w:r>
              <w:rPr>
                <w:spacing w:val="-26"/>
              </w:rPr>
              <w:t xml:space="preserve"> </w:t>
            </w:r>
            <w:r>
              <w:rPr>
                <w:spacing w:val="1"/>
              </w:rPr>
              <w:t>15.54)</w:t>
            </w:r>
          </w:p>
        </w:tc>
        <w:tc>
          <w:tcPr>
            <w:tcW w:w="1632" w:type="dxa"/>
            <w:vMerge w:val="restart"/>
            <w:tcBorders>
              <w:bottom w:val="nil"/>
            </w:tcBorders>
            <w:vAlign w:val="top"/>
          </w:tcPr>
          <w:p w14:paraId="5D760D44">
            <w:pPr>
              <w:spacing w:line="261" w:lineRule="auto"/>
              <w:rPr>
                <w:rFonts w:ascii="Arial"/>
                <w:sz w:val="21"/>
              </w:rPr>
            </w:pPr>
          </w:p>
          <w:p w14:paraId="3F54BC43">
            <w:pPr>
              <w:spacing w:line="261" w:lineRule="auto"/>
              <w:rPr>
                <w:rFonts w:ascii="Arial"/>
                <w:sz w:val="21"/>
              </w:rPr>
            </w:pPr>
          </w:p>
          <w:p w14:paraId="0B6258C0">
            <w:pPr>
              <w:spacing w:line="261" w:lineRule="auto"/>
              <w:rPr>
                <w:rFonts w:ascii="Arial"/>
                <w:sz w:val="21"/>
              </w:rPr>
            </w:pPr>
          </w:p>
          <w:p w14:paraId="5BD5CD60">
            <w:pPr>
              <w:pStyle w:val="6"/>
              <w:spacing w:before="65" w:line="225" w:lineRule="auto"/>
              <w:ind w:left="509" w:right="397" w:hanging="99"/>
            </w:pPr>
            <w:r>
              <w:rPr>
                <w:spacing w:val="4"/>
              </w:rPr>
              <w:t>脱盐水站储罐区</w:t>
            </w:r>
          </w:p>
        </w:tc>
      </w:tr>
      <w:tr w14:paraId="40D6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69" w:type="dxa"/>
            <w:vMerge w:val="continue"/>
            <w:tcBorders>
              <w:top w:val="nil"/>
              <w:bottom w:val="nil"/>
            </w:tcBorders>
            <w:vAlign w:val="top"/>
          </w:tcPr>
          <w:p w14:paraId="32A76A05">
            <w:pPr>
              <w:rPr>
                <w:rFonts w:ascii="Arial"/>
                <w:sz w:val="21"/>
              </w:rPr>
            </w:pPr>
          </w:p>
        </w:tc>
        <w:tc>
          <w:tcPr>
            <w:tcW w:w="1279" w:type="dxa"/>
            <w:vAlign w:val="top"/>
          </w:tcPr>
          <w:p w14:paraId="754E0E16">
            <w:pPr>
              <w:pStyle w:val="6"/>
              <w:spacing w:before="111" w:line="228" w:lineRule="auto"/>
              <w:ind w:left="92"/>
            </w:pPr>
            <w:r>
              <w:rPr>
                <w:spacing w:val="1"/>
              </w:rPr>
              <w:t>10%次氯酸钠</w:t>
            </w:r>
          </w:p>
        </w:tc>
        <w:tc>
          <w:tcPr>
            <w:tcW w:w="937" w:type="dxa"/>
            <w:vAlign w:val="top"/>
          </w:tcPr>
          <w:p w14:paraId="657DD467">
            <w:pPr>
              <w:pStyle w:val="6"/>
              <w:spacing w:before="94" w:line="265" w:lineRule="exact"/>
              <w:ind w:left="63"/>
              <w:rPr>
                <w:sz w:val="10"/>
                <w:szCs w:val="10"/>
              </w:rPr>
            </w:pPr>
            <w:r>
              <w:rPr>
                <w:spacing w:val="-2"/>
                <w:position w:val="1"/>
              </w:rPr>
              <w:t>一期</w:t>
            </w:r>
            <w:r>
              <w:rPr>
                <w:spacing w:val="-23"/>
                <w:position w:val="1"/>
              </w:rPr>
              <w:t xml:space="preserve"> </w:t>
            </w:r>
            <w:r>
              <w:rPr>
                <w:spacing w:val="-2"/>
                <w:position w:val="1"/>
              </w:rPr>
              <w:t>10m</w:t>
            </w:r>
            <w:r>
              <w:rPr>
                <w:spacing w:val="-2"/>
                <w:position w:val="10"/>
                <w:sz w:val="10"/>
                <w:szCs w:val="10"/>
              </w:rPr>
              <w:t>3</w:t>
            </w:r>
          </w:p>
        </w:tc>
        <w:tc>
          <w:tcPr>
            <w:tcW w:w="990" w:type="dxa"/>
            <w:vAlign w:val="top"/>
          </w:tcPr>
          <w:p w14:paraId="34780457">
            <w:pPr>
              <w:pStyle w:val="6"/>
              <w:spacing w:before="112" w:line="267" w:lineRule="exact"/>
              <w:ind w:left="309"/>
            </w:pPr>
            <w:r>
              <w:rPr>
                <w:spacing w:val="-3"/>
                <w:position w:val="1"/>
              </w:rPr>
              <w:t>1.25</w:t>
            </w:r>
          </w:p>
        </w:tc>
        <w:tc>
          <w:tcPr>
            <w:tcW w:w="2780" w:type="dxa"/>
            <w:vAlign w:val="top"/>
          </w:tcPr>
          <w:p w14:paraId="4DC31973">
            <w:pPr>
              <w:pStyle w:val="6"/>
              <w:spacing w:before="111" w:line="228" w:lineRule="auto"/>
              <w:ind w:left="378"/>
            </w:pPr>
            <w:r>
              <w:rPr>
                <w:spacing w:val="-1"/>
              </w:rPr>
              <w:t>10(折算为</w:t>
            </w:r>
            <w:r>
              <w:rPr>
                <w:spacing w:val="-16"/>
              </w:rPr>
              <w:t xml:space="preserve"> </w:t>
            </w:r>
            <w:r>
              <w:rPr>
                <w:spacing w:val="-1"/>
              </w:rPr>
              <w:t>100%后</w:t>
            </w:r>
            <w:r>
              <w:rPr>
                <w:spacing w:val="-26"/>
              </w:rPr>
              <w:t xml:space="preserve"> </w:t>
            </w:r>
            <w:r>
              <w:rPr>
                <w:spacing w:val="-1"/>
              </w:rPr>
              <w:t>1.0)</w:t>
            </w:r>
          </w:p>
        </w:tc>
        <w:tc>
          <w:tcPr>
            <w:tcW w:w="1632" w:type="dxa"/>
            <w:vMerge w:val="continue"/>
            <w:tcBorders>
              <w:top w:val="nil"/>
              <w:bottom w:val="nil"/>
            </w:tcBorders>
            <w:vAlign w:val="top"/>
          </w:tcPr>
          <w:p w14:paraId="21DCD934">
            <w:pPr>
              <w:rPr>
                <w:rFonts w:ascii="Arial"/>
                <w:sz w:val="21"/>
              </w:rPr>
            </w:pPr>
          </w:p>
        </w:tc>
      </w:tr>
      <w:tr w14:paraId="35D82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169" w:type="dxa"/>
            <w:vMerge w:val="continue"/>
            <w:tcBorders>
              <w:top w:val="nil"/>
            </w:tcBorders>
            <w:vAlign w:val="top"/>
          </w:tcPr>
          <w:p w14:paraId="7CF43C6B">
            <w:pPr>
              <w:rPr>
                <w:rFonts w:ascii="Arial"/>
                <w:sz w:val="21"/>
              </w:rPr>
            </w:pPr>
          </w:p>
        </w:tc>
        <w:tc>
          <w:tcPr>
            <w:tcW w:w="1279" w:type="dxa"/>
            <w:vAlign w:val="top"/>
          </w:tcPr>
          <w:p w14:paraId="73E62345">
            <w:pPr>
              <w:spacing w:line="261" w:lineRule="auto"/>
              <w:rPr>
                <w:rFonts w:ascii="Arial"/>
                <w:sz w:val="21"/>
              </w:rPr>
            </w:pPr>
          </w:p>
          <w:p w14:paraId="7C529AB0">
            <w:pPr>
              <w:pStyle w:val="6"/>
              <w:spacing w:before="65" w:line="227" w:lineRule="auto"/>
              <w:ind w:left="80"/>
            </w:pPr>
            <w:r>
              <w:rPr>
                <w:spacing w:val="3"/>
              </w:rPr>
              <w:t>32%氢氧化钠</w:t>
            </w:r>
          </w:p>
        </w:tc>
        <w:tc>
          <w:tcPr>
            <w:tcW w:w="937" w:type="dxa"/>
            <w:vAlign w:val="top"/>
          </w:tcPr>
          <w:p w14:paraId="27D38391">
            <w:pPr>
              <w:pStyle w:val="6"/>
              <w:spacing w:before="98" w:line="347" w:lineRule="auto"/>
              <w:ind w:left="63" w:right="51" w:firstLine="52"/>
              <w:rPr>
                <w:sz w:val="10"/>
                <w:szCs w:val="10"/>
              </w:rPr>
            </w:pPr>
            <w:r>
              <w:t>一期</w:t>
            </w:r>
            <w:r>
              <w:rPr>
                <w:spacing w:val="-40"/>
              </w:rPr>
              <w:t xml:space="preserve"> </w:t>
            </w:r>
            <w:r>
              <w:t>5m</w:t>
            </w:r>
            <w:r>
              <w:rPr>
                <w:position w:val="9"/>
                <w:sz w:val="10"/>
                <w:szCs w:val="10"/>
              </w:rPr>
              <w:t>3</w:t>
            </w:r>
            <w:r>
              <w:rPr>
                <w:spacing w:val="-2"/>
              </w:rPr>
              <w:t>二期</w:t>
            </w:r>
            <w:r>
              <w:rPr>
                <w:spacing w:val="-23"/>
              </w:rPr>
              <w:t xml:space="preserve"> </w:t>
            </w:r>
            <w:r>
              <w:rPr>
                <w:spacing w:val="-2"/>
              </w:rPr>
              <w:t>10m</w:t>
            </w:r>
            <w:r>
              <w:rPr>
                <w:spacing w:val="-2"/>
                <w:position w:val="9"/>
                <w:sz w:val="10"/>
                <w:szCs w:val="10"/>
              </w:rPr>
              <w:t>3</w:t>
            </w:r>
          </w:p>
        </w:tc>
        <w:tc>
          <w:tcPr>
            <w:tcW w:w="990" w:type="dxa"/>
            <w:vAlign w:val="top"/>
          </w:tcPr>
          <w:p w14:paraId="6E49A37B">
            <w:pPr>
              <w:spacing w:line="261" w:lineRule="auto"/>
              <w:rPr>
                <w:rFonts w:ascii="Arial"/>
                <w:sz w:val="21"/>
              </w:rPr>
            </w:pPr>
          </w:p>
          <w:p w14:paraId="6DBC689F">
            <w:pPr>
              <w:pStyle w:val="6"/>
              <w:spacing w:before="65" w:line="267" w:lineRule="exact"/>
              <w:ind w:left="309"/>
            </w:pPr>
            <w:r>
              <w:rPr>
                <w:spacing w:val="-3"/>
                <w:position w:val="1"/>
              </w:rPr>
              <w:t>1.35</w:t>
            </w:r>
          </w:p>
        </w:tc>
        <w:tc>
          <w:tcPr>
            <w:tcW w:w="2780" w:type="dxa"/>
            <w:vAlign w:val="top"/>
          </w:tcPr>
          <w:p w14:paraId="15045DE8">
            <w:pPr>
              <w:spacing w:line="258" w:lineRule="auto"/>
              <w:rPr>
                <w:rFonts w:ascii="Arial"/>
                <w:sz w:val="21"/>
              </w:rPr>
            </w:pPr>
          </w:p>
          <w:p w14:paraId="1B7F08AB">
            <w:pPr>
              <w:pStyle w:val="6"/>
              <w:spacing w:before="65" w:line="268" w:lineRule="exact"/>
              <w:ind w:left="1206"/>
            </w:pPr>
            <w:r>
              <w:rPr>
                <w:spacing w:val="-3"/>
                <w:position w:val="1"/>
              </w:rPr>
              <w:t>16.2</w:t>
            </w:r>
          </w:p>
        </w:tc>
        <w:tc>
          <w:tcPr>
            <w:tcW w:w="1632" w:type="dxa"/>
            <w:vMerge w:val="continue"/>
            <w:tcBorders>
              <w:top w:val="nil"/>
            </w:tcBorders>
            <w:vAlign w:val="top"/>
          </w:tcPr>
          <w:p w14:paraId="314B779B">
            <w:pPr>
              <w:rPr>
                <w:rFonts w:ascii="Arial"/>
                <w:sz w:val="21"/>
              </w:rPr>
            </w:pPr>
          </w:p>
        </w:tc>
      </w:tr>
      <w:tr w14:paraId="2B6FB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69" w:type="dxa"/>
            <w:vAlign w:val="top"/>
          </w:tcPr>
          <w:p w14:paraId="0CBC7273">
            <w:pPr>
              <w:pStyle w:val="6"/>
              <w:spacing w:before="17" w:line="213" w:lineRule="auto"/>
              <w:ind w:left="383" w:right="63" w:hanging="306"/>
            </w:pPr>
            <w:r>
              <w:rPr>
                <w:spacing w:val="4"/>
              </w:rPr>
              <w:t>危险废物贮存库</w:t>
            </w:r>
          </w:p>
        </w:tc>
        <w:tc>
          <w:tcPr>
            <w:tcW w:w="1279" w:type="dxa"/>
            <w:vAlign w:val="top"/>
          </w:tcPr>
          <w:p w14:paraId="5F5633F6">
            <w:pPr>
              <w:pStyle w:val="6"/>
              <w:spacing w:before="139" w:line="228" w:lineRule="auto"/>
              <w:ind w:left="229"/>
            </w:pPr>
            <w:r>
              <w:rPr>
                <w:spacing w:val="5"/>
              </w:rPr>
              <w:t>废矿物油</w:t>
            </w:r>
          </w:p>
        </w:tc>
        <w:tc>
          <w:tcPr>
            <w:tcW w:w="937" w:type="dxa"/>
            <w:vAlign w:val="top"/>
          </w:tcPr>
          <w:p w14:paraId="5964AE0A">
            <w:pPr>
              <w:rPr>
                <w:rFonts w:ascii="Arial"/>
                <w:sz w:val="21"/>
              </w:rPr>
            </w:pPr>
          </w:p>
        </w:tc>
        <w:tc>
          <w:tcPr>
            <w:tcW w:w="990" w:type="dxa"/>
            <w:vAlign w:val="top"/>
          </w:tcPr>
          <w:p w14:paraId="5AFDE7BB">
            <w:pPr>
              <w:pStyle w:val="6"/>
              <w:spacing w:before="139" w:line="233" w:lineRule="auto"/>
              <w:ind w:left="447"/>
            </w:pPr>
            <w:r>
              <w:t>/</w:t>
            </w:r>
          </w:p>
        </w:tc>
        <w:tc>
          <w:tcPr>
            <w:tcW w:w="2780" w:type="dxa"/>
            <w:vAlign w:val="top"/>
          </w:tcPr>
          <w:p w14:paraId="5EEBCA78">
            <w:pPr>
              <w:pStyle w:val="6"/>
              <w:spacing w:before="139" w:line="268" w:lineRule="exact"/>
              <w:ind w:left="1256"/>
              <w:rPr>
                <w:rFonts w:hint="default" w:eastAsia="宋体"/>
                <w:lang w:val="en-US" w:eastAsia="zh-CN"/>
              </w:rPr>
            </w:pPr>
            <w:r>
              <w:rPr>
                <w:rFonts w:hint="eastAsia"/>
                <w:spacing w:val="-4"/>
                <w:position w:val="1"/>
                <w:lang w:val="en-US" w:eastAsia="zh-CN"/>
              </w:rPr>
              <w:t>0.6</w:t>
            </w:r>
          </w:p>
        </w:tc>
        <w:tc>
          <w:tcPr>
            <w:tcW w:w="1632" w:type="dxa"/>
            <w:vAlign w:val="top"/>
          </w:tcPr>
          <w:p w14:paraId="070915A0">
            <w:pPr>
              <w:pStyle w:val="6"/>
              <w:spacing w:before="136" w:line="228" w:lineRule="auto"/>
              <w:ind w:left="100"/>
            </w:pPr>
            <w:r>
              <w:rPr>
                <w:spacing w:val="5"/>
              </w:rPr>
              <w:t>危险废物贮存库</w:t>
            </w:r>
          </w:p>
        </w:tc>
      </w:tr>
    </w:tbl>
    <w:p w14:paraId="4A205D59">
      <w:pPr>
        <w:spacing w:before="195" w:line="219" w:lineRule="auto"/>
        <w:ind w:left="494"/>
        <w:rPr>
          <w:rFonts w:ascii="宋体" w:hAnsi="宋体" w:eastAsia="宋体" w:cs="宋体"/>
          <w:sz w:val="24"/>
          <w:szCs w:val="24"/>
        </w:rPr>
      </w:pPr>
      <w:r>
        <w:rPr>
          <w:rFonts w:ascii="宋体" w:hAnsi="宋体" w:eastAsia="宋体" w:cs="宋体"/>
          <w:spacing w:val="-2"/>
          <w:sz w:val="24"/>
          <w:szCs w:val="24"/>
        </w:rPr>
        <w:t>2、生产工艺特点</w:t>
      </w:r>
    </w:p>
    <w:p w14:paraId="29A13479">
      <w:pPr>
        <w:spacing w:before="217" w:line="386" w:lineRule="auto"/>
        <w:ind w:left="15" w:right="50" w:firstLine="455"/>
        <w:rPr>
          <w:rFonts w:ascii="宋体" w:hAnsi="宋体" w:eastAsia="宋体" w:cs="宋体"/>
          <w:sz w:val="24"/>
          <w:szCs w:val="24"/>
        </w:rPr>
      </w:pPr>
      <w:r>
        <w:rPr>
          <w:rFonts w:ascii="宋体" w:hAnsi="宋体" w:eastAsia="宋体" w:cs="宋体"/>
          <w:spacing w:val="-2"/>
          <w:sz w:val="24"/>
          <w:szCs w:val="24"/>
        </w:rPr>
        <w:t>本项目主要进行水的处理，处理过程中投加31%盐酸、</w:t>
      </w:r>
      <w:r>
        <w:rPr>
          <w:rFonts w:ascii="宋体" w:hAnsi="宋体" w:eastAsia="宋体" w:cs="宋体"/>
          <w:spacing w:val="-3"/>
          <w:sz w:val="24"/>
          <w:szCs w:val="24"/>
        </w:rPr>
        <w:t>32%氢氧化钠和</w:t>
      </w:r>
      <w:r>
        <w:rPr>
          <w:rFonts w:ascii="宋体" w:hAnsi="宋体" w:eastAsia="宋体" w:cs="宋体"/>
          <w:spacing w:val="-37"/>
          <w:sz w:val="24"/>
          <w:szCs w:val="24"/>
        </w:rPr>
        <w:t xml:space="preserve"> </w:t>
      </w:r>
      <w:r>
        <w:rPr>
          <w:rFonts w:ascii="宋体" w:hAnsi="宋体" w:eastAsia="宋体" w:cs="宋体"/>
          <w:spacing w:val="-3"/>
          <w:sz w:val="24"/>
          <w:szCs w:val="24"/>
        </w:rPr>
        <w:t>10%次氯酸</w:t>
      </w:r>
      <w:r>
        <w:rPr>
          <w:rFonts w:ascii="宋体" w:hAnsi="宋体" w:eastAsia="宋体" w:cs="宋体"/>
          <w:spacing w:val="-4"/>
          <w:sz w:val="24"/>
          <w:szCs w:val="24"/>
        </w:rPr>
        <w:t>钠等，不属于高温高压或其他危险工艺。</w:t>
      </w:r>
    </w:p>
    <w:p w14:paraId="1B3A58C3">
      <w:pPr>
        <w:spacing w:before="122" w:line="219" w:lineRule="auto"/>
        <w:ind w:left="18"/>
        <w:outlineLvl w:val="1"/>
        <w:rPr>
          <w:rFonts w:ascii="宋体" w:hAnsi="宋体" w:eastAsia="宋体" w:cs="宋体"/>
          <w:sz w:val="24"/>
          <w:szCs w:val="24"/>
        </w:rPr>
      </w:pPr>
      <w:r>
        <w:rPr>
          <w:rFonts w:ascii="宋体" w:hAnsi="宋体" w:eastAsia="宋体" w:cs="宋体"/>
          <w:b/>
          <w:bCs/>
          <w:spacing w:val="-5"/>
          <w:sz w:val="24"/>
          <w:szCs w:val="24"/>
        </w:rPr>
        <w:t>2.2</w:t>
      </w:r>
      <w:r>
        <w:rPr>
          <w:rFonts w:ascii="宋体" w:hAnsi="宋体" w:eastAsia="宋体" w:cs="宋体"/>
          <w:spacing w:val="-5"/>
          <w:sz w:val="24"/>
          <w:szCs w:val="24"/>
        </w:rPr>
        <w:t xml:space="preserve"> </w:t>
      </w:r>
      <w:r>
        <w:rPr>
          <w:rFonts w:ascii="宋体" w:hAnsi="宋体" w:eastAsia="宋体" w:cs="宋体"/>
          <w:b/>
          <w:bCs/>
          <w:spacing w:val="-5"/>
          <w:sz w:val="24"/>
          <w:szCs w:val="24"/>
        </w:rPr>
        <w:t>环境敏感目标调查</w:t>
      </w:r>
    </w:p>
    <w:p w14:paraId="34D5F7D6">
      <w:pPr>
        <w:pStyle w:val="2"/>
        <w:spacing w:line="262" w:lineRule="auto"/>
      </w:pPr>
    </w:p>
    <w:p w14:paraId="7D182A2E">
      <w:pPr>
        <w:spacing w:before="78" w:line="219" w:lineRule="auto"/>
        <w:ind w:left="495"/>
        <w:rPr>
          <w:rFonts w:ascii="宋体" w:hAnsi="宋体" w:eastAsia="宋体" w:cs="宋体"/>
          <w:sz w:val="24"/>
          <w:szCs w:val="24"/>
        </w:rPr>
      </w:pPr>
      <w:r>
        <w:rPr>
          <w:rFonts w:ascii="宋体" w:hAnsi="宋体" w:eastAsia="宋体" w:cs="宋体"/>
          <w:spacing w:val="-4"/>
          <w:sz w:val="24"/>
          <w:szCs w:val="24"/>
        </w:rPr>
        <w:t>项目周边环境敏感目标调查情况见表2-2。</w:t>
      </w:r>
    </w:p>
    <w:p w14:paraId="3B3D5B80">
      <w:pPr>
        <w:spacing w:line="219" w:lineRule="auto"/>
        <w:rPr>
          <w:rFonts w:ascii="宋体" w:hAnsi="宋体" w:eastAsia="宋体" w:cs="宋体"/>
          <w:sz w:val="24"/>
          <w:szCs w:val="24"/>
        </w:rPr>
        <w:sectPr>
          <w:footerReference r:id="rId73" w:type="default"/>
          <w:pgSz w:w="11907" w:h="16840"/>
          <w:pgMar w:top="1431" w:right="1400" w:bottom="1192" w:left="1714" w:header="0" w:footer="1029" w:gutter="0"/>
          <w:cols w:space="720" w:num="1"/>
        </w:sectPr>
      </w:pPr>
    </w:p>
    <w:p w14:paraId="243AE494">
      <w:pPr>
        <w:pStyle w:val="2"/>
        <w:spacing w:line="362" w:lineRule="auto"/>
      </w:pPr>
    </w:p>
    <w:p w14:paraId="7F0D1334">
      <w:pPr>
        <w:spacing w:before="78" w:line="219" w:lineRule="auto"/>
        <w:ind w:left="3028"/>
        <w:rPr>
          <w:rFonts w:ascii="宋体" w:hAnsi="宋体" w:eastAsia="宋体" w:cs="宋体"/>
          <w:sz w:val="24"/>
          <w:szCs w:val="24"/>
        </w:rPr>
      </w:pPr>
      <w:r>
        <w:rPr>
          <w:rFonts w:ascii="宋体" w:hAnsi="宋体" w:eastAsia="宋体" w:cs="宋体"/>
          <w:b/>
          <w:bCs/>
          <w:spacing w:val="-4"/>
          <w:sz w:val="24"/>
          <w:szCs w:val="24"/>
        </w:rPr>
        <w:t>表2-2</w:t>
      </w:r>
      <w:r>
        <w:rPr>
          <w:rFonts w:ascii="宋体" w:hAnsi="宋体" w:eastAsia="宋体" w:cs="宋体"/>
          <w:spacing w:val="-4"/>
          <w:sz w:val="24"/>
          <w:szCs w:val="24"/>
        </w:rPr>
        <w:t xml:space="preserve">  </w:t>
      </w:r>
      <w:r>
        <w:rPr>
          <w:rFonts w:ascii="宋体" w:hAnsi="宋体" w:eastAsia="宋体" w:cs="宋体"/>
          <w:b/>
          <w:bCs/>
          <w:spacing w:val="-4"/>
          <w:sz w:val="24"/>
          <w:szCs w:val="24"/>
        </w:rPr>
        <w:t>项目环境敏感区特征表</w:t>
      </w:r>
    </w:p>
    <w:p w14:paraId="06E1BB67">
      <w:pPr>
        <w:spacing w:line="19" w:lineRule="exact"/>
      </w:pPr>
    </w:p>
    <w:tbl>
      <w:tblPr>
        <w:tblStyle w:val="5"/>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25"/>
        <w:gridCol w:w="3002"/>
        <w:gridCol w:w="1116"/>
        <w:gridCol w:w="784"/>
        <w:gridCol w:w="1478"/>
        <w:gridCol w:w="1039"/>
      </w:tblGrid>
      <w:tr w14:paraId="7EB1F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42" w:type="dxa"/>
            <w:vMerge w:val="restart"/>
            <w:tcBorders>
              <w:bottom w:val="nil"/>
            </w:tcBorders>
            <w:vAlign w:val="top"/>
          </w:tcPr>
          <w:p w14:paraId="26466171">
            <w:pPr>
              <w:pStyle w:val="6"/>
              <w:spacing w:before="261" w:line="228" w:lineRule="auto"/>
              <w:ind w:left="131"/>
            </w:pPr>
            <w:r>
              <w:t>类别</w:t>
            </w:r>
          </w:p>
        </w:tc>
        <w:tc>
          <w:tcPr>
            <w:tcW w:w="8144" w:type="dxa"/>
            <w:gridSpan w:val="6"/>
            <w:vAlign w:val="top"/>
          </w:tcPr>
          <w:p w14:paraId="65525C6E">
            <w:pPr>
              <w:pStyle w:val="6"/>
              <w:spacing w:before="76" w:line="228" w:lineRule="auto"/>
              <w:ind w:left="3492"/>
            </w:pPr>
            <w:r>
              <w:rPr>
                <w:spacing w:val="-4"/>
              </w:rPr>
              <w:t>环境敏感特征</w:t>
            </w:r>
          </w:p>
        </w:tc>
      </w:tr>
      <w:tr w14:paraId="613A5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42" w:type="dxa"/>
            <w:vMerge w:val="continue"/>
            <w:tcBorders>
              <w:top w:val="nil"/>
            </w:tcBorders>
            <w:vAlign w:val="top"/>
          </w:tcPr>
          <w:p w14:paraId="52F59080">
            <w:pPr>
              <w:rPr>
                <w:rFonts w:ascii="Arial"/>
                <w:sz w:val="21"/>
              </w:rPr>
            </w:pPr>
          </w:p>
        </w:tc>
        <w:tc>
          <w:tcPr>
            <w:tcW w:w="8144" w:type="dxa"/>
            <w:gridSpan w:val="6"/>
            <w:vAlign w:val="top"/>
          </w:tcPr>
          <w:p w14:paraId="09733067">
            <w:pPr>
              <w:pStyle w:val="6"/>
              <w:spacing w:before="72" w:line="228" w:lineRule="auto"/>
              <w:ind w:left="3202"/>
            </w:pPr>
            <w:r>
              <w:rPr>
                <w:spacing w:val="-4"/>
              </w:rPr>
              <w:t>厂址周边</w:t>
            </w:r>
            <w:r>
              <w:rPr>
                <w:spacing w:val="-55"/>
              </w:rPr>
              <w:t xml:space="preserve"> </w:t>
            </w:r>
            <w:r>
              <w:rPr>
                <w:spacing w:val="-4"/>
              </w:rPr>
              <w:t>5km</w:t>
            </w:r>
            <w:r>
              <w:rPr>
                <w:spacing w:val="-45"/>
              </w:rPr>
              <w:t xml:space="preserve"> </w:t>
            </w:r>
            <w:r>
              <w:rPr>
                <w:spacing w:val="-4"/>
              </w:rPr>
              <w:t>范围内</w:t>
            </w:r>
          </w:p>
        </w:tc>
      </w:tr>
      <w:tr w14:paraId="3885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restart"/>
            <w:tcBorders>
              <w:bottom w:val="nil"/>
            </w:tcBorders>
            <w:vAlign w:val="top"/>
          </w:tcPr>
          <w:p w14:paraId="362FB359">
            <w:pPr>
              <w:spacing w:line="247" w:lineRule="auto"/>
              <w:rPr>
                <w:rFonts w:ascii="Arial"/>
                <w:sz w:val="21"/>
              </w:rPr>
            </w:pPr>
          </w:p>
          <w:p w14:paraId="322C50AA">
            <w:pPr>
              <w:spacing w:line="247" w:lineRule="auto"/>
              <w:rPr>
                <w:rFonts w:ascii="Arial"/>
                <w:sz w:val="21"/>
              </w:rPr>
            </w:pPr>
          </w:p>
          <w:p w14:paraId="707F5A6B">
            <w:pPr>
              <w:spacing w:line="247" w:lineRule="auto"/>
              <w:rPr>
                <w:rFonts w:ascii="Arial"/>
                <w:sz w:val="21"/>
              </w:rPr>
            </w:pPr>
          </w:p>
          <w:p w14:paraId="66485AFF">
            <w:pPr>
              <w:spacing w:line="247" w:lineRule="auto"/>
              <w:rPr>
                <w:rFonts w:ascii="Arial"/>
                <w:sz w:val="21"/>
              </w:rPr>
            </w:pPr>
          </w:p>
          <w:p w14:paraId="26213904">
            <w:pPr>
              <w:spacing w:line="247" w:lineRule="auto"/>
              <w:rPr>
                <w:rFonts w:ascii="Arial"/>
                <w:sz w:val="21"/>
              </w:rPr>
            </w:pPr>
          </w:p>
          <w:p w14:paraId="65FEFB27">
            <w:pPr>
              <w:spacing w:line="247" w:lineRule="auto"/>
              <w:rPr>
                <w:rFonts w:ascii="Arial"/>
                <w:sz w:val="21"/>
              </w:rPr>
            </w:pPr>
          </w:p>
          <w:p w14:paraId="2AFE5BBE">
            <w:pPr>
              <w:spacing w:line="247" w:lineRule="auto"/>
              <w:rPr>
                <w:rFonts w:ascii="Arial"/>
                <w:sz w:val="21"/>
              </w:rPr>
            </w:pPr>
          </w:p>
          <w:p w14:paraId="2EE92B97">
            <w:pPr>
              <w:spacing w:line="247" w:lineRule="auto"/>
              <w:rPr>
                <w:rFonts w:ascii="Arial"/>
                <w:sz w:val="21"/>
              </w:rPr>
            </w:pPr>
          </w:p>
          <w:p w14:paraId="41C077A0">
            <w:pPr>
              <w:spacing w:line="247" w:lineRule="auto"/>
              <w:rPr>
                <w:rFonts w:ascii="Arial"/>
                <w:sz w:val="21"/>
              </w:rPr>
            </w:pPr>
          </w:p>
          <w:p w14:paraId="6533A3A4">
            <w:pPr>
              <w:spacing w:line="247" w:lineRule="auto"/>
              <w:rPr>
                <w:rFonts w:ascii="Arial"/>
                <w:sz w:val="21"/>
              </w:rPr>
            </w:pPr>
          </w:p>
          <w:p w14:paraId="1B348583">
            <w:pPr>
              <w:spacing w:line="247" w:lineRule="auto"/>
              <w:rPr>
                <w:rFonts w:ascii="Arial"/>
                <w:sz w:val="21"/>
              </w:rPr>
            </w:pPr>
          </w:p>
          <w:p w14:paraId="26B20310">
            <w:pPr>
              <w:spacing w:line="247" w:lineRule="auto"/>
              <w:rPr>
                <w:rFonts w:ascii="Arial"/>
                <w:sz w:val="21"/>
              </w:rPr>
            </w:pPr>
          </w:p>
          <w:p w14:paraId="07626336">
            <w:pPr>
              <w:spacing w:line="248" w:lineRule="auto"/>
              <w:rPr>
                <w:rFonts w:ascii="Arial"/>
                <w:sz w:val="21"/>
              </w:rPr>
            </w:pPr>
          </w:p>
          <w:p w14:paraId="56CF80BD">
            <w:pPr>
              <w:spacing w:line="248" w:lineRule="auto"/>
              <w:rPr>
                <w:rFonts w:ascii="Arial"/>
                <w:sz w:val="21"/>
              </w:rPr>
            </w:pPr>
          </w:p>
          <w:p w14:paraId="104EB24A">
            <w:pPr>
              <w:spacing w:line="248" w:lineRule="auto"/>
              <w:rPr>
                <w:rFonts w:ascii="Arial"/>
                <w:sz w:val="21"/>
              </w:rPr>
            </w:pPr>
          </w:p>
          <w:p w14:paraId="616B070A">
            <w:pPr>
              <w:spacing w:line="248" w:lineRule="auto"/>
              <w:rPr>
                <w:rFonts w:ascii="Arial"/>
                <w:sz w:val="21"/>
              </w:rPr>
            </w:pPr>
          </w:p>
          <w:p w14:paraId="026BC20E">
            <w:pPr>
              <w:spacing w:line="248" w:lineRule="auto"/>
              <w:rPr>
                <w:rFonts w:ascii="Arial"/>
                <w:sz w:val="21"/>
              </w:rPr>
            </w:pPr>
          </w:p>
          <w:p w14:paraId="23A870D8">
            <w:pPr>
              <w:spacing w:line="248" w:lineRule="auto"/>
              <w:rPr>
                <w:rFonts w:ascii="Arial"/>
                <w:sz w:val="21"/>
              </w:rPr>
            </w:pPr>
          </w:p>
          <w:p w14:paraId="5A9F687C">
            <w:pPr>
              <w:spacing w:line="248" w:lineRule="auto"/>
              <w:rPr>
                <w:rFonts w:ascii="Arial"/>
                <w:sz w:val="21"/>
              </w:rPr>
            </w:pPr>
          </w:p>
          <w:p w14:paraId="1FC239B3">
            <w:pPr>
              <w:spacing w:line="248" w:lineRule="auto"/>
              <w:rPr>
                <w:rFonts w:ascii="Arial"/>
                <w:sz w:val="21"/>
              </w:rPr>
            </w:pPr>
          </w:p>
          <w:p w14:paraId="4F42C5A0">
            <w:pPr>
              <w:pStyle w:val="6"/>
              <w:spacing w:before="65" w:line="225" w:lineRule="auto"/>
              <w:ind w:left="230" w:right="11" w:hanging="195"/>
            </w:pPr>
            <w:r>
              <w:rPr>
                <w:spacing w:val="-4"/>
              </w:rPr>
              <w:t>环境空</w:t>
            </w:r>
            <w:r>
              <w:t>气</w:t>
            </w:r>
          </w:p>
        </w:tc>
        <w:tc>
          <w:tcPr>
            <w:tcW w:w="725" w:type="dxa"/>
            <w:vAlign w:val="top"/>
          </w:tcPr>
          <w:p w14:paraId="271BF6DB">
            <w:pPr>
              <w:pStyle w:val="6"/>
              <w:spacing w:before="75" w:line="229" w:lineRule="auto"/>
              <w:ind w:left="170"/>
            </w:pPr>
            <w:r>
              <w:t>序号</w:t>
            </w:r>
          </w:p>
        </w:tc>
        <w:tc>
          <w:tcPr>
            <w:tcW w:w="3002" w:type="dxa"/>
            <w:vAlign w:val="top"/>
          </w:tcPr>
          <w:p w14:paraId="09E1FAA8">
            <w:pPr>
              <w:pStyle w:val="6"/>
              <w:spacing w:before="75" w:line="228" w:lineRule="auto"/>
              <w:ind w:left="922"/>
            </w:pPr>
            <w:r>
              <w:rPr>
                <w:spacing w:val="-4"/>
              </w:rPr>
              <w:t>敏感目标名称</w:t>
            </w:r>
          </w:p>
        </w:tc>
        <w:tc>
          <w:tcPr>
            <w:tcW w:w="1116" w:type="dxa"/>
            <w:vAlign w:val="top"/>
          </w:tcPr>
          <w:p w14:paraId="49260DA8">
            <w:pPr>
              <w:pStyle w:val="6"/>
              <w:spacing w:before="75" w:line="229" w:lineRule="auto"/>
              <w:ind w:left="173"/>
            </w:pPr>
            <w:r>
              <w:rPr>
                <w:spacing w:val="-3"/>
              </w:rPr>
              <w:t>相对方位</w:t>
            </w:r>
          </w:p>
        </w:tc>
        <w:tc>
          <w:tcPr>
            <w:tcW w:w="784" w:type="dxa"/>
            <w:vAlign w:val="top"/>
          </w:tcPr>
          <w:p w14:paraId="56624460">
            <w:pPr>
              <w:pStyle w:val="6"/>
              <w:spacing w:before="75" w:line="228" w:lineRule="auto"/>
              <w:ind w:left="105"/>
            </w:pPr>
            <w:r>
              <w:rPr>
                <w:spacing w:val="-4"/>
              </w:rPr>
              <w:t>距离/m</w:t>
            </w:r>
          </w:p>
        </w:tc>
        <w:tc>
          <w:tcPr>
            <w:tcW w:w="1478" w:type="dxa"/>
            <w:vAlign w:val="top"/>
          </w:tcPr>
          <w:p w14:paraId="1FDAB23B">
            <w:pPr>
              <w:pStyle w:val="6"/>
              <w:spacing w:before="75" w:line="229" w:lineRule="auto"/>
              <w:ind w:left="553"/>
            </w:pPr>
            <w:r>
              <w:rPr>
                <w:spacing w:val="-1"/>
              </w:rPr>
              <w:t>属性</w:t>
            </w:r>
          </w:p>
        </w:tc>
        <w:tc>
          <w:tcPr>
            <w:tcW w:w="1039" w:type="dxa"/>
            <w:vAlign w:val="top"/>
          </w:tcPr>
          <w:p w14:paraId="09163DAE">
            <w:pPr>
              <w:pStyle w:val="6"/>
              <w:spacing w:before="75" w:line="228" w:lineRule="auto"/>
              <w:ind w:left="87"/>
            </w:pPr>
            <w:r>
              <w:rPr>
                <w:spacing w:val="-4"/>
              </w:rPr>
              <w:t>人口数/人</w:t>
            </w:r>
          </w:p>
        </w:tc>
      </w:tr>
      <w:tr w14:paraId="1C2E8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61501004">
            <w:pPr>
              <w:rPr>
                <w:rFonts w:ascii="Arial"/>
                <w:sz w:val="21"/>
              </w:rPr>
            </w:pPr>
          </w:p>
        </w:tc>
        <w:tc>
          <w:tcPr>
            <w:tcW w:w="725" w:type="dxa"/>
            <w:vAlign w:val="top"/>
          </w:tcPr>
          <w:p w14:paraId="4C9C5E2E">
            <w:pPr>
              <w:pStyle w:val="6"/>
              <w:spacing w:before="75" w:line="270" w:lineRule="exact"/>
              <w:ind w:left="333"/>
            </w:pPr>
            <w:r>
              <w:rPr>
                <w:position w:val="1"/>
              </w:rPr>
              <w:t>1</w:t>
            </w:r>
          </w:p>
        </w:tc>
        <w:tc>
          <w:tcPr>
            <w:tcW w:w="3002" w:type="dxa"/>
            <w:vAlign w:val="top"/>
          </w:tcPr>
          <w:p w14:paraId="0D87F1B6">
            <w:pPr>
              <w:pStyle w:val="6"/>
              <w:spacing w:before="74" w:line="228" w:lineRule="auto"/>
              <w:ind w:left="1022"/>
            </w:pPr>
            <w:r>
              <w:rPr>
                <w:spacing w:val="-5"/>
              </w:rPr>
              <w:t>果子山社区</w:t>
            </w:r>
          </w:p>
        </w:tc>
        <w:tc>
          <w:tcPr>
            <w:tcW w:w="1116" w:type="dxa"/>
            <w:vAlign w:val="top"/>
          </w:tcPr>
          <w:p w14:paraId="772CBEDC">
            <w:pPr>
              <w:pStyle w:val="6"/>
              <w:spacing w:before="109" w:line="187" w:lineRule="auto"/>
              <w:ind w:left="510"/>
            </w:pPr>
            <w:r>
              <w:rPr>
                <w:spacing w:val="2"/>
              </w:rPr>
              <w:t>W</w:t>
            </w:r>
          </w:p>
        </w:tc>
        <w:tc>
          <w:tcPr>
            <w:tcW w:w="784" w:type="dxa"/>
            <w:vAlign w:val="top"/>
          </w:tcPr>
          <w:p w14:paraId="299C6E8B">
            <w:pPr>
              <w:pStyle w:val="6"/>
              <w:spacing w:before="75" w:line="268" w:lineRule="exact"/>
              <w:ind w:left="220"/>
            </w:pPr>
            <w:r>
              <w:rPr>
                <w:spacing w:val="-6"/>
                <w:position w:val="1"/>
              </w:rPr>
              <w:t>1060</w:t>
            </w:r>
          </w:p>
        </w:tc>
        <w:tc>
          <w:tcPr>
            <w:tcW w:w="1478" w:type="dxa"/>
            <w:vAlign w:val="top"/>
          </w:tcPr>
          <w:p w14:paraId="7FE3CF26">
            <w:pPr>
              <w:pStyle w:val="6"/>
              <w:spacing w:before="75" w:line="228" w:lineRule="auto"/>
              <w:ind w:left="454"/>
            </w:pPr>
            <w:r>
              <w:rPr>
                <w:spacing w:val="-3"/>
              </w:rPr>
              <w:t>居住区</w:t>
            </w:r>
          </w:p>
        </w:tc>
        <w:tc>
          <w:tcPr>
            <w:tcW w:w="1039" w:type="dxa"/>
            <w:vAlign w:val="top"/>
          </w:tcPr>
          <w:p w14:paraId="1AAC3F48">
            <w:pPr>
              <w:pStyle w:val="6"/>
              <w:spacing w:before="75" w:line="268" w:lineRule="exact"/>
              <w:ind w:left="346"/>
            </w:pPr>
            <w:r>
              <w:rPr>
                <w:spacing w:val="-5"/>
                <w:position w:val="1"/>
              </w:rPr>
              <w:t>1360</w:t>
            </w:r>
          </w:p>
        </w:tc>
      </w:tr>
      <w:tr w14:paraId="4841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063F189C">
            <w:pPr>
              <w:rPr>
                <w:rFonts w:ascii="Arial"/>
                <w:sz w:val="21"/>
              </w:rPr>
            </w:pPr>
          </w:p>
        </w:tc>
        <w:tc>
          <w:tcPr>
            <w:tcW w:w="725" w:type="dxa"/>
            <w:vAlign w:val="top"/>
          </w:tcPr>
          <w:p w14:paraId="75BE7AC4">
            <w:pPr>
              <w:pStyle w:val="6"/>
              <w:spacing w:before="74" w:line="270" w:lineRule="exact"/>
              <w:ind w:left="320"/>
            </w:pPr>
            <w:r>
              <w:rPr>
                <w:position w:val="1"/>
              </w:rPr>
              <w:t>2</w:t>
            </w:r>
          </w:p>
        </w:tc>
        <w:tc>
          <w:tcPr>
            <w:tcW w:w="3002" w:type="dxa"/>
            <w:vAlign w:val="top"/>
          </w:tcPr>
          <w:p w14:paraId="2C0A3E8E">
            <w:pPr>
              <w:pStyle w:val="6"/>
              <w:spacing w:before="74" w:line="227" w:lineRule="auto"/>
              <w:ind w:left="1121"/>
            </w:pPr>
            <w:r>
              <w:rPr>
                <w:spacing w:val="-4"/>
              </w:rPr>
              <w:t>厚福沙村</w:t>
            </w:r>
          </w:p>
        </w:tc>
        <w:tc>
          <w:tcPr>
            <w:tcW w:w="1116" w:type="dxa"/>
            <w:vAlign w:val="top"/>
          </w:tcPr>
          <w:p w14:paraId="332AED87">
            <w:pPr>
              <w:pStyle w:val="6"/>
              <w:spacing w:before="109" w:line="187" w:lineRule="auto"/>
              <w:ind w:left="510"/>
            </w:pPr>
            <w:r>
              <w:rPr>
                <w:spacing w:val="2"/>
              </w:rPr>
              <w:t>W</w:t>
            </w:r>
          </w:p>
        </w:tc>
        <w:tc>
          <w:tcPr>
            <w:tcW w:w="784" w:type="dxa"/>
            <w:vAlign w:val="top"/>
          </w:tcPr>
          <w:p w14:paraId="570F9F9F">
            <w:pPr>
              <w:pStyle w:val="6"/>
              <w:spacing w:before="74" w:line="269" w:lineRule="exact"/>
              <w:ind w:left="220"/>
            </w:pPr>
            <w:r>
              <w:rPr>
                <w:spacing w:val="-7"/>
                <w:position w:val="1"/>
              </w:rPr>
              <w:t>1010</w:t>
            </w:r>
          </w:p>
        </w:tc>
        <w:tc>
          <w:tcPr>
            <w:tcW w:w="1478" w:type="dxa"/>
            <w:vAlign w:val="top"/>
          </w:tcPr>
          <w:p w14:paraId="1FF28D22">
            <w:pPr>
              <w:pStyle w:val="6"/>
              <w:spacing w:before="75" w:line="228" w:lineRule="auto"/>
              <w:ind w:left="454"/>
            </w:pPr>
            <w:r>
              <w:rPr>
                <w:spacing w:val="-3"/>
              </w:rPr>
              <w:t>居住区</w:t>
            </w:r>
          </w:p>
        </w:tc>
        <w:tc>
          <w:tcPr>
            <w:tcW w:w="1039" w:type="dxa"/>
            <w:vAlign w:val="top"/>
          </w:tcPr>
          <w:p w14:paraId="197490AB">
            <w:pPr>
              <w:pStyle w:val="6"/>
              <w:spacing w:before="74" w:line="269" w:lineRule="exact"/>
              <w:ind w:left="378"/>
            </w:pPr>
            <w:r>
              <w:rPr>
                <w:spacing w:val="-3"/>
                <w:position w:val="1"/>
              </w:rPr>
              <w:t>470</w:t>
            </w:r>
          </w:p>
        </w:tc>
      </w:tr>
      <w:tr w14:paraId="28E59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56724B26">
            <w:pPr>
              <w:rPr>
                <w:rFonts w:ascii="Arial"/>
                <w:sz w:val="21"/>
              </w:rPr>
            </w:pPr>
          </w:p>
        </w:tc>
        <w:tc>
          <w:tcPr>
            <w:tcW w:w="725" w:type="dxa"/>
            <w:vAlign w:val="top"/>
          </w:tcPr>
          <w:p w14:paraId="720D8199">
            <w:pPr>
              <w:pStyle w:val="6"/>
              <w:spacing w:before="74" w:line="268" w:lineRule="exact"/>
              <w:ind w:left="321"/>
            </w:pPr>
            <w:r>
              <w:rPr>
                <w:position w:val="1"/>
              </w:rPr>
              <w:t>3</w:t>
            </w:r>
          </w:p>
        </w:tc>
        <w:tc>
          <w:tcPr>
            <w:tcW w:w="3002" w:type="dxa"/>
            <w:vAlign w:val="top"/>
          </w:tcPr>
          <w:p w14:paraId="0726603B">
            <w:pPr>
              <w:pStyle w:val="6"/>
              <w:spacing w:before="74" w:line="229" w:lineRule="auto"/>
              <w:ind w:left="1118"/>
            </w:pPr>
            <w:r>
              <w:rPr>
                <w:spacing w:val="-4"/>
              </w:rPr>
              <w:t>金港花园</w:t>
            </w:r>
          </w:p>
        </w:tc>
        <w:tc>
          <w:tcPr>
            <w:tcW w:w="1116" w:type="dxa"/>
            <w:vAlign w:val="top"/>
          </w:tcPr>
          <w:p w14:paraId="2283D730">
            <w:pPr>
              <w:pStyle w:val="6"/>
              <w:spacing w:before="109" w:line="187" w:lineRule="auto"/>
              <w:ind w:left="460"/>
            </w:pPr>
            <w:r>
              <w:rPr>
                <w:spacing w:val="1"/>
              </w:rPr>
              <w:t>NW</w:t>
            </w:r>
          </w:p>
        </w:tc>
        <w:tc>
          <w:tcPr>
            <w:tcW w:w="784" w:type="dxa"/>
            <w:vAlign w:val="top"/>
          </w:tcPr>
          <w:p w14:paraId="041C1388">
            <w:pPr>
              <w:pStyle w:val="6"/>
              <w:spacing w:before="74" w:line="268" w:lineRule="exact"/>
              <w:ind w:left="207"/>
            </w:pPr>
            <w:r>
              <w:rPr>
                <w:spacing w:val="-3"/>
                <w:position w:val="1"/>
              </w:rPr>
              <w:t>2510</w:t>
            </w:r>
          </w:p>
        </w:tc>
        <w:tc>
          <w:tcPr>
            <w:tcW w:w="1478" w:type="dxa"/>
            <w:vAlign w:val="top"/>
          </w:tcPr>
          <w:p w14:paraId="37FF62A5">
            <w:pPr>
              <w:pStyle w:val="6"/>
              <w:spacing w:before="74" w:line="228" w:lineRule="auto"/>
              <w:ind w:left="454"/>
            </w:pPr>
            <w:r>
              <w:rPr>
                <w:spacing w:val="-3"/>
              </w:rPr>
              <w:t>居住区</w:t>
            </w:r>
          </w:p>
        </w:tc>
        <w:tc>
          <w:tcPr>
            <w:tcW w:w="1039" w:type="dxa"/>
            <w:vAlign w:val="top"/>
          </w:tcPr>
          <w:p w14:paraId="0CA7D138">
            <w:pPr>
              <w:pStyle w:val="6"/>
              <w:spacing w:before="74" w:line="268" w:lineRule="exact"/>
              <w:ind w:left="346"/>
            </w:pPr>
            <w:r>
              <w:rPr>
                <w:spacing w:val="-5"/>
                <w:position w:val="1"/>
              </w:rPr>
              <w:t>1890</w:t>
            </w:r>
          </w:p>
        </w:tc>
      </w:tr>
      <w:tr w14:paraId="0D09F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31455C81">
            <w:pPr>
              <w:rPr>
                <w:rFonts w:ascii="Arial"/>
                <w:sz w:val="21"/>
              </w:rPr>
            </w:pPr>
          </w:p>
        </w:tc>
        <w:tc>
          <w:tcPr>
            <w:tcW w:w="725" w:type="dxa"/>
            <w:vAlign w:val="top"/>
          </w:tcPr>
          <w:p w14:paraId="37037EF2">
            <w:pPr>
              <w:pStyle w:val="6"/>
              <w:spacing w:before="73" w:line="270" w:lineRule="exact"/>
              <w:ind w:left="316"/>
            </w:pPr>
            <w:r>
              <w:rPr>
                <w:position w:val="1"/>
              </w:rPr>
              <w:t>4</w:t>
            </w:r>
          </w:p>
        </w:tc>
        <w:tc>
          <w:tcPr>
            <w:tcW w:w="3002" w:type="dxa"/>
            <w:vAlign w:val="top"/>
          </w:tcPr>
          <w:p w14:paraId="2417A5A3">
            <w:pPr>
              <w:pStyle w:val="6"/>
              <w:spacing w:before="73" w:line="227" w:lineRule="auto"/>
              <w:ind w:left="1116"/>
            </w:pPr>
            <w:r>
              <w:rPr>
                <w:spacing w:val="-3"/>
              </w:rPr>
              <w:t>三块田村</w:t>
            </w:r>
          </w:p>
        </w:tc>
        <w:tc>
          <w:tcPr>
            <w:tcW w:w="1116" w:type="dxa"/>
            <w:vAlign w:val="top"/>
          </w:tcPr>
          <w:p w14:paraId="4177681F">
            <w:pPr>
              <w:pStyle w:val="6"/>
              <w:spacing w:before="108" w:line="187" w:lineRule="auto"/>
              <w:ind w:left="460"/>
            </w:pPr>
            <w:r>
              <w:rPr>
                <w:spacing w:val="1"/>
              </w:rPr>
              <w:t>NW</w:t>
            </w:r>
          </w:p>
        </w:tc>
        <w:tc>
          <w:tcPr>
            <w:tcW w:w="784" w:type="dxa"/>
            <w:vAlign w:val="top"/>
          </w:tcPr>
          <w:p w14:paraId="029B10CA">
            <w:pPr>
              <w:pStyle w:val="6"/>
              <w:spacing w:before="73" w:line="269" w:lineRule="exact"/>
              <w:ind w:left="207"/>
            </w:pPr>
            <w:r>
              <w:rPr>
                <w:spacing w:val="-3"/>
                <w:position w:val="1"/>
              </w:rPr>
              <w:t>2100</w:t>
            </w:r>
          </w:p>
        </w:tc>
        <w:tc>
          <w:tcPr>
            <w:tcW w:w="1478" w:type="dxa"/>
            <w:vAlign w:val="top"/>
          </w:tcPr>
          <w:p w14:paraId="02D2E6B3">
            <w:pPr>
              <w:pStyle w:val="6"/>
              <w:spacing w:before="74" w:line="228" w:lineRule="auto"/>
              <w:ind w:left="454"/>
            </w:pPr>
            <w:r>
              <w:rPr>
                <w:spacing w:val="-3"/>
              </w:rPr>
              <w:t>居住区</w:t>
            </w:r>
          </w:p>
        </w:tc>
        <w:tc>
          <w:tcPr>
            <w:tcW w:w="1039" w:type="dxa"/>
            <w:vAlign w:val="top"/>
          </w:tcPr>
          <w:p w14:paraId="72809922">
            <w:pPr>
              <w:pStyle w:val="6"/>
              <w:spacing w:before="73" w:line="269" w:lineRule="exact"/>
              <w:ind w:left="394"/>
            </w:pPr>
            <w:r>
              <w:rPr>
                <w:spacing w:val="-7"/>
                <w:position w:val="1"/>
              </w:rPr>
              <w:t>110</w:t>
            </w:r>
          </w:p>
        </w:tc>
      </w:tr>
      <w:tr w14:paraId="3089D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35C38A22">
            <w:pPr>
              <w:rPr>
                <w:rFonts w:ascii="Arial"/>
                <w:sz w:val="21"/>
              </w:rPr>
            </w:pPr>
          </w:p>
        </w:tc>
        <w:tc>
          <w:tcPr>
            <w:tcW w:w="725" w:type="dxa"/>
            <w:vAlign w:val="top"/>
          </w:tcPr>
          <w:p w14:paraId="29748033">
            <w:pPr>
              <w:pStyle w:val="6"/>
              <w:spacing w:before="73" w:line="268" w:lineRule="exact"/>
              <w:ind w:left="321"/>
            </w:pPr>
            <w:r>
              <w:rPr>
                <w:position w:val="1"/>
              </w:rPr>
              <w:t>5</w:t>
            </w:r>
          </w:p>
        </w:tc>
        <w:tc>
          <w:tcPr>
            <w:tcW w:w="3002" w:type="dxa"/>
            <w:vAlign w:val="top"/>
          </w:tcPr>
          <w:p w14:paraId="3DB78D50">
            <w:pPr>
              <w:pStyle w:val="6"/>
              <w:spacing w:before="73" w:line="227" w:lineRule="auto"/>
              <w:ind w:left="1214"/>
            </w:pPr>
            <w:r>
              <w:rPr>
                <w:spacing w:val="-2"/>
              </w:rPr>
              <w:t>竹笼村</w:t>
            </w:r>
          </w:p>
        </w:tc>
        <w:tc>
          <w:tcPr>
            <w:tcW w:w="1116" w:type="dxa"/>
            <w:vAlign w:val="top"/>
          </w:tcPr>
          <w:p w14:paraId="7CBD7F26">
            <w:pPr>
              <w:pStyle w:val="6"/>
              <w:spacing w:before="108" w:line="187" w:lineRule="auto"/>
              <w:ind w:left="460"/>
            </w:pPr>
            <w:r>
              <w:rPr>
                <w:spacing w:val="1"/>
              </w:rPr>
              <w:t>NW</w:t>
            </w:r>
          </w:p>
        </w:tc>
        <w:tc>
          <w:tcPr>
            <w:tcW w:w="784" w:type="dxa"/>
            <w:vAlign w:val="top"/>
          </w:tcPr>
          <w:p w14:paraId="226FBA1C">
            <w:pPr>
              <w:pStyle w:val="6"/>
              <w:spacing w:before="73" w:line="268" w:lineRule="exact"/>
              <w:ind w:left="220"/>
            </w:pPr>
            <w:r>
              <w:rPr>
                <w:spacing w:val="-6"/>
                <w:position w:val="1"/>
              </w:rPr>
              <w:t>1560</w:t>
            </w:r>
          </w:p>
        </w:tc>
        <w:tc>
          <w:tcPr>
            <w:tcW w:w="1478" w:type="dxa"/>
            <w:vAlign w:val="top"/>
          </w:tcPr>
          <w:p w14:paraId="58CB8635">
            <w:pPr>
              <w:pStyle w:val="6"/>
              <w:spacing w:before="73" w:line="228" w:lineRule="auto"/>
              <w:ind w:left="454"/>
            </w:pPr>
            <w:r>
              <w:rPr>
                <w:spacing w:val="-3"/>
              </w:rPr>
              <w:t>居住区</w:t>
            </w:r>
          </w:p>
        </w:tc>
        <w:tc>
          <w:tcPr>
            <w:tcW w:w="1039" w:type="dxa"/>
            <w:vAlign w:val="top"/>
          </w:tcPr>
          <w:p w14:paraId="243410C3">
            <w:pPr>
              <w:pStyle w:val="6"/>
              <w:spacing w:before="73" w:line="268" w:lineRule="exact"/>
              <w:ind w:left="394"/>
            </w:pPr>
            <w:r>
              <w:rPr>
                <w:spacing w:val="-7"/>
                <w:position w:val="1"/>
              </w:rPr>
              <w:t>180</w:t>
            </w:r>
          </w:p>
        </w:tc>
      </w:tr>
      <w:tr w14:paraId="6DE7D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49F77BE6">
            <w:pPr>
              <w:rPr>
                <w:rFonts w:ascii="Arial"/>
                <w:sz w:val="21"/>
              </w:rPr>
            </w:pPr>
          </w:p>
        </w:tc>
        <w:tc>
          <w:tcPr>
            <w:tcW w:w="725" w:type="dxa"/>
            <w:vAlign w:val="top"/>
          </w:tcPr>
          <w:p w14:paraId="22B143A2">
            <w:pPr>
              <w:pStyle w:val="6"/>
              <w:spacing w:before="75" w:line="268" w:lineRule="exact"/>
              <w:ind w:left="319"/>
            </w:pPr>
            <w:r>
              <w:rPr>
                <w:position w:val="1"/>
              </w:rPr>
              <w:t>6</w:t>
            </w:r>
          </w:p>
        </w:tc>
        <w:tc>
          <w:tcPr>
            <w:tcW w:w="3002" w:type="dxa"/>
            <w:vAlign w:val="top"/>
          </w:tcPr>
          <w:p w14:paraId="76D55C0D">
            <w:pPr>
              <w:pStyle w:val="6"/>
              <w:spacing w:before="75" w:line="227" w:lineRule="auto"/>
              <w:ind w:left="728"/>
            </w:pPr>
            <w:r>
              <w:rPr>
                <w:spacing w:val="-5"/>
              </w:rPr>
              <w:t>钦州保税港管委会</w:t>
            </w:r>
          </w:p>
        </w:tc>
        <w:tc>
          <w:tcPr>
            <w:tcW w:w="1116" w:type="dxa"/>
            <w:vAlign w:val="top"/>
          </w:tcPr>
          <w:p w14:paraId="0B4B5FFD">
            <w:pPr>
              <w:pStyle w:val="6"/>
              <w:spacing w:before="108" w:line="189" w:lineRule="auto"/>
              <w:ind w:left="467"/>
            </w:pPr>
            <w:r>
              <w:rPr>
                <w:spacing w:val="-2"/>
              </w:rPr>
              <w:t>SE</w:t>
            </w:r>
          </w:p>
        </w:tc>
        <w:tc>
          <w:tcPr>
            <w:tcW w:w="784" w:type="dxa"/>
            <w:vAlign w:val="top"/>
          </w:tcPr>
          <w:p w14:paraId="224C3549">
            <w:pPr>
              <w:pStyle w:val="6"/>
              <w:spacing w:before="75" w:line="268" w:lineRule="exact"/>
              <w:ind w:left="204"/>
            </w:pPr>
            <w:r>
              <w:rPr>
                <w:spacing w:val="-2"/>
                <w:position w:val="1"/>
              </w:rPr>
              <w:t>4490</w:t>
            </w:r>
          </w:p>
        </w:tc>
        <w:tc>
          <w:tcPr>
            <w:tcW w:w="1478" w:type="dxa"/>
            <w:vAlign w:val="top"/>
          </w:tcPr>
          <w:p w14:paraId="65C6A5FD">
            <w:pPr>
              <w:pStyle w:val="6"/>
              <w:spacing w:before="75" w:line="228" w:lineRule="auto"/>
              <w:ind w:left="264"/>
            </w:pPr>
            <w:r>
              <w:rPr>
                <w:spacing w:val="-4"/>
              </w:rPr>
              <w:t>行政办公区</w:t>
            </w:r>
          </w:p>
        </w:tc>
        <w:tc>
          <w:tcPr>
            <w:tcW w:w="1039" w:type="dxa"/>
            <w:vAlign w:val="top"/>
          </w:tcPr>
          <w:p w14:paraId="59E2E4BF">
            <w:pPr>
              <w:pStyle w:val="6"/>
              <w:spacing w:before="75" w:line="268" w:lineRule="exact"/>
              <w:ind w:left="381"/>
            </w:pPr>
            <w:r>
              <w:rPr>
                <w:spacing w:val="-2"/>
                <w:position w:val="1"/>
              </w:rPr>
              <w:t>200</w:t>
            </w:r>
          </w:p>
        </w:tc>
      </w:tr>
      <w:tr w14:paraId="1017A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74E095EE">
            <w:pPr>
              <w:rPr>
                <w:rFonts w:ascii="Arial"/>
                <w:sz w:val="21"/>
              </w:rPr>
            </w:pPr>
          </w:p>
        </w:tc>
        <w:tc>
          <w:tcPr>
            <w:tcW w:w="725" w:type="dxa"/>
            <w:vAlign w:val="top"/>
          </w:tcPr>
          <w:p w14:paraId="2185D598">
            <w:pPr>
              <w:pStyle w:val="6"/>
              <w:spacing w:before="75" w:line="268" w:lineRule="exact"/>
              <w:ind w:left="322"/>
            </w:pPr>
            <w:r>
              <w:rPr>
                <w:position w:val="1"/>
              </w:rPr>
              <w:t>7</w:t>
            </w:r>
          </w:p>
        </w:tc>
        <w:tc>
          <w:tcPr>
            <w:tcW w:w="3002" w:type="dxa"/>
            <w:vAlign w:val="top"/>
          </w:tcPr>
          <w:p w14:paraId="7EBC7506">
            <w:pPr>
              <w:pStyle w:val="6"/>
              <w:spacing w:before="74" w:line="227" w:lineRule="auto"/>
              <w:ind w:left="1117"/>
            </w:pPr>
            <w:r>
              <w:rPr>
                <w:spacing w:val="-3"/>
              </w:rPr>
              <w:t>过山路村</w:t>
            </w:r>
          </w:p>
        </w:tc>
        <w:tc>
          <w:tcPr>
            <w:tcW w:w="1116" w:type="dxa"/>
            <w:vAlign w:val="top"/>
          </w:tcPr>
          <w:p w14:paraId="6A560F78">
            <w:pPr>
              <w:pStyle w:val="6"/>
              <w:spacing w:before="109" w:line="187" w:lineRule="auto"/>
              <w:ind w:left="514"/>
            </w:pPr>
            <w:r>
              <w:t>E</w:t>
            </w:r>
          </w:p>
        </w:tc>
        <w:tc>
          <w:tcPr>
            <w:tcW w:w="784" w:type="dxa"/>
            <w:vAlign w:val="top"/>
          </w:tcPr>
          <w:p w14:paraId="53DC87F5">
            <w:pPr>
              <w:pStyle w:val="6"/>
              <w:spacing w:before="75" w:line="268" w:lineRule="exact"/>
              <w:ind w:left="204"/>
            </w:pPr>
            <w:r>
              <w:rPr>
                <w:spacing w:val="-2"/>
                <w:position w:val="1"/>
              </w:rPr>
              <w:t>4450</w:t>
            </w:r>
          </w:p>
        </w:tc>
        <w:tc>
          <w:tcPr>
            <w:tcW w:w="1478" w:type="dxa"/>
            <w:vAlign w:val="top"/>
          </w:tcPr>
          <w:p w14:paraId="6408547E">
            <w:pPr>
              <w:pStyle w:val="6"/>
              <w:spacing w:before="75" w:line="228" w:lineRule="auto"/>
              <w:ind w:left="454"/>
            </w:pPr>
            <w:r>
              <w:rPr>
                <w:spacing w:val="-3"/>
              </w:rPr>
              <w:t>居住区</w:t>
            </w:r>
          </w:p>
        </w:tc>
        <w:tc>
          <w:tcPr>
            <w:tcW w:w="1039" w:type="dxa"/>
            <w:vAlign w:val="top"/>
          </w:tcPr>
          <w:p w14:paraId="06ADA3CC">
            <w:pPr>
              <w:pStyle w:val="6"/>
              <w:spacing w:before="75" w:line="268" w:lineRule="exact"/>
              <w:ind w:left="380"/>
            </w:pPr>
            <w:r>
              <w:rPr>
                <w:spacing w:val="-2"/>
                <w:position w:val="1"/>
              </w:rPr>
              <w:t>600</w:t>
            </w:r>
          </w:p>
        </w:tc>
      </w:tr>
      <w:tr w14:paraId="5A191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7D7D8177">
            <w:pPr>
              <w:rPr>
                <w:rFonts w:ascii="Arial"/>
                <w:sz w:val="21"/>
              </w:rPr>
            </w:pPr>
          </w:p>
        </w:tc>
        <w:tc>
          <w:tcPr>
            <w:tcW w:w="725" w:type="dxa"/>
            <w:vAlign w:val="top"/>
          </w:tcPr>
          <w:p w14:paraId="34A4449E">
            <w:pPr>
              <w:pStyle w:val="6"/>
              <w:spacing w:before="74" w:line="269" w:lineRule="exact"/>
              <w:ind w:left="318"/>
            </w:pPr>
            <w:r>
              <w:rPr>
                <w:position w:val="1"/>
              </w:rPr>
              <w:t>8</w:t>
            </w:r>
          </w:p>
        </w:tc>
        <w:tc>
          <w:tcPr>
            <w:tcW w:w="3002" w:type="dxa"/>
            <w:vAlign w:val="top"/>
          </w:tcPr>
          <w:p w14:paraId="6F6816F3">
            <w:pPr>
              <w:pStyle w:val="6"/>
              <w:spacing w:before="74" w:line="227" w:lineRule="auto"/>
              <w:ind w:left="1120"/>
            </w:pPr>
            <w:r>
              <w:rPr>
                <w:spacing w:val="-4"/>
              </w:rPr>
              <w:t>淡水湾村</w:t>
            </w:r>
          </w:p>
        </w:tc>
        <w:tc>
          <w:tcPr>
            <w:tcW w:w="1116" w:type="dxa"/>
            <w:vAlign w:val="top"/>
          </w:tcPr>
          <w:p w14:paraId="50777174">
            <w:pPr>
              <w:pStyle w:val="6"/>
              <w:spacing w:before="109" w:line="187" w:lineRule="auto"/>
              <w:ind w:left="460"/>
            </w:pPr>
            <w:r>
              <w:rPr>
                <w:spacing w:val="1"/>
              </w:rPr>
              <w:t>NE</w:t>
            </w:r>
          </w:p>
        </w:tc>
        <w:tc>
          <w:tcPr>
            <w:tcW w:w="784" w:type="dxa"/>
            <w:vAlign w:val="top"/>
          </w:tcPr>
          <w:p w14:paraId="2D9FDC96">
            <w:pPr>
              <w:pStyle w:val="6"/>
              <w:spacing w:before="74" w:line="269" w:lineRule="exact"/>
              <w:ind w:left="209"/>
            </w:pPr>
            <w:r>
              <w:rPr>
                <w:spacing w:val="-3"/>
                <w:position w:val="1"/>
              </w:rPr>
              <w:t>3520</w:t>
            </w:r>
          </w:p>
        </w:tc>
        <w:tc>
          <w:tcPr>
            <w:tcW w:w="1478" w:type="dxa"/>
            <w:vAlign w:val="top"/>
          </w:tcPr>
          <w:p w14:paraId="4BEFAB6A">
            <w:pPr>
              <w:pStyle w:val="6"/>
              <w:spacing w:before="75" w:line="228" w:lineRule="auto"/>
              <w:ind w:left="454"/>
            </w:pPr>
            <w:r>
              <w:rPr>
                <w:spacing w:val="-3"/>
              </w:rPr>
              <w:t>居住区</w:t>
            </w:r>
          </w:p>
        </w:tc>
        <w:tc>
          <w:tcPr>
            <w:tcW w:w="1039" w:type="dxa"/>
            <w:vAlign w:val="top"/>
          </w:tcPr>
          <w:p w14:paraId="0869D91B">
            <w:pPr>
              <w:pStyle w:val="6"/>
              <w:spacing w:before="74" w:line="269" w:lineRule="exact"/>
              <w:ind w:left="378"/>
            </w:pPr>
            <w:r>
              <w:rPr>
                <w:spacing w:val="-1"/>
                <w:position w:val="1"/>
              </w:rPr>
              <w:t>450</w:t>
            </w:r>
          </w:p>
        </w:tc>
      </w:tr>
      <w:tr w14:paraId="17F95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05F235FF">
            <w:pPr>
              <w:rPr>
                <w:rFonts w:ascii="Arial"/>
                <w:sz w:val="21"/>
              </w:rPr>
            </w:pPr>
          </w:p>
        </w:tc>
        <w:tc>
          <w:tcPr>
            <w:tcW w:w="725" w:type="dxa"/>
            <w:vAlign w:val="top"/>
          </w:tcPr>
          <w:p w14:paraId="55304BD7">
            <w:pPr>
              <w:pStyle w:val="6"/>
              <w:spacing w:before="74" w:line="268" w:lineRule="exact"/>
              <w:ind w:left="318"/>
            </w:pPr>
            <w:r>
              <w:rPr>
                <w:position w:val="1"/>
              </w:rPr>
              <w:t>9</w:t>
            </w:r>
          </w:p>
        </w:tc>
        <w:tc>
          <w:tcPr>
            <w:tcW w:w="3002" w:type="dxa"/>
            <w:vAlign w:val="top"/>
          </w:tcPr>
          <w:p w14:paraId="183AADCE">
            <w:pPr>
              <w:pStyle w:val="6"/>
              <w:spacing w:before="74" w:line="227" w:lineRule="auto"/>
              <w:ind w:left="680"/>
            </w:pPr>
            <w:r>
              <w:rPr>
                <w:spacing w:val="5"/>
              </w:rPr>
              <w:t>钦州港开发区中学</w:t>
            </w:r>
          </w:p>
        </w:tc>
        <w:tc>
          <w:tcPr>
            <w:tcW w:w="1116" w:type="dxa"/>
            <w:vAlign w:val="top"/>
          </w:tcPr>
          <w:p w14:paraId="60F85423">
            <w:pPr>
              <w:pStyle w:val="6"/>
              <w:spacing w:before="109" w:line="187" w:lineRule="auto"/>
              <w:ind w:left="460"/>
            </w:pPr>
            <w:r>
              <w:rPr>
                <w:spacing w:val="1"/>
              </w:rPr>
              <w:t>NE</w:t>
            </w:r>
          </w:p>
        </w:tc>
        <w:tc>
          <w:tcPr>
            <w:tcW w:w="784" w:type="dxa"/>
            <w:vAlign w:val="top"/>
          </w:tcPr>
          <w:p w14:paraId="5E1213BD">
            <w:pPr>
              <w:pStyle w:val="6"/>
              <w:spacing w:before="74" w:line="268" w:lineRule="exact"/>
              <w:ind w:left="204"/>
            </w:pPr>
            <w:r>
              <w:rPr>
                <w:spacing w:val="-2"/>
                <w:position w:val="1"/>
              </w:rPr>
              <w:t>4580</w:t>
            </w:r>
          </w:p>
        </w:tc>
        <w:tc>
          <w:tcPr>
            <w:tcW w:w="1478" w:type="dxa"/>
            <w:vAlign w:val="top"/>
          </w:tcPr>
          <w:p w14:paraId="12134001">
            <w:pPr>
              <w:pStyle w:val="6"/>
              <w:spacing w:before="74" w:line="228" w:lineRule="auto"/>
              <w:ind w:left="454"/>
            </w:pPr>
            <w:r>
              <w:rPr>
                <w:spacing w:val="-3"/>
              </w:rPr>
              <w:t>居住区</w:t>
            </w:r>
          </w:p>
        </w:tc>
        <w:tc>
          <w:tcPr>
            <w:tcW w:w="1039" w:type="dxa"/>
            <w:vAlign w:val="top"/>
          </w:tcPr>
          <w:p w14:paraId="1FF4ABE5">
            <w:pPr>
              <w:pStyle w:val="6"/>
              <w:spacing w:before="74" w:line="268" w:lineRule="exact"/>
              <w:ind w:left="335"/>
            </w:pPr>
            <w:r>
              <w:rPr>
                <w:spacing w:val="-3"/>
                <w:position w:val="1"/>
              </w:rPr>
              <w:t>3660</w:t>
            </w:r>
          </w:p>
        </w:tc>
      </w:tr>
      <w:tr w14:paraId="033D9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170B372C">
            <w:pPr>
              <w:rPr>
                <w:rFonts w:ascii="Arial"/>
                <w:sz w:val="21"/>
              </w:rPr>
            </w:pPr>
          </w:p>
        </w:tc>
        <w:tc>
          <w:tcPr>
            <w:tcW w:w="725" w:type="dxa"/>
            <w:vAlign w:val="top"/>
          </w:tcPr>
          <w:p w14:paraId="67C5C560">
            <w:pPr>
              <w:pStyle w:val="6"/>
              <w:spacing w:before="73" w:line="269" w:lineRule="exact"/>
              <w:ind w:left="285"/>
            </w:pPr>
            <w:r>
              <w:rPr>
                <w:spacing w:val="-10"/>
                <w:position w:val="1"/>
              </w:rPr>
              <w:t>10</w:t>
            </w:r>
          </w:p>
        </w:tc>
        <w:tc>
          <w:tcPr>
            <w:tcW w:w="3002" w:type="dxa"/>
            <w:vAlign w:val="top"/>
          </w:tcPr>
          <w:p w14:paraId="0A379D60">
            <w:pPr>
              <w:pStyle w:val="6"/>
              <w:spacing w:before="73" w:line="227" w:lineRule="auto"/>
              <w:ind w:left="1219"/>
            </w:pPr>
            <w:r>
              <w:rPr>
                <w:spacing w:val="-3"/>
              </w:rPr>
              <w:t>天塘村</w:t>
            </w:r>
          </w:p>
        </w:tc>
        <w:tc>
          <w:tcPr>
            <w:tcW w:w="1116" w:type="dxa"/>
            <w:vAlign w:val="top"/>
          </w:tcPr>
          <w:p w14:paraId="4B0F5473">
            <w:pPr>
              <w:pStyle w:val="6"/>
              <w:spacing w:before="108" w:line="187" w:lineRule="auto"/>
              <w:ind w:left="460"/>
            </w:pPr>
            <w:r>
              <w:rPr>
                <w:spacing w:val="1"/>
              </w:rPr>
              <w:t>NE</w:t>
            </w:r>
          </w:p>
        </w:tc>
        <w:tc>
          <w:tcPr>
            <w:tcW w:w="784" w:type="dxa"/>
            <w:vAlign w:val="top"/>
          </w:tcPr>
          <w:p w14:paraId="7B92E423">
            <w:pPr>
              <w:pStyle w:val="6"/>
              <w:spacing w:before="73" w:line="269" w:lineRule="exact"/>
              <w:ind w:left="209"/>
            </w:pPr>
            <w:r>
              <w:rPr>
                <w:spacing w:val="-3"/>
                <w:position w:val="1"/>
              </w:rPr>
              <w:t>3930</w:t>
            </w:r>
          </w:p>
        </w:tc>
        <w:tc>
          <w:tcPr>
            <w:tcW w:w="1478" w:type="dxa"/>
            <w:vAlign w:val="top"/>
          </w:tcPr>
          <w:p w14:paraId="5DAAE844">
            <w:pPr>
              <w:pStyle w:val="6"/>
              <w:spacing w:before="74" w:line="228" w:lineRule="auto"/>
              <w:ind w:left="454"/>
            </w:pPr>
            <w:r>
              <w:rPr>
                <w:spacing w:val="-3"/>
              </w:rPr>
              <w:t>居住区</w:t>
            </w:r>
          </w:p>
        </w:tc>
        <w:tc>
          <w:tcPr>
            <w:tcW w:w="1039" w:type="dxa"/>
            <w:vAlign w:val="top"/>
          </w:tcPr>
          <w:p w14:paraId="508C17BB">
            <w:pPr>
              <w:pStyle w:val="6"/>
              <w:spacing w:before="73" w:line="269" w:lineRule="exact"/>
              <w:ind w:left="380"/>
            </w:pPr>
            <w:r>
              <w:rPr>
                <w:spacing w:val="-2"/>
                <w:position w:val="1"/>
              </w:rPr>
              <w:t>660</w:t>
            </w:r>
          </w:p>
        </w:tc>
      </w:tr>
      <w:tr w14:paraId="7BEAA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3956E8F0">
            <w:pPr>
              <w:rPr>
                <w:rFonts w:ascii="Arial"/>
                <w:sz w:val="21"/>
              </w:rPr>
            </w:pPr>
          </w:p>
        </w:tc>
        <w:tc>
          <w:tcPr>
            <w:tcW w:w="725" w:type="dxa"/>
            <w:vAlign w:val="top"/>
          </w:tcPr>
          <w:p w14:paraId="40BAA241">
            <w:pPr>
              <w:pStyle w:val="6"/>
              <w:spacing w:before="73" w:line="270" w:lineRule="exact"/>
              <w:ind w:left="285"/>
            </w:pPr>
            <w:r>
              <w:rPr>
                <w:spacing w:val="-10"/>
                <w:position w:val="1"/>
              </w:rPr>
              <w:t>11</w:t>
            </w:r>
          </w:p>
        </w:tc>
        <w:tc>
          <w:tcPr>
            <w:tcW w:w="3002" w:type="dxa"/>
            <w:vAlign w:val="top"/>
          </w:tcPr>
          <w:p w14:paraId="443B2BF9">
            <w:pPr>
              <w:pStyle w:val="6"/>
              <w:spacing w:before="73" w:line="227" w:lineRule="auto"/>
              <w:ind w:left="824"/>
            </w:pPr>
            <w:r>
              <w:rPr>
                <w:spacing w:val="-5"/>
              </w:rPr>
              <w:t>钦州港海事中心</w:t>
            </w:r>
          </w:p>
        </w:tc>
        <w:tc>
          <w:tcPr>
            <w:tcW w:w="1116" w:type="dxa"/>
            <w:vAlign w:val="top"/>
          </w:tcPr>
          <w:p w14:paraId="7F6D35B3">
            <w:pPr>
              <w:pStyle w:val="6"/>
              <w:spacing w:before="108" w:line="187" w:lineRule="auto"/>
              <w:ind w:left="460"/>
            </w:pPr>
            <w:r>
              <w:rPr>
                <w:spacing w:val="1"/>
              </w:rPr>
              <w:t>NW</w:t>
            </w:r>
          </w:p>
        </w:tc>
        <w:tc>
          <w:tcPr>
            <w:tcW w:w="784" w:type="dxa"/>
            <w:vAlign w:val="top"/>
          </w:tcPr>
          <w:p w14:paraId="6B3E22E9">
            <w:pPr>
              <w:pStyle w:val="6"/>
              <w:spacing w:before="73" w:line="268" w:lineRule="exact"/>
              <w:ind w:left="207"/>
            </w:pPr>
            <w:r>
              <w:rPr>
                <w:spacing w:val="-3"/>
                <w:position w:val="1"/>
              </w:rPr>
              <w:t>2250</w:t>
            </w:r>
          </w:p>
        </w:tc>
        <w:tc>
          <w:tcPr>
            <w:tcW w:w="1478" w:type="dxa"/>
            <w:vAlign w:val="top"/>
          </w:tcPr>
          <w:p w14:paraId="3E98FC29">
            <w:pPr>
              <w:pStyle w:val="6"/>
              <w:spacing w:before="73" w:line="228" w:lineRule="auto"/>
              <w:ind w:left="264"/>
            </w:pPr>
            <w:r>
              <w:rPr>
                <w:spacing w:val="-4"/>
              </w:rPr>
              <w:t>行政办公区</w:t>
            </w:r>
          </w:p>
        </w:tc>
        <w:tc>
          <w:tcPr>
            <w:tcW w:w="1039" w:type="dxa"/>
            <w:vAlign w:val="top"/>
          </w:tcPr>
          <w:p w14:paraId="6D192E56">
            <w:pPr>
              <w:pStyle w:val="6"/>
              <w:spacing w:before="73" w:line="268" w:lineRule="exact"/>
              <w:ind w:left="394"/>
            </w:pPr>
            <w:r>
              <w:rPr>
                <w:spacing w:val="-7"/>
                <w:position w:val="1"/>
              </w:rPr>
              <w:t>100</w:t>
            </w:r>
          </w:p>
        </w:tc>
      </w:tr>
      <w:tr w14:paraId="6D86F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38391DD0">
            <w:pPr>
              <w:rPr>
                <w:rFonts w:ascii="Arial"/>
                <w:sz w:val="21"/>
              </w:rPr>
            </w:pPr>
          </w:p>
        </w:tc>
        <w:tc>
          <w:tcPr>
            <w:tcW w:w="725" w:type="dxa"/>
            <w:vAlign w:val="top"/>
          </w:tcPr>
          <w:p w14:paraId="542276FF">
            <w:pPr>
              <w:pStyle w:val="6"/>
              <w:spacing w:before="75" w:line="270" w:lineRule="exact"/>
              <w:ind w:left="285"/>
            </w:pPr>
            <w:r>
              <w:rPr>
                <w:spacing w:val="-10"/>
                <w:position w:val="1"/>
              </w:rPr>
              <w:t>12</w:t>
            </w:r>
          </w:p>
        </w:tc>
        <w:tc>
          <w:tcPr>
            <w:tcW w:w="3002" w:type="dxa"/>
            <w:vAlign w:val="top"/>
          </w:tcPr>
          <w:p w14:paraId="10009CA8">
            <w:pPr>
              <w:pStyle w:val="6"/>
              <w:spacing w:before="75" w:line="227" w:lineRule="auto"/>
              <w:ind w:left="1197"/>
            </w:pPr>
            <w:r>
              <w:rPr>
                <w:spacing w:val="3"/>
              </w:rPr>
              <w:t>金鼓村</w:t>
            </w:r>
          </w:p>
        </w:tc>
        <w:tc>
          <w:tcPr>
            <w:tcW w:w="1116" w:type="dxa"/>
            <w:vAlign w:val="top"/>
          </w:tcPr>
          <w:p w14:paraId="21E68ECE">
            <w:pPr>
              <w:pStyle w:val="6"/>
              <w:spacing w:before="110" w:line="187" w:lineRule="auto"/>
              <w:ind w:left="460"/>
            </w:pPr>
            <w:r>
              <w:rPr>
                <w:spacing w:val="1"/>
              </w:rPr>
              <w:t>NE</w:t>
            </w:r>
          </w:p>
        </w:tc>
        <w:tc>
          <w:tcPr>
            <w:tcW w:w="784" w:type="dxa"/>
            <w:vAlign w:val="top"/>
          </w:tcPr>
          <w:p w14:paraId="5E12AA3E">
            <w:pPr>
              <w:pStyle w:val="6"/>
              <w:spacing w:before="75" w:line="268" w:lineRule="exact"/>
              <w:ind w:left="209"/>
            </w:pPr>
            <w:r>
              <w:rPr>
                <w:spacing w:val="-3"/>
                <w:position w:val="1"/>
              </w:rPr>
              <w:t>3970</w:t>
            </w:r>
          </w:p>
        </w:tc>
        <w:tc>
          <w:tcPr>
            <w:tcW w:w="1478" w:type="dxa"/>
            <w:vAlign w:val="top"/>
          </w:tcPr>
          <w:p w14:paraId="158AF5B5">
            <w:pPr>
              <w:pStyle w:val="6"/>
              <w:spacing w:before="75" w:line="228" w:lineRule="auto"/>
              <w:ind w:left="454"/>
            </w:pPr>
            <w:r>
              <w:rPr>
                <w:spacing w:val="-3"/>
              </w:rPr>
              <w:t>居住区</w:t>
            </w:r>
          </w:p>
        </w:tc>
        <w:tc>
          <w:tcPr>
            <w:tcW w:w="1039" w:type="dxa"/>
            <w:vAlign w:val="top"/>
          </w:tcPr>
          <w:p w14:paraId="458D1B9B">
            <w:pPr>
              <w:pStyle w:val="6"/>
              <w:spacing w:before="75" w:line="268" w:lineRule="exact"/>
              <w:ind w:left="346"/>
            </w:pPr>
            <w:r>
              <w:rPr>
                <w:spacing w:val="-5"/>
                <w:position w:val="1"/>
              </w:rPr>
              <w:t>1100</w:t>
            </w:r>
          </w:p>
        </w:tc>
      </w:tr>
      <w:tr w14:paraId="4828D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126309B1">
            <w:pPr>
              <w:rPr>
                <w:rFonts w:ascii="Arial"/>
                <w:sz w:val="21"/>
              </w:rPr>
            </w:pPr>
          </w:p>
        </w:tc>
        <w:tc>
          <w:tcPr>
            <w:tcW w:w="725" w:type="dxa"/>
            <w:vAlign w:val="top"/>
          </w:tcPr>
          <w:p w14:paraId="3F2D636F">
            <w:pPr>
              <w:pStyle w:val="6"/>
              <w:spacing w:before="75" w:line="268" w:lineRule="exact"/>
              <w:ind w:left="285"/>
            </w:pPr>
            <w:r>
              <w:rPr>
                <w:spacing w:val="-10"/>
                <w:position w:val="1"/>
              </w:rPr>
              <w:t>13</w:t>
            </w:r>
          </w:p>
        </w:tc>
        <w:tc>
          <w:tcPr>
            <w:tcW w:w="3002" w:type="dxa"/>
            <w:vAlign w:val="top"/>
          </w:tcPr>
          <w:p w14:paraId="1B456AEF">
            <w:pPr>
              <w:pStyle w:val="6"/>
              <w:spacing w:before="74" w:line="227" w:lineRule="auto"/>
              <w:ind w:left="1092"/>
            </w:pPr>
            <w:r>
              <w:rPr>
                <w:spacing w:val="5"/>
              </w:rPr>
              <w:t>第一垌村</w:t>
            </w:r>
          </w:p>
        </w:tc>
        <w:tc>
          <w:tcPr>
            <w:tcW w:w="1116" w:type="dxa"/>
            <w:vAlign w:val="top"/>
          </w:tcPr>
          <w:p w14:paraId="65911B62">
            <w:pPr>
              <w:pStyle w:val="6"/>
              <w:spacing w:before="109" w:line="187" w:lineRule="auto"/>
              <w:ind w:left="460"/>
            </w:pPr>
            <w:r>
              <w:rPr>
                <w:spacing w:val="1"/>
              </w:rPr>
              <w:t>NE</w:t>
            </w:r>
          </w:p>
        </w:tc>
        <w:tc>
          <w:tcPr>
            <w:tcW w:w="784" w:type="dxa"/>
            <w:vAlign w:val="top"/>
          </w:tcPr>
          <w:p w14:paraId="3F822392">
            <w:pPr>
              <w:pStyle w:val="6"/>
              <w:spacing w:before="75" w:line="268" w:lineRule="exact"/>
              <w:ind w:left="204"/>
            </w:pPr>
            <w:r>
              <w:rPr>
                <w:spacing w:val="-2"/>
                <w:position w:val="1"/>
              </w:rPr>
              <w:t>4310</w:t>
            </w:r>
          </w:p>
        </w:tc>
        <w:tc>
          <w:tcPr>
            <w:tcW w:w="1478" w:type="dxa"/>
            <w:vAlign w:val="top"/>
          </w:tcPr>
          <w:p w14:paraId="2214DCE2">
            <w:pPr>
              <w:pStyle w:val="6"/>
              <w:spacing w:before="75" w:line="228" w:lineRule="auto"/>
              <w:ind w:left="454"/>
            </w:pPr>
            <w:r>
              <w:rPr>
                <w:spacing w:val="-3"/>
              </w:rPr>
              <w:t>居住区</w:t>
            </w:r>
          </w:p>
        </w:tc>
        <w:tc>
          <w:tcPr>
            <w:tcW w:w="1039" w:type="dxa"/>
            <w:vAlign w:val="top"/>
          </w:tcPr>
          <w:p w14:paraId="094C751B">
            <w:pPr>
              <w:pStyle w:val="6"/>
              <w:spacing w:before="75" w:line="268" w:lineRule="exact"/>
              <w:ind w:left="335"/>
            </w:pPr>
            <w:r>
              <w:rPr>
                <w:spacing w:val="-3"/>
                <w:position w:val="1"/>
              </w:rPr>
              <w:t>3170</w:t>
            </w:r>
          </w:p>
        </w:tc>
      </w:tr>
      <w:tr w14:paraId="136C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015DFF78">
            <w:pPr>
              <w:rPr>
                <w:rFonts w:ascii="Arial"/>
                <w:sz w:val="21"/>
              </w:rPr>
            </w:pPr>
          </w:p>
        </w:tc>
        <w:tc>
          <w:tcPr>
            <w:tcW w:w="725" w:type="dxa"/>
            <w:vAlign w:val="top"/>
          </w:tcPr>
          <w:p w14:paraId="38A373E6">
            <w:pPr>
              <w:pStyle w:val="6"/>
              <w:spacing w:before="74" w:line="270" w:lineRule="exact"/>
              <w:ind w:left="285"/>
            </w:pPr>
            <w:r>
              <w:rPr>
                <w:spacing w:val="-10"/>
                <w:position w:val="1"/>
              </w:rPr>
              <w:t>14</w:t>
            </w:r>
          </w:p>
        </w:tc>
        <w:tc>
          <w:tcPr>
            <w:tcW w:w="3002" w:type="dxa"/>
            <w:vAlign w:val="top"/>
          </w:tcPr>
          <w:p w14:paraId="13D1C688">
            <w:pPr>
              <w:pStyle w:val="6"/>
              <w:spacing w:before="74" w:line="227" w:lineRule="auto"/>
              <w:ind w:left="680"/>
            </w:pPr>
            <w:r>
              <w:rPr>
                <w:spacing w:val="5"/>
              </w:rPr>
              <w:t>钦州港行政办公区</w:t>
            </w:r>
          </w:p>
        </w:tc>
        <w:tc>
          <w:tcPr>
            <w:tcW w:w="1116" w:type="dxa"/>
            <w:vAlign w:val="top"/>
          </w:tcPr>
          <w:p w14:paraId="0BF8ED04">
            <w:pPr>
              <w:pStyle w:val="6"/>
              <w:spacing w:before="109" w:line="187" w:lineRule="auto"/>
              <w:ind w:left="460"/>
            </w:pPr>
            <w:r>
              <w:rPr>
                <w:spacing w:val="1"/>
              </w:rPr>
              <w:t>NE</w:t>
            </w:r>
          </w:p>
        </w:tc>
        <w:tc>
          <w:tcPr>
            <w:tcW w:w="784" w:type="dxa"/>
            <w:vAlign w:val="top"/>
          </w:tcPr>
          <w:p w14:paraId="74D8CF53">
            <w:pPr>
              <w:pStyle w:val="6"/>
              <w:spacing w:before="74" w:line="269" w:lineRule="exact"/>
              <w:ind w:left="204"/>
            </w:pPr>
            <w:r>
              <w:rPr>
                <w:spacing w:val="-2"/>
                <w:position w:val="1"/>
              </w:rPr>
              <w:t>4040</w:t>
            </w:r>
          </w:p>
        </w:tc>
        <w:tc>
          <w:tcPr>
            <w:tcW w:w="1478" w:type="dxa"/>
            <w:vAlign w:val="top"/>
          </w:tcPr>
          <w:p w14:paraId="59E9784A">
            <w:pPr>
              <w:pStyle w:val="6"/>
              <w:spacing w:before="74" w:line="228" w:lineRule="auto"/>
              <w:ind w:left="264"/>
            </w:pPr>
            <w:r>
              <w:rPr>
                <w:spacing w:val="-4"/>
              </w:rPr>
              <w:t>行政办公区</w:t>
            </w:r>
          </w:p>
        </w:tc>
        <w:tc>
          <w:tcPr>
            <w:tcW w:w="1039" w:type="dxa"/>
            <w:vAlign w:val="top"/>
          </w:tcPr>
          <w:p w14:paraId="6A640CC3">
            <w:pPr>
              <w:pStyle w:val="6"/>
              <w:spacing w:before="74" w:line="269" w:lineRule="exact"/>
              <w:ind w:left="383"/>
            </w:pPr>
            <w:r>
              <w:rPr>
                <w:spacing w:val="-3"/>
                <w:position w:val="1"/>
              </w:rPr>
              <w:t>500</w:t>
            </w:r>
          </w:p>
        </w:tc>
      </w:tr>
      <w:tr w14:paraId="527F0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42" w:type="dxa"/>
            <w:vMerge w:val="continue"/>
            <w:tcBorders>
              <w:top w:val="nil"/>
              <w:bottom w:val="nil"/>
            </w:tcBorders>
            <w:vAlign w:val="top"/>
          </w:tcPr>
          <w:p w14:paraId="33BDAED1">
            <w:pPr>
              <w:rPr>
                <w:rFonts w:ascii="Arial"/>
                <w:sz w:val="21"/>
              </w:rPr>
            </w:pPr>
          </w:p>
        </w:tc>
        <w:tc>
          <w:tcPr>
            <w:tcW w:w="725" w:type="dxa"/>
            <w:vAlign w:val="top"/>
          </w:tcPr>
          <w:p w14:paraId="26B75EFC">
            <w:pPr>
              <w:spacing w:line="457" w:lineRule="auto"/>
              <w:rPr>
                <w:rFonts w:ascii="Arial"/>
                <w:sz w:val="21"/>
              </w:rPr>
            </w:pPr>
          </w:p>
          <w:p w14:paraId="27B093E5">
            <w:pPr>
              <w:pStyle w:val="6"/>
              <w:spacing w:before="65" w:line="269" w:lineRule="exact"/>
              <w:ind w:left="285"/>
            </w:pPr>
            <w:r>
              <w:rPr>
                <w:spacing w:val="-10"/>
                <w:position w:val="1"/>
              </w:rPr>
              <w:t>15</w:t>
            </w:r>
          </w:p>
        </w:tc>
        <w:tc>
          <w:tcPr>
            <w:tcW w:w="3002" w:type="dxa"/>
            <w:vAlign w:val="top"/>
          </w:tcPr>
          <w:p w14:paraId="55CE8DF9">
            <w:pPr>
              <w:spacing w:line="457" w:lineRule="auto"/>
              <w:rPr>
                <w:rFonts w:ascii="Arial"/>
                <w:sz w:val="21"/>
              </w:rPr>
            </w:pPr>
          </w:p>
          <w:p w14:paraId="4356B73C">
            <w:pPr>
              <w:pStyle w:val="6"/>
              <w:spacing w:before="65" w:line="228" w:lineRule="auto"/>
              <w:ind w:left="1115"/>
            </w:pPr>
            <w:r>
              <w:rPr>
                <w:spacing w:val="-3"/>
              </w:rPr>
              <w:t>滨海社区</w:t>
            </w:r>
          </w:p>
        </w:tc>
        <w:tc>
          <w:tcPr>
            <w:tcW w:w="1116" w:type="dxa"/>
            <w:vAlign w:val="top"/>
          </w:tcPr>
          <w:p w14:paraId="0837001B">
            <w:pPr>
              <w:spacing w:line="246" w:lineRule="auto"/>
              <w:rPr>
                <w:rFonts w:ascii="Arial"/>
                <w:sz w:val="21"/>
              </w:rPr>
            </w:pPr>
          </w:p>
          <w:p w14:paraId="6115E4F4">
            <w:pPr>
              <w:spacing w:line="246" w:lineRule="auto"/>
              <w:rPr>
                <w:rFonts w:ascii="Arial"/>
                <w:sz w:val="21"/>
              </w:rPr>
            </w:pPr>
          </w:p>
          <w:p w14:paraId="09CD6C49">
            <w:pPr>
              <w:pStyle w:val="6"/>
              <w:spacing w:before="65" w:line="187" w:lineRule="auto"/>
              <w:ind w:left="510"/>
            </w:pPr>
            <w:r>
              <w:rPr>
                <w:spacing w:val="2"/>
              </w:rPr>
              <w:t>N</w:t>
            </w:r>
          </w:p>
        </w:tc>
        <w:tc>
          <w:tcPr>
            <w:tcW w:w="784" w:type="dxa"/>
            <w:vAlign w:val="top"/>
          </w:tcPr>
          <w:p w14:paraId="348EDADB">
            <w:pPr>
              <w:spacing w:line="457" w:lineRule="auto"/>
              <w:rPr>
                <w:rFonts w:ascii="Arial"/>
                <w:sz w:val="21"/>
              </w:rPr>
            </w:pPr>
          </w:p>
          <w:p w14:paraId="273C4685">
            <w:pPr>
              <w:pStyle w:val="6"/>
              <w:spacing w:before="65" w:line="269" w:lineRule="exact"/>
              <w:ind w:left="220"/>
            </w:pPr>
            <w:r>
              <w:rPr>
                <w:spacing w:val="-6"/>
                <w:position w:val="1"/>
              </w:rPr>
              <w:t>1900</w:t>
            </w:r>
          </w:p>
        </w:tc>
        <w:tc>
          <w:tcPr>
            <w:tcW w:w="1478" w:type="dxa"/>
            <w:vAlign w:val="top"/>
          </w:tcPr>
          <w:p w14:paraId="44158133">
            <w:pPr>
              <w:pStyle w:val="6"/>
              <w:spacing w:before="74" w:line="228" w:lineRule="auto"/>
              <w:ind w:left="454"/>
            </w:pPr>
            <w:r>
              <w:rPr>
                <w:spacing w:val="-3"/>
              </w:rPr>
              <w:t>居住区</w:t>
            </w:r>
          </w:p>
          <w:p w14:paraId="767A9DB0">
            <w:pPr>
              <w:pStyle w:val="6"/>
              <w:spacing w:before="52" w:line="228" w:lineRule="auto"/>
              <w:ind w:left="264"/>
            </w:pPr>
            <w:r>
              <w:rPr>
                <w:spacing w:val="-4"/>
              </w:rPr>
              <w:t>行政办公区</w:t>
            </w:r>
          </w:p>
          <w:p w14:paraId="006135E7">
            <w:pPr>
              <w:pStyle w:val="6"/>
              <w:spacing w:before="53" w:line="228" w:lineRule="auto"/>
              <w:ind w:left="262"/>
            </w:pPr>
            <w:r>
              <w:rPr>
                <w:spacing w:val="-4"/>
              </w:rPr>
              <w:t>文化教育区</w:t>
            </w:r>
          </w:p>
          <w:p w14:paraId="6C43F3BA">
            <w:pPr>
              <w:pStyle w:val="6"/>
              <w:spacing w:before="53" w:line="228" w:lineRule="auto"/>
              <w:ind w:left="270"/>
            </w:pPr>
            <w:r>
              <w:rPr>
                <w:spacing w:val="-6"/>
              </w:rPr>
              <w:t>医疗卫生区</w:t>
            </w:r>
          </w:p>
        </w:tc>
        <w:tc>
          <w:tcPr>
            <w:tcW w:w="1039" w:type="dxa"/>
            <w:vAlign w:val="top"/>
          </w:tcPr>
          <w:p w14:paraId="10038E10">
            <w:pPr>
              <w:spacing w:line="457" w:lineRule="auto"/>
              <w:rPr>
                <w:rFonts w:ascii="Arial"/>
                <w:sz w:val="21"/>
              </w:rPr>
            </w:pPr>
          </w:p>
          <w:p w14:paraId="749445F8">
            <w:pPr>
              <w:pStyle w:val="6"/>
              <w:spacing w:before="65" w:line="269" w:lineRule="exact"/>
              <w:ind w:left="298"/>
            </w:pPr>
            <w:r>
              <w:rPr>
                <w:spacing w:val="-5"/>
                <w:position w:val="1"/>
              </w:rPr>
              <w:t>18000</w:t>
            </w:r>
          </w:p>
        </w:tc>
      </w:tr>
      <w:tr w14:paraId="1C137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42" w:type="dxa"/>
            <w:vMerge w:val="continue"/>
            <w:tcBorders>
              <w:top w:val="nil"/>
              <w:bottom w:val="nil"/>
            </w:tcBorders>
            <w:vAlign w:val="top"/>
          </w:tcPr>
          <w:p w14:paraId="2AE03228">
            <w:pPr>
              <w:rPr>
                <w:rFonts w:ascii="Arial"/>
                <w:sz w:val="21"/>
              </w:rPr>
            </w:pPr>
          </w:p>
        </w:tc>
        <w:tc>
          <w:tcPr>
            <w:tcW w:w="725" w:type="dxa"/>
            <w:vAlign w:val="top"/>
          </w:tcPr>
          <w:p w14:paraId="53B115EE">
            <w:pPr>
              <w:spacing w:line="458" w:lineRule="auto"/>
              <w:rPr>
                <w:rFonts w:ascii="Arial"/>
                <w:sz w:val="21"/>
              </w:rPr>
            </w:pPr>
          </w:p>
          <w:p w14:paraId="2603C84D">
            <w:pPr>
              <w:pStyle w:val="6"/>
              <w:spacing w:before="65" w:line="268" w:lineRule="exact"/>
              <w:ind w:left="285"/>
            </w:pPr>
            <w:r>
              <w:rPr>
                <w:spacing w:val="-10"/>
                <w:position w:val="1"/>
              </w:rPr>
              <w:t>16</w:t>
            </w:r>
          </w:p>
        </w:tc>
        <w:tc>
          <w:tcPr>
            <w:tcW w:w="3002" w:type="dxa"/>
            <w:vAlign w:val="top"/>
          </w:tcPr>
          <w:p w14:paraId="79C5372A">
            <w:pPr>
              <w:spacing w:line="457" w:lineRule="auto"/>
              <w:rPr>
                <w:rFonts w:ascii="Arial"/>
                <w:sz w:val="21"/>
              </w:rPr>
            </w:pPr>
          </w:p>
          <w:p w14:paraId="5D97936D">
            <w:pPr>
              <w:pStyle w:val="6"/>
              <w:spacing w:before="65" w:line="228" w:lineRule="auto"/>
              <w:ind w:left="1019"/>
            </w:pPr>
            <w:r>
              <w:rPr>
                <w:spacing w:val="-4"/>
              </w:rPr>
              <w:t>亚路江社区</w:t>
            </w:r>
          </w:p>
        </w:tc>
        <w:tc>
          <w:tcPr>
            <w:tcW w:w="1116" w:type="dxa"/>
            <w:vAlign w:val="top"/>
          </w:tcPr>
          <w:p w14:paraId="5585BE6D">
            <w:pPr>
              <w:spacing w:line="246" w:lineRule="auto"/>
              <w:rPr>
                <w:rFonts w:ascii="Arial"/>
                <w:sz w:val="21"/>
              </w:rPr>
            </w:pPr>
          </w:p>
          <w:p w14:paraId="01791AB3">
            <w:pPr>
              <w:spacing w:line="246" w:lineRule="auto"/>
              <w:rPr>
                <w:rFonts w:ascii="Arial"/>
                <w:sz w:val="21"/>
              </w:rPr>
            </w:pPr>
          </w:p>
          <w:p w14:paraId="196B8FB2">
            <w:pPr>
              <w:pStyle w:val="6"/>
              <w:spacing w:before="65" w:line="187" w:lineRule="auto"/>
              <w:ind w:left="510"/>
            </w:pPr>
            <w:r>
              <w:rPr>
                <w:spacing w:val="2"/>
              </w:rPr>
              <w:t>N</w:t>
            </w:r>
          </w:p>
        </w:tc>
        <w:tc>
          <w:tcPr>
            <w:tcW w:w="784" w:type="dxa"/>
            <w:vAlign w:val="top"/>
          </w:tcPr>
          <w:p w14:paraId="783FEC2A">
            <w:pPr>
              <w:spacing w:line="458" w:lineRule="auto"/>
              <w:rPr>
                <w:rFonts w:ascii="Arial"/>
                <w:sz w:val="21"/>
              </w:rPr>
            </w:pPr>
          </w:p>
          <w:p w14:paraId="21411FA3">
            <w:pPr>
              <w:pStyle w:val="6"/>
              <w:spacing w:before="65" w:line="268" w:lineRule="exact"/>
              <w:ind w:left="209"/>
            </w:pPr>
            <w:r>
              <w:rPr>
                <w:spacing w:val="-3"/>
                <w:position w:val="1"/>
              </w:rPr>
              <w:t>3200</w:t>
            </w:r>
          </w:p>
        </w:tc>
        <w:tc>
          <w:tcPr>
            <w:tcW w:w="1478" w:type="dxa"/>
            <w:vAlign w:val="top"/>
          </w:tcPr>
          <w:p w14:paraId="160A2ABC">
            <w:pPr>
              <w:pStyle w:val="6"/>
              <w:spacing w:before="75" w:line="228" w:lineRule="auto"/>
              <w:ind w:left="454"/>
            </w:pPr>
            <w:r>
              <w:rPr>
                <w:spacing w:val="-3"/>
              </w:rPr>
              <w:t>居住区</w:t>
            </w:r>
          </w:p>
          <w:p w14:paraId="6BEDD69C">
            <w:pPr>
              <w:pStyle w:val="6"/>
              <w:spacing w:before="52" w:line="228" w:lineRule="auto"/>
              <w:ind w:left="264"/>
            </w:pPr>
            <w:r>
              <w:rPr>
                <w:spacing w:val="-4"/>
              </w:rPr>
              <w:t>行政办公区</w:t>
            </w:r>
          </w:p>
          <w:p w14:paraId="51659516">
            <w:pPr>
              <w:pStyle w:val="6"/>
              <w:spacing w:before="53" w:line="228" w:lineRule="auto"/>
              <w:ind w:left="262"/>
            </w:pPr>
            <w:r>
              <w:rPr>
                <w:spacing w:val="-4"/>
              </w:rPr>
              <w:t>文化教育区</w:t>
            </w:r>
          </w:p>
          <w:p w14:paraId="4EF781D0">
            <w:pPr>
              <w:pStyle w:val="6"/>
              <w:spacing w:before="53" w:line="228" w:lineRule="auto"/>
              <w:ind w:left="270"/>
            </w:pPr>
            <w:r>
              <w:rPr>
                <w:spacing w:val="-6"/>
              </w:rPr>
              <w:t>医疗卫生区</w:t>
            </w:r>
          </w:p>
        </w:tc>
        <w:tc>
          <w:tcPr>
            <w:tcW w:w="1039" w:type="dxa"/>
            <w:vAlign w:val="top"/>
          </w:tcPr>
          <w:p w14:paraId="46456995">
            <w:pPr>
              <w:spacing w:line="458" w:lineRule="auto"/>
              <w:rPr>
                <w:rFonts w:ascii="Arial"/>
                <w:sz w:val="21"/>
              </w:rPr>
            </w:pPr>
          </w:p>
          <w:p w14:paraId="74FBB51B">
            <w:pPr>
              <w:pStyle w:val="6"/>
              <w:spacing w:before="65" w:line="268" w:lineRule="exact"/>
              <w:ind w:left="298"/>
            </w:pPr>
            <w:r>
              <w:rPr>
                <w:spacing w:val="-5"/>
                <w:position w:val="1"/>
              </w:rPr>
              <w:t>15000</w:t>
            </w:r>
          </w:p>
        </w:tc>
      </w:tr>
      <w:tr w14:paraId="552C1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28F9F734">
            <w:pPr>
              <w:rPr>
                <w:rFonts w:ascii="Arial"/>
                <w:sz w:val="21"/>
              </w:rPr>
            </w:pPr>
          </w:p>
        </w:tc>
        <w:tc>
          <w:tcPr>
            <w:tcW w:w="725" w:type="dxa"/>
            <w:vAlign w:val="top"/>
          </w:tcPr>
          <w:p w14:paraId="1BEC6231">
            <w:pPr>
              <w:pStyle w:val="6"/>
              <w:spacing w:before="75" w:line="268" w:lineRule="exact"/>
              <w:ind w:left="285"/>
            </w:pPr>
            <w:r>
              <w:rPr>
                <w:spacing w:val="-10"/>
                <w:position w:val="1"/>
              </w:rPr>
              <w:t>17</w:t>
            </w:r>
          </w:p>
        </w:tc>
        <w:tc>
          <w:tcPr>
            <w:tcW w:w="3002" w:type="dxa"/>
            <w:vAlign w:val="top"/>
          </w:tcPr>
          <w:p w14:paraId="42288DFB">
            <w:pPr>
              <w:pStyle w:val="6"/>
              <w:spacing w:before="75" w:line="228" w:lineRule="auto"/>
              <w:ind w:left="1217"/>
            </w:pPr>
            <w:r>
              <w:rPr>
                <w:spacing w:val="-3"/>
              </w:rPr>
              <w:t>南港沟</w:t>
            </w:r>
          </w:p>
        </w:tc>
        <w:tc>
          <w:tcPr>
            <w:tcW w:w="1116" w:type="dxa"/>
            <w:vAlign w:val="top"/>
          </w:tcPr>
          <w:p w14:paraId="1FE412C8">
            <w:pPr>
              <w:pStyle w:val="6"/>
              <w:spacing w:before="110" w:line="187" w:lineRule="auto"/>
              <w:ind w:left="510"/>
            </w:pPr>
            <w:r>
              <w:rPr>
                <w:spacing w:val="2"/>
              </w:rPr>
              <w:t>N</w:t>
            </w:r>
          </w:p>
        </w:tc>
        <w:tc>
          <w:tcPr>
            <w:tcW w:w="784" w:type="dxa"/>
            <w:vAlign w:val="top"/>
          </w:tcPr>
          <w:p w14:paraId="393A3850">
            <w:pPr>
              <w:pStyle w:val="6"/>
              <w:spacing w:before="75" w:line="268" w:lineRule="exact"/>
              <w:ind w:left="209"/>
            </w:pPr>
            <w:r>
              <w:rPr>
                <w:spacing w:val="-3"/>
                <w:position w:val="1"/>
              </w:rPr>
              <w:t>3550</w:t>
            </w:r>
          </w:p>
        </w:tc>
        <w:tc>
          <w:tcPr>
            <w:tcW w:w="1478" w:type="dxa"/>
            <w:vAlign w:val="top"/>
          </w:tcPr>
          <w:p w14:paraId="4D03B953">
            <w:pPr>
              <w:pStyle w:val="6"/>
              <w:spacing w:before="75" w:line="228" w:lineRule="auto"/>
              <w:ind w:left="454"/>
            </w:pPr>
            <w:r>
              <w:rPr>
                <w:spacing w:val="-3"/>
              </w:rPr>
              <w:t>居住区</w:t>
            </w:r>
          </w:p>
        </w:tc>
        <w:tc>
          <w:tcPr>
            <w:tcW w:w="1039" w:type="dxa"/>
            <w:vAlign w:val="top"/>
          </w:tcPr>
          <w:p w14:paraId="50E1D533">
            <w:pPr>
              <w:pStyle w:val="6"/>
              <w:spacing w:before="75" w:line="268" w:lineRule="exact"/>
              <w:ind w:left="383"/>
            </w:pPr>
            <w:r>
              <w:rPr>
                <w:spacing w:val="-3"/>
                <w:position w:val="1"/>
              </w:rPr>
              <w:t>530</w:t>
            </w:r>
          </w:p>
        </w:tc>
      </w:tr>
      <w:tr w14:paraId="30D43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66FAE0D3">
            <w:pPr>
              <w:rPr>
                <w:rFonts w:ascii="Arial"/>
                <w:sz w:val="21"/>
              </w:rPr>
            </w:pPr>
          </w:p>
        </w:tc>
        <w:tc>
          <w:tcPr>
            <w:tcW w:w="725" w:type="dxa"/>
            <w:vAlign w:val="top"/>
          </w:tcPr>
          <w:p w14:paraId="6C24A6BA">
            <w:pPr>
              <w:pStyle w:val="6"/>
              <w:spacing w:before="77" w:line="268" w:lineRule="exact"/>
              <w:ind w:left="285"/>
            </w:pPr>
            <w:r>
              <w:rPr>
                <w:spacing w:val="-10"/>
                <w:position w:val="1"/>
              </w:rPr>
              <w:t>18</w:t>
            </w:r>
          </w:p>
        </w:tc>
        <w:tc>
          <w:tcPr>
            <w:tcW w:w="3002" w:type="dxa"/>
            <w:vAlign w:val="top"/>
          </w:tcPr>
          <w:p w14:paraId="7B47E70F">
            <w:pPr>
              <w:pStyle w:val="6"/>
              <w:spacing w:before="77" w:line="227" w:lineRule="auto"/>
              <w:ind w:left="1334"/>
            </w:pPr>
            <w:r>
              <w:rPr>
                <w:spacing w:val="-12"/>
              </w:rPr>
              <w:t>旧村</w:t>
            </w:r>
          </w:p>
        </w:tc>
        <w:tc>
          <w:tcPr>
            <w:tcW w:w="1116" w:type="dxa"/>
            <w:vAlign w:val="top"/>
          </w:tcPr>
          <w:p w14:paraId="5A3A9559">
            <w:pPr>
              <w:pStyle w:val="6"/>
              <w:spacing w:before="112" w:line="187" w:lineRule="auto"/>
              <w:ind w:left="460"/>
            </w:pPr>
            <w:r>
              <w:rPr>
                <w:spacing w:val="1"/>
              </w:rPr>
              <w:t>NE</w:t>
            </w:r>
          </w:p>
        </w:tc>
        <w:tc>
          <w:tcPr>
            <w:tcW w:w="784" w:type="dxa"/>
            <w:vAlign w:val="top"/>
          </w:tcPr>
          <w:p w14:paraId="5FC52A96">
            <w:pPr>
              <w:pStyle w:val="6"/>
              <w:spacing w:before="77" w:line="268" w:lineRule="exact"/>
              <w:ind w:left="207"/>
            </w:pPr>
            <w:r>
              <w:rPr>
                <w:spacing w:val="-3"/>
                <w:position w:val="1"/>
              </w:rPr>
              <w:t>2650</w:t>
            </w:r>
          </w:p>
        </w:tc>
        <w:tc>
          <w:tcPr>
            <w:tcW w:w="1478" w:type="dxa"/>
            <w:vAlign w:val="top"/>
          </w:tcPr>
          <w:p w14:paraId="5FE11D76">
            <w:pPr>
              <w:pStyle w:val="6"/>
              <w:spacing w:before="77" w:line="228" w:lineRule="auto"/>
              <w:ind w:left="454"/>
            </w:pPr>
            <w:r>
              <w:rPr>
                <w:spacing w:val="-3"/>
              </w:rPr>
              <w:t>居住区</w:t>
            </w:r>
          </w:p>
        </w:tc>
        <w:tc>
          <w:tcPr>
            <w:tcW w:w="1039" w:type="dxa"/>
            <w:vAlign w:val="top"/>
          </w:tcPr>
          <w:p w14:paraId="7C7B507E">
            <w:pPr>
              <w:pStyle w:val="6"/>
              <w:spacing w:before="77" w:line="268" w:lineRule="exact"/>
              <w:ind w:left="381"/>
            </w:pPr>
            <w:r>
              <w:rPr>
                <w:spacing w:val="-2"/>
                <w:position w:val="1"/>
              </w:rPr>
              <w:t>200</w:t>
            </w:r>
          </w:p>
        </w:tc>
      </w:tr>
      <w:tr w14:paraId="6AE0C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42" w:type="dxa"/>
            <w:vMerge w:val="continue"/>
            <w:tcBorders>
              <w:top w:val="nil"/>
              <w:bottom w:val="nil"/>
            </w:tcBorders>
            <w:vAlign w:val="top"/>
          </w:tcPr>
          <w:p w14:paraId="7B811CF6">
            <w:pPr>
              <w:rPr>
                <w:rFonts w:ascii="Arial"/>
                <w:sz w:val="21"/>
              </w:rPr>
            </w:pPr>
          </w:p>
        </w:tc>
        <w:tc>
          <w:tcPr>
            <w:tcW w:w="725" w:type="dxa"/>
            <w:vAlign w:val="top"/>
          </w:tcPr>
          <w:p w14:paraId="5CFFFC77">
            <w:pPr>
              <w:pStyle w:val="6"/>
              <w:spacing w:before="197" w:line="268" w:lineRule="exact"/>
              <w:ind w:left="285"/>
            </w:pPr>
            <w:r>
              <w:rPr>
                <w:spacing w:val="-10"/>
                <w:position w:val="1"/>
              </w:rPr>
              <w:t>19</w:t>
            </w:r>
          </w:p>
        </w:tc>
        <w:tc>
          <w:tcPr>
            <w:tcW w:w="3002" w:type="dxa"/>
            <w:vAlign w:val="top"/>
          </w:tcPr>
          <w:p w14:paraId="3522840C">
            <w:pPr>
              <w:pStyle w:val="6"/>
              <w:spacing w:before="76" w:line="222" w:lineRule="auto"/>
              <w:ind w:left="46"/>
            </w:pPr>
            <w:r>
              <w:rPr>
                <w:rFonts w:hint="eastAsia"/>
                <w:spacing w:val="-5"/>
                <w:lang w:eastAsia="zh-CN"/>
              </w:rPr>
              <w:t>广西壮族自治区</w:t>
            </w:r>
            <w:r>
              <w:rPr>
                <w:spacing w:val="-5"/>
              </w:rPr>
              <w:t>茅尾海红树林自然保护</w:t>
            </w:r>
          </w:p>
          <w:p w14:paraId="0FAE9855">
            <w:pPr>
              <w:pStyle w:val="6"/>
              <w:spacing w:line="232" w:lineRule="auto"/>
              <w:ind w:left="1422"/>
            </w:pPr>
            <w:r>
              <w:t>区</w:t>
            </w:r>
          </w:p>
        </w:tc>
        <w:tc>
          <w:tcPr>
            <w:tcW w:w="1116" w:type="dxa"/>
            <w:vAlign w:val="top"/>
          </w:tcPr>
          <w:p w14:paraId="6AC57D3B">
            <w:pPr>
              <w:pStyle w:val="6"/>
              <w:spacing w:before="231" w:line="187" w:lineRule="auto"/>
              <w:ind w:left="460"/>
            </w:pPr>
            <w:r>
              <w:rPr>
                <w:spacing w:val="1"/>
              </w:rPr>
              <w:t>NW</w:t>
            </w:r>
          </w:p>
        </w:tc>
        <w:tc>
          <w:tcPr>
            <w:tcW w:w="784" w:type="dxa"/>
            <w:vAlign w:val="top"/>
          </w:tcPr>
          <w:p w14:paraId="07E39BA2">
            <w:pPr>
              <w:pStyle w:val="6"/>
              <w:spacing w:before="197" w:line="268" w:lineRule="exact"/>
              <w:ind w:left="207"/>
            </w:pPr>
            <w:r>
              <w:rPr>
                <w:spacing w:val="-3"/>
                <w:position w:val="1"/>
              </w:rPr>
              <w:t>2700</w:t>
            </w:r>
          </w:p>
        </w:tc>
        <w:tc>
          <w:tcPr>
            <w:tcW w:w="1478" w:type="dxa"/>
            <w:vAlign w:val="top"/>
          </w:tcPr>
          <w:p w14:paraId="4451448D">
            <w:pPr>
              <w:pStyle w:val="6"/>
              <w:spacing w:before="197" w:line="228" w:lineRule="auto"/>
              <w:ind w:left="453"/>
            </w:pPr>
            <w:r>
              <w:rPr>
                <w:spacing w:val="-2"/>
              </w:rPr>
              <w:t>保护区</w:t>
            </w:r>
          </w:p>
        </w:tc>
        <w:tc>
          <w:tcPr>
            <w:tcW w:w="1039" w:type="dxa"/>
            <w:vAlign w:val="top"/>
          </w:tcPr>
          <w:p w14:paraId="17B754BA">
            <w:pPr>
              <w:pStyle w:val="6"/>
              <w:spacing w:before="196" w:line="233" w:lineRule="auto"/>
              <w:ind w:left="476"/>
            </w:pPr>
            <w:r>
              <w:t>/</w:t>
            </w:r>
          </w:p>
        </w:tc>
      </w:tr>
      <w:tr w14:paraId="3AEC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48AC4F45">
            <w:pPr>
              <w:rPr>
                <w:rFonts w:ascii="Arial"/>
                <w:sz w:val="21"/>
              </w:rPr>
            </w:pPr>
          </w:p>
        </w:tc>
        <w:tc>
          <w:tcPr>
            <w:tcW w:w="7105" w:type="dxa"/>
            <w:gridSpan w:val="5"/>
            <w:vAlign w:val="top"/>
          </w:tcPr>
          <w:p w14:paraId="511CA53B">
            <w:pPr>
              <w:pStyle w:val="6"/>
              <w:spacing w:before="77" w:line="228" w:lineRule="auto"/>
              <w:ind w:left="2148"/>
            </w:pPr>
            <w:r>
              <w:rPr>
                <w:spacing w:val="-5"/>
              </w:rPr>
              <w:t>厂址周边</w:t>
            </w:r>
            <w:r>
              <w:rPr>
                <w:spacing w:val="-45"/>
              </w:rPr>
              <w:t xml:space="preserve"> </w:t>
            </w:r>
            <w:r>
              <w:rPr>
                <w:spacing w:val="-5"/>
              </w:rPr>
              <w:t>500m</w:t>
            </w:r>
            <w:r>
              <w:rPr>
                <w:spacing w:val="-45"/>
              </w:rPr>
              <w:t xml:space="preserve"> </w:t>
            </w:r>
            <w:r>
              <w:rPr>
                <w:spacing w:val="-5"/>
              </w:rPr>
              <w:t>范围内人口数小计</w:t>
            </w:r>
          </w:p>
        </w:tc>
        <w:tc>
          <w:tcPr>
            <w:tcW w:w="1039" w:type="dxa"/>
            <w:vAlign w:val="top"/>
          </w:tcPr>
          <w:p w14:paraId="0C4276C3">
            <w:pPr>
              <w:pStyle w:val="6"/>
              <w:spacing w:before="77" w:line="269" w:lineRule="exact"/>
              <w:ind w:left="479"/>
            </w:pPr>
            <w:r>
              <w:rPr>
                <w:position w:val="1"/>
              </w:rPr>
              <w:t>0</w:t>
            </w:r>
          </w:p>
        </w:tc>
      </w:tr>
      <w:tr w14:paraId="67997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7BC86BE7">
            <w:pPr>
              <w:rPr>
                <w:rFonts w:ascii="Arial"/>
                <w:sz w:val="21"/>
              </w:rPr>
            </w:pPr>
          </w:p>
        </w:tc>
        <w:tc>
          <w:tcPr>
            <w:tcW w:w="7105" w:type="dxa"/>
            <w:gridSpan w:val="5"/>
            <w:vAlign w:val="top"/>
          </w:tcPr>
          <w:p w14:paraId="30D0640B">
            <w:pPr>
              <w:pStyle w:val="6"/>
              <w:spacing w:before="76" w:line="228" w:lineRule="auto"/>
              <w:ind w:left="2196"/>
            </w:pPr>
            <w:r>
              <w:rPr>
                <w:spacing w:val="-5"/>
              </w:rPr>
              <w:t>厂址周边</w:t>
            </w:r>
            <w:r>
              <w:rPr>
                <w:spacing w:val="-46"/>
              </w:rPr>
              <w:t xml:space="preserve"> </w:t>
            </w:r>
            <w:r>
              <w:rPr>
                <w:spacing w:val="-5"/>
              </w:rPr>
              <w:t>5km</w:t>
            </w:r>
            <w:r>
              <w:rPr>
                <w:spacing w:val="-47"/>
              </w:rPr>
              <w:t xml:space="preserve"> </w:t>
            </w:r>
            <w:r>
              <w:rPr>
                <w:spacing w:val="-5"/>
              </w:rPr>
              <w:t>范围内人口数小计</w:t>
            </w:r>
          </w:p>
        </w:tc>
        <w:tc>
          <w:tcPr>
            <w:tcW w:w="1039" w:type="dxa"/>
            <w:vAlign w:val="top"/>
          </w:tcPr>
          <w:p w14:paraId="3E05C2EC">
            <w:pPr>
              <w:pStyle w:val="6"/>
              <w:spacing w:before="77" w:line="268" w:lineRule="exact"/>
              <w:ind w:left="282"/>
            </w:pPr>
            <w:r>
              <w:rPr>
                <w:spacing w:val="-2"/>
                <w:position w:val="1"/>
              </w:rPr>
              <w:t>48180</w:t>
            </w:r>
          </w:p>
        </w:tc>
      </w:tr>
      <w:tr w14:paraId="53EAA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tcBorders>
            <w:vAlign w:val="top"/>
          </w:tcPr>
          <w:p w14:paraId="72F3B4B5">
            <w:pPr>
              <w:rPr>
                <w:rFonts w:ascii="Arial"/>
                <w:sz w:val="21"/>
              </w:rPr>
            </w:pPr>
          </w:p>
        </w:tc>
        <w:tc>
          <w:tcPr>
            <w:tcW w:w="7105" w:type="dxa"/>
            <w:gridSpan w:val="5"/>
            <w:vAlign w:val="top"/>
          </w:tcPr>
          <w:p w14:paraId="2E51C134">
            <w:pPr>
              <w:pStyle w:val="6"/>
              <w:spacing w:before="76" w:line="228" w:lineRule="auto"/>
              <w:ind w:left="2585"/>
            </w:pPr>
            <w:r>
              <w:rPr>
                <w:spacing w:val="-5"/>
              </w:rPr>
              <w:t>大气环境敏感程度</w:t>
            </w:r>
            <w:r>
              <w:rPr>
                <w:spacing w:val="-51"/>
              </w:rPr>
              <w:t xml:space="preserve"> </w:t>
            </w:r>
            <w:r>
              <w:rPr>
                <w:spacing w:val="-5"/>
              </w:rPr>
              <w:t>E</w:t>
            </w:r>
            <w:r>
              <w:rPr>
                <w:spacing w:val="-48"/>
              </w:rPr>
              <w:t xml:space="preserve"> </w:t>
            </w:r>
            <w:r>
              <w:rPr>
                <w:spacing w:val="-5"/>
              </w:rPr>
              <w:t>值</w:t>
            </w:r>
          </w:p>
        </w:tc>
        <w:tc>
          <w:tcPr>
            <w:tcW w:w="1039" w:type="dxa"/>
            <w:vAlign w:val="top"/>
          </w:tcPr>
          <w:p w14:paraId="71B5A420">
            <w:pPr>
              <w:pStyle w:val="6"/>
              <w:spacing w:before="76" w:line="270" w:lineRule="exact"/>
              <w:ind w:left="424"/>
            </w:pPr>
            <w:r>
              <w:rPr>
                <w:spacing w:val="-1"/>
                <w:position w:val="1"/>
              </w:rPr>
              <w:t>E2</w:t>
            </w:r>
          </w:p>
        </w:tc>
      </w:tr>
      <w:tr w14:paraId="2C9CC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restart"/>
            <w:tcBorders>
              <w:bottom w:val="nil"/>
            </w:tcBorders>
            <w:vAlign w:val="top"/>
          </w:tcPr>
          <w:p w14:paraId="06C4439A">
            <w:pPr>
              <w:rPr>
                <w:rFonts w:ascii="Arial"/>
                <w:sz w:val="21"/>
              </w:rPr>
            </w:pPr>
          </w:p>
        </w:tc>
        <w:tc>
          <w:tcPr>
            <w:tcW w:w="8144" w:type="dxa"/>
            <w:gridSpan w:val="6"/>
            <w:vAlign w:val="top"/>
          </w:tcPr>
          <w:p w14:paraId="1447552F">
            <w:pPr>
              <w:pStyle w:val="6"/>
              <w:spacing w:before="76" w:line="228" w:lineRule="auto"/>
              <w:ind w:left="3691"/>
            </w:pPr>
            <w:r>
              <w:rPr>
                <w:spacing w:val="-4"/>
              </w:rPr>
              <w:t>受纳水体</w:t>
            </w:r>
          </w:p>
        </w:tc>
      </w:tr>
      <w:tr w14:paraId="0B5D8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Merge w:val="continue"/>
            <w:tcBorders>
              <w:top w:val="nil"/>
              <w:bottom w:val="nil"/>
            </w:tcBorders>
            <w:vAlign w:val="top"/>
          </w:tcPr>
          <w:p w14:paraId="48761FE0">
            <w:pPr>
              <w:rPr>
                <w:rFonts w:ascii="Arial"/>
                <w:sz w:val="21"/>
              </w:rPr>
            </w:pPr>
          </w:p>
        </w:tc>
        <w:tc>
          <w:tcPr>
            <w:tcW w:w="725" w:type="dxa"/>
            <w:vAlign w:val="top"/>
          </w:tcPr>
          <w:p w14:paraId="0EE91FE5">
            <w:pPr>
              <w:pStyle w:val="6"/>
              <w:spacing w:before="78" w:line="229" w:lineRule="auto"/>
              <w:ind w:left="170"/>
            </w:pPr>
            <w:r>
              <w:t>序号</w:t>
            </w:r>
          </w:p>
        </w:tc>
        <w:tc>
          <w:tcPr>
            <w:tcW w:w="3002" w:type="dxa"/>
            <w:vAlign w:val="top"/>
          </w:tcPr>
          <w:p w14:paraId="01BEB45C">
            <w:pPr>
              <w:pStyle w:val="6"/>
              <w:spacing w:before="78" w:line="228" w:lineRule="auto"/>
              <w:ind w:left="926"/>
            </w:pPr>
            <w:r>
              <w:rPr>
                <w:spacing w:val="-5"/>
              </w:rPr>
              <w:t>受纳水体名称</w:t>
            </w:r>
          </w:p>
        </w:tc>
        <w:tc>
          <w:tcPr>
            <w:tcW w:w="1900" w:type="dxa"/>
            <w:gridSpan w:val="2"/>
            <w:vAlign w:val="top"/>
          </w:tcPr>
          <w:p w14:paraId="28E4C0D0">
            <w:pPr>
              <w:pStyle w:val="6"/>
              <w:spacing w:before="78" w:line="228" w:lineRule="auto"/>
              <w:ind w:left="80"/>
            </w:pPr>
            <w:r>
              <w:rPr>
                <w:spacing w:val="-5"/>
              </w:rPr>
              <w:t>排放点水域环境功能</w:t>
            </w:r>
          </w:p>
        </w:tc>
        <w:tc>
          <w:tcPr>
            <w:tcW w:w="2517" w:type="dxa"/>
            <w:gridSpan w:val="2"/>
            <w:vAlign w:val="top"/>
          </w:tcPr>
          <w:p w14:paraId="2D6EBEC5">
            <w:pPr>
              <w:pStyle w:val="6"/>
              <w:spacing w:before="78" w:line="228" w:lineRule="auto"/>
              <w:ind w:left="462"/>
            </w:pPr>
            <w:r>
              <w:rPr>
                <w:spacing w:val="-6"/>
              </w:rPr>
              <w:t>24h</w:t>
            </w:r>
            <w:r>
              <w:rPr>
                <w:spacing w:val="-26"/>
              </w:rPr>
              <w:t xml:space="preserve"> </w:t>
            </w:r>
            <w:r>
              <w:rPr>
                <w:spacing w:val="-6"/>
              </w:rPr>
              <w:t>内流经范围/km</w:t>
            </w:r>
          </w:p>
        </w:tc>
      </w:tr>
      <w:tr w14:paraId="5C721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642" w:type="dxa"/>
            <w:vMerge w:val="continue"/>
            <w:tcBorders>
              <w:top w:val="nil"/>
            </w:tcBorders>
            <w:vAlign w:val="top"/>
          </w:tcPr>
          <w:p w14:paraId="0014239E">
            <w:pPr>
              <w:rPr>
                <w:rFonts w:ascii="Arial"/>
                <w:sz w:val="21"/>
              </w:rPr>
            </w:pPr>
          </w:p>
        </w:tc>
        <w:tc>
          <w:tcPr>
            <w:tcW w:w="725" w:type="dxa"/>
            <w:vAlign w:val="top"/>
          </w:tcPr>
          <w:p w14:paraId="2470B409">
            <w:pPr>
              <w:pStyle w:val="6"/>
              <w:spacing w:before="198" w:line="270" w:lineRule="exact"/>
              <w:ind w:left="333"/>
            </w:pPr>
            <w:r>
              <w:rPr>
                <w:position w:val="1"/>
              </w:rPr>
              <w:t>1</w:t>
            </w:r>
          </w:p>
        </w:tc>
        <w:tc>
          <w:tcPr>
            <w:tcW w:w="3002" w:type="dxa"/>
            <w:vAlign w:val="top"/>
          </w:tcPr>
          <w:p w14:paraId="657C039F">
            <w:pPr>
              <w:pStyle w:val="6"/>
              <w:spacing w:before="198" w:line="228" w:lineRule="auto"/>
              <w:ind w:left="631"/>
            </w:pPr>
            <w:r>
              <w:rPr>
                <w:spacing w:val="-5"/>
              </w:rPr>
              <w:t>金鼓江深海排放区域</w:t>
            </w:r>
          </w:p>
        </w:tc>
        <w:tc>
          <w:tcPr>
            <w:tcW w:w="1900" w:type="dxa"/>
            <w:gridSpan w:val="2"/>
            <w:vAlign w:val="top"/>
          </w:tcPr>
          <w:p w14:paraId="73C4F4F0">
            <w:pPr>
              <w:pStyle w:val="6"/>
              <w:spacing w:before="77" w:line="222" w:lineRule="auto"/>
              <w:ind w:left="99"/>
            </w:pPr>
            <w:r>
              <w:rPr>
                <w:spacing w:val="-7"/>
              </w:rPr>
              <w:t>四类和三类海域功能</w:t>
            </w:r>
          </w:p>
          <w:p w14:paraId="6766196B">
            <w:pPr>
              <w:pStyle w:val="6"/>
              <w:spacing w:line="232" w:lineRule="auto"/>
              <w:ind w:left="873"/>
            </w:pPr>
            <w:r>
              <w:t>区</w:t>
            </w:r>
          </w:p>
        </w:tc>
        <w:tc>
          <w:tcPr>
            <w:tcW w:w="2517" w:type="dxa"/>
            <w:gridSpan w:val="2"/>
            <w:vAlign w:val="top"/>
          </w:tcPr>
          <w:p w14:paraId="60DDE1C3">
            <w:pPr>
              <w:pStyle w:val="6"/>
              <w:spacing w:before="197" w:line="233" w:lineRule="auto"/>
              <w:ind w:left="1212"/>
            </w:pPr>
            <w:r>
              <w:t>/</w:t>
            </w:r>
          </w:p>
        </w:tc>
      </w:tr>
    </w:tbl>
    <w:p w14:paraId="7F6FC28B">
      <w:pPr>
        <w:pStyle w:val="2"/>
      </w:pPr>
    </w:p>
    <w:p w14:paraId="20FC5F2B">
      <w:pPr>
        <w:sectPr>
          <w:footerReference r:id="rId74" w:type="default"/>
          <w:pgSz w:w="11907" w:h="16840"/>
          <w:pgMar w:top="1431" w:right="1398" w:bottom="1192" w:left="1717" w:header="0" w:footer="1029" w:gutter="0"/>
          <w:cols w:space="720" w:num="1"/>
        </w:sectPr>
      </w:pPr>
    </w:p>
    <w:p w14:paraId="78C68F12">
      <w:pPr>
        <w:spacing w:before="5"/>
      </w:pPr>
    </w:p>
    <w:tbl>
      <w:tblPr>
        <w:tblStyle w:val="5"/>
        <w:tblW w:w="87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724"/>
        <w:gridCol w:w="3621"/>
        <w:gridCol w:w="1036"/>
        <w:gridCol w:w="1811"/>
        <w:gridCol w:w="950"/>
      </w:tblGrid>
      <w:tr w14:paraId="45601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44" w:type="dxa"/>
            <w:vMerge w:val="restart"/>
            <w:tcBorders>
              <w:top w:val="single" w:color="000000" w:sz="2" w:space="0"/>
              <w:bottom w:val="nil"/>
            </w:tcBorders>
            <w:vAlign w:val="top"/>
          </w:tcPr>
          <w:p w14:paraId="29AEF623">
            <w:pPr>
              <w:spacing w:line="259" w:lineRule="auto"/>
              <w:rPr>
                <w:rFonts w:ascii="Arial"/>
                <w:sz w:val="21"/>
              </w:rPr>
            </w:pPr>
          </w:p>
          <w:p w14:paraId="13959780">
            <w:pPr>
              <w:spacing w:line="259" w:lineRule="auto"/>
              <w:rPr>
                <w:rFonts w:ascii="Arial"/>
                <w:sz w:val="21"/>
              </w:rPr>
            </w:pPr>
          </w:p>
          <w:p w14:paraId="02C62B3A">
            <w:pPr>
              <w:spacing w:line="259" w:lineRule="auto"/>
              <w:rPr>
                <w:rFonts w:ascii="Arial"/>
                <w:sz w:val="21"/>
              </w:rPr>
            </w:pPr>
          </w:p>
          <w:p w14:paraId="62004B13">
            <w:pPr>
              <w:spacing w:line="260" w:lineRule="auto"/>
              <w:rPr>
                <w:rFonts w:ascii="Arial"/>
                <w:sz w:val="21"/>
              </w:rPr>
            </w:pPr>
          </w:p>
          <w:p w14:paraId="79037ABC">
            <w:pPr>
              <w:spacing w:line="260" w:lineRule="auto"/>
              <w:rPr>
                <w:rFonts w:ascii="Arial"/>
                <w:sz w:val="21"/>
              </w:rPr>
            </w:pPr>
          </w:p>
          <w:p w14:paraId="5A7ABF2A">
            <w:pPr>
              <w:spacing w:line="260" w:lineRule="auto"/>
              <w:rPr>
                <w:rFonts w:ascii="Arial"/>
                <w:sz w:val="21"/>
              </w:rPr>
            </w:pPr>
          </w:p>
          <w:p w14:paraId="2D48F0DA">
            <w:pPr>
              <w:spacing w:line="260" w:lineRule="auto"/>
              <w:rPr>
                <w:rFonts w:ascii="Arial"/>
                <w:sz w:val="21"/>
              </w:rPr>
            </w:pPr>
          </w:p>
          <w:p w14:paraId="27333F16">
            <w:pPr>
              <w:spacing w:line="260" w:lineRule="auto"/>
              <w:rPr>
                <w:rFonts w:ascii="Arial"/>
                <w:sz w:val="21"/>
              </w:rPr>
            </w:pPr>
          </w:p>
          <w:p w14:paraId="72FB6041">
            <w:pPr>
              <w:spacing w:line="260" w:lineRule="auto"/>
              <w:rPr>
                <w:rFonts w:ascii="Arial"/>
                <w:sz w:val="21"/>
              </w:rPr>
            </w:pPr>
          </w:p>
          <w:p w14:paraId="39223341">
            <w:pPr>
              <w:pStyle w:val="6"/>
              <w:spacing w:before="65" w:line="228" w:lineRule="auto"/>
              <w:ind w:left="32"/>
            </w:pPr>
            <w:r>
              <w:rPr>
                <w:spacing w:val="-2"/>
              </w:rPr>
              <w:t>地表水</w:t>
            </w:r>
          </w:p>
        </w:tc>
        <w:tc>
          <w:tcPr>
            <w:tcW w:w="8142" w:type="dxa"/>
            <w:gridSpan w:val="5"/>
            <w:tcBorders>
              <w:top w:val="single" w:color="000000" w:sz="2" w:space="0"/>
              <w:left w:val="single" w:color="000000" w:sz="2" w:space="0"/>
              <w:right w:val="single" w:color="000000" w:sz="2" w:space="0"/>
            </w:tcBorders>
            <w:vAlign w:val="top"/>
          </w:tcPr>
          <w:p w14:paraId="2FAB43FA">
            <w:pPr>
              <w:pStyle w:val="6"/>
              <w:spacing w:before="77" w:line="228" w:lineRule="auto"/>
              <w:ind w:left="1735"/>
            </w:pPr>
            <w:r>
              <w:rPr>
                <w:spacing w:val="-5"/>
              </w:rPr>
              <w:t>近岸海域一个潮周期最大水平距离两倍范围内敏感目标</w:t>
            </w:r>
          </w:p>
        </w:tc>
      </w:tr>
      <w:tr w14:paraId="61455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44" w:type="dxa"/>
            <w:vMerge w:val="continue"/>
            <w:tcBorders>
              <w:top w:val="nil"/>
              <w:bottom w:val="nil"/>
            </w:tcBorders>
            <w:vAlign w:val="top"/>
          </w:tcPr>
          <w:p w14:paraId="3B6344F5">
            <w:pPr>
              <w:rPr>
                <w:rFonts w:ascii="Arial"/>
                <w:sz w:val="21"/>
              </w:rPr>
            </w:pPr>
          </w:p>
        </w:tc>
        <w:tc>
          <w:tcPr>
            <w:tcW w:w="724" w:type="dxa"/>
            <w:vAlign w:val="top"/>
          </w:tcPr>
          <w:p w14:paraId="72E65A02">
            <w:pPr>
              <w:pStyle w:val="6"/>
              <w:spacing w:before="129" w:line="228" w:lineRule="auto"/>
              <w:ind w:left="154"/>
            </w:pPr>
            <w:r>
              <w:rPr>
                <w:spacing w:val="3"/>
              </w:rPr>
              <w:t>类型</w:t>
            </w:r>
          </w:p>
        </w:tc>
        <w:tc>
          <w:tcPr>
            <w:tcW w:w="3621" w:type="dxa"/>
            <w:vAlign w:val="top"/>
          </w:tcPr>
          <w:p w14:paraId="7D1B797B">
            <w:pPr>
              <w:pStyle w:val="6"/>
              <w:spacing w:before="129" w:line="230" w:lineRule="auto"/>
              <w:ind w:left="1609"/>
            </w:pPr>
            <w:r>
              <w:rPr>
                <w:spacing w:val="2"/>
              </w:rPr>
              <w:t>名称</w:t>
            </w:r>
          </w:p>
        </w:tc>
        <w:tc>
          <w:tcPr>
            <w:tcW w:w="1036" w:type="dxa"/>
            <w:vAlign w:val="top"/>
          </w:tcPr>
          <w:p w14:paraId="62D7C4C4">
            <w:pPr>
              <w:pStyle w:val="6"/>
              <w:spacing w:before="130" w:line="229" w:lineRule="auto"/>
              <w:ind w:left="317"/>
            </w:pPr>
            <w:r>
              <w:rPr>
                <w:spacing w:val="3"/>
              </w:rPr>
              <w:t>方位</w:t>
            </w:r>
          </w:p>
        </w:tc>
        <w:tc>
          <w:tcPr>
            <w:tcW w:w="1811" w:type="dxa"/>
            <w:vAlign w:val="top"/>
          </w:tcPr>
          <w:p w14:paraId="242C503F">
            <w:pPr>
              <w:pStyle w:val="6"/>
              <w:spacing w:before="129" w:line="228" w:lineRule="auto"/>
              <w:ind w:left="498"/>
            </w:pPr>
            <w:r>
              <w:rPr>
                <w:spacing w:val="4"/>
              </w:rPr>
              <w:t>保护内容</w:t>
            </w:r>
          </w:p>
        </w:tc>
        <w:tc>
          <w:tcPr>
            <w:tcW w:w="950" w:type="dxa"/>
            <w:vAlign w:val="top"/>
          </w:tcPr>
          <w:p w14:paraId="0AE40DD2">
            <w:pPr>
              <w:pStyle w:val="6"/>
              <w:spacing w:before="10" w:line="214" w:lineRule="auto"/>
              <w:ind w:left="117" w:right="23" w:firstLine="54"/>
            </w:pPr>
            <w:r>
              <w:rPr>
                <w:spacing w:val="3"/>
              </w:rPr>
              <w:t>最近距</w:t>
            </w:r>
            <w:r>
              <w:rPr>
                <w:spacing w:val="-1"/>
              </w:rPr>
              <w:t>离（km）</w:t>
            </w:r>
          </w:p>
        </w:tc>
      </w:tr>
      <w:tr w14:paraId="687A1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49ABC8D4">
            <w:pPr>
              <w:rPr>
                <w:rFonts w:ascii="Arial"/>
                <w:sz w:val="21"/>
              </w:rPr>
            </w:pPr>
          </w:p>
        </w:tc>
        <w:tc>
          <w:tcPr>
            <w:tcW w:w="724" w:type="dxa"/>
            <w:vMerge w:val="restart"/>
            <w:tcBorders>
              <w:bottom w:val="nil"/>
            </w:tcBorders>
            <w:vAlign w:val="top"/>
          </w:tcPr>
          <w:p w14:paraId="481CD0DD">
            <w:pPr>
              <w:spacing w:line="273" w:lineRule="auto"/>
              <w:rPr>
                <w:rFonts w:ascii="Arial"/>
                <w:sz w:val="21"/>
              </w:rPr>
            </w:pPr>
          </w:p>
          <w:p w14:paraId="4C0E2A7A">
            <w:pPr>
              <w:pStyle w:val="6"/>
              <w:spacing w:before="65" w:line="224" w:lineRule="auto"/>
              <w:ind w:left="53" w:right="49" w:firstLine="2"/>
            </w:pPr>
            <w:r>
              <w:rPr>
                <w:spacing w:val="2"/>
              </w:rPr>
              <w:t>红树林</w:t>
            </w:r>
            <w:r>
              <w:rPr>
                <w:spacing w:val="3"/>
              </w:rPr>
              <w:t>分布区</w:t>
            </w:r>
          </w:p>
        </w:tc>
        <w:tc>
          <w:tcPr>
            <w:tcW w:w="3621" w:type="dxa"/>
            <w:vAlign w:val="top"/>
          </w:tcPr>
          <w:p w14:paraId="0C5B009E">
            <w:pPr>
              <w:pStyle w:val="6"/>
              <w:spacing w:before="46" w:line="228" w:lineRule="auto"/>
              <w:ind w:left="676"/>
            </w:pPr>
            <w:r>
              <w:rPr>
                <w:spacing w:val="6"/>
              </w:rPr>
              <w:t>鹿耳环江红树林保护小区</w:t>
            </w:r>
          </w:p>
        </w:tc>
        <w:tc>
          <w:tcPr>
            <w:tcW w:w="1036" w:type="dxa"/>
            <w:vAlign w:val="top"/>
          </w:tcPr>
          <w:p w14:paraId="11E03DB7">
            <w:pPr>
              <w:pStyle w:val="6"/>
              <w:spacing w:before="81" w:line="187" w:lineRule="auto"/>
              <w:ind w:left="467"/>
            </w:pPr>
            <w:r>
              <w:t>E</w:t>
            </w:r>
          </w:p>
        </w:tc>
        <w:tc>
          <w:tcPr>
            <w:tcW w:w="1811" w:type="dxa"/>
            <w:vAlign w:val="top"/>
          </w:tcPr>
          <w:p w14:paraId="40B4F245">
            <w:pPr>
              <w:pStyle w:val="6"/>
              <w:spacing w:before="46" w:line="228" w:lineRule="auto"/>
              <w:ind w:left="190"/>
            </w:pPr>
            <w:r>
              <w:rPr>
                <w:spacing w:val="5"/>
              </w:rPr>
              <w:t>水质、生态环境</w:t>
            </w:r>
          </w:p>
        </w:tc>
        <w:tc>
          <w:tcPr>
            <w:tcW w:w="950" w:type="dxa"/>
            <w:vAlign w:val="top"/>
          </w:tcPr>
          <w:p w14:paraId="6CA8774B">
            <w:pPr>
              <w:pStyle w:val="6"/>
              <w:spacing w:before="46"/>
              <w:ind w:left="328"/>
            </w:pPr>
            <w:r>
              <w:t>7.5</w:t>
            </w:r>
          </w:p>
        </w:tc>
      </w:tr>
      <w:tr w14:paraId="38D1F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132341E8">
            <w:pPr>
              <w:rPr>
                <w:rFonts w:ascii="Arial"/>
                <w:sz w:val="21"/>
              </w:rPr>
            </w:pPr>
          </w:p>
        </w:tc>
        <w:tc>
          <w:tcPr>
            <w:tcW w:w="724" w:type="dxa"/>
            <w:vMerge w:val="continue"/>
            <w:tcBorders>
              <w:top w:val="nil"/>
              <w:bottom w:val="nil"/>
            </w:tcBorders>
            <w:vAlign w:val="top"/>
          </w:tcPr>
          <w:p w14:paraId="1E21D1FA">
            <w:pPr>
              <w:rPr>
                <w:rFonts w:ascii="Arial"/>
                <w:sz w:val="21"/>
              </w:rPr>
            </w:pPr>
          </w:p>
        </w:tc>
        <w:tc>
          <w:tcPr>
            <w:tcW w:w="3621" w:type="dxa"/>
            <w:vAlign w:val="top"/>
          </w:tcPr>
          <w:p w14:paraId="710D7F3D">
            <w:pPr>
              <w:pStyle w:val="6"/>
              <w:spacing w:before="47" w:line="228" w:lineRule="auto"/>
              <w:ind w:left="1090"/>
            </w:pPr>
            <w:r>
              <w:rPr>
                <w:spacing w:val="5"/>
              </w:rPr>
              <w:t>金鼓江红树林区</w:t>
            </w:r>
          </w:p>
        </w:tc>
        <w:tc>
          <w:tcPr>
            <w:tcW w:w="1036" w:type="dxa"/>
            <w:vAlign w:val="top"/>
          </w:tcPr>
          <w:p w14:paraId="551E014D">
            <w:pPr>
              <w:pStyle w:val="6"/>
              <w:spacing w:before="83" w:line="187" w:lineRule="auto"/>
              <w:ind w:left="463"/>
            </w:pPr>
            <w:r>
              <w:rPr>
                <w:spacing w:val="2"/>
              </w:rPr>
              <w:t>N</w:t>
            </w:r>
          </w:p>
        </w:tc>
        <w:tc>
          <w:tcPr>
            <w:tcW w:w="1811" w:type="dxa"/>
            <w:vAlign w:val="top"/>
          </w:tcPr>
          <w:p w14:paraId="51995614">
            <w:pPr>
              <w:pStyle w:val="6"/>
              <w:spacing w:before="47" w:line="228" w:lineRule="auto"/>
              <w:ind w:left="190"/>
            </w:pPr>
            <w:r>
              <w:rPr>
                <w:spacing w:val="5"/>
              </w:rPr>
              <w:t>水质、生态环境</w:t>
            </w:r>
          </w:p>
        </w:tc>
        <w:tc>
          <w:tcPr>
            <w:tcW w:w="950" w:type="dxa"/>
            <w:vAlign w:val="top"/>
          </w:tcPr>
          <w:p w14:paraId="65C04386">
            <w:pPr>
              <w:pStyle w:val="6"/>
              <w:spacing w:before="48" w:line="239" w:lineRule="auto"/>
              <w:ind w:left="272"/>
            </w:pPr>
            <w:r>
              <w:rPr>
                <w:spacing w:val="1"/>
              </w:rPr>
              <w:t>4.36</w:t>
            </w:r>
          </w:p>
        </w:tc>
      </w:tr>
      <w:tr w14:paraId="6F37C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44" w:type="dxa"/>
            <w:vMerge w:val="continue"/>
            <w:tcBorders>
              <w:top w:val="nil"/>
              <w:bottom w:val="nil"/>
            </w:tcBorders>
            <w:vAlign w:val="top"/>
          </w:tcPr>
          <w:p w14:paraId="26A4AAA9">
            <w:pPr>
              <w:rPr>
                <w:rFonts w:ascii="Arial"/>
                <w:sz w:val="21"/>
              </w:rPr>
            </w:pPr>
          </w:p>
        </w:tc>
        <w:tc>
          <w:tcPr>
            <w:tcW w:w="724" w:type="dxa"/>
            <w:vMerge w:val="continue"/>
            <w:tcBorders>
              <w:top w:val="nil"/>
            </w:tcBorders>
            <w:vAlign w:val="top"/>
          </w:tcPr>
          <w:p w14:paraId="178E8B19">
            <w:pPr>
              <w:rPr>
                <w:rFonts w:ascii="Arial"/>
                <w:sz w:val="21"/>
              </w:rPr>
            </w:pPr>
          </w:p>
        </w:tc>
        <w:tc>
          <w:tcPr>
            <w:tcW w:w="3621" w:type="dxa"/>
            <w:vAlign w:val="top"/>
          </w:tcPr>
          <w:p w14:paraId="4F25C26D">
            <w:pPr>
              <w:pStyle w:val="6"/>
              <w:spacing w:before="11" w:line="222" w:lineRule="auto"/>
              <w:ind w:left="56"/>
            </w:pPr>
            <w:r>
              <w:rPr>
                <w:spacing w:val="6"/>
              </w:rPr>
              <w:t>广西茅尾海红树林自治区级自然保护区</w:t>
            </w:r>
          </w:p>
          <w:p w14:paraId="18909306">
            <w:pPr>
              <w:pStyle w:val="6"/>
              <w:spacing w:line="205" w:lineRule="auto"/>
              <w:ind w:left="995"/>
            </w:pPr>
            <w:r>
              <w:rPr>
                <w:spacing w:val="3"/>
              </w:rPr>
              <w:t>（七十二泾片区）</w:t>
            </w:r>
          </w:p>
        </w:tc>
        <w:tc>
          <w:tcPr>
            <w:tcW w:w="1036" w:type="dxa"/>
            <w:vAlign w:val="top"/>
          </w:tcPr>
          <w:p w14:paraId="7C0FD2E1">
            <w:pPr>
              <w:pStyle w:val="6"/>
              <w:spacing w:before="166" w:line="187" w:lineRule="auto"/>
              <w:ind w:left="413"/>
            </w:pPr>
            <w:r>
              <w:rPr>
                <w:spacing w:val="3"/>
              </w:rPr>
              <w:t>NW</w:t>
            </w:r>
          </w:p>
        </w:tc>
        <w:tc>
          <w:tcPr>
            <w:tcW w:w="1811" w:type="dxa"/>
            <w:vAlign w:val="top"/>
          </w:tcPr>
          <w:p w14:paraId="2BA95791">
            <w:pPr>
              <w:pStyle w:val="6"/>
              <w:spacing w:before="131" w:line="228" w:lineRule="auto"/>
              <w:ind w:left="190"/>
            </w:pPr>
            <w:r>
              <w:rPr>
                <w:spacing w:val="5"/>
              </w:rPr>
              <w:t>水质、生态环境</w:t>
            </w:r>
          </w:p>
        </w:tc>
        <w:tc>
          <w:tcPr>
            <w:tcW w:w="950" w:type="dxa"/>
            <w:vAlign w:val="top"/>
          </w:tcPr>
          <w:p w14:paraId="4CAA840F">
            <w:pPr>
              <w:pStyle w:val="6"/>
              <w:spacing w:before="131" w:line="268" w:lineRule="exact"/>
              <w:ind w:left="277"/>
            </w:pPr>
            <w:r>
              <w:rPr>
                <w:position w:val="1"/>
              </w:rPr>
              <w:t>3.57</w:t>
            </w:r>
          </w:p>
        </w:tc>
      </w:tr>
      <w:tr w14:paraId="376D5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6E95495B">
            <w:pPr>
              <w:rPr>
                <w:rFonts w:ascii="Arial"/>
                <w:sz w:val="21"/>
              </w:rPr>
            </w:pPr>
          </w:p>
        </w:tc>
        <w:tc>
          <w:tcPr>
            <w:tcW w:w="724" w:type="dxa"/>
            <w:vMerge w:val="restart"/>
            <w:tcBorders>
              <w:bottom w:val="nil"/>
            </w:tcBorders>
            <w:vAlign w:val="top"/>
          </w:tcPr>
          <w:p w14:paraId="3B81FC27">
            <w:pPr>
              <w:pStyle w:val="6"/>
              <w:spacing w:before="254" w:line="225" w:lineRule="auto"/>
              <w:ind w:left="154" w:right="49" w:hanging="104"/>
            </w:pPr>
            <w:r>
              <w:rPr>
                <w:spacing w:val="4"/>
              </w:rPr>
              <w:t>海洋保</w:t>
            </w:r>
            <w:r>
              <w:rPr>
                <w:spacing w:val="3"/>
              </w:rPr>
              <w:t>护区</w:t>
            </w:r>
          </w:p>
        </w:tc>
        <w:tc>
          <w:tcPr>
            <w:tcW w:w="3621" w:type="dxa"/>
            <w:vAlign w:val="top"/>
          </w:tcPr>
          <w:p w14:paraId="67EB5FB2">
            <w:pPr>
              <w:pStyle w:val="6"/>
              <w:spacing w:before="47" w:line="228" w:lineRule="auto"/>
              <w:ind w:left="779"/>
            </w:pPr>
            <w:r>
              <w:rPr>
                <w:spacing w:val="6"/>
              </w:rPr>
              <w:t>茅尾海中部海洋保护区</w:t>
            </w:r>
          </w:p>
        </w:tc>
        <w:tc>
          <w:tcPr>
            <w:tcW w:w="1036" w:type="dxa"/>
            <w:vAlign w:val="top"/>
          </w:tcPr>
          <w:p w14:paraId="51FC08F0">
            <w:pPr>
              <w:pStyle w:val="6"/>
              <w:spacing w:before="82" w:line="187" w:lineRule="auto"/>
              <w:ind w:left="413"/>
            </w:pPr>
            <w:r>
              <w:rPr>
                <w:spacing w:val="3"/>
              </w:rPr>
              <w:t>NW</w:t>
            </w:r>
          </w:p>
        </w:tc>
        <w:tc>
          <w:tcPr>
            <w:tcW w:w="1811" w:type="dxa"/>
            <w:vAlign w:val="top"/>
          </w:tcPr>
          <w:p w14:paraId="31F57116">
            <w:pPr>
              <w:pStyle w:val="6"/>
              <w:spacing w:before="47" w:line="228" w:lineRule="auto"/>
              <w:ind w:left="190"/>
            </w:pPr>
            <w:r>
              <w:rPr>
                <w:spacing w:val="5"/>
              </w:rPr>
              <w:t>水质、生态环境</w:t>
            </w:r>
          </w:p>
        </w:tc>
        <w:tc>
          <w:tcPr>
            <w:tcW w:w="950" w:type="dxa"/>
            <w:vAlign w:val="top"/>
          </w:tcPr>
          <w:p w14:paraId="68EB63A1">
            <w:pPr>
              <w:pStyle w:val="6"/>
              <w:spacing w:before="48" w:line="239" w:lineRule="auto"/>
              <w:ind w:left="288"/>
            </w:pPr>
            <w:r>
              <w:rPr>
                <w:spacing w:val="-3"/>
              </w:rPr>
              <w:t>12.8</w:t>
            </w:r>
          </w:p>
        </w:tc>
      </w:tr>
      <w:tr w14:paraId="792C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449EA108">
            <w:pPr>
              <w:rPr>
                <w:rFonts w:ascii="Arial"/>
                <w:sz w:val="21"/>
              </w:rPr>
            </w:pPr>
          </w:p>
        </w:tc>
        <w:tc>
          <w:tcPr>
            <w:tcW w:w="724" w:type="dxa"/>
            <w:vMerge w:val="continue"/>
            <w:tcBorders>
              <w:top w:val="nil"/>
              <w:bottom w:val="nil"/>
            </w:tcBorders>
            <w:vAlign w:val="top"/>
          </w:tcPr>
          <w:p w14:paraId="4AE7A01C">
            <w:pPr>
              <w:rPr>
                <w:rFonts w:ascii="Arial"/>
                <w:sz w:val="21"/>
              </w:rPr>
            </w:pPr>
          </w:p>
        </w:tc>
        <w:tc>
          <w:tcPr>
            <w:tcW w:w="3621" w:type="dxa"/>
            <w:vAlign w:val="top"/>
          </w:tcPr>
          <w:p w14:paraId="67358AC8">
            <w:pPr>
              <w:pStyle w:val="6"/>
              <w:spacing w:before="47" w:line="228" w:lineRule="auto"/>
              <w:ind w:left="676"/>
            </w:pPr>
            <w:r>
              <w:rPr>
                <w:spacing w:val="6"/>
              </w:rPr>
              <w:t>茅尾海红树林自然保护区</w:t>
            </w:r>
          </w:p>
        </w:tc>
        <w:tc>
          <w:tcPr>
            <w:tcW w:w="1036" w:type="dxa"/>
            <w:vAlign w:val="top"/>
          </w:tcPr>
          <w:p w14:paraId="2203A19C">
            <w:pPr>
              <w:pStyle w:val="6"/>
              <w:spacing w:before="82" w:line="187" w:lineRule="auto"/>
              <w:ind w:left="413"/>
            </w:pPr>
            <w:r>
              <w:rPr>
                <w:spacing w:val="3"/>
              </w:rPr>
              <w:t>NW</w:t>
            </w:r>
          </w:p>
        </w:tc>
        <w:tc>
          <w:tcPr>
            <w:tcW w:w="1811" w:type="dxa"/>
            <w:vAlign w:val="top"/>
          </w:tcPr>
          <w:p w14:paraId="338CE4DC">
            <w:pPr>
              <w:pStyle w:val="6"/>
              <w:spacing w:before="47" w:line="228" w:lineRule="auto"/>
              <w:ind w:left="190"/>
            </w:pPr>
            <w:r>
              <w:rPr>
                <w:spacing w:val="5"/>
              </w:rPr>
              <w:t>水质、生态环境</w:t>
            </w:r>
          </w:p>
        </w:tc>
        <w:tc>
          <w:tcPr>
            <w:tcW w:w="950" w:type="dxa"/>
            <w:vAlign w:val="top"/>
          </w:tcPr>
          <w:p w14:paraId="240A955C">
            <w:pPr>
              <w:pStyle w:val="6"/>
              <w:spacing w:before="46"/>
              <w:ind w:left="288"/>
            </w:pPr>
            <w:r>
              <w:rPr>
                <w:spacing w:val="-3"/>
              </w:rPr>
              <w:t>16.0</w:t>
            </w:r>
          </w:p>
        </w:tc>
      </w:tr>
      <w:tr w14:paraId="1A23C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013300CF">
            <w:pPr>
              <w:rPr>
                <w:rFonts w:ascii="Arial"/>
                <w:sz w:val="21"/>
              </w:rPr>
            </w:pPr>
          </w:p>
        </w:tc>
        <w:tc>
          <w:tcPr>
            <w:tcW w:w="724" w:type="dxa"/>
            <w:vMerge w:val="continue"/>
            <w:tcBorders>
              <w:top w:val="nil"/>
            </w:tcBorders>
            <w:vAlign w:val="top"/>
          </w:tcPr>
          <w:p w14:paraId="3D3A7C48">
            <w:pPr>
              <w:rPr>
                <w:rFonts w:ascii="Arial"/>
                <w:sz w:val="21"/>
              </w:rPr>
            </w:pPr>
          </w:p>
        </w:tc>
        <w:tc>
          <w:tcPr>
            <w:tcW w:w="3621" w:type="dxa"/>
            <w:vAlign w:val="top"/>
          </w:tcPr>
          <w:p w14:paraId="7A468FF9">
            <w:pPr>
              <w:pStyle w:val="6"/>
              <w:spacing w:before="49" w:line="228" w:lineRule="auto"/>
              <w:ind w:left="985"/>
            </w:pPr>
            <w:r>
              <w:rPr>
                <w:spacing w:val="5"/>
              </w:rPr>
              <w:t>三娘湾海洋保护区</w:t>
            </w:r>
          </w:p>
        </w:tc>
        <w:tc>
          <w:tcPr>
            <w:tcW w:w="1036" w:type="dxa"/>
            <w:vAlign w:val="top"/>
          </w:tcPr>
          <w:p w14:paraId="6D62B302">
            <w:pPr>
              <w:pStyle w:val="6"/>
              <w:spacing w:before="82" w:line="189" w:lineRule="auto"/>
              <w:ind w:left="420"/>
            </w:pPr>
            <w:r>
              <w:rPr>
                <w:spacing w:val="-1"/>
              </w:rPr>
              <w:t>SE</w:t>
            </w:r>
          </w:p>
        </w:tc>
        <w:tc>
          <w:tcPr>
            <w:tcW w:w="1811" w:type="dxa"/>
            <w:vAlign w:val="top"/>
          </w:tcPr>
          <w:p w14:paraId="01528100">
            <w:pPr>
              <w:pStyle w:val="6"/>
              <w:spacing w:before="48" w:line="228" w:lineRule="auto"/>
              <w:ind w:left="190"/>
            </w:pPr>
            <w:r>
              <w:rPr>
                <w:spacing w:val="5"/>
              </w:rPr>
              <w:t>水质、生态环境</w:t>
            </w:r>
          </w:p>
        </w:tc>
        <w:tc>
          <w:tcPr>
            <w:tcW w:w="950" w:type="dxa"/>
            <w:vAlign w:val="top"/>
          </w:tcPr>
          <w:p w14:paraId="108117CF">
            <w:pPr>
              <w:pStyle w:val="6"/>
              <w:spacing w:before="49" w:line="238" w:lineRule="auto"/>
              <w:ind w:left="288"/>
            </w:pPr>
            <w:r>
              <w:rPr>
                <w:spacing w:val="-3"/>
              </w:rPr>
              <w:t>17.3</w:t>
            </w:r>
          </w:p>
        </w:tc>
      </w:tr>
      <w:tr w14:paraId="74CE9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44" w:type="dxa"/>
            <w:vMerge w:val="continue"/>
            <w:tcBorders>
              <w:top w:val="nil"/>
              <w:bottom w:val="nil"/>
            </w:tcBorders>
            <w:vAlign w:val="top"/>
          </w:tcPr>
          <w:p w14:paraId="4CAE96D4">
            <w:pPr>
              <w:rPr>
                <w:rFonts w:ascii="Arial"/>
                <w:sz w:val="21"/>
              </w:rPr>
            </w:pPr>
          </w:p>
        </w:tc>
        <w:tc>
          <w:tcPr>
            <w:tcW w:w="724" w:type="dxa"/>
            <w:vAlign w:val="top"/>
          </w:tcPr>
          <w:p w14:paraId="00B95B27">
            <w:pPr>
              <w:pStyle w:val="6"/>
              <w:spacing w:before="12" w:line="222" w:lineRule="auto"/>
              <w:ind w:left="51"/>
            </w:pPr>
            <w:r>
              <w:rPr>
                <w:spacing w:val="4"/>
              </w:rPr>
              <w:t>种质资</w:t>
            </w:r>
          </w:p>
          <w:p w14:paraId="5FE5A18A">
            <w:pPr>
              <w:pStyle w:val="6"/>
              <w:spacing w:before="2" w:line="212" w:lineRule="auto"/>
              <w:ind w:left="272" w:right="49" w:hanging="222"/>
            </w:pPr>
            <w:r>
              <w:rPr>
                <w:spacing w:val="4"/>
              </w:rPr>
              <w:t>源保护</w:t>
            </w:r>
            <w:r>
              <w:t>区</w:t>
            </w:r>
          </w:p>
        </w:tc>
        <w:tc>
          <w:tcPr>
            <w:tcW w:w="3621" w:type="dxa"/>
            <w:vAlign w:val="top"/>
          </w:tcPr>
          <w:p w14:paraId="3EF095F9">
            <w:pPr>
              <w:pStyle w:val="6"/>
              <w:spacing w:before="132" w:line="222" w:lineRule="auto"/>
              <w:ind w:left="60"/>
            </w:pPr>
            <w:r>
              <w:rPr>
                <w:spacing w:val="6"/>
              </w:rPr>
              <w:t>北部湾二长棘鲷长毛对虾国家级种质资</w:t>
            </w:r>
          </w:p>
          <w:p w14:paraId="568C66FE">
            <w:pPr>
              <w:pStyle w:val="6"/>
              <w:spacing w:line="228" w:lineRule="auto"/>
              <w:ind w:left="881"/>
            </w:pPr>
            <w:r>
              <w:rPr>
                <w:spacing w:val="5"/>
              </w:rPr>
              <w:t>源保护区（实验区）</w:t>
            </w:r>
          </w:p>
        </w:tc>
        <w:tc>
          <w:tcPr>
            <w:tcW w:w="1036" w:type="dxa"/>
            <w:vAlign w:val="top"/>
          </w:tcPr>
          <w:p w14:paraId="362ABDF0">
            <w:pPr>
              <w:pStyle w:val="6"/>
              <w:spacing w:before="285" w:line="189" w:lineRule="auto"/>
              <w:ind w:left="471"/>
            </w:pPr>
            <w:r>
              <w:t>S</w:t>
            </w:r>
          </w:p>
        </w:tc>
        <w:tc>
          <w:tcPr>
            <w:tcW w:w="1811" w:type="dxa"/>
            <w:vAlign w:val="top"/>
          </w:tcPr>
          <w:p w14:paraId="268DD4B6">
            <w:pPr>
              <w:pStyle w:val="6"/>
              <w:spacing w:before="131" w:line="225" w:lineRule="auto"/>
              <w:ind w:left="496" w:right="70" w:hanging="413"/>
            </w:pPr>
            <w:r>
              <w:rPr>
                <w:spacing w:val="5"/>
              </w:rPr>
              <w:t>海洋生态环境和物种多样性</w:t>
            </w:r>
          </w:p>
        </w:tc>
        <w:tc>
          <w:tcPr>
            <w:tcW w:w="950" w:type="dxa"/>
            <w:vAlign w:val="top"/>
          </w:tcPr>
          <w:p w14:paraId="0FB51E78">
            <w:pPr>
              <w:pStyle w:val="6"/>
              <w:spacing w:before="252" w:line="269" w:lineRule="exact"/>
              <w:ind w:left="378"/>
            </w:pPr>
            <w:r>
              <w:rPr>
                <w:spacing w:val="-2"/>
                <w:position w:val="1"/>
              </w:rPr>
              <w:t>29</w:t>
            </w:r>
          </w:p>
        </w:tc>
      </w:tr>
      <w:tr w14:paraId="44E2F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12D613AA">
            <w:pPr>
              <w:rPr>
                <w:rFonts w:ascii="Arial"/>
                <w:sz w:val="21"/>
              </w:rPr>
            </w:pPr>
          </w:p>
        </w:tc>
        <w:tc>
          <w:tcPr>
            <w:tcW w:w="724" w:type="dxa"/>
            <w:vMerge w:val="restart"/>
            <w:tcBorders>
              <w:bottom w:val="nil"/>
            </w:tcBorders>
            <w:vAlign w:val="top"/>
          </w:tcPr>
          <w:p w14:paraId="6D1CFD8E">
            <w:pPr>
              <w:spacing w:line="351" w:lineRule="auto"/>
              <w:rPr>
                <w:rFonts w:ascii="Arial"/>
                <w:sz w:val="21"/>
              </w:rPr>
            </w:pPr>
          </w:p>
          <w:p w14:paraId="35360778">
            <w:pPr>
              <w:pStyle w:val="6"/>
              <w:spacing w:before="65" w:line="225" w:lineRule="auto"/>
              <w:ind w:left="160" w:right="49" w:hanging="110"/>
            </w:pPr>
            <w:r>
              <w:rPr>
                <w:spacing w:val="4"/>
              </w:rPr>
              <w:t>旅游娱</w:t>
            </w:r>
            <w:r>
              <w:t>乐区</w:t>
            </w:r>
          </w:p>
        </w:tc>
        <w:tc>
          <w:tcPr>
            <w:tcW w:w="3621" w:type="dxa"/>
            <w:vAlign w:val="top"/>
          </w:tcPr>
          <w:p w14:paraId="00FCD6EF">
            <w:pPr>
              <w:pStyle w:val="6"/>
              <w:spacing w:before="48" w:line="228" w:lineRule="auto"/>
              <w:ind w:left="881"/>
            </w:pPr>
            <w:r>
              <w:rPr>
                <w:spacing w:val="6"/>
              </w:rPr>
              <w:t>七十二泾休闲娱乐区</w:t>
            </w:r>
          </w:p>
        </w:tc>
        <w:tc>
          <w:tcPr>
            <w:tcW w:w="1036" w:type="dxa"/>
            <w:vAlign w:val="top"/>
          </w:tcPr>
          <w:p w14:paraId="33D87A9B">
            <w:pPr>
              <w:pStyle w:val="6"/>
              <w:spacing w:before="83" w:line="187" w:lineRule="auto"/>
              <w:ind w:left="413"/>
            </w:pPr>
            <w:r>
              <w:rPr>
                <w:spacing w:val="3"/>
              </w:rPr>
              <w:t>NW</w:t>
            </w:r>
          </w:p>
        </w:tc>
        <w:tc>
          <w:tcPr>
            <w:tcW w:w="1811" w:type="dxa"/>
            <w:vAlign w:val="top"/>
          </w:tcPr>
          <w:p w14:paraId="7F92D741">
            <w:pPr>
              <w:pStyle w:val="6"/>
              <w:spacing w:before="48" w:line="228" w:lineRule="auto"/>
              <w:ind w:left="190"/>
            </w:pPr>
            <w:r>
              <w:rPr>
                <w:spacing w:val="5"/>
              </w:rPr>
              <w:t>水质、生态环境</w:t>
            </w:r>
          </w:p>
        </w:tc>
        <w:tc>
          <w:tcPr>
            <w:tcW w:w="950" w:type="dxa"/>
            <w:vAlign w:val="top"/>
          </w:tcPr>
          <w:p w14:paraId="638BF672">
            <w:pPr>
              <w:pStyle w:val="6"/>
              <w:spacing w:before="49" w:line="238" w:lineRule="auto"/>
              <w:ind w:left="277"/>
            </w:pPr>
            <w:r>
              <w:t>5.14</w:t>
            </w:r>
          </w:p>
        </w:tc>
      </w:tr>
      <w:tr w14:paraId="45838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7E6B20F6">
            <w:pPr>
              <w:rPr>
                <w:rFonts w:ascii="Arial"/>
                <w:sz w:val="21"/>
              </w:rPr>
            </w:pPr>
          </w:p>
        </w:tc>
        <w:tc>
          <w:tcPr>
            <w:tcW w:w="724" w:type="dxa"/>
            <w:vMerge w:val="continue"/>
            <w:tcBorders>
              <w:top w:val="nil"/>
              <w:bottom w:val="nil"/>
            </w:tcBorders>
            <w:vAlign w:val="top"/>
          </w:tcPr>
          <w:p w14:paraId="0A8A64D8">
            <w:pPr>
              <w:rPr>
                <w:rFonts w:ascii="Arial"/>
                <w:sz w:val="21"/>
              </w:rPr>
            </w:pPr>
          </w:p>
        </w:tc>
        <w:tc>
          <w:tcPr>
            <w:tcW w:w="3621" w:type="dxa"/>
            <w:vAlign w:val="top"/>
          </w:tcPr>
          <w:p w14:paraId="6C01B994">
            <w:pPr>
              <w:pStyle w:val="6"/>
              <w:spacing w:before="48" w:line="228" w:lineRule="auto"/>
              <w:ind w:left="471"/>
            </w:pPr>
            <w:r>
              <w:rPr>
                <w:spacing w:val="6"/>
              </w:rPr>
              <w:t>龙门及观音堂旅游休闲娱乐区</w:t>
            </w:r>
          </w:p>
        </w:tc>
        <w:tc>
          <w:tcPr>
            <w:tcW w:w="1036" w:type="dxa"/>
            <w:vAlign w:val="top"/>
          </w:tcPr>
          <w:p w14:paraId="0B084FD8">
            <w:pPr>
              <w:pStyle w:val="6"/>
              <w:spacing w:before="83" w:line="187" w:lineRule="auto"/>
              <w:ind w:left="413"/>
            </w:pPr>
            <w:r>
              <w:rPr>
                <w:spacing w:val="3"/>
              </w:rPr>
              <w:t>NW</w:t>
            </w:r>
          </w:p>
        </w:tc>
        <w:tc>
          <w:tcPr>
            <w:tcW w:w="1811" w:type="dxa"/>
            <w:vAlign w:val="top"/>
          </w:tcPr>
          <w:p w14:paraId="1ED7ECD4">
            <w:pPr>
              <w:pStyle w:val="6"/>
              <w:spacing w:before="48" w:line="228" w:lineRule="auto"/>
              <w:ind w:left="190"/>
            </w:pPr>
            <w:r>
              <w:rPr>
                <w:spacing w:val="5"/>
              </w:rPr>
              <w:t>水质、生态环境</w:t>
            </w:r>
          </w:p>
        </w:tc>
        <w:tc>
          <w:tcPr>
            <w:tcW w:w="950" w:type="dxa"/>
            <w:vAlign w:val="top"/>
          </w:tcPr>
          <w:p w14:paraId="7ECEFC7F">
            <w:pPr>
              <w:pStyle w:val="6"/>
              <w:spacing w:before="48" w:line="239" w:lineRule="auto"/>
              <w:ind w:left="274"/>
            </w:pPr>
            <w:r>
              <w:rPr>
                <w:spacing w:val="1"/>
              </w:rPr>
              <w:t>6.37</w:t>
            </w:r>
          </w:p>
        </w:tc>
      </w:tr>
      <w:tr w14:paraId="3AA5C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2D0751F7">
            <w:pPr>
              <w:rPr>
                <w:rFonts w:ascii="Arial"/>
                <w:sz w:val="21"/>
              </w:rPr>
            </w:pPr>
          </w:p>
        </w:tc>
        <w:tc>
          <w:tcPr>
            <w:tcW w:w="724" w:type="dxa"/>
            <w:vMerge w:val="continue"/>
            <w:tcBorders>
              <w:top w:val="nil"/>
              <w:bottom w:val="nil"/>
            </w:tcBorders>
            <w:vAlign w:val="top"/>
          </w:tcPr>
          <w:p w14:paraId="69EE6805">
            <w:pPr>
              <w:rPr>
                <w:rFonts w:ascii="Arial"/>
                <w:sz w:val="21"/>
              </w:rPr>
            </w:pPr>
          </w:p>
        </w:tc>
        <w:tc>
          <w:tcPr>
            <w:tcW w:w="3621" w:type="dxa"/>
            <w:vAlign w:val="top"/>
          </w:tcPr>
          <w:p w14:paraId="39137190">
            <w:pPr>
              <w:pStyle w:val="6"/>
              <w:spacing w:before="50" w:line="228" w:lineRule="auto"/>
              <w:ind w:left="779"/>
            </w:pPr>
            <w:r>
              <w:rPr>
                <w:spacing w:val="6"/>
              </w:rPr>
              <w:t>鹿耳环至三娘湾旅游区</w:t>
            </w:r>
          </w:p>
        </w:tc>
        <w:tc>
          <w:tcPr>
            <w:tcW w:w="1036" w:type="dxa"/>
            <w:vAlign w:val="top"/>
          </w:tcPr>
          <w:p w14:paraId="127AAA89">
            <w:pPr>
              <w:pStyle w:val="6"/>
              <w:spacing w:before="83" w:line="189" w:lineRule="auto"/>
              <w:ind w:left="420"/>
            </w:pPr>
            <w:r>
              <w:rPr>
                <w:spacing w:val="-1"/>
              </w:rPr>
              <w:t>SE</w:t>
            </w:r>
          </w:p>
        </w:tc>
        <w:tc>
          <w:tcPr>
            <w:tcW w:w="1811" w:type="dxa"/>
            <w:vAlign w:val="top"/>
          </w:tcPr>
          <w:p w14:paraId="2C75AD18">
            <w:pPr>
              <w:pStyle w:val="6"/>
              <w:spacing w:before="49" w:line="228" w:lineRule="auto"/>
              <w:ind w:left="190"/>
            </w:pPr>
            <w:r>
              <w:rPr>
                <w:spacing w:val="5"/>
              </w:rPr>
              <w:t>水质、生态环境</w:t>
            </w:r>
          </w:p>
        </w:tc>
        <w:tc>
          <w:tcPr>
            <w:tcW w:w="950" w:type="dxa"/>
            <w:vAlign w:val="top"/>
          </w:tcPr>
          <w:p w14:paraId="5A6D61F1">
            <w:pPr>
              <w:pStyle w:val="6"/>
              <w:spacing w:before="50" w:line="237" w:lineRule="auto"/>
              <w:ind w:left="324"/>
            </w:pPr>
            <w:r>
              <w:rPr>
                <w:spacing w:val="1"/>
              </w:rPr>
              <w:t>9.3</w:t>
            </w:r>
          </w:p>
        </w:tc>
      </w:tr>
      <w:tr w14:paraId="226A2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502AD2F3">
            <w:pPr>
              <w:rPr>
                <w:rFonts w:ascii="Arial"/>
                <w:sz w:val="21"/>
              </w:rPr>
            </w:pPr>
          </w:p>
        </w:tc>
        <w:tc>
          <w:tcPr>
            <w:tcW w:w="724" w:type="dxa"/>
            <w:vMerge w:val="continue"/>
            <w:tcBorders>
              <w:top w:val="nil"/>
            </w:tcBorders>
            <w:vAlign w:val="top"/>
          </w:tcPr>
          <w:p w14:paraId="133D356E">
            <w:pPr>
              <w:rPr>
                <w:rFonts w:ascii="Arial"/>
                <w:sz w:val="21"/>
              </w:rPr>
            </w:pPr>
          </w:p>
        </w:tc>
        <w:tc>
          <w:tcPr>
            <w:tcW w:w="3621" w:type="dxa"/>
            <w:vAlign w:val="top"/>
          </w:tcPr>
          <w:p w14:paraId="4B91F25C">
            <w:pPr>
              <w:pStyle w:val="6"/>
              <w:spacing w:before="50" w:line="228" w:lineRule="auto"/>
              <w:ind w:left="985"/>
            </w:pPr>
            <w:r>
              <w:rPr>
                <w:spacing w:val="5"/>
              </w:rPr>
              <w:t>三娘湾旅游娱乐区</w:t>
            </w:r>
          </w:p>
        </w:tc>
        <w:tc>
          <w:tcPr>
            <w:tcW w:w="1036" w:type="dxa"/>
            <w:vAlign w:val="top"/>
          </w:tcPr>
          <w:p w14:paraId="6EA427AC">
            <w:pPr>
              <w:pStyle w:val="6"/>
              <w:spacing w:before="82" w:line="189" w:lineRule="auto"/>
              <w:ind w:left="420"/>
            </w:pPr>
            <w:r>
              <w:rPr>
                <w:spacing w:val="-1"/>
              </w:rPr>
              <w:t>SE</w:t>
            </w:r>
          </w:p>
        </w:tc>
        <w:tc>
          <w:tcPr>
            <w:tcW w:w="1811" w:type="dxa"/>
            <w:vAlign w:val="top"/>
          </w:tcPr>
          <w:p w14:paraId="4E00698F">
            <w:pPr>
              <w:pStyle w:val="6"/>
              <w:spacing w:before="49" w:line="228" w:lineRule="auto"/>
              <w:ind w:left="190"/>
            </w:pPr>
            <w:r>
              <w:rPr>
                <w:spacing w:val="5"/>
              </w:rPr>
              <w:t>水质、生态环境</w:t>
            </w:r>
          </w:p>
        </w:tc>
        <w:tc>
          <w:tcPr>
            <w:tcW w:w="950" w:type="dxa"/>
            <w:vAlign w:val="top"/>
          </w:tcPr>
          <w:p w14:paraId="152C3793">
            <w:pPr>
              <w:pStyle w:val="6"/>
              <w:spacing w:before="49" w:line="238" w:lineRule="auto"/>
              <w:ind w:left="391"/>
            </w:pPr>
            <w:r>
              <w:rPr>
                <w:spacing w:val="-8"/>
              </w:rPr>
              <w:t>17</w:t>
            </w:r>
          </w:p>
        </w:tc>
      </w:tr>
      <w:tr w14:paraId="3C7E6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44" w:type="dxa"/>
            <w:vMerge w:val="continue"/>
            <w:tcBorders>
              <w:top w:val="nil"/>
              <w:bottom w:val="nil"/>
            </w:tcBorders>
            <w:vAlign w:val="top"/>
          </w:tcPr>
          <w:p w14:paraId="14771F2E">
            <w:pPr>
              <w:rPr>
                <w:rFonts w:ascii="Arial"/>
                <w:sz w:val="21"/>
              </w:rPr>
            </w:pPr>
          </w:p>
        </w:tc>
        <w:tc>
          <w:tcPr>
            <w:tcW w:w="724" w:type="dxa"/>
            <w:vMerge w:val="restart"/>
            <w:tcBorders>
              <w:bottom w:val="nil"/>
            </w:tcBorders>
            <w:vAlign w:val="top"/>
          </w:tcPr>
          <w:p w14:paraId="146EC018">
            <w:pPr>
              <w:spacing w:line="243" w:lineRule="auto"/>
              <w:rPr>
                <w:rFonts w:ascii="Arial"/>
                <w:sz w:val="21"/>
              </w:rPr>
            </w:pPr>
          </w:p>
          <w:p w14:paraId="3C36D26D">
            <w:pPr>
              <w:spacing w:line="243" w:lineRule="auto"/>
              <w:rPr>
                <w:rFonts w:ascii="Arial"/>
                <w:sz w:val="21"/>
              </w:rPr>
            </w:pPr>
          </w:p>
          <w:p w14:paraId="2B3C3845">
            <w:pPr>
              <w:spacing w:line="243" w:lineRule="auto"/>
              <w:rPr>
                <w:rFonts w:ascii="Arial"/>
                <w:sz w:val="21"/>
              </w:rPr>
            </w:pPr>
          </w:p>
          <w:p w14:paraId="775B131D">
            <w:pPr>
              <w:spacing w:line="243" w:lineRule="auto"/>
              <w:rPr>
                <w:rFonts w:ascii="Arial"/>
                <w:sz w:val="21"/>
              </w:rPr>
            </w:pPr>
          </w:p>
          <w:p w14:paraId="6BF8199F">
            <w:pPr>
              <w:spacing w:line="243" w:lineRule="auto"/>
              <w:rPr>
                <w:rFonts w:ascii="Arial"/>
                <w:sz w:val="21"/>
              </w:rPr>
            </w:pPr>
          </w:p>
          <w:p w14:paraId="5AEB2E53">
            <w:pPr>
              <w:spacing w:line="243" w:lineRule="auto"/>
              <w:rPr>
                <w:rFonts w:ascii="Arial"/>
                <w:sz w:val="21"/>
              </w:rPr>
            </w:pPr>
          </w:p>
          <w:p w14:paraId="6234181A">
            <w:pPr>
              <w:spacing w:line="243" w:lineRule="auto"/>
              <w:rPr>
                <w:rFonts w:ascii="Arial"/>
                <w:sz w:val="21"/>
              </w:rPr>
            </w:pPr>
          </w:p>
          <w:p w14:paraId="156B3444">
            <w:pPr>
              <w:spacing w:line="243" w:lineRule="auto"/>
              <w:rPr>
                <w:rFonts w:ascii="Arial"/>
                <w:sz w:val="21"/>
              </w:rPr>
            </w:pPr>
          </w:p>
          <w:p w14:paraId="0A379ABF">
            <w:pPr>
              <w:spacing w:line="243" w:lineRule="auto"/>
              <w:rPr>
                <w:rFonts w:ascii="Arial"/>
                <w:sz w:val="21"/>
              </w:rPr>
            </w:pPr>
          </w:p>
          <w:p w14:paraId="662D4E64">
            <w:pPr>
              <w:spacing w:line="243" w:lineRule="auto"/>
              <w:rPr>
                <w:rFonts w:ascii="Arial"/>
                <w:sz w:val="21"/>
              </w:rPr>
            </w:pPr>
          </w:p>
          <w:p w14:paraId="2919D3D5">
            <w:pPr>
              <w:spacing w:line="244" w:lineRule="auto"/>
              <w:rPr>
                <w:rFonts w:ascii="Arial"/>
                <w:sz w:val="21"/>
              </w:rPr>
            </w:pPr>
          </w:p>
          <w:p w14:paraId="7579886A">
            <w:pPr>
              <w:pStyle w:val="6"/>
              <w:spacing w:before="65" w:line="228" w:lineRule="auto"/>
              <w:ind w:left="52"/>
            </w:pPr>
            <w:r>
              <w:rPr>
                <w:spacing w:val="4"/>
              </w:rPr>
              <w:t>养殖区</w:t>
            </w:r>
          </w:p>
        </w:tc>
        <w:tc>
          <w:tcPr>
            <w:tcW w:w="3621" w:type="dxa"/>
            <w:vAlign w:val="top"/>
          </w:tcPr>
          <w:p w14:paraId="66B89309">
            <w:pPr>
              <w:pStyle w:val="6"/>
              <w:spacing w:before="12" w:line="222" w:lineRule="auto"/>
              <w:ind w:left="53"/>
            </w:pPr>
            <w:r>
              <w:rPr>
                <w:spacing w:val="3"/>
              </w:rPr>
              <w:t>牡蛎养殖区</w:t>
            </w:r>
            <w:r>
              <w:rPr>
                <w:spacing w:val="-17"/>
              </w:rPr>
              <w:t xml:space="preserve"> </w:t>
            </w:r>
            <w:r>
              <w:rPr>
                <w:spacing w:val="3"/>
              </w:rPr>
              <w:t>1（钦政办〔2019〕45</w:t>
            </w:r>
            <w:r>
              <w:rPr>
                <w:spacing w:val="-36"/>
              </w:rPr>
              <w:t xml:space="preserve"> </w:t>
            </w:r>
            <w:r>
              <w:rPr>
                <w:spacing w:val="3"/>
              </w:rPr>
              <w:t>号禁</w:t>
            </w:r>
          </w:p>
          <w:p w14:paraId="49F3E772">
            <w:pPr>
              <w:pStyle w:val="6"/>
              <w:spacing w:before="1" w:line="203" w:lineRule="auto"/>
              <w:ind w:left="1502"/>
            </w:pPr>
            <w:r>
              <w:rPr>
                <w:spacing w:val="2"/>
              </w:rPr>
              <w:t>养区）</w:t>
            </w:r>
          </w:p>
        </w:tc>
        <w:tc>
          <w:tcPr>
            <w:tcW w:w="1036" w:type="dxa"/>
            <w:vAlign w:val="top"/>
          </w:tcPr>
          <w:p w14:paraId="1FBE70A9">
            <w:pPr>
              <w:pStyle w:val="6"/>
              <w:spacing w:before="165" w:line="189" w:lineRule="auto"/>
              <w:ind w:left="420"/>
            </w:pPr>
            <w:r>
              <w:rPr>
                <w:spacing w:val="-1"/>
              </w:rPr>
              <w:t>SE</w:t>
            </w:r>
          </w:p>
        </w:tc>
        <w:tc>
          <w:tcPr>
            <w:tcW w:w="1811" w:type="dxa"/>
            <w:vAlign w:val="top"/>
          </w:tcPr>
          <w:p w14:paraId="31CC8A7D">
            <w:pPr>
              <w:pStyle w:val="6"/>
              <w:spacing w:before="132" w:line="228" w:lineRule="auto"/>
              <w:ind w:left="190"/>
            </w:pPr>
            <w:r>
              <w:rPr>
                <w:spacing w:val="5"/>
              </w:rPr>
              <w:t>水质、生态环境</w:t>
            </w:r>
          </w:p>
        </w:tc>
        <w:tc>
          <w:tcPr>
            <w:tcW w:w="950" w:type="dxa"/>
            <w:vAlign w:val="top"/>
          </w:tcPr>
          <w:p w14:paraId="7C9798B9">
            <w:pPr>
              <w:pStyle w:val="6"/>
              <w:spacing w:before="133" w:line="268" w:lineRule="exact"/>
              <w:ind w:left="431"/>
            </w:pPr>
            <w:r>
              <w:rPr>
                <w:position w:val="1"/>
              </w:rPr>
              <w:t>7</w:t>
            </w:r>
          </w:p>
        </w:tc>
      </w:tr>
      <w:tr w14:paraId="42D04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44" w:type="dxa"/>
            <w:vMerge w:val="continue"/>
            <w:tcBorders>
              <w:top w:val="nil"/>
              <w:bottom w:val="nil"/>
            </w:tcBorders>
            <w:vAlign w:val="top"/>
          </w:tcPr>
          <w:p w14:paraId="3F5C8DAF">
            <w:pPr>
              <w:rPr>
                <w:rFonts w:ascii="Arial"/>
                <w:sz w:val="21"/>
              </w:rPr>
            </w:pPr>
          </w:p>
        </w:tc>
        <w:tc>
          <w:tcPr>
            <w:tcW w:w="724" w:type="dxa"/>
            <w:vMerge w:val="continue"/>
            <w:tcBorders>
              <w:top w:val="nil"/>
              <w:bottom w:val="nil"/>
            </w:tcBorders>
            <w:vAlign w:val="top"/>
          </w:tcPr>
          <w:p w14:paraId="6E15EEC9">
            <w:pPr>
              <w:rPr>
                <w:rFonts w:ascii="Arial"/>
                <w:sz w:val="21"/>
              </w:rPr>
            </w:pPr>
          </w:p>
        </w:tc>
        <w:tc>
          <w:tcPr>
            <w:tcW w:w="3621" w:type="dxa"/>
            <w:vAlign w:val="top"/>
          </w:tcPr>
          <w:p w14:paraId="24E7E228">
            <w:pPr>
              <w:pStyle w:val="6"/>
              <w:spacing w:before="12" w:line="222" w:lineRule="auto"/>
              <w:ind w:left="53"/>
            </w:pPr>
            <w:r>
              <w:rPr>
                <w:spacing w:val="4"/>
              </w:rPr>
              <w:t>牡蛎养殖区</w:t>
            </w:r>
            <w:r>
              <w:rPr>
                <w:spacing w:val="-37"/>
              </w:rPr>
              <w:t xml:space="preserve"> </w:t>
            </w:r>
            <w:r>
              <w:rPr>
                <w:spacing w:val="4"/>
              </w:rPr>
              <w:t>2（钦政办〔2019〕45</w:t>
            </w:r>
            <w:r>
              <w:rPr>
                <w:spacing w:val="-36"/>
              </w:rPr>
              <w:t xml:space="preserve"> </w:t>
            </w:r>
            <w:r>
              <w:rPr>
                <w:spacing w:val="4"/>
              </w:rPr>
              <w:t>号禁</w:t>
            </w:r>
          </w:p>
          <w:p w14:paraId="7901AFC6">
            <w:pPr>
              <w:pStyle w:val="6"/>
              <w:spacing w:line="203" w:lineRule="auto"/>
              <w:ind w:left="1502"/>
            </w:pPr>
            <w:r>
              <w:rPr>
                <w:spacing w:val="2"/>
              </w:rPr>
              <w:t>养区）</w:t>
            </w:r>
          </w:p>
        </w:tc>
        <w:tc>
          <w:tcPr>
            <w:tcW w:w="1036" w:type="dxa"/>
            <w:vAlign w:val="top"/>
          </w:tcPr>
          <w:p w14:paraId="227624B7">
            <w:pPr>
              <w:pStyle w:val="6"/>
              <w:spacing w:before="166" w:line="189" w:lineRule="auto"/>
              <w:ind w:left="420"/>
            </w:pPr>
            <w:r>
              <w:rPr>
                <w:spacing w:val="-1"/>
              </w:rPr>
              <w:t>SE</w:t>
            </w:r>
          </w:p>
        </w:tc>
        <w:tc>
          <w:tcPr>
            <w:tcW w:w="1811" w:type="dxa"/>
            <w:vAlign w:val="top"/>
          </w:tcPr>
          <w:p w14:paraId="197C9D1E">
            <w:pPr>
              <w:pStyle w:val="6"/>
              <w:spacing w:before="133" w:line="228" w:lineRule="auto"/>
              <w:ind w:left="190"/>
            </w:pPr>
            <w:r>
              <w:rPr>
                <w:spacing w:val="5"/>
              </w:rPr>
              <w:t>水质、生态环境</w:t>
            </w:r>
          </w:p>
        </w:tc>
        <w:tc>
          <w:tcPr>
            <w:tcW w:w="950" w:type="dxa"/>
            <w:vAlign w:val="top"/>
          </w:tcPr>
          <w:p w14:paraId="03E84F79">
            <w:pPr>
              <w:pStyle w:val="6"/>
              <w:spacing w:before="133" w:line="268" w:lineRule="exact"/>
              <w:ind w:left="324"/>
            </w:pPr>
            <w:r>
              <w:rPr>
                <w:spacing w:val="1"/>
                <w:position w:val="1"/>
              </w:rPr>
              <w:t>9.7</w:t>
            </w:r>
          </w:p>
        </w:tc>
      </w:tr>
      <w:tr w14:paraId="41B0E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416A307E">
            <w:pPr>
              <w:rPr>
                <w:rFonts w:ascii="Arial"/>
                <w:sz w:val="21"/>
              </w:rPr>
            </w:pPr>
          </w:p>
        </w:tc>
        <w:tc>
          <w:tcPr>
            <w:tcW w:w="724" w:type="dxa"/>
            <w:vMerge w:val="continue"/>
            <w:tcBorders>
              <w:top w:val="nil"/>
              <w:bottom w:val="nil"/>
            </w:tcBorders>
            <w:vAlign w:val="top"/>
          </w:tcPr>
          <w:p w14:paraId="13F9855A">
            <w:pPr>
              <w:rPr>
                <w:rFonts w:ascii="Arial"/>
                <w:sz w:val="21"/>
              </w:rPr>
            </w:pPr>
          </w:p>
        </w:tc>
        <w:tc>
          <w:tcPr>
            <w:tcW w:w="3621" w:type="dxa"/>
            <w:vAlign w:val="top"/>
          </w:tcPr>
          <w:p w14:paraId="701E4FB7">
            <w:pPr>
              <w:pStyle w:val="6"/>
              <w:spacing w:before="51" w:line="228" w:lineRule="auto"/>
              <w:ind w:left="1217"/>
            </w:pPr>
            <w:r>
              <w:rPr>
                <w:spacing w:val="13"/>
              </w:rPr>
              <w:t>牡蛎养殖区3</w:t>
            </w:r>
          </w:p>
        </w:tc>
        <w:tc>
          <w:tcPr>
            <w:tcW w:w="1036" w:type="dxa"/>
            <w:vAlign w:val="top"/>
          </w:tcPr>
          <w:p w14:paraId="3B1F8562">
            <w:pPr>
              <w:pStyle w:val="6"/>
              <w:spacing w:before="85" w:line="189" w:lineRule="auto"/>
              <w:ind w:left="420"/>
            </w:pPr>
            <w:r>
              <w:rPr>
                <w:spacing w:val="-1"/>
              </w:rPr>
              <w:t>SE</w:t>
            </w:r>
          </w:p>
        </w:tc>
        <w:tc>
          <w:tcPr>
            <w:tcW w:w="1811" w:type="dxa"/>
            <w:vAlign w:val="top"/>
          </w:tcPr>
          <w:p w14:paraId="47E8D56D">
            <w:pPr>
              <w:pStyle w:val="6"/>
              <w:spacing w:before="51" w:line="228" w:lineRule="auto"/>
              <w:ind w:left="190"/>
            </w:pPr>
            <w:r>
              <w:rPr>
                <w:spacing w:val="5"/>
              </w:rPr>
              <w:t>水质、生态环境</w:t>
            </w:r>
          </w:p>
        </w:tc>
        <w:tc>
          <w:tcPr>
            <w:tcW w:w="950" w:type="dxa"/>
            <w:vAlign w:val="top"/>
          </w:tcPr>
          <w:p w14:paraId="33EC7E48">
            <w:pPr>
              <w:pStyle w:val="6"/>
              <w:spacing w:before="52" w:line="235" w:lineRule="auto"/>
              <w:ind w:left="288"/>
            </w:pPr>
            <w:r>
              <w:rPr>
                <w:spacing w:val="-3"/>
              </w:rPr>
              <w:t>1.18</w:t>
            </w:r>
          </w:p>
        </w:tc>
      </w:tr>
      <w:tr w14:paraId="74F59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2F2A25D6">
            <w:pPr>
              <w:rPr>
                <w:rFonts w:ascii="Arial"/>
                <w:sz w:val="21"/>
              </w:rPr>
            </w:pPr>
          </w:p>
        </w:tc>
        <w:tc>
          <w:tcPr>
            <w:tcW w:w="724" w:type="dxa"/>
            <w:vMerge w:val="continue"/>
            <w:tcBorders>
              <w:top w:val="nil"/>
              <w:bottom w:val="nil"/>
            </w:tcBorders>
            <w:vAlign w:val="top"/>
          </w:tcPr>
          <w:p w14:paraId="17843303">
            <w:pPr>
              <w:rPr>
                <w:rFonts w:ascii="Arial"/>
                <w:sz w:val="21"/>
              </w:rPr>
            </w:pPr>
          </w:p>
        </w:tc>
        <w:tc>
          <w:tcPr>
            <w:tcW w:w="3621" w:type="dxa"/>
            <w:vAlign w:val="top"/>
          </w:tcPr>
          <w:p w14:paraId="3B8B73A6">
            <w:pPr>
              <w:pStyle w:val="6"/>
              <w:spacing w:before="51" w:line="228" w:lineRule="auto"/>
              <w:ind w:left="1217"/>
            </w:pPr>
            <w:r>
              <w:rPr>
                <w:spacing w:val="13"/>
              </w:rPr>
              <w:t>牡蛎养殖区4</w:t>
            </w:r>
          </w:p>
        </w:tc>
        <w:tc>
          <w:tcPr>
            <w:tcW w:w="1036" w:type="dxa"/>
            <w:vAlign w:val="top"/>
          </w:tcPr>
          <w:p w14:paraId="5571ABB3">
            <w:pPr>
              <w:pStyle w:val="6"/>
              <w:spacing w:before="84" w:line="189" w:lineRule="auto"/>
              <w:ind w:left="420"/>
            </w:pPr>
            <w:r>
              <w:rPr>
                <w:spacing w:val="-1"/>
              </w:rPr>
              <w:t>SE</w:t>
            </w:r>
          </w:p>
        </w:tc>
        <w:tc>
          <w:tcPr>
            <w:tcW w:w="1811" w:type="dxa"/>
            <w:vAlign w:val="top"/>
          </w:tcPr>
          <w:p w14:paraId="27887097">
            <w:pPr>
              <w:pStyle w:val="6"/>
              <w:spacing w:before="51" w:line="228" w:lineRule="auto"/>
              <w:ind w:left="190"/>
            </w:pPr>
            <w:r>
              <w:rPr>
                <w:spacing w:val="5"/>
              </w:rPr>
              <w:t>水质、生态环境</w:t>
            </w:r>
          </w:p>
        </w:tc>
        <w:tc>
          <w:tcPr>
            <w:tcW w:w="950" w:type="dxa"/>
            <w:vAlign w:val="top"/>
          </w:tcPr>
          <w:p w14:paraId="00EDC941">
            <w:pPr>
              <w:pStyle w:val="6"/>
              <w:spacing w:before="51" w:line="236" w:lineRule="auto"/>
              <w:ind w:left="427"/>
            </w:pPr>
            <w:r>
              <w:t>9</w:t>
            </w:r>
          </w:p>
        </w:tc>
      </w:tr>
      <w:tr w14:paraId="78504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44" w:type="dxa"/>
            <w:vMerge w:val="continue"/>
            <w:tcBorders>
              <w:top w:val="nil"/>
              <w:bottom w:val="nil"/>
            </w:tcBorders>
            <w:vAlign w:val="top"/>
          </w:tcPr>
          <w:p w14:paraId="1662095B">
            <w:pPr>
              <w:rPr>
                <w:rFonts w:ascii="Arial"/>
                <w:sz w:val="21"/>
              </w:rPr>
            </w:pPr>
          </w:p>
        </w:tc>
        <w:tc>
          <w:tcPr>
            <w:tcW w:w="724" w:type="dxa"/>
            <w:vMerge w:val="continue"/>
            <w:tcBorders>
              <w:top w:val="nil"/>
              <w:bottom w:val="nil"/>
            </w:tcBorders>
            <w:vAlign w:val="top"/>
          </w:tcPr>
          <w:p w14:paraId="1CF0D059">
            <w:pPr>
              <w:rPr>
                <w:rFonts w:ascii="Arial"/>
                <w:sz w:val="21"/>
              </w:rPr>
            </w:pPr>
          </w:p>
        </w:tc>
        <w:tc>
          <w:tcPr>
            <w:tcW w:w="3621" w:type="dxa"/>
            <w:vAlign w:val="top"/>
          </w:tcPr>
          <w:p w14:paraId="282BF57A">
            <w:pPr>
              <w:pStyle w:val="6"/>
              <w:spacing w:before="14" w:line="222" w:lineRule="auto"/>
              <w:ind w:left="53"/>
            </w:pPr>
            <w:r>
              <w:rPr>
                <w:spacing w:val="4"/>
              </w:rPr>
              <w:t>牡蛎养殖区</w:t>
            </w:r>
            <w:r>
              <w:rPr>
                <w:spacing w:val="-37"/>
              </w:rPr>
              <w:t xml:space="preserve"> </w:t>
            </w:r>
            <w:r>
              <w:rPr>
                <w:spacing w:val="4"/>
              </w:rPr>
              <w:t>5（钦政办〔2019〕45</w:t>
            </w:r>
            <w:r>
              <w:rPr>
                <w:spacing w:val="-36"/>
              </w:rPr>
              <w:t xml:space="preserve"> </w:t>
            </w:r>
            <w:r>
              <w:rPr>
                <w:spacing w:val="4"/>
              </w:rPr>
              <w:t>号东</w:t>
            </w:r>
          </w:p>
          <w:p w14:paraId="56774D19">
            <w:pPr>
              <w:pStyle w:val="6"/>
              <w:spacing w:line="203" w:lineRule="auto"/>
              <w:ind w:left="880"/>
            </w:pPr>
            <w:r>
              <w:rPr>
                <w:spacing w:val="5"/>
              </w:rPr>
              <w:t>侧禁养区或限养区）</w:t>
            </w:r>
          </w:p>
        </w:tc>
        <w:tc>
          <w:tcPr>
            <w:tcW w:w="1036" w:type="dxa"/>
            <w:vAlign w:val="top"/>
          </w:tcPr>
          <w:p w14:paraId="0792C66E">
            <w:pPr>
              <w:pStyle w:val="6"/>
              <w:spacing w:before="167" w:line="189" w:lineRule="auto"/>
              <w:ind w:left="471"/>
            </w:pPr>
            <w:r>
              <w:t>S</w:t>
            </w:r>
          </w:p>
        </w:tc>
        <w:tc>
          <w:tcPr>
            <w:tcW w:w="1811" w:type="dxa"/>
            <w:vAlign w:val="top"/>
          </w:tcPr>
          <w:p w14:paraId="773C0A9B">
            <w:pPr>
              <w:pStyle w:val="6"/>
              <w:spacing w:before="134" w:line="228" w:lineRule="auto"/>
              <w:ind w:left="190"/>
            </w:pPr>
            <w:r>
              <w:rPr>
                <w:spacing w:val="5"/>
              </w:rPr>
              <w:t>水质、生态环境</w:t>
            </w:r>
          </w:p>
        </w:tc>
        <w:tc>
          <w:tcPr>
            <w:tcW w:w="950" w:type="dxa"/>
            <w:vAlign w:val="top"/>
          </w:tcPr>
          <w:p w14:paraId="6DCA47BE">
            <w:pPr>
              <w:pStyle w:val="6"/>
              <w:spacing w:before="135" w:line="267" w:lineRule="exact"/>
              <w:ind w:left="322"/>
            </w:pPr>
            <w:r>
              <w:rPr>
                <w:spacing w:val="1"/>
                <w:position w:val="1"/>
              </w:rPr>
              <w:t>4.2</w:t>
            </w:r>
          </w:p>
        </w:tc>
      </w:tr>
      <w:tr w14:paraId="5FFE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0A0ED62F">
            <w:pPr>
              <w:rPr>
                <w:rFonts w:ascii="Arial"/>
                <w:sz w:val="21"/>
              </w:rPr>
            </w:pPr>
          </w:p>
        </w:tc>
        <w:tc>
          <w:tcPr>
            <w:tcW w:w="724" w:type="dxa"/>
            <w:vMerge w:val="continue"/>
            <w:tcBorders>
              <w:top w:val="nil"/>
              <w:bottom w:val="nil"/>
            </w:tcBorders>
            <w:vAlign w:val="top"/>
          </w:tcPr>
          <w:p w14:paraId="0942647A">
            <w:pPr>
              <w:rPr>
                <w:rFonts w:ascii="Arial"/>
                <w:sz w:val="21"/>
              </w:rPr>
            </w:pPr>
          </w:p>
        </w:tc>
        <w:tc>
          <w:tcPr>
            <w:tcW w:w="3621" w:type="dxa"/>
            <w:vAlign w:val="top"/>
          </w:tcPr>
          <w:p w14:paraId="216B5A51">
            <w:pPr>
              <w:pStyle w:val="6"/>
              <w:spacing w:before="50" w:line="228" w:lineRule="auto"/>
              <w:ind w:left="1217"/>
            </w:pPr>
            <w:r>
              <w:rPr>
                <w:spacing w:val="13"/>
              </w:rPr>
              <w:t>牡蛎养殖区6</w:t>
            </w:r>
          </w:p>
        </w:tc>
        <w:tc>
          <w:tcPr>
            <w:tcW w:w="1036" w:type="dxa"/>
            <w:vAlign w:val="top"/>
          </w:tcPr>
          <w:p w14:paraId="288C7052">
            <w:pPr>
              <w:pStyle w:val="6"/>
              <w:spacing w:before="85" w:line="187" w:lineRule="auto"/>
              <w:ind w:left="463"/>
            </w:pPr>
            <w:r>
              <w:rPr>
                <w:spacing w:val="2"/>
              </w:rPr>
              <w:t>W</w:t>
            </w:r>
          </w:p>
        </w:tc>
        <w:tc>
          <w:tcPr>
            <w:tcW w:w="1811" w:type="dxa"/>
            <w:vAlign w:val="top"/>
          </w:tcPr>
          <w:p w14:paraId="19F952D2">
            <w:pPr>
              <w:pStyle w:val="6"/>
              <w:spacing w:before="50" w:line="228" w:lineRule="auto"/>
              <w:ind w:left="190"/>
            </w:pPr>
            <w:r>
              <w:rPr>
                <w:spacing w:val="5"/>
              </w:rPr>
              <w:t>水质、生态环境</w:t>
            </w:r>
          </w:p>
        </w:tc>
        <w:tc>
          <w:tcPr>
            <w:tcW w:w="950" w:type="dxa"/>
            <w:vAlign w:val="top"/>
          </w:tcPr>
          <w:p w14:paraId="71B1F3BA">
            <w:pPr>
              <w:pStyle w:val="6"/>
              <w:spacing w:before="50" w:line="237" w:lineRule="auto"/>
              <w:ind w:left="327"/>
            </w:pPr>
            <w:r>
              <w:t>3.5</w:t>
            </w:r>
          </w:p>
        </w:tc>
      </w:tr>
      <w:tr w14:paraId="2787C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2005E666">
            <w:pPr>
              <w:rPr>
                <w:rFonts w:ascii="Arial"/>
                <w:sz w:val="21"/>
              </w:rPr>
            </w:pPr>
          </w:p>
        </w:tc>
        <w:tc>
          <w:tcPr>
            <w:tcW w:w="724" w:type="dxa"/>
            <w:vMerge w:val="continue"/>
            <w:tcBorders>
              <w:top w:val="nil"/>
              <w:bottom w:val="nil"/>
            </w:tcBorders>
            <w:vAlign w:val="top"/>
          </w:tcPr>
          <w:p w14:paraId="1B17F151">
            <w:pPr>
              <w:rPr>
                <w:rFonts w:ascii="Arial"/>
                <w:sz w:val="21"/>
              </w:rPr>
            </w:pPr>
          </w:p>
        </w:tc>
        <w:tc>
          <w:tcPr>
            <w:tcW w:w="3621" w:type="dxa"/>
            <w:vAlign w:val="top"/>
          </w:tcPr>
          <w:p w14:paraId="1A195BBB">
            <w:pPr>
              <w:pStyle w:val="6"/>
              <w:spacing w:before="51" w:line="228" w:lineRule="auto"/>
              <w:ind w:left="1217"/>
            </w:pPr>
            <w:r>
              <w:rPr>
                <w:spacing w:val="4"/>
              </w:rPr>
              <w:t>牡蛎养殖区</w:t>
            </w:r>
            <w:r>
              <w:rPr>
                <w:spacing w:val="-35"/>
              </w:rPr>
              <w:t xml:space="preserve"> </w:t>
            </w:r>
            <w:r>
              <w:rPr>
                <w:spacing w:val="4"/>
              </w:rPr>
              <w:t>7</w:t>
            </w:r>
          </w:p>
        </w:tc>
        <w:tc>
          <w:tcPr>
            <w:tcW w:w="1036" w:type="dxa"/>
            <w:vAlign w:val="top"/>
          </w:tcPr>
          <w:p w14:paraId="6760CC60">
            <w:pPr>
              <w:pStyle w:val="6"/>
              <w:spacing w:before="87" w:line="187" w:lineRule="auto"/>
              <w:ind w:left="463"/>
            </w:pPr>
            <w:r>
              <w:rPr>
                <w:spacing w:val="2"/>
              </w:rPr>
              <w:t>W</w:t>
            </w:r>
          </w:p>
        </w:tc>
        <w:tc>
          <w:tcPr>
            <w:tcW w:w="1811" w:type="dxa"/>
            <w:vAlign w:val="top"/>
          </w:tcPr>
          <w:p w14:paraId="7A7F5A87">
            <w:pPr>
              <w:pStyle w:val="6"/>
              <w:spacing w:before="51" w:line="228" w:lineRule="auto"/>
              <w:ind w:left="190"/>
            </w:pPr>
            <w:r>
              <w:rPr>
                <w:spacing w:val="5"/>
              </w:rPr>
              <w:t>水质、生态环境</w:t>
            </w:r>
          </w:p>
        </w:tc>
        <w:tc>
          <w:tcPr>
            <w:tcW w:w="950" w:type="dxa"/>
            <w:vAlign w:val="top"/>
          </w:tcPr>
          <w:p w14:paraId="01F97BB3">
            <w:pPr>
              <w:pStyle w:val="6"/>
              <w:spacing w:before="52" w:line="235" w:lineRule="auto"/>
              <w:ind w:left="322"/>
            </w:pPr>
            <w:r>
              <w:rPr>
                <w:spacing w:val="1"/>
              </w:rPr>
              <w:t>4.9</w:t>
            </w:r>
          </w:p>
        </w:tc>
      </w:tr>
      <w:tr w14:paraId="21396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44" w:type="dxa"/>
            <w:vMerge w:val="continue"/>
            <w:tcBorders>
              <w:top w:val="nil"/>
              <w:bottom w:val="nil"/>
            </w:tcBorders>
            <w:vAlign w:val="top"/>
          </w:tcPr>
          <w:p w14:paraId="4F0CA463">
            <w:pPr>
              <w:rPr>
                <w:rFonts w:ascii="Arial"/>
                <w:sz w:val="21"/>
              </w:rPr>
            </w:pPr>
          </w:p>
        </w:tc>
        <w:tc>
          <w:tcPr>
            <w:tcW w:w="724" w:type="dxa"/>
            <w:vMerge w:val="continue"/>
            <w:tcBorders>
              <w:top w:val="nil"/>
              <w:bottom w:val="nil"/>
            </w:tcBorders>
            <w:vAlign w:val="top"/>
          </w:tcPr>
          <w:p w14:paraId="16DA5500">
            <w:pPr>
              <w:rPr>
                <w:rFonts w:ascii="Arial"/>
                <w:sz w:val="21"/>
              </w:rPr>
            </w:pPr>
          </w:p>
        </w:tc>
        <w:tc>
          <w:tcPr>
            <w:tcW w:w="3621" w:type="dxa"/>
            <w:vAlign w:val="top"/>
          </w:tcPr>
          <w:p w14:paraId="78FC9D63">
            <w:pPr>
              <w:pStyle w:val="6"/>
              <w:spacing w:before="15" w:line="222" w:lineRule="auto"/>
              <w:ind w:left="53"/>
            </w:pPr>
            <w:r>
              <w:rPr>
                <w:spacing w:val="4"/>
              </w:rPr>
              <w:t>牡蛎养殖区</w:t>
            </w:r>
            <w:r>
              <w:rPr>
                <w:spacing w:val="-37"/>
              </w:rPr>
              <w:t xml:space="preserve"> </w:t>
            </w:r>
            <w:r>
              <w:rPr>
                <w:spacing w:val="4"/>
              </w:rPr>
              <w:t>8（钦政办〔2019〕45</w:t>
            </w:r>
            <w:r>
              <w:rPr>
                <w:spacing w:val="-36"/>
              </w:rPr>
              <w:t xml:space="preserve"> </w:t>
            </w:r>
            <w:r>
              <w:rPr>
                <w:spacing w:val="4"/>
              </w:rPr>
              <w:t>号禁</w:t>
            </w:r>
          </w:p>
          <w:p w14:paraId="7A40EB87">
            <w:pPr>
              <w:pStyle w:val="6"/>
              <w:spacing w:line="201" w:lineRule="auto"/>
              <w:ind w:left="1502"/>
            </w:pPr>
            <w:r>
              <w:rPr>
                <w:spacing w:val="2"/>
              </w:rPr>
              <w:t>养区）</w:t>
            </w:r>
          </w:p>
        </w:tc>
        <w:tc>
          <w:tcPr>
            <w:tcW w:w="1036" w:type="dxa"/>
            <w:vAlign w:val="top"/>
          </w:tcPr>
          <w:p w14:paraId="7F093F01">
            <w:pPr>
              <w:pStyle w:val="6"/>
              <w:spacing w:before="170" w:line="187" w:lineRule="auto"/>
              <w:ind w:left="413"/>
            </w:pPr>
            <w:r>
              <w:rPr>
                <w:spacing w:val="3"/>
              </w:rPr>
              <w:t>NW</w:t>
            </w:r>
          </w:p>
        </w:tc>
        <w:tc>
          <w:tcPr>
            <w:tcW w:w="1811" w:type="dxa"/>
            <w:vAlign w:val="top"/>
          </w:tcPr>
          <w:p w14:paraId="58B03FB6">
            <w:pPr>
              <w:pStyle w:val="6"/>
              <w:spacing w:before="135" w:line="228" w:lineRule="auto"/>
              <w:ind w:left="190"/>
            </w:pPr>
            <w:r>
              <w:rPr>
                <w:spacing w:val="5"/>
              </w:rPr>
              <w:t>水质、生态环境</w:t>
            </w:r>
          </w:p>
        </w:tc>
        <w:tc>
          <w:tcPr>
            <w:tcW w:w="950" w:type="dxa"/>
            <w:vAlign w:val="top"/>
          </w:tcPr>
          <w:p w14:paraId="435802E6">
            <w:pPr>
              <w:pStyle w:val="6"/>
              <w:spacing w:before="135" w:line="268" w:lineRule="exact"/>
              <w:ind w:left="275"/>
            </w:pPr>
            <w:r>
              <w:rPr>
                <w:position w:val="1"/>
              </w:rPr>
              <w:t>22.3</w:t>
            </w:r>
          </w:p>
        </w:tc>
      </w:tr>
      <w:tr w14:paraId="2A20F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44" w:type="dxa"/>
            <w:vMerge w:val="continue"/>
            <w:tcBorders>
              <w:top w:val="nil"/>
              <w:bottom w:val="nil"/>
            </w:tcBorders>
            <w:vAlign w:val="top"/>
          </w:tcPr>
          <w:p w14:paraId="284B4474">
            <w:pPr>
              <w:rPr>
                <w:rFonts w:ascii="Arial"/>
                <w:sz w:val="21"/>
              </w:rPr>
            </w:pPr>
          </w:p>
        </w:tc>
        <w:tc>
          <w:tcPr>
            <w:tcW w:w="724" w:type="dxa"/>
            <w:vMerge w:val="continue"/>
            <w:tcBorders>
              <w:top w:val="nil"/>
              <w:bottom w:val="nil"/>
            </w:tcBorders>
            <w:vAlign w:val="top"/>
          </w:tcPr>
          <w:p w14:paraId="4A550DB7">
            <w:pPr>
              <w:rPr>
                <w:rFonts w:ascii="Arial"/>
                <w:sz w:val="21"/>
              </w:rPr>
            </w:pPr>
          </w:p>
        </w:tc>
        <w:tc>
          <w:tcPr>
            <w:tcW w:w="3621" w:type="dxa"/>
            <w:vAlign w:val="top"/>
          </w:tcPr>
          <w:p w14:paraId="56787066">
            <w:pPr>
              <w:pStyle w:val="6"/>
              <w:spacing w:before="15" w:line="222" w:lineRule="auto"/>
              <w:ind w:left="676"/>
            </w:pPr>
            <w:r>
              <w:rPr>
                <w:spacing w:val="6"/>
              </w:rPr>
              <w:t>鹿耳环江大灶江沿岸池塘</w:t>
            </w:r>
          </w:p>
          <w:p w14:paraId="4AA94FEC">
            <w:pPr>
              <w:pStyle w:val="6"/>
              <w:spacing w:line="221" w:lineRule="auto"/>
              <w:ind w:left="57"/>
            </w:pPr>
            <w:r>
              <w:rPr>
                <w:spacing w:val="6"/>
              </w:rPr>
              <w:t>养殖（鹿耳环、新联、大坪、平山、大</w:t>
            </w:r>
          </w:p>
          <w:p w14:paraId="6F946593">
            <w:pPr>
              <w:pStyle w:val="6"/>
              <w:spacing w:line="201" w:lineRule="auto"/>
              <w:ind w:left="58"/>
            </w:pPr>
            <w:r>
              <w:rPr>
                <w:spacing w:val="5"/>
              </w:rPr>
              <w:t>灶、西坑、埠头等沿岸传统池塘养殖）</w:t>
            </w:r>
          </w:p>
        </w:tc>
        <w:tc>
          <w:tcPr>
            <w:tcW w:w="1036" w:type="dxa"/>
            <w:vAlign w:val="top"/>
          </w:tcPr>
          <w:p w14:paraId="7CC12414">
            <w:pPr>
              <w:pStyle w:val="6"/>
              <w:spacing w:before="288" w:line="189" w:lineRule="auto"/>
              <w:ind w:left="420"/>
            </w:pPr>
            <w:r>
              <w:rPr>
                <w:spacing w:val="-1"/>
              </w:rPr>
              <w:t>SE</w:t>
            </w:r>
          </w:p>
        </w:tc>
        <w:tc>
          <w:tcPr>
            <w:tcW w:w="1811" w:type="dxa"/>
            <w:vAlign w:val="top"/>
          </w:tcPr>
          <w:p w14:paraId="2A5E18D1">
            <w:pPr>
              <w:pStyle w:val="6"/>
              <w:spacing w:before="255" w:line="228" w:lineRule="auto"/>
              <w:ind w:left="190"/>
            </w:pPr>
            <w:r>
              <w:rPr>
                <w:spacing w:val="5"/>
              </w:rPr>
              <w:t>水质、生态环境</w:t>
            </w:r>
          </w:p>
        </w:tc>
        <w:tc>
          <w:tcPr>
            <w:tcW w:w="950" w:type="dxa"/>
            <w:vAlign w:val="top"/>
          </w:tcPr>
          <w:p w14:paraId="2D98E9FD">
            <w:pPr>
              <w:pStyle w:val="6"/>
              <w:spacing w:before="256" w:line="267" w:lineRule="exact"/>
              <w:ind w:left="288"/>
            </w:pPr>
            <w:r>
              <w:rPr>
                <w:spacing w:val="-3"/>
                <w:position w:val="1"/>
              </w:rPr>
              <w:t>15.3</w:t>
            </w:r>
          </w:p>
        </w:tc>
      </w:tr>
      <w:tr w14:paraId="0F6E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44F9BACC">
            <w:pPr>
              <w:rPr>
                <w:rFonts w:ascii="Arial"/>
                <w:sz w:val="21"/>
              </w:rPr>
            </w:pPr>
          </w:p>
        </w:tc>
        <w:tc>
          <w:tcPr>
            <w:tcW w:w="724" w:type="dxa"/>
            <w:vMerge w:val="continue"/>
            <w:tcBorders>
              <w:top w:val="nil"/>
              <w:bottom w:val="nil"/>
            </w:tcBorders>
            <w:vAlign w:val="top"/>
          </w:tcPr>
          <w:p w14:paraId="35DA1C16">
            <w:pPr>
              <w:rPr>
                <w:rFonts w:ascii="Arial"/>
                <w:sz w:val="21"/>
              </w:rPr>
            </w:pPr>
          </w:p>
        </w:tc>
        <w:tc>
          <w:tcPr>
            <w:tcW w:w="3621" w:type="dxa"/>
            <w:vAlign w:val="top"/>
          </w:tcPr>
          <w:p w14:paraId="7165C556">
            <w:pPr>
              <w:pStyle w:val="6"/>
              <w:spacing w:before="52" w:line="228" w:lineRule="auto"/>
              <w:jc w:val="right"/>
            </w:pPr>
            <w:r>
              <w:rPr>
                <w:spacing w:val="-7"/>
              </w:rPr>
              <w:t>网箱鱼类养殖区</w:t>
            </w:r>
            <w:r>
              <w:rPr>
                <w:spacing w:val="-47"/>
              </w:rPr>
              <w:t xml:space="preserve"> </w:t>
            </w:r>
            <w:r>
              <w:rPr>
                <w:spacing w:val="-7"/>
              </w:rPr>
              <w:t>1（含在牡蛎养殖区5</w:t>
            </w:r>
            <w:r>
              <w:rPr>
                <w:spacing w:val="-33"/>
              </w:rPr>
              <w:t xml:space="preserve"> </w:t>
            </w:r>
            <w:r>
              <w:rPr>
                <w:spacing w:val="-7"/>
              </w:rPr>
              <w:t>内）</w:t>
            </w:r>
          </w:p>
        </w:tc>
        <w:tc>
          <w:tcPr>
            <w:tcW w:w="1036" w:type="dxa"/>
            <w:vAlign w:val="top"/>
          </w:tcPr>
          <w:p w14:paraId="656C8EBA">
            <w:pPr>
              <w:pStyle w:val="6"/>
              <w:spacing w:before="85" w:line="189" w:lineRule="auto"/>
              <w:ind w:left="471"/>
            </w:pPr>
            <w:r>
              <w:t>S</w:t>
            </w:r>
          </w:p>
        </w:tc>
        <w:tc>
          <w:tcPr>
            <w:tcW w:w="1811" w:type="dxa"/>
            <w:vAlign w:val="top"/>
          </w:tcPr>
          <w:p w14:paraId="14121B41">
            <w:pPr>
              <w:pStyle w:val="6"/>
              <w:spacing w:before="52" w:line="228" w:lineRule="auto"/>
              <w:ind w:left="190"/>
            </w:pPr>
            <w:r>
              <w:rPr>
                <w:spacing w:val="5"/>
              </w:rPr>
              <w:t>水质、生态环境</w:t>
            </w:r>
          </w:p>
        </w:tc>
        <w:tc>
          <w:tcPr>
            <w:tcW w:w="950" w:type="dxa"/>
            <w:vAlign w:val="top"/>
          </w:tcPr>
          <w:p w14:paraId="0FDB6054">
            <w:pPr>
              <w:pStyle w:val="6"/>
              <w:spacing w:before="52" w:line="235" w:lineRule="auto"/>
              <w:ind w:left="327"/>
            </w:pPr>
            <w:r>
              <w:t>3.7</w:t>
            </w:r>
          </w:p>
        </w:tc>
      </w:tr>
      <w:tr w14:paraId="543FA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5FA4A46B">
            <w:pPr>
              <w:rPr>
                <w:rFonts w:ascii="Arial"/>
                <w:sz w:val="21"/>
              </w:rPr>
            </w:pPr>
          </w:p>
        </w:tc>
        <w:tc>
          <w:tcPr>
            <w:tcW w:w="724" w:type="dxa"/>
            <w:vMerge w:val="continue"/>
            <w:tcBorders>
              <w:top w:val="nil"/>
              <w:bottom w:val="nil"/>
            </w:tcBorders>
            <w:vAlign w:val="top"/>
          </w:tcPr>
          <w:p w14:paraId="27A76666">
            <w:pPr>
              <w:rPr>
                <w:rFonts w:ascii="Arial"/>
                <w:sz w:val="21"/>
              </w:rPr>
            </w:pPr>
          </w:p>
        </w:tc>
        <w:tc>
          <w:tcPr>
            <w:tcW w:w="3621" w:type="dxa"/>
            <w:vAlign w:val="top"/>
          </w:tcPr>
          <w:p w14:paraId="51F857C5">
            <w:pPr>
              <w:pStyle w:val="6"/>
              <w:spacing w:before="53" w:line="228" w:lineRule="auto"/>
              <w:jc w:val="right"/>
            </w:pPr>
            <w:r>
              <w:rPr>
                <w:spacing w:val="-5"/>
              </w:rPr>
              <w:t>网箱鱼类养殖区2（含在牡蛎养殖区6</w:t>
            </w:r>
            <w:r>
              <w:rPr>
                <w:spacing w:val="-18"/>
              </w:rPr>
              <w:t xml:space="preserve"> </w:t>
            </w:r>
            <w:r>
              <w:rPr>
                <w:spacing w:val="-5"/>
              </w:rPr>
              <w:t>内）</w:t>
            </w:r>
          </w:p>
        </w:tc>
        <w:tc>
          <w:tcPr>
            <w:tcW w:w="1036" w:type="dxa"/>
            <w:vAlign w:val="top"/>
          </w:tcPr>
          <w:p w14:paraId="733B2D19">
            <w:pPr>
              <w:pStyle w:val="6"/>
              <w:spacing w:before="89" w:line="187" w:lineRule="auto"/>
              <w:ind w:left="463"/>
            </w:pPr>
            <w:r>
              <w:rPr>
                <w:spacing w:val="2"/>
              </w:rPr>
              <w:t>W</w:t>
            </w:r>
          </w:p>
        </w:tc>
        <w:tc>
          <w:tcPr>
            <w:tcW w:w="1811" w:type="dxa"/>
            <w:vAlign w:val="top"/>
          </w:tcPr>
          <w:p w14:paraId="2FF791C9">
            <w:pPr>
              <w:pStyle w:val="6"/>
              <w:spacing w:before="53" w:line="228" w:lineRule="auto"/>
              <w:ind w:left="190"/>
            </w:pPr>
            <w:r>
              <w:rPr>
                <w:spacing w:val="5"/>
              </w:rPr>
              <w:t>水质、生态环境</w:t>
            </w:r>
          </w:p>
        </w:tc>
        <w:tc>
          <w:tcPr>
            <w:tcW w:w="950" w:type="dxa"/>
            <w:vAlign w:val="top"/>
          </w:tcPr>
          <w:p w14:paraId="6BA01194">
            <w:pPr>
              <w:pStyle w:val="6"/>
              <w:spacing w:before="54" w:line="233" w:lineRule="auto"/>
              <w:ind w:left="327"/>
            </w:pPr>
            <w:r>
              <w:t>3.7</w:t>
            </w:r>
          </w:p>
        </w:tc>
      </w:tr>
      <w:tr w14:paraId="51A0D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14:paraId="4AD5B176">
            <w:pPr>
              <w:rPr>
                <w:rFonts w:ascii="Arial"/>
                <w:sz w:val="21"/>
              </w:rPr>
            </w:pPr>
          </w:p>
        </w:tc>
        <w:tc>
          <w:tcPr>
            <w:tcW w:w="724" w:type="dxa"/>
            <w:vMerge w:val="continue"/>
            <w:tcBorders>
              <w:top w:val="nil"/>
              <w:bottom w:val="nil"/>
            </w:tcBorders>
            <w:vAlign w:val="top"/>
          </w:tcPr>
          <w:p w14:paraId="3B0F4609">
            <w:pPr>
              <w:rPr>
                <w:rFonts w:ascii="Arial"/>
                <w:sz w:val="21"/>
              </w:rPr>
            </w:pPr>
          </w:p>
        </w:tc>
        <w:tc>
          <w:tcPr>
            <w:tcW w:w="3621" w:type="dxa"/>
            <w:vAlign w:val="top"/>
          </w:tcPr>
          <w:p w14:paraId="5B8B7704">
            <w:pPr>
              <w:pStyle w:val="6"/>
              <w:spacing w:before="53" w:line="228" w:lineRule="auto"/>
              <w:jc w:val="right"/>
            </w:pPr>
            <w:r>
              <w:rPr>
                <w:spacing w:val="-5"/>
              </w:rPr>
              <w:t>网箱鱼类养殖区3（含在牡蛎养殖区6</w:t>
            </w:r>
            <w:r>
              <w:rPr>
                <w:spacing w:val="-18"/>
              </w:rPr>
              <w:t xml:space="preserve"> </w:t>
            </w:r>
            <w:r>
              <w:rPr>
                <w:spacing w:val="-5"/>
              </w:rPr>
              <w:t>内）</w:t>
            </w:r>
          </w:p>
        </w:tc>
        <w:tc>
          <w:tcPr>
            <w:tcW w:w="1036" w:type="dxa"/>
            <w:vAlign w:val="top"/>
          </w:tcPr>
          <w:p w14:paraId="65CC122C">
            <w:pPr>
              <w:pStyle w:val="6"/>
              <w:spacing w:before="88" w:line="187" w:lineRule="auto"/>
              <w:ind w:left="463"/>
            </w:pPr>
            <w:r>
              <w:rPr>
                <w:spacing w:val="2"/>
              </w:rPr>
              <w:t>W</w:t>
            </w:r>
          </w:p>
        </w:tc>
        <w:tc>
          <w:tcPr>
            <w:tcW w:w="1811" w:type="dxa"/>
            <w:vAlign w:val="top"/>
          </w:tcPr>
          <w:p w14:paraId="0480C940">
            <w:pPr>
              <w:pStyle w:val="6"/>
              <w:spacing w:before="53" w:line="228" w:lineRule="auto"/>
              <w:ind w:left="190"/>
            </w:pPr>
            <w:r>
              <w:rPr>
                <w:spacing w:val="5"/>
              </w:rPr>
              <w:t>水质、生态环境</w:t>
            </w:r>
          </w:p>
        </w:tc>
        <w:tc>
          <w:tcPr>
            <w:tcW w:w="950" w:type="dxa"/>
            <w:vAlign w:val="top"/>
          </w:tcPr>
          <w:p w14:paraId="0358B7AB">
            <w:pPr>
              <w:pStyle w:val="6"/>
              <w:spacing w:before="53" w:line="234" w:lineRule="auto"/>
              <w:ind w:left="325"/>
            </w:pPr>
            <w:r>
              <w:rPr>
                <w:spacing w:val="1"/>
              </w:rPr>
              <w:t>6.5</w:t>
            </w:r>
          </w:p>
        </w:tc>
      </w:tr>
      <w:tr w14:paraId="65336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44" w:type="dxa"/>
            <w:vMerge w:val="continue"/>
            <w:tcBorders>
              <w:top w:val="nil"/>
              <w:bottom w:val="nil"/>
            </w:tcBorders>
            <w:vAlign w:val="top"/>
          </w:tcPr>
          <w:p w14:paraId="106BAD57">
            <w:pPr>
              <w:rPr>
                <w:rFonts w:ascii="Arial"/>
                <w:sz w:val="21"/>
              </w:rPr>
            </w:pPr>
          </w:p>
        </w:tc>
        <w:tc>
          <w:tcPr>
            <w:tcW w:w="724" w:type="dxa"/>
            <w:vMerge w:val="continue"/>
            <w:tcBorders>
              <w:top w:val="nil"/>
            </w:tcBorders>
            <w:vAlign w:val="top"/>
          </w:tcPr>
          <w:p w14:paraId="7102700D">
            <w:pPr>
              <w:rPr>
                <w:rFonts w:ascii="Arial"/>
                <w:sz w:val="21"/>
              </w:rPr>
            </w:pPr>
          </w:p>
        </w:tc>
        <w:tc>
          <w:tcPr>
            <w:tcW w:w="3621" w:type="dxa"/>
            <w:vAlign w:val="top"/>
          </w:tcPr>
          <w:p w14:paraId="39B1CA8E">
            <w:pPr>
              <w:pStyle w:val="6"/>
              <w:spacing w:before="16" w:line="222" w:lineRule="auto"/>
              <w:ind w:left="56"/>
            </w:pPr>
            <w:r>
              <w:rPr>
                <w:spacing w:val="6"/>
              </w:rPr>
              <w:t>三娘湾南离岸浅海养殖（主要为贝类浅</w:t>
            </w:r>
          </w:p>
          <w:p w14:paraId="6F77C09C">
            <w:pPr>
              <w:pStyle w:val="6"/>
              <w:spacing w:line="221" w:lineRule="auto"/>
              <w:ind w:left="56"/>
            </w:pPr>
            <w:r>
              <w:rPr>
                <w:spacing w:val="6"/>
              </w:rPr>
              <w:t>海底播养殖、贝类浮筏吊养殖、网箱鱼</w:t>
            </w:r>
          </w:p>
          <w:p w14:paraId="62F4B613">
            <w:pPr>
              <w:pStyle w:val="6"/>
              <w:spacing w:line="200" w:lineRule="auto"/>
              <w:ind w:left="1295"/>
            </w:pPr>
            <w:r>
              <w:rPr>
                <w:spacing w:val="4"/>
              </w:rPr>
              <w:t>类养殖等）</w:t>
            </w:r>
          </w:p>
        </w:tc>
        <w:tc>
          <w:tcPr>
            <w:tcW w:w="1036" w:type="dxa"/>
            <w:vAlign w:val="top"/>
          </w:tcPr>
          <w:p w14:paraId="5A96C4A3">
            <w:pPr>
              <w:pStyle w:val="6"/>
              <w:spacing w:before="289" w:line="189" w:lineRule="auto"/>
              <w:ind w:left="420"/>
            </w:pPr>
            <w:r>
              <w:rPr>
                <w:spacing w:val="-1"/>
              </w:rPr>
              <w:t>SE</w:t>
            </w:r>
          </w:p>
        </w:tc>
        <w:tc>
          <w:tcPr>
            <w:tcW w:w="1811" w:type="dxa"/>
            <w:vAlign w:val="top"/>
          </w:tcPr>
          <w:p w14:paraId="631BF1E8">
            <w:pPr>
              <w:pStyle w:val="6"/>
              <w:spacing w:before="256" w:line="228" w:lineRule="auto"/>
              <w:ind w:left="190"/>
            </w:pPr>
            <w:r>
              <w:rPr>
                <w:spacing w:val="5"/>
              </w:rPr>
              <w:t>水质、生态环境</w:t>
            </w:r>
          </w:p>
        </w:tc>
        <w:tc>
          <w:tcPr>
            <w:tcW w:w="950" w:type="dxa"/>
            <w:vAlign w:val="top"/>
          </w:tcPr>
          <w:p w14:paraId="22457133">
            <w:pPr>
              <w:tabs>
                <w:tab w:val="left" w:pos="577"/>
              </w:tabs>
              <w:spacing w:before="163"/>
              <w:ind w:left="374"/>
              <w:rPr>
                <w:rFonts w:ascii="Arial"/>
                <w:sz w:val="21"/>
              </w:rPr>
            </w:pPr>
            <w:r>
              <w:rPr>
                <w:rFonts w:ascii="Arial" w:hAnsi="Arial" w:eastAsia="Arial" w:cs="Arial"/>
                <w:sz w:val="21"/>
                <w:szCs w:val="21"/>
                <w:u w:val="single" w:color="auto"/>
              </w:rPr>
              <w:tab/>
            </w:r>
          </w:p>
        </w:tc>
      </w:tr>
      <w:tr w14:paraId="37591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44" w:type="dxa"/>
            <w:vMerge w:val="continue"/>
            <w:tcBorders>
              <w:top w:val="nil"/>
              <w:bottom w:val="nil"/>
            </w:tcBorders>
            <w:vAlign w:val="top"/>
          </w:tcPr>
          <w:p w14:paraId="40CDB0B2">
            <w:pPr>
              <w:rPr>
                <w:rFonts w:ascii="Arial"/>
                <w:sz w:val="21"/>
              </w:rPr>
            </w:pPr>
          </w:p>
        </w:tc>
        <w:tc>
          <w:tcPr>
            <w:tcW w:w="724" w:type="dxa"/>
            <w:vMerge w:val="restart"/>
            <w:tcBorders>
              <w:bottom w:val="nil"/>
            </w:tcBorders>
            <w:vAlign w:val="top"/>
          </w:tcPr>
          <w:p w14:paraId="390D2BB1">
            <w:pPr>
              <w:spacing w:line="446" w:lineRule="auto"/>
              <w:rPr>
                <w:rFonts w:ascii="Arial"/>
                <w:sz w:val="21"/>
              </w:rPr>
            </w:pPr>
          </w:p>
          <w:p w14:paraId="529AACA1">
            <w:pPr>
              <w:pStyle w:val="6"/>
              <w:spacing w:before="65" w:line="227" w:lineRule="auto"/>
              <w:ind w:left="272" w:right="49" w:hanging="221"/>
            </w:pPr>
            <w:r>
              <w:rPr>
                <w:spacing w:val="4"/>
              </w:rPr>
              <w:t>农渔业</w:t>
            </w:r>
            <w:r>
              <w:t>区</w:t>
            </w:r>
          </w:p>
        </w:tc>
        <w:tc>
          <w:tcPr>
            <w:tcW w:w="3621" w:type="dxa"/>
            <w:vAlign w:val="top"/>
          </w:tcPr>
          <w:p w14:paraId="23796940">
            <w:pPr>
              <w:pStyle w:val="6"/>
              <w:spacing w:before="137" w:line="227" w:lineRule="auto"/>
              <w:ind w:left="986"/>
            </w:pPr>
            <w:r>
              <w:rPr>
                <w:spacing w:val="5"/>
              </w:rPr>
              <w:t>钦州外湾农渔业区</w:t>
            </w:r>
          </w:p>
        </w:tc>
        <w:tc>
          <w:tcPr>
            <w:tcW w:w="1036" w:type="dxa"/>
            <w:vAlign w:val="top"/>
          </w:tcPr>
          <w:p w14:paraId="41258938">
            <w:pPr>
              <w:pStyle w:val="6"/>
              <w:spacing w:before="170" w:line="189" w:lineRule="auto"/>
              <w:ind w:left="471"/>
            </w:pPr>
            <w:r>
              <w:t>S</w:t>
            </w:r>
          </w:p>
        </w:tc>
        <w:tc>
          <w:tcPr>
            <w:tcW w:w="1811" w:type="dxa"/>
            <w:vAlign w:val="top"/>
          </w:tcPr>
          <w:p w14:paraId="19788EF7">
            <w:pPr>
              <w:pStyle w:val="6"/>
              <w:spacing w:before="16" w:line="211" w:lineRule="auto"/>
              <w:ind w:left="496" w:right="70" w:hanging="413"/>
            </w:pPr>
            <w:r>
              <w:rPr>
                <w:spacing w:val="5"/>
              </w:rPr>
              <w:t>海洋生态环境和物种多样性</w:t>
            </w:r>
          </w:p>
        </w:tc>
        <w:tc>
          <w:tcPr>
            <w:tcW w:w="950" w:type="dxa"/>
            <w:vAlign w:val="top"/>
          </w:tcPr>
          <w:p w14:paraId="4CA9902F">
            <w:pPr>
              <w:pStyle w:val="6"/>
              <w:spacing w:before="235" w:line="136" w:lineRule="exact"/>
              <w:ind w:left="374"/>
            </w:pPr>
            <w:r>
              <w:rPr>
                <w:spacing w:val="2"/>
                <w:position w:val="-3"/>
              </w:rPr>
              <w:t>—</w:t>
            </w:r>
          </w:p>
        </w:tc>
      </w:tr>
      <w:tr w14:paraId="30D53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44" w:type="dxa"/>
            <w:vMerge w:val="continue"/>
            <w:tcBorders>
              <w:top w:val="nil"/>
              <w:bottom w:val="nil"/>
            </w:tcBorders>
            <w:vAlign w:val="top"/>
          </w:tcPr>
          <w:p w14:paraId="0582D290">
            <w:pPr>
              <w:rPr>
                <w:rFonts w:ascii="Arial"/>
                <w:sz w:val="21"/>
              </w:rPr>
            </w:pPr>
          </w:p>
        </w:tc>
        <w:tc>
          <w:tcPr>
            <w:tcW w:w="724" w:type="dxa"/>
            <w:vMerge w:val="continue"/>
            <w:tcBorders>
              <w:top w:val="nil"/>
              <w:bottom w:val="nil"/>
            </w:tcBorders>
            <w:vAlign w:val="top"/>
          </w:tcPr>
          <w:p w14:paraId="3D9118C9">
            <w:pPr>
              <w:rPr>
                <w:rFonts w:ascii="Arial"/>
                <w:sz w:val="21"/>
              </w:rPr>
            </w:pPr>
          </w:p>
        </w:tc>
        <w:tc>
          <w:tcPr>
            <w:tcW w:w="3621" w:type="dxa"/>
            <w:vAlign w:val="top"/>
          </w:tcPr>
          <w:p w14:paraId="58FDEA57">
            <w:pPr>
              <w:pStyle w:val="6"/>
              <w:spacing w:before="139" w:line="228" w:lineRule="auto"/>
              <w:ind w:left="782"/>
            </w:pPr>
            <w:r>
              <w:rPr>
                <w:spacing w:val="5"/>
              </w:rPr>
              <w:t>企沙半岛南部农渔业区</w:t>
            </w:r>
          </w:p>
        </w:tc>
        <w:tc>
          <w:tcPr>
            <w:tcW w:w="1036" w:type="dxa"/>
            <w:vAlign w:val="top"/>
          </w:tcPr>
          <w:p w14:paraId="4B2BD105">
            <w:pPr>
              <w:pStyle w:val="6"/>
              <w:spacing w:before="173" w:line="189" w:lineRule="auto"/>
              <w:ind w:left="420"/>
            </w:pPr>
            <w:r>
              <w:rPr>
                <w:spacing w:val="-1"/>
              </w:rPr>
              <w:t>SW</w:t>
            </w:r>
          </w:p>
        </w:tc>
        <w:tc>
          <w:tcPr>
            <w:tcW w:w="1811" w:type="dxa"/>
            <w:vAlign w:val="top"/>
          </w:tcPr>
          <w:p w14:paraId="380D8116">
            <w:pPr>
              <w:pStyle w:val="6"/>
              <w:spacing w:before="21" w:line="209" w:lineRule="auto"/>
              <w:ind w:left="496" w:right="70" w:hanging="413"/>
            </w:pPr>
            <w:r>
              <w:rPr>
                <w:spacing w:val="5"/>
              </w:rPr>
              <w:t>海洋生态环境和物种多样性</w:t>
            </w:r>
          </w:p>
        </w:tc>
        <w:tc>
          <w:tcPr>
            <w:tcW w:w="950" w:type="dxa"/>
            <w:vAlign w:val="top"/>
          </w:tcPr>
          <w:p w14:paraId="7FE63047">
            <w:pPr>
              <w:tabs>
                <w:tab w:val="left" w:pos="577"/>
              </w:tabs>
              <w:spacing w:before="46"/>
              <w:ind w:left="374"/>
              <w:rPr>
                <w:rFonts w:ascii="Arial"/>
                <w:sz w:val="21"/>
              </w:rPr>
            </w:pPr>
            <w:r>
              <w:rPr>
                <w:rFonts w:ascii="Arial" w:hAnsi="Arial" w:eastAsia="Arial" w:cs="Arial"/>
                <w:sz w:val="21"/>
                <w:szCs w:val="21"/>
                <w:u w:val="single" w:color="auto"/>
              </w:rPr>
              <w:tab/>
            </w:r>
          </w:p>
        </w:tc>
      </w:tr>
      <w:tr w14:paraId="5B38F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44" w:type="dxa"/>
            <w:vMerge w:val="continue"/>
            <w:tcBorders>
              <w:top w:val="nil"/>
              <w:bottom w:val="nil"/>
            </w:tcBorders>
            <w:vAlign w:val="top"/>
          </w:tcPr>
          <w:p w14:paraId="7743F88C">
            <w:pPr>
              <w:rPr>
                <w:rFonts w:ascii="Arial"/>
                <w:sz w:val="21"/>
              </w:rPr>
            </w:pPr>
          </w:p>
        </w:tc>
        <w:tc>
          <w:tcPr>
            <w:tcW w:w="724" w:type="dxa"/>
            <w:vMerge w:val="continue"/>
            <w:tcBorders>
              <w:top w:val="nil"/>
            </w:tcBorders>
            <w:vAlign w:val="top"/>
          </w:tcPr>
          <w:p w14:paraId="19880278">
            <w:pPr>
              <w:rPr>
                <w:rFonts w:ascii="Arial"/>
                <w:sz w:val="21"/>
              </w:rPr>
            </w:pPr>
          </w:p>
        </w:tc>
        <w:tc>
          <w:tcPr>
            <w:tcW w:w="3621" w:type="dxa"/>
            <w:vAlign w:val="top"/>
          </w:tcPr>
          <w:p w14:paraId="6BB61418">
            <w:pPr>
              <w:pStyle w:val="6"/>
              <w:spacing w:before="140" w:line="227" w:lineRule="auto"/>
              <w:ind w:left="780"/>
            </w:pPr>
            <w:r>
              <w:rPr>
                <w:spacing w:val="5"/>
              </w:rPr>
              <w:t>钦州湾东南部农渔业区</w:t>
            </w:r>
          </w:p>
        </w:tc>
        <w:tc>
          <w:tcPr>
            <w:tcW w:w="1036" w:type="dxa"/>
            <w:vAlign w:val="top"/>
          </w:tcPr>
          <w:p w14:paraId="59FD7C00">
            <w:pPr>
              <w:pStyle w:val="6"/>
              <w:spacing w:before="173" w:line="189" w:lineRule="auto"/>
              <w:ind w:left="420"/>
            </w:pPr>
            <w:r>
              <w:rPr>
                <w:spacing w:val="-1"/>
              </w:rPr>
              <w:t>SE</w:t>
            </w:r>
          </w:p>
        </w:tc>
        <w:tc>
          <w:tcPr>
            <w:tcW w:w="1811" w:type="dxa"/>
            <w:vAlign w:val="top"/>
          </w:tcPr>
          <w:p w14:paraId="51120D13">
            <w:pPr>
              <w:pStyle w:val="6"/>
              <w:spacing w:before="20" w:line="210" w:lineRule="auto"/>
              <w:ind w:left="496" w:right="70" w:hanging="413"/>
            </w:pPr>
            <w:r>
              <w:rPr>
                <w:spacing w:val="5"/>
              </w:rPr>
              <w:t>海洋生态环境和物种多样性</w:t>
            </w:r>
          </w:p>
        </w:tc>
        <w:tc>
          <w:tcPr>
            <w:tcW w:w="950" w:type="dxa"/>
            <w:vAlign w:val="top"/>
          </w:tcPr>
          <w:p w14:paraId="51398784">
            <w:pPr>
              <w:pStyle w:val="6"/>
              <w:spacing w:before="239" w:line="136" w:lineRule="exact"/>
              <w:ind w:left="374"/>
            </w:pPr>
            <w:r>
              <w:rPr>
                <w:spacing w:val="2"/>
                <w:position w:val="-3"/>
              </w:rPr>
              <w:t>—</w:t>
            </w:r>
          </w:p>
        </w:tc>
      </w:tr>
      <w:tr w14:paraId="4B48A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44" w:type="dxa"/>
            <w:vMerge w:val="continue"/>
            <w:tcBorders>
              <w:top w:val="nil"/>
            </w:tcBorders>
            <w:vAlign w:val="top"/>
          </w:tcPr>
          <w:p w14:paraId="2BB6B43B">
            <w:pPr>
              <w:rPr>
                <w:rFonts w:ascii="Arial"/>
                <w:sz w:val="21"/>
              </w:rPr>
            </w:pPr>
          </w:p>
        </w:tc>
        <w:tc>
          <w:tcPr>
            <w:tcW w:w="724" w:type="dxa"/>
            <w:vAlign w:val="top"/>
          </w:tcPr>
          <w:p w14:paraId="29761C58">
            <w:pPr>
              <w:pStyle w:val="6"/>
              <w:spacing w:before="19" w:line="222" w:lineRule="auto"/>
              <w:ind w:left="52"/>
            </w:pPr>
            <w:r>
              <w:rPr>
                <w:spacing w:val="4"/>
              </w:rPr>
              <w:t>其他保</w:t>
            </w:r>
          </w:p>
          <w:p w14:paraId="02D63031">
            <w:pPr>
              <w:pStyle w:val="6"/>
              <w:spacing w:line="198" w:lineRule="auto"/>
              <w:ind w:left="52"/>
            </w:pPr>
            <w:r>
              <w:rPr>
                <w:spacing w:val="4"/>
              </w:rPr>
              <w:t>护目标</w:t>
            </w:r>
          </w:p>
        </w:tc>
        <w:tc>
          <w:tcPr>
            <w:tcW w:w="3621" w:type="dxa"/>
            <w:vAlign w:val="top"/>
          </w:tcPr>
          <w:p w14:paraId="3AE6B877">
            <w:pPr>
              <w:pStyle w:val="6"/>
              <w:spacing w:before="139" w:line="227" w:lineRule="auto"/>
              <w:ind w:left="1222"/>
            </w:pPr>
            <w:r>
              <w:t>白海豚分布区</w:t>
            </w:r>
          </w:p>
        </w:tc>
        <w:tc>
          <w:tcPr>
            <w:tcW w:w="1036" w:type="dxa"/>
            <w:vAlign w:val="top"/>
          </w:tcPr>
          <w:p w14:paraId="327395F5">
            <w:pPr>
              <w:pStyle w:val="6"/>
              <w:spacing w:before="172" w:line="189" w:lineRule="auto"/>
              <w:ind w:left="417"/>
            </w:pPr>
            <w:r>
              <w:rPr>
                <w:spacing w:val="1"/>
              </w:rPr>
              <w:t>ES</w:t>
            </w:r>
          </w:p>
        </w:tc>
        <w:tc>
          <w:tcPr>
            <w:tcW w:w="1811" w:type="dxa"/>
            <w:vAlign w:val="top"/>
          </w:tcPr>
          <w:p w14:paraId="04143AA9">
            <w:pPr>
              <w:pStyle w:val="6"/>
              <w:spacing w:before="139" w:line="228" w:lineRule="auto"/>
              <w:ind w:left="190"/>
            </w:pPr>
            <w:r>
              <w:rPr>
                <w:spacing w:val="5"/>
              </w:rPr>
              <w:t>水质、生态环境</w:t>
            </w:r>
          </w:p>
        </w:tc>
        <w:tc>
          <w:tcPr>
            <w:tcW w:w="950" w:type="dxa"/>
            <w:vAlign w:val="top"/>
          </w:tcPr>
          <w:p w14:paraId="2418BCA5">
            <w:pPr>
              <w:pStyle w:val="6"/>
              <w:spacing w:before="140" w:line="267" w:lineRule="exact"/>
              <w:ind w:left="288"/>
            </w:pPr>
            <w:r>
              <w:rPr>
                <w:spacing w:val="-3"/>
                <w:position w:val="1"/>
              </w:rPr>
              <w:t>18.3</w:t>
            </w:r>
          </w:p>
        </w:tc>
      </w:tr>
      <w:tr w14:paraId="3C2F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836" w:type="dxa"/>
            <w:gridSpan w:val="5"/>
            <w:vAlign w:val="top"/>
          </w:tcPr>
          <w:p w14:paraId="2FF14BCE">
            <w:pPr>
              <w:pStyle w:val="6"/>
              <w:spacing w:before="55" w:line="228" w:lineRule="auto"/>
              <w:ind w:left="2788"/>
            </w:pPr>
            <w:r>
              <w:rPr>
                <w:spacing w:val="4"/>
              </w:rPr>
              <w:t>地表水环境敏感程度</w:t>
            </w:r>
            <w:r>
              <w:rPr>
                <w:spacing w:val="-40"/>
              </w:rPr>
              <w:t xml:space="preserve"> </w:t>
            </w:r>
            <w:r>
              <w:rPr>
                <w:spacing w:val="4"/>
              </w:rPr>
              <w:t>E</w:t>
            </w:r>
            <w:r>
              <w:rPr>
                <w:spacing w:val="-38"/>
              </w:rPr>
              <w:t xml:space="preserve"> </w:t>
            </w:r>
            <w:r>
              <w:rPr>
                <w:spacing w:val="4"/>
              </w:rPr>
              <w:t>值</w:t>
            </w:r>
          </w:p>
        </w:tc>
        <w:tc>
          <w:tcPr>
            <w:tcW w:w="950" w:type="dxa"/>
            <w:vAlign w:val="top"/>
          </w:tcPr>
          <w:p w14:paraId="03574068">
            <w:pPr>
              <w:pStyle w:val="6"/>
              <w:spacing w:before="55" w:line="237" w:lineRule="auto"/>
              <w:ind w:left="373"/>
            </w:pPr>
            <w:r>
              <w:rPr>
                <w:spacing w:val="1"/>
              </w:rPr>
              <w:t>E2</w:t>
            </w:r>
          </w:p>
        </w:tc>
      </w:tr>
    </w:tbl>
    <w:p w14:paraId="0C262960">
      <w:pPr>
        <w:pStyle w:val="2"/>
      </w:pPr>
    </w:p>
    <w:p w14:paraId="064C67C0">
      <w:pPr>
        <w:sectPr>
          <w:footerReference r:id="rId75" w:type="default"/>
          <w:pgSz w:w="11907" w:h="16840"/>
          <w:pgMar w:top="1431" w:right="1395" w:bottom="1189" w:left="1714" w:header="0" w:footer="1029" w:gutter="0"/>
          <w:cols w:space="720" w:num="1"/>
        </w:sectPr>
      </w:pPr>
    </w:p>
    <w:p w14:paraId="66C40D47">
      <w:pPr>
        <w:spacing w:before="5"/>
      </w:pPr>
    </w:p>
    <w:tbl>
      <w:tblPr>
        <w:tblStyle w:val="5"/>
        <w:tblW w:w="87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699"/>
        <w:gridCol w:w="1624"/>
        <w:gridCol w:w="1982"/>
        <w:gridCol w:w="991"/>
        <w:gridCol w:w="1884"/>
        <w:gridCol w:w="950"/>
      </w:tblGrid>
      <w:tr w14:paraId="4DF34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656" w:type="dxa"/>
            <w:vMerge w:val="restart"/>
            <w:tcBorders>
              <w:bottom w:val="nil"/>
            </w:tcBorders>
            <w:vAlign w:val="top"/>
          </w:tcPr>
          <w:p w14:paraId="40998D41">
            <w:pPr>
              <w:spacing w:line="281" w:lineRule="auto"/>
              <w:rPr>
                <w:rFonts w:ascii="Arial"/>
                <w:sz w:val="21"/>
              </w:rPr>
            </w:pPr>
          </w:p>
          <w:p w14:paraId="7A07282B">
            <w:pPr>
              <w:spacing w:line="282" w:lineRule="auto"/>
              <w:rPr>
                <w:rFonts w:ascii="Arial"/>
                <w:sz w:val="21"/>
              </w:rPr>
            </w:pPr>
          </w:p>
          <w:p w14:paraId="74572B27">
            <w:pPr>
              <w:pStyle w:val="6"/>
              <w:spacing w:before="65" w:line="228" w:lineRule="auto"/>
              <w:ind w:left="20"/>
            </w:pPr>
            <w:r>
              <w:rPr>
                <w:spacing w:val="4"/>
              </w:rPr>
              <w:t>地下水</w:t>
            </w:r>
          </w:p>
        </w:tc>
        <w:tc>
          <w:tcPr>
            <w:tcW w:w="699" w:type="dxa"/>
            <w:vAlign w:val="top"/>
          </w:tcPr>
          <w:p w14:paraId="4A5C9B78">
            <w:pPr>
              <w:pStyle w:val="6"/>
              <w:spacing w:before="305" w:line="229" w:lineRule="auto"/>
              <w:ind w:left="141"/>
            </w:pPr>
            <w:r>
              <w:rPr>
                <w:spacing w:val="4"/>
              </w:rPr>
              <w:t>序号</w:t>
            </w:r>
          </w:p>
        </w:tc>
        <w:tc>
          <w:tcPr>
            <w:tcW w:w="1624" w:type="dxa"/>
            <w:vAlign w:val="top"/>
          </w:tcPr>
          <w:p w14:paraId="2948684D">
            <w:pPr>
              <w:rPr>
                <w:rFonts w:ascii="Arial"/>
                <w:sz w:val="21"/>
              </w:rPr>
            </w:pPr>
          </w:p>
          <w:p w14:paraId="57A9E262">
            <w:pPr>
              <w:pStyle w:val="6"/>
              <w:spacing w:before="65" w:line="228" w:lineRule="auto"/>
              <w:ind w:left="62"/>
            </w:pPr>
            <w:r>
              <w:rPr>
                <w:spacing w:val="12"/>
              </w:rPr>
              <w:t>环境敏感区名称</w:t>
            </w:r>
          </w:p>
        </w:tc>
        <w:tc>
          <w:tcPr>
            <w:tcW w:w="1982" w:type="dxa"/>
            <w:vAlign w:val="top"/>
          </w:tcPr>
          <w:p w14:paraId="0A177C53">
            <w:pPr>
              <w:rPr>
                <w:rFonts w:ascii="Arial"/>
                <w:sz w:val="21"/>
              </w:rPr>
            </w:pPr>
          </w:p>
          <w:p w14:paraId="1AAF997F">
            <w:pPr>
              <w:pStyle w:val="6"/>
              <w:spacing w:before="65" w:line="228" w:lineRule="auto"/>
              <w:ind w:left="349"/>
            </w:pPr>
            <w:r>
              <w:rPr>
                <w:spacing w:val="12"/>
              </w:rPr>
              <w:t>环境敏感特征</w:t>
            </w:r>
          </w:p>
        </w:tc>
        <w:tc>
          <w:tcPr>
            <w:tcW w:w="991" w:type="dxa"/>
            <w:vAlign w:val="top"/>
          </w:tcPr>
          <w:p w14:paraId="50ACB29F">
            <w:pPr>
              <w:rPr>
                <w:rFonts w:ascii="Arial"/>
                <w:sz w:val="21"/>
              </w:rPr>
            </w:pPr>
          </w:p>
          <w:p w14:paraId="493765E6">
            <w:pPr>
              <w:pStyle w:val="6"/>
              <w:spacing w:before="65" w:line="228" w:lineRule="auto"/>
              <w:ind w:left="73"/>
            </w:pPr>
            <w:r>
              <w:rPr>
                <w:spacing w:val="10"/>
              </w:rPr>
              <w:t>水质目标</w:t>
            </w:r>
          </w:p>
        </w:tc>
        <w:tc>
          <w:tcPr>
            <w:tcW w:w="1884" w:type="dxa"/>
            <w:vAlign w:val="top"/>
          </w:tcPr>
          <w:p w14:paraId="674A17B9">
            <w:pPr>
              <w:rPr>
                <w:rFonts w:ascii="Arial"/>
                <w:sz w:val="21"/>
              </w:rPr>
            </w:pPr>
          </w:p>
          <w:p w14:paraId="095A5DFB">
            <w:pPr>
              <w:pStyle w:val="6"/>
              <w:spacing w:before="65" w:line="228" w:lineRule="auto"/>
              <w:ind w:left="196"/>
            </w:pPr>
            <w:r>
              <w:rPr>
                <w:spacing w:val="12"/>
              </w:rPr>
              <w:t>包气带防污性能</w:t>
            </w:r>
          </w:p>
        </w:tc>
        <w:tc>
          <w:tcPr>
            <w:tcW w:w="950" w:type="dxa"/>
            <w:vAlign w:val="top"/>
          </w:tcPr>
          <w:p w14:paraId="4CB24577">
            <w:pPr>
              <w:pStyle w:val="6"/>
              <w:spacing w:before="37" w:line="228" w:lineRule="auto"/>
              <w:ind w:left="161"/>
            </w:pPr>
            <w:r>
              <w:rPr>
                <w:spacing w:val="8"/>
              </w:rPr>
              <w:t>与下游</w:t>
            </w:r>
          </w:p>
          <w:p w14:paraId="732E58FF">
            <w:pPr>
              <w:pStyle w:val="6"/>
              <w:spacing w:before="24" w:line="228" w:lineRule="auto"/>
              <w:ind w:left="160"/>
            </w:pPr>
            <w:r>
              <w:rPr>
                <w:spacing w:val="9"/>
              </w:rPr>
              <w:t>厂界距</w:t>
            </w:r>
          </w:p>
          <w:p w14:paraId="50C4D31C">
            <w:pPr>
              <w:pStyle w:val="6"/>
              <w:spacing w:before="25" w:line="214" w:lineRule="auto"/>
              <w:ind w:left="266"/>
            </w:pPr>
            <w:r>
              <w:rPr>
                <w:spacing w:val="4"/>
              </w:rPr>
              <w:t>离/m</w:t>
            </w:r>
          </w:p>
        </w:tc>
      </w:tr>
      <w:tr w14:paraId="06C28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56" w:type="dxa"/>
            <w:vMerge w:val="continue"/>
            <w:tcBorders>
              <w:top w:val="nil"/>
              <w:bottom w:val="nil"/>
            </w:tcBorders>
            <w:vAlign w:val="top"/>
          </w:tcPr>
          <w:p w14:paraId="7C4E0E7B">
            <w:pPr>
              <w:rPr>
                <w:rFonts w:ascii="Arial"/>
                <w:sz w:val="21"/>
              </w:rPr>
            </w:pPr>
          </w:p>
        </w:tc>
        <w:tc>
          <w:tcPr>
            <w:tcW w:w="699" w:type="dxa"/>
            <w:vAlign w:val="top"/>
          </w:tcPr>
          <w:p w14:paraId="1FC9726F">
            <w:pPr>
              <w:pStyle w:val="6"/>
              <w:spacing w:before="53" w:line="232" w:lineRule="auto"/>
              <w:ind w:left="311"/>
            </w:pPr>
            <w:r>
              <w:t>1</w:t>
            </w:r>
          </w:p>
        </w:tc>
        <w:tc>
          <w:tcPr>
            <w:tcW w:w="1624" w:type="dxa"/>
            <w:vAlign w:val="top"/>
          </w:tcPr>
          <w:p w14:paraId="02CBB774">
            <w:pPr>
              <w:pStyle w:val="6"/>
              <w:spacing w:before="52" w:line="228" w:lineRule="auto"/>
              <w:ind w:left="302"/>
            </w:pPr>
            <w:r>
              <w:rPr>
                <w:spacing w:val="3"/>
              </w:rPr>
              <w:t>下游含水层</w:t>
            </w:r>
          </w:p>
        </w:tc>
        <w:tc>
          <w:tcPr>
            <w:tcW w:w="1982" w:type="dxa"/>
            <w:vAlign w:val="top"/>
          </w:tcPr>
          <w:p w14:paraId="0B37E75A">
            <w:pPr>
              <w:pStyle w:val="6"/>
              <w:spacing w:before="53" w:line="232" w:lineRule="auto"/>
              <w:ind w:left="886"/>
            </w:pPr>
            <w:r>
              <w:rPr>
                <w:spacing w:val="2"/>
              </w:rPr>
              <w:t>G3</w:t>
            </w:r>
          </w:p>
        </w:tc>
        <w:tc>
          <w:tcPr>
            <w:tcW w:w="991" w:type="dxa"/>
            <w:vAlign w:val="top"/>
          </w:tcPr>
          <w:p w14:paraId="42D28D7E">
            <w:pPr>
              <w:pStyle w:val="6"/>
              <w:spacing w:before="53" w:line="232" w:lineRule="auto"/>
              <w:ind w:left="356"/>
            </w:pPr>
            <w:r>
              <w:rPr>
                <w:spacing w:val="-3"/>
              </w:rPr>
              <w:t>III</w:t>
            </w:r>
          </w:p>
        </w:tc>
        <w:tc>
          <w:tcPr>
            <w:tcW w:w="1884" w:type="dxa"/>
            <w:vAlign w:val="top"/>
          </w:tcPr>
          <w:p w14:paraId="3E222D1B">
            <w:pPr>
              <w:pStyle w:val="6"/>
              <w:spacing w:before="53" w:line="232" w:lineRule="auto"/>
              <w:ind w:left="840"/>
            </w:pPr>
            <w:r>
              <w:rPr>
                <w:spacing w:val="1"/>
              </w:rPr>
              <w:t>D2</w:t>
            </w:r>
          </w:p>
        </w:tc>
        <w:tc>
          <w:tcPr>
            <w:tcW w:w="950" w:type="dxa"/>
            <w:vAlign w:val="top"/>
          </w:tcPr>
          <w:p w14:paraId="0AE4BC46">
            <w:pPr>
              <w:tabs>
                <w:tab w:val="left" w:pos="577"/>
              </w:tabs>
              <w:spacing w:line="199" w:lineRule="auto"/>
              <w:ind w:left="374"/>
              <w:rPr>
                <w:rFonts w:ascii="Arial"/>
                <w:sz w:val="21"/>
              </w:rPr>
            </w:pPr>
            <w:r>
              <w:rPr>
                <w:rFonts w:ascii="Arial" w:hAnsi="Arial" w:eastAsia="Arial" w:cs="Arial"/>
                <w:sz w:val="21"/>
                <w:szCs w:val="21"/>
                <w:u w:val="single" w:color="auto"/>
              </w:rPr>
              <w:tab/>
            </w:r>
          </w:p>
        </w:tc>
      </w:tr>
      <w:tr w14:paraId="7DB53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656" w:type="dxa"/>
            <w:vMerge w:val="continue"/>
            <w:tcBorders>
              <w:top w:val="nil"/>
            </w:tcBorders>
            <w:vAlign w:val="top"/>
          </w:tcPr>
          <w:p w14:paraId="1524852E">
            <w:pPr>
              <w:rPr>
                <w:rFonts w:ascii="Arial"/>
                <w:sz w:val="21"/>
              </w:rPr>
            </w:pPr>
          </w:p>
        </w:tc>
        <w:tc>
          <w:tcPr>
            <w:tcW w:w="7180" w:type="dxa"/>
            <w:gridSpan w:val="5"/>
            <w:vAlign w:val="top"/>
          </w:tcPr>
          <w:p w14:paraId="302A966B">
            <w:pPr>
              <w:pStyle w:val="6"/>
              <w:spacing w:before="56" w:line="228" w:lineRule="auto"/>
              <w:ind w:left="2456"/>
            </w:pPr>
            <w:r>
              <w:rPr>
                <w:spacing w:val="4"/>
              </w:rPr>
              <w:t>地下水环境敏感程度</w:t>
            </w:r>
            <w:r>
              <w:rPr>
                <w:spacing w:val="-38"/>
              </w:rPr>
              <w:t xml:space="preserve"> </w:t>
            </w:r>
            <w:r>
              <w:rPr>
                <w:spacing w:val="4"/>
              </w:rPr>
              <w:t>E</w:t>
            </w:r>
            <w:r>
              <w:rPr>
                <w:spacing w:val="-40"/>
              </w:rPr>
              <w:t xml:space="preserve"> </w:t>
            </w:r>
            <w:r>
              <w:rPr>
                <w:spacing w:val="4"/>
              </w:rPr>
              <w:t>值</w:t>
            </w:r>
          </w:p>
        </w:tc>
        <w:tc>
          <w:tcPr>
            <w:tcW w:w="950" w:type="dxa"/>
            <w:vAlign w:val="top"/>
          </w:tcPr>
          <w:p w14:paraId="7F25B924">
            <w:pPr>
              <w:pStyle w:val="6"/>
              <w:spacing w:before="57" w:line="235" w:lineRule="auto"/>
              <w:ind w:left="373"/>
            </w:pPr>
            <w:r>
              <w:rPr>
                <w:spacing w:val="1"/>
              </w:rPr>
              <w:t>E3</w:t>
            </w:r>
          </w:p>
        </w:tc>
      </w:tr>
    </w:tbl>
    <w:p w14:paraId="3EA77A8B">
      <w:pPr>
        <w:pStyle w:val="2"/>
      </w:pPr>
    </w:p>
    <w:p w14:paraId="0E8AEE6C">
      <w:pPr>
        <w:sectPr>
          <w:footerReference r:id="rId76" w:type="default"/>
          <w:pgSz w:w="11907" w:h="16840"/>
          <w:pgMar w:top="1431" w:right="1395" w:bottom="1192" w:left="1714" w:header="0" w:footer="1029" w:gutter="0"/>
          <w:cols w:space="720" w:num="1"/>
        </w:sectPr>
      </w:pPr>
    </w:p>
    <w:p w14:paraId="604A7F6A">
      <w:pPr>
        <w:pStyle w:val="2"/>
        <w:spacing w:line="313" w:lineRule="auto"/>
      </w:pPr>
    </w:p>
    <w:p w14:paraId="1CBE445D">
      <w:pPr>
        <w:spacing w:before="91" w:line="220" w:lineRule="auto"/>
        <w:ind w:left="28"/>
        <w:outlineLvl w:val="0"/>
        <w:rPr>
          <w:rFonts w:ascii="宋体" w:hAnsi="宋体" w:eastAsia="宋体" w:cs="宋体"/>
          <w:sz w:val="28"/>
          <w:szCs w:val="28"/>
        </w:rPr>
      </w:pPr>
      <w:bookmarkStart w:id="23" w:name="bookmark27"/>
      <w:bookmarkEnd w:id="23"/>
      <w:r>
        <w:rPr>
          <w:rFonts w:ascii="宋体" w:hAnsi="宋体" w:eastAsia="宋体" w:cs="宋体"/>
          <w:b/>
          <w:bCs/>
          <w:spacing w:val="-6"/>
          <w:sz w:val="28"/>
          <w:szCs w:val="28"/>
        </w:rPr>
        <w:t>3</w:t>
      </w:r>
      <w:r>
        <w:rPr>
          <w:rFonts w:ascii="宋体" w:hAnsi="宋体" w:eastAsia="宋体" w:cs="宋体"/>
          <w:spacing w:val="-6"/>
          <w:sz w:val="28"/>
          <w:szCs w:val="28"/>
        </w:rPr>
        <w:t xml:space="preserve"> </w:t>
      </w:r>
      <w:r>
        <w:rPr>
          <w:rFonts w:ascii="宋体" w:hAnsi="宋体" w:eastAsia="宋体" w:cs="宋体"/>
          <w:b/>
          <w:bCs/>
          <w:spacing w:val="-6"/>
          <w:sz w:val="28"/>
          <w:szCs w:val="28"/>
        </w:rPr>
        <w:t>环境风险潜势初判</w:t>
      </w:r>
    </w:p>
    <w:p w14:paraId="2BBEE37C">
      <w:pPr>
        <w:pStyle w:val="2"/>
        <w:spacing w:line="332" w:lineRule="auto"/>
      </w:pPr>
    </w:p>
    <w:p w14:paraId="2449E67F">
      <w:pPr>
        <w:spacing w:before="78" w:line="219" w:lineRule="auto"/>
        <w:ind w:left="25"/>
        <w:outlineLvl w:val="1"/>
        <w:rPr>
          <w:rFonts w:ascii="宋体" w:hAnsi="宋体" w:eastAsia="宋体" w:cs="宋体"/>
          <w:sz w:val="24"/>
          <w:szCs w:val="24"/>
        </w:rPr>
      </w:pPr>
      <w:r>
        <w:rPr>
          <w:rFonts w:ascii="宋体" w:hAnsi="宋体" w:eastAsia="宋体" w:cs="宋体"/>
          <w:b/>
          <w:bCs/>
          <w:spacing w:val="-5"/>
          <w:sz w:val="24"/>
          <w:szCs w:val="24"/>
        </w:rPr>
        <w:t>3.1</w:t>
      </w:r>
      <w:r>
        <w:rPr>
          <w:rFonts w:ascii="宋体" w:hAnsi="宋体" w:eastAsia="宋体" w:cs="宋体"/>
          <w:spacing w:val="-5"/>
          <w:sz w:val="24"/>
          <w:szCs w:val="24"/>
        </w:rPr>
        <w:t xml:space="preserve"> </w:t>
      </w:r>
      <w:r>
        <w:rPr>
          <w:rFonts w:ascii="宋体" w:hAnsi="宋体" w:eastAsia="宋体" w:cs="宋体"/>
          <w:b/>
          <w:bCs/>
          <w:spacing w:val="-5"/>
          <w:sz w:val="24"/>
          <w:szCs w:val="24"/>
        </w:rPr>
        <w:t>危险物质数量与临界量比值(Q)</w:t>
      </w:r>
    </w:p>
    <w:p w14:paraId="58983BD8">
      <w:pPr>
        <w:pStyle w:val="2"/>
        <w:spacing w:line="259" w:lineRule="auto"/>
      </w:pPr>
    </w:p>
    <w:p w14:paraId="4D6A1719">
      <w:pPr>
        <w:spacing w:before="78" w:line="385" w:lineRule="auto"/>
        <w:ind w:left="20" w:right="8" w:firstLine="476"/>
        <w:rPr>
          <w:rFonts w:ascii="宋体" w:hAnsi="宋体" w:eastAsia="宋体" w:cs="宋体"/>
          <w:sz w:val="24"/>
          <w:szCs w:val="24"/>
        </w:rPr>
      </w:pPr>
      <w:r>
        <w:rPr>
          <w:rFonts w:ascii="宋体" w:hAnsi="宋体" w:eastAsia="宋体" w:cs="宋体"/>
          <w:spacing w:val="-3"/>
          <w:sz w:val="24"/>
          <w:szCs w:val="24"/>
        </w:rPr>
        <w:t>计算所涉及的每种危险物质在厂界内的最大存在总量与其在《建设项目环境风险</w:t>
      </w:r>
      <w:r>
        <w:rPr>
          <w:rFonts w:ascii="宋体" w:hAnsi="宋体" w:eastAsia="宋体" w:cs="宋体"/>
          <w:spacing w:val="-4"/>
          <w:sz w:val="24"/>
          <w:szCs w:val="24"/>
        </w:rPr>
        <w:t>评价技术导则》</w:t>
      </w:r>
      <w:r>
        <w:rPr>
          <w:rFonts w:ascii="宋体" w:hAnsi="宋体" w:eastAsia="宋体" w:cs="宋体"/>
          <w:spacing w:val="-71"/>
          <w:sz w:val="24"/>
          <w:szCs w:val="24"/>
        </w:rPr>
        <w:t xml:space="preserve"> </w:t>
      </w:r>
      <w:r>
        <w:rPr>
          <w:rFonts w:ascii="宋体" w:hAnsi="宋体" w:eastAsia="宋体" w:cs="宋体"/>
          <w:spacing w:val="-4"/>
          <w:sz w:val="24"/>
          <w:szCs w:val="24"/>
        </w:rPr>
        <w:t>(HJ169-2018)附录B</w:t>
      </w:r>
      <w:r>
        <w:rPr>
          <w:rFonts w:ascii="宋体" w:hAnsi="宋体" w:eastAsia="宋体" w:cs="宋体"/>
          <w:spacing w:val="-5"/>
          <w:sz w:val="24"/>
          <w:szCs w:val="24"/>
        </w:rPr>
        <w:t>中对应临界量的比值Q。</w:t>
      </w:r>
    </w:p>
    <w:p w14:paraId="24B309AD">
      <w:pPr>
        <w:spacing w:line="219" w:lineRule="auto"/>
        <w:ind w:left="511"/>
        <w:rPr>
          <w:rFonts w:ascii="宋体" w:hAnsi="宋体" w:eastAsia="宋体" w:cs="宋体"/>
          <w:sz w:val="24"/>
          <w:szCs w:val="24"/>
        </w:rPr>
      </w:pPr>
      <w:r>
        <w:rPr>
          <w:rFonts w:ascii="宋体" w:hAnsi="宋体" w:eastAsia="宋体" w:cs="宋体"/>
          <w:spacing w:val="-4"/>
          <w:sz w:val="24"/>
          <w:szCs w:val="24"/>
        </w:rPr>
        <w:t>当只涉及一种危险物质时，计算该物质的总量与其临界量比值，</w:t>
      </w:r>
      <w:r>
        <w:rPr>
          <w:rFonts w:ascii="宋体" w:hAnsi="宋体" w:eastAsia="宋体" w:cs="宋体"/>
          <w:spacing w:val="-5"/>
          <w:sz w:val="24"/>
          <w:szCs w:val="24"/>
        </w:rPr>
        <w:t>即为Q；</w:t>
      </w:r>
    </w:p>
    <w:p w14:paraId="4FC8DAEF">
      <w:pPr>
        <w:spacing w:before="213" w:line="385" w:lineRule="auto"/>
        <w:ind w:left="3424" w:right="685" w:hanging="2913"/>
        <w:rPr>
          <w:rFonts w:ascii="宋体" w:hAnsi="宋体" w:eastAsia="宋体" w:cs="宋体"/>
          <w:sz w:val="24"/>
          <w:szCs w:val="24"/>
        </w:rPr>
      </w:pPr>
      <w:r>
        <w:rPr>
          <w:rFonts w:ascii="宋体" w:hAnsi="宋体" w:eastAsia="宋体" w:cs="宋体"/>
          <w:spacing w:val="-6"/>
          <w:sz w:val="24"/>
          <w:szCs w:val="24"/>
        </w:rPr>
        <w:t>当存在多种危险物质时，则按下面公式计算物质总量与其临界量比值(Q)：</w:t>
      </w:r>
      <w:r>
        <w:rPr>
          <w:rFonts w:ascii="宋体" w:hAnsi="宋体" w:eastAsia="宋体" w:cs="宋体"/>
          <w:spacing w:val="7"/>
          <w:sz w:val="24"/>
          <w:szCs w:val="24"/>
        </w:rPr>
        <w:t xml:space="preserve"> </w:t>
      </w:r>
      <w:r>
        <w:rPr>
          <w:rFonts w:ascii="宋体" w:hAnsi="宋体" w:eastAsia="宋体" w:cs="宋体"/>
          <w:spacing w:val="-2"/>
          <w:sz w:val="24"/>
          <w:szCs w:val="24"/>
        </w:rPr>
        <w:t>Q=q</w:t>
      </w:r>
      <w:r>
        <w:rPr>
          <w:rFonts w:ascii="宋体" w:hAnsi="宋体" w:eastAsia="宋体" w:cs="宋体"/>
          <w:spacing w:val="-2"/>
          <w:position w:val="-3"/>
          <w:sz w:val="12"/>
          <w:szCs w:val="12"/>
        </w:rPr>
        <w:t>1</w:t>
      </w:r>
      <w:r>
        <w:rPr>
          <w:rFonts w:ascii="宋体" w:hAnsi="宋体" w:eastAsia="宋体" w:cs="宋体"/>
          <w:spacing w:val="-2"/>
          <w:sz w:val="24"/>
          <w:szCs w:val="24"/>
        </w:rPr>
        <w:t>/Q1+q</w:t>
      </w:r>
      <w:r>
        <w:rPr>
          <w:rFonts w:ascii="宋体" w:hAnsi="宋体" w:eastAsia="宋体" w:cs="宋体"/>
          <w:spacing w:val="-2"/>
          <w:position w:val="-3"/>
          <w:sz w:val="12"/>
          <w:szCs w:val="12"/>
        </w:rPr>
        <w:t>2</w:t>
      </w:r>
      <w:r>
        <w:rPr>
          <w:rFonts w:ascii="宋体" w:hAnsi="宋体" w:eastAsia="宋体" w:cs="宋体"/>
          <w:spacing w:val="-2"/>
          <w:sz w:val="24"/>
          <w:szCs w:val="24"/>
        </w:rPr>
        <w:t>/Q</w:t>
      </w:r>
      <w:r>
        <w:rPr>
          <w:rFonts w:ascii="宋体" w:hAnsi="宋体" w:eastAsia="宋体" w:cs="宋体"/>
          <w:spacing w:val="-2"/>
          <w:position w:val="-3"/>
          <w:sz w:val="12"/>
          <w:szCs w:val="12"/>
        </w:rPr>
        <w:t>2</w:t>
      </w:r>
      <w:r>
        <w:rPr>
          <w:rFonts w:ascii="宋体" w:hAnsi="宋体" w:eastAsia="宋体" w:cs="宋体"/>
          <w:spacing w:val="-2"/>
          <w:sz w:val="24"/>
          <w:szCs w:val="24"/>
        </w:rPr>
        <w:t>+…+qn/Qn</w:t>
      </w:r>
    </w:p>
    <w:p w14:paraId="014B22A5">
      <w:pPr>
        <w:spacing w:line="227" w:lineRule="auto"/>
        <w:ind w:left="500"/>
        <w:rPr>
          <w:rFonts w:ascii="宋体" w:hAnsi="宋体" w:eastAsia="宋体" w:cs="宋体"/>
          <w:sz w:val="24"/>
          <w:szCs w:val="24"/>
        </w:rPr>
      </w:pPr>
      <w:r>
        <w:rPr>
          <w:rFonts w:ascii="宋体" w:hAnsi="宋体" w:eastAsia="宋体" w:cs="宋体"/>
          <w:spacing w:val="-4"/>
          <w:sz w:val="24"/>
          <w:szCs w:val="24"/>
        </w:rPr>
        <w:t>式中：q</w:t>
      </w:r>
      <w:r>
        <w:rPr>
          <w:rFonts w:ascii="宋体" w:hAnsi="宋体" w:eastAsia="宋体" w:cs="宋体"/>
          <w:spacing w:val="-4"/>
          <w:position w:val="-3"/>
          <w:sz w:val="12"/>
          <w:szCs w:val="12"/>
        </w:rPr>
        <w:t>1</w:t>
      </w:r>
      <w:r>
        <w:rPr>
          <w:rFonts w:ascii="宋体" w:hAnsi="宋体" w:eastAsia="宋体" w:cs="宋体"/>
          <w:spacing w:val="-31"/>
          <w:position w:val="-3"/>
          <w:sz w:val="12"/>
          <w:szCs w:val="12"/>
        </w:rPr>
        <w:t xml:space="preserve"> </w:t>
      </w:r>
      <w:r>
        <w:rPr>
          <w:rFonts w:ascii="宋体" w:hAnsi="宋体" w:eastAsia="宋体" w:cs="宋体"/>
          <w:spacing w:val="-4"/>
          <w:sz w:val="24"/>
          <w:szCs w:val="24"/>
        </w:rPr>
        <w:t>，q</w:t>
      </w:r>
      <w:r>
        <w:rPr>
          <w:rFonts w:ascii="宋体" w:hAnsi="宋体" w:eastAsia="宋体" w:cs="宋体"/>
          <w:spacing w:val="-4"/>
          <w:position w:val="-3"/>
          <w:sz w:val="12"/>
          <w:szCs w:val="12"/>
        </w:rPr>
        <w:t>2</w:t>
      </w:r>
      <w:r>
        <w:rPr>
          <w:rFonts w:ascii="宋体" w:hAnsi="宋体" w:eastAsia="宋体" w:cs="宋体"/>
          <w:spacing w:val="-4"/>
          <w:sz w:val="24"/>
          <w:szCs w:val="24"/>
        </w:rPr>
        <w:t>……q</w:t>
      </w:r>
      <w:r>
        <w:rPr>
          <w:rFonts w:ascii="宋体" w:hAnsi="宋体" w:eastAsia="宋体" w:cs="宋体"/>
          <w:spacing w:val="-4"/>
          <w:position w:val="-3"/>
          <w:sz w:val="12"/>
          <w:szCs w:val="12"/>
        </w:rPr>
        <w:t>n</w:t>
      </w:r>
      <w:r>
        <w:rPr>
          <w:rFonts w:ascii="宋体" w:hAnsi="宋体" w:eastAsia="宋体" w:cs="宋体"/>
          <w:spacing w:val="-4"/>
          <w:sz w:val="24"/>
          <w:szCs w:val="24"/>
        </w:rPr>
        <w:t>——每种危险物</w:t>
      </w:r>
      <w:r>
        <w:rPr>
          <w:rFonts w:ascii="宋体" w:hAnsi="宋体" w:eastAsia="宋体" w:cs="宋体"/>
          <w:spacing w:val="-5"/>
          <w:sz w:val="24"/>
          <w:szCs w:val="24"/>
        </w:rPr>
        <w:t>质的最大存在总量，t；</w:t>
      </w:r>
    </w:p>
    <w:p w14:paraId="106E5F0B">
      <w:pPr>
        <w:spacing w:before="204" w:line="231" w:lineRule="auto"/>
        <w:ind w:left="494"/>
        <w:rPr>
          <w:rFonts w:ascii="宋体" w:hAnsi="宋体" w:eastAsia="宋体" w:cs="宋体"/>
          <w:sz w:val="24"/>
          <w:szCs w:val="24"/>
        </w:rPr>
      </w:pPr>
      <w:r>
        <w:rPr>
          <w:rFonts w:ascii="宋体" w:hAnsi="宋体" w:eastAsia="宋体" w:cs="宋体"/>
          <w:spacing w:val="-8"/>
          <w:sz w:val="24"/>
          <w:szCs w:val="24"/>
        </w:rPr>
        <w:t>Q</w:t>
      </w:r>
      <w:r>
        <w:rPr>
          <w:rFonts w:ascii="宋体" w:hAnsi="宋体" w:eastAsia="宋体" w:cs="宋体"/>
          <w:spacing w:val="-3"/>
          <w:position w:val="-3"/>
          <w:sz w:val="12"/>
          <w:szCs w:val="12"/>
        </w:rPr>
        <w:t>1</w:t>
      </w:r>
      <w:r>
        <w:rPr>
          <w:rFonts w:ascii="宋体" w:hAnsi="宋体" w:eastAsia="宋体" w:cs="宋体"/>
          <w:spacing w:val="-33"/>
          <w:position w:val="-3"/>
          <w:sz w:val="12"/>
          <w:szCs w:val="12"/>
        </w:rPr>
        <w:t xml:space="preserve"> </w:t>
      </w:r>
      <w:r>
        <w:rPr>
          <w:rFonts w:ascii="宋体" w:hAnsi="宋体" w:eastAsia="宋体" w:cs="宋体"/>
          <w:spacing w:val="-16"/>
          <w:sz w:val="24"/>
          <w:szCs w:val="24"/>
        </w:rPr>
        <w:t>，Q</w:t>
      </w:r>
      <w:r>
        <w:rPr>
          <w:rFonts w:ascii="宋体" w:hAnsi="宋体" w:eastAsia="宋体" w:cs="宋体"/>
          <w:spacing w:val="-3"/>
          <w:position w:val="-3"/>
          <w:sz w:val="12"/>
          <w:szCs w:val="12"/>
        </w:rPr>
        <w:t>2</w:t>
      </w:r>
      <w:r>
        <w:rPr>
          <w:rFonts w:ascii="宋体" w:hAnsi="宋体" w:eastAsia="宋体" w:cs="宋体"/>
          <w:spacing w:val="-3"/>
          <w:sz w:val="24"/>
          <w:szCs w:val="24"/>
        </w:rPr>
        <w:t>……Q</w:t>
      </w:r>
      <w:r>
        <w:rPr>
          <w:rFonts w:ascii="宋体" w:hAnsi="宋体" w:eastAsia="宋体" w:cs="宋体"/>
          <w:spacing w:val="-3"/>
          <w:position w:val="-3"/>
          <w:sz w:val="12"/>
          <w:szCs w:val="12"/>
        </w:rPr>
        <w:t>n</w:t>
      </w:r>
      <w:r>
        <w:rPr>
          <w:rFonts w:ascii="宋体" w:hAnsi="宋体" w:eastAsia="宋体" w:cs="宋体"/>
          <w:spacing w:val="-3"/>
          <w:sz w:val="24"/>
          <w:szCs w:val="24"/>
        </w:rPr>
        <w:t>——每种危险物质的临界量，t。</w:t>
      </w:r>
    </w:p>
    <w:p w14:paraId="2FC1AC30">
      <w:pPr>
        <w:spacing w:before="202" w:line="219" w:lineRule="auto"/>
        <w:ind w:left="511"/>
        <w:rPr>
          <w:rFonts w:ascii="宋体" w:hAnsi="宋体" w:eastAsia="宋体" w:cs="宋体"/>
          <w:sz w:val="24"/>
          <w:szCs w:val="24"/>
        </w:rPr>
      </w:pPr>
      <w:r>
        <w:rPr>
          <w:rFonts w:ascii="宋体" w:hAnsi="宋体" w:eastAsia="宋体" w:cs="宋体"/>
          <w:spacing w:val="-10"/>
          <w:sz w:val="24"/>
          <w:szCs w:val="24"/>
        </w:rPr>
        <w:t>当Q＜1时，该项目环境风险潜势为</w:t>
      </w:r>
      <w:r>
        <w:rPr>
          <w:rFonts w:ascii="宋体" w:hAnsi="宋体" w:eastAsia="宋体" w:cs="宋体"/>
          <w:spacing w:val="-19"/>
          <w:sz w:val="24"/>
          <w:szCs w:val="24"/>
        </w:rPr>
        <w:t xml:space="preserve"> </w:t>
      </w:r>
      <w:r>
        <w:rPr>
          <w:rFonts w:ascii="宋体" w:hAnsi="宋体" w:eastAsia="宋体" w:cs="宋体"/>
          <w:spacing w:val="-10"/>
          <w:sz w:val="24"/>
          <w:szCs w:val="24"/>
        </w:rPr>
        <w:t>Ⅰ。</w:t>
      </w:r>
    </w:p>
    <w:p w14:paraId="7DEF8DE1">
      <w:pPr>
        <w:spacing w:before="214" w:line="219" w:lineRule="auto"/>
        <w:ind w:left="511"/>
        <w:rPr>
          <w:rFonts w:ascii="宋体" w:hAnsi="宋体" w:eastAsia="宋体" w:cs="宋体"/>
          <w:sz w:val="24"/>
          <w:szCs w:val="24"/>
        </w:rPr>
      </w:pPr>
      <w:r>
        <w:rPr>
          <w:rFonts w:ascii="宋体" w:hAnsi="宋体" w:eastAsia="宋体" w:cs="宋体"/>
          <w:spacing w:val="-6"/>
          <w:sz w:val="24"/>
          <w:szCs w:val="24"/>
        </w:rPr>
        <w:t>当Q≥1时，将Q值划分为：</w:t>
      </w:r>
      <w:r>
        <w:rPr>
          <w:rFonts w:ascii="宋体" w:hAnsi="宋体" w:eastAsia="宋体" w:cs="宋体"/>
          <w:spacing w:val="-71"/>
          <w:sz w:val="24"/>
          <w:szCs w:val="24"/>
        </w:rPr>
        <w:t xml:space="preserve"> </w:t>
      </w:r>
      <w:r>
        <w:rPr>
          <w:rFonts w:ascii="宋体" w:hAnsi="宋体" w:eastAsia="宋体" w:cs="宋体"/>
          <w:spacing w:val="-6"/>
          <w:sz w:val="24"/>
          <w:szCs w:val="24"/>
        </w:rPr>
        <w:t>(1)1≤Q＜10；</w:t>
      </w:r>
      <w:r>
        <w:rPr>
          <w:rFonts w:ascii="宋体" w:hAnsi="宋体" w:eastAsia="宋体" w:cs="宋体"/>
          <w:spacing w:val="-71"/>
          <w:sz w:val="24"/>
          <w:szCs w:val="24"/>
        </w:rPr>
        <w:t xml:space="preserve"> </w:t>
      </w:r>
      <w:r>
        <w:rPr>
          <w:rFonts w:ascii="宋体" w:hAnsi="宋体" w:eastAsia="宋体" w:cs="宋体"/>
          <w:spacing w:val="-6"/>
          <w:sz w:val="24"/>
          <w:szCs w:val="24"/>
        </w:rPr>
        <w:t>(2)10≤Q＜100</w:t>
      </w:r>
      <w:r>
        <w:rPr>
          <w:rFonts w:ascii="宋体" w:hAnsi="宋体" w:eastAsia="宋体" w:cs="宋体"/>
          <w:spacing w:val="-7"/>
          <w:sz w:val="24"/>
          <w:szCs w:val="24"/>
        </w:rPr>
        <w:t>；</w:t>
      </w:r>
      <w:r>
        <w:rPr>
          <w:rFonts w:ascii="宋体" w:hAnsi="宋体" w:eastAsia="宋体" w:cs="宋体"/>
          <w:spacing w:val="-71"/>
          <w:sz w:val="24"/>
          <w:szCs w:val="24"/>
        </w:rPr>
        <w:t xml:space="preserve"> </w:t>
      </w:r>
      <w:r>
        <w:rPr>
          <w:rFonts w:ascii="宋体" w:hAnsi="宋体" w:eastAsia="宋体" w:cs="宋体"/>
          <w:spacing w:val="-7"/>
          <w:sz w:val="24"/>
          <w:szCs w:val="24"/>
        </w:rPr>
        <w:t>(3)Q≥100。</w:t>
      </w:r>
    </w:p>
    <w:p w14:paraId="212F0231">
      <w:pPr>
        <w:spacing w:before="215" w:line="219" w:lineRule="auto"/>
        <w:ind w:left="3152"/>
        <w:rPr>
          <w:rFonts w:ascii="宋体" w:hAnsi="宋体" w:eastAsia="宋体" w:cs="宋体"/>
          <w:sz w:val="24"/>
          <w:szCs w:val="24"/>
        </w:rPr>
      </w:pPr>
      <w:r>
        <w:rPr>
          <w:rFonts w:ascii="宋体" w:hAnsi="宋体" w:eastAsia="宋体" w:cs="宋体"/>
          <w:b/>
          <w:bCs/>
          <w:spacing w:val="-6"/>
          <w:sz w:val="24"/>
          <w:szCs w:val="24"/>
        </w:rPr>
        <w:t>表3-1</w:t>
      </w:r>
      <w:r>
        <w:rPr>
          <w:rFonts w:ascii="宋体" w:hAnsi="宋体" w:eastAsia="宋体" w:cs="宋体"/>
          <w:spacing w:val="9"/>
          <w:sz w:val="24"/>
          <w:szCs w:val="24"/>
        </w:rPr>
        <w:t xml:space="preserve">   </w:t>
      </w:r>
      <w:r>
        <w:rPr>
          <w:rFonts w:ascii="宋体" w:hAnsi="宋体" w:eastAsia="宋体" w:cs="宋体"/>
          <w:b/>
          <w:bCs/>
          <w:spacing w:val="-6"/>
          <w:sz w:val="24"/>
          <w:szCs w:val="24"/>
        </w:rPr>
        <w:t>危险物质Q值统计表</w:t>
      </w:r>
    </w:p>
    <w:p w14:paraId="5BAEE71E">
      <w:pPr>
        <w:spacing w:line="21" w:lineRule="exact"/>
      </w:pPr>
    </w:p>
    <w:tbl>
      <w:tblPr>
        <w:tblStyle w:val="5"/>
        <w:tblW w:w="87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1025"/>
        <w:gridCol w:w="1022"/>
        <w:gridCol w:w="753"/>
        <w:gridCol w:w="1335"/>
        <w:gridCol w:w="1323"/>
        <w:gridCol w:w="773"/>
        <w:gridCol w:w="1001"/>
        <w:gridCol w:w="1006"/>
      </w:tblGrid>
      <w:tr w14:paraId="430FD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58" w:type="dxa"/>
            <w:vAlign w:val="top"/>
          </w:tcPr>
          <w:p w14:paraId="53B98739">
            <w:pPr>
              <w:pStyle w:val="6"/>
              <w:spacing w:before="171" w:line="228" w:lineRule="auto"/>
              <w:ind w:left="78"/>
            </w:pPr>
            <w:r>
              <w:rPr>
                <w:spacing w:val="2"/>
              </w:rPr>
              <w:t>单元</w:t>
            </w:r>
          </w:p>
        </w:tc>
        <w:tc>
          <w:tcPr>
            <w:tcW w:w="1025" w:type="dxa"/>
            <w:vAlign w:val="top"/>
          </w:tcPr>
          <w:p w14:paraId="67359595">
            <w:pPr>
              <w:pStyle w:val="6"/>
              <w:spacing w:before="171" w:line="228" w:lineRule="auto"/>
              <w:ind w:left="102"/>
            </w:pPr>
            <w:r>
              <w:rPr>
                <w:spacing w:val="5"/>
              </w:rPr>
              <w:t>物料名称</w:t>
            </w:r>
          </w:p>
        </w:tc>
        <w:tc>
          <w:tcPr>
            <w:tcW w:w="1022" w:type="dxa"/>
            <w:vAlign w:val="top"/>
          </w:tcPr>
          <w:p w14:paraId="2B4CE9DA">
            <w:pPr>
              <w:pStyle w:val="6"/>
              <w:spacing w:before="171" w:line="229" w:lineRule="auto"/>
              <w:ind w:left="227"/>
            </w:pPr>
            <w:r>
              <w:t>CAS</w:t>
            </w:r>
            <w:r>
              <w:rPr>
                <w:spacing w:val="-38"/>
              </w:rPr>
              <w:t xml:space="preserve"> </w:t>
            </w:r>
            <w:r>
              <w:rPr>
                <w:spacing w:val="6"/>
              </w:rPr>
              <w:t>号</w:t>
            </w:r>
          </w:p>
        </w:tc>
        <w:tc>
          <w:tcPr>
            <w:tcW w:w="753" w:type="dxa"/>
            <w:vAlign w:val="top"/>
          </w:tcPr>
          <w:p w14:paraId="3A372BE7">
            <w:pPr>
              <w:pStyle w:val="6"/>
              <w:spacing w:before="171" w:line="230" w:lineRule="auto"/>
              <w:ind w:left="177"/>
            </w:pPr>
            <w:r>
              <w:rPr>
                <w:spacing w:val="2"/>
              </w:rPr>
              <w:t>形态</w:t>
            </w:r>
          </w:p>
        </w:tc>
        <w:tc>
          <w:tcPr>
            <w:tcW w:w="1335" w:type="dxa"/>
            <w:vAlign w:val="top"/>
          </w:tcPr>
          <w:p w14:paraId="6590C5AA">
            <w:pPr>
              <w:pStyle w:val="6"/>
              <w:spacing w:before="36" w:line="228" w:lineRule="auto"/>
              <w:ind w:left="158"/>
            </w:pPr>
            <w:r>
              <w:rPr>
                <w:spacing w:val="4"/>
              </w:rPr>
              <w:t>最大贮存量</w:t>
            </w:r>
          </w:p>
          <w:p w14:paraId="1116644A">
            <w:pPr>
              <w:pStyle w:val="6"/>
              <w:spacing w:before="24" w:line="218" w:lineRule="auto"/>
              <w:ind w:left="555"/>
            </w:pPr>
            <w:r>
              <w:rPr>
                <w:spacing w:val="-12"/>
              </w:rPr>
              <w:t>(t)</w:t>
            </w:r>
          </w:p>
        </w:tc>
        <w:tc>
          <w:tcPr>
            <w:tcW w:w="1323" w:type="dxa"/>
            <w:vAlign w:val="top"/>
          </w:tcPr>
          <w:p w14:paraId="5AC4CEE2">
            <w:pPr>
              <w:pStyle w:val="6"/>
              <w:spacing w:before="170" w:line="228" w:lineRule="auto"/>
              <w:ind w:left="252"/>
            </w:pPr>
            <w:r>
              <w:rPr>
                <w:spacing w:val="5"/>
              </w:rPr>
              <w:t>储存位置</w:t>
            </w:r>
          </w:p>
        </w:tc>
        <w:tc>
          <w:tcPr>
            <w:tcW w:w="773" w:type="dxa"/>
            <w:vAlign w:val="top"/>
          </w:tcPr>
          <w:p w14:paraId="00F2B153">
            <w:pPr>
              <w:pStyle w:val="6"/>
              <w:spacing w:before="170" w:line="228" w:lineRule="auto"/>
              <w:ind w:left="94"/>
            </w:pPr>
            <w:r>
              <w:t>临界量</w:t>
            </w:r>
          </w:p>
        </w:tc>
        <w:tc>
          <w:tcPr>
            <w:tcW w:w="1001" w:type="dxa"/>
            <w:vAlign w:val="top"/>
          </w:tcPr>
          <w:p w14:paraId="36FB2FA5">
            <w:pPr>
              <w:pStyle w:val="6"/>
              <w:spacing w:before="37" w:line="228" w:lineRule="auto"/>
              <w:ind w:left="97"/>
            </w:pPr>
            <w:r>
              <w:rPr>
                <w:spacing w:val="4"/>
              </w:rPr>
              <w:t>该种危险</w:t>
            </w:r>
          </w:p>
          <w:p w14:paraId="378AE17E">
            <w:pPr>
              <w:pStyle w:val="6"/>
              <w:spacing w:before="23" w:line="218" w:lineRule="auto"/>
              <w:ind w:left="94"/>
            </w:pPr>
            <w:r>
              <w:rPr>
                <w:spacing w:val="15"/>
              </w:rPr>
              <w:t>物质Q</w:t>
            </w:r>
            <w:r>
              <w:rPr>
                <w:spacing w:val="-41"/>
              </w:rPr>
              <w:t xml:space="preserve"> </w:t>
            </w:r>
            <w:r>
              <w:rPr>
                <w:spacing w:val="15"/>
              </w:rPr>
              <w:t>值</w:t>
            </w:r>
          </w:p>
        </w:tc>
        <w:tc>
          <w:tcPr>
            <w:tcW w:w="1006" w:type="dxa"/>
            <w:vAlign w:val="top"/>
          </w:tcPr>
          <w:p w14:paraId="1B4E5DF1">
            <w:pPr>
              <w:pStyle w:val="6"/>
              <w:spacing w:before="171" w:line="229" w:lineRule="auto"/>
              <w:ind w:left="306"/>
            </w:pPr>
            <w:r>
              <w:t>总计</w:t>
            </w:r>
          </w:p>
        </w:tc>
      </w:tr>
      <w:tr w14:paraId="3EA3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58" w:type="dxa"/>
            <w:vAlign w:val="top"/>
          </w:tcPr>
          <w:p w14:paraId="5905F3B8">
            <w:pPr>
              <w:pStyle w:val="6"/>
              <w:spacing w:before="186" w:line="255" w:lineRule="auto"/>
              <w:ind w:left="180" w:right="68" w:hanging="103"/>
            </w:pPr>
            <w:r>
              <w:rPr>
                <w:spacing w:val="3"/>
              </w:rPr>
              <w:t>给水</w:t>
            </w:r>
            <w:r>
              <w:t>站</w:t>
            </w:r>
          </w:p>
        </w:tc>
        <w:tc>
          <w:tcPr>
            <w:tcW w:w="1025" w:type="dxa"/>
            <w:vAlign w:val="top"/>
          </w:tcPr>
          <w:p w14:paraId="6B60FFFC">
            <w:pPr>
              <w:pStyle w:val="6"/>
              <w:spacing w:before="109" w:line="342" w:lineRule="auto"/>
              <w:ind w:left="410" w:right="47" w:hanging="343"/>
            </w:pPr>
            <w:r>
              <w:t>10%次氯酸</w:t>
            </w:r>
            <w:r>
              <w:rPr>
                <w:spacing w:val="1"/>
              </w:rPr>
              <w:t>钠</w:t>
            </w:r>
          </w:p>
        </w:tc>
        <w:tc>
          <w:tcPr>
            <w:tcW w:w="1022" w:type="dxa"/>
            <w:vAlign w:val="top"/>
          </w:tcPr>
          <w:p w14:paraId="48B64220">
            <w:pPr>
              <w:spacing w:line="256" w:lineRule="auto"/>
              <w:rPr>
                <w:rFonts w:ascii="Arial"/>
                <w:sz w:val="21"/>
              </w:rPr>
            </w:pPr>
          </w:p>
          <w:p w14:paraId="3CE1D539">
            <w:pPr>
              <w:pStyle w:val="6"/>
              <w:spacing w:before="65" w:line="268" w:lineRule="exact"/>
              <w:ind w:left="54"/>
            </w:pPr>
            <w:r>
              <w:rPr>
                <w:spacing w:val="2"/>
                <w:position w:val="1"/>
              </w:rPr>
              <w:t>7681-52-9</w:t>
            </w:r>
          </w:p>
        </w:tc>
        <w:tc>
          <w:tcPr>
            <w:tcW w:w="753" w:type="dxa"/>
            <w:vAlign w:val="top"/>
          </w:tcPr>
          <w:p w14:paraId="245AEB48">
            <w:pPr>
              <w:spacing w:line="256" w:lineRule="auto"/>
              <w:rPr>
                <w:rFonts w:ascii="Arial"/>
                <w:sz w:val="21"/>
              </w:rPr>
            </w:pPr>
          </w:p>
          <w:p w14:paraId="3854DE13">
            <w:pPr>
              <w:pStyle w:val="6"/>
              <w:spacing w:before="65" w:line="228" w:lineRule="auto"/>
              <w:ind w:left="176"/>
            </w:pPr>
            <w:r>
              <w:rPr>
                <w:spacing w:val="2"/>
              </w:rPr>
              <w:t>液态</w:t>
            </w:r>
          </w:p>
        </w:tc>
        <w:tc>
          <w:tcPr>
            <w:tcW w:w="1335" w:type="dxa"/>
            <w:vAlign w:val="top"/>
          </w:tcPr>
          <w:p w14:paraId="7260CD77">
            <w:pPr>
              <w:pStyle w:val="6"/>
              <w:spacing w:before="186" w:line="254" w:lineRule="auto"/>
              <w:ind w:left="147" w:right="120" w:firstLine="63"/>
            </w:pPr>
            <w:r>
              <w:rPr>
                <w:spacing w:val="3"/>
              </w:rPr>
              <w:t>20(折算为</w:t>
            </w:r>
            <w:r>
              <w:t>100%后</w:t>
            </w:r>
            <w:r>
              <w:rPr>
                <w:spacing w:val="-39"/>
              </w:rPr>
              <w:t xml:space="preserve"> </w:t>
            </w:r>
            <w:r>
              <w:t>2.0)</w:t>
            </w:r>
          </w:p>
        </w:tc>
        <w:tc>
          <w:tcPr>
            <w:tcW w:w="1323" w:type="dxa"/>
            <w:vAlign w:val="top"/>
          </w:tcPr>
          <w:p w14:paraId="57B21702">
            <w:pPr>
              <w:spacing w:line="255" w:lineRule="auto"/>
              <w:rPr>
                <w:rFonts w:ascii="Arial"/>
                <w:sz w:val="21"/>
              </w:rPr>
            </w:pPr>
          </w:p>
          <w:p w14:paraId="03613DBF">
            <w:pPr>
              <w:pStyle w:val="6"/>
              <w:spacing w:before="65" w:line="228" w:lineRule="auto"/>
              <w:ind w:left="48"/>
            </w:pPr>
            <w:r>
              <w:rPr>
                <w:spacing w:val="5"/>
              </w:rPr>
              <w:t>给水站储罐区</w:t>
            </w:r>
          </w:p>
        </w:tc>
        <w:tc>
          <w:tcPr>
            <w:tcW w:w="773" w:type="dxa"/>
            <w:vAlign w:val="top"/>
          </w:tcPr>
          <w:p w14:paraId="3B1DB1E7">
            <w:pPr>
              <w:spacing w:line="256" w:lineRule="auto"/>
              <w:rPr>
                <w:rFonts w:ascii="Arial"/>
                <w:sz w:val="21"/>
              </w:rPr>
            </w:pPr>
          </w:p>
          <w:p w14:paraId="46FA944C">
            <w:pPr>
              <w:pStyle w:val="6"/>
              <w:spacing w:before="65" w:line="268" w:lineRule="exact"/>
              <w:ind w:left="346"/>
            </w:pPr>
            <w:r>
              <w:rPr>
                <w:position w:val="1"/>
              </w:rPr>
              <w:t>5</w:t>
            </w:r>
          </w:p>
        </w:tc>
        <w:tc>
          <w:tcPr>
            <w:tcW w:w="1001" w:type="dxa"/>
            <w:vAlign w:val="top"/>
          </w:tcPr>
          <w:p w14:paraId="444C8FED">
            <w:pPr>
              <w:spacing w:line="256" w:lineRule="auto"/>
              <w:rPr>
                <w:rFonts w:ascii="Arial"/>
                <w:sz w:val="21"/>
              </w:rPr>
            </w:pPr>
          </w:p>
          <w:p w14:paraId="4F5F41D8">
            <w:pPr>
              <w:pStyle w:val="6"/>
              <w:spacing w:before="65" w:line="267" w:lineRule="exact"/>
              <w:ind w:left="355"/>
            </w:pPr>
            <w:r>
              <w:rPr>
                <w:position w:val="1"/>
              </w:rPr>
              <w:t>0.4</w:t>
            </w:r>
          </w:p>
        </w:tc>
        <w:tc>
          <w:tcPr>
            <w:tcW w:w="1006" w:type="dxa"/>
            <w:vAlign w:val="top"/>
          </w:tcPr>
          <w:p w14:paraId="41A96AFE">
            <w:pPr>
              <w:spacing w:line="256" w:lineRule="auto"/>
              <w:rPr>
                <w:rFonts w:ascii="Arial"/>
                <w:sz w:val="21"/>
              </w:rPr>
            </w:pPr>
          </w:p>
          <w:p w14:paraId="4EBC3914">
            <w:pPr>
              <w:pStyle w:val="6"/>
              <w:spacing w:before="65" w:line="267" w:lineRule="exact"/>
              <w:ind w:left="355"/>
            </w:pPr>
            <w:r>
              <w:rPr>
                <w:spacing w:val="1"/>
                <w:position w:val="1"/>
              </w:rPr>
              <w:t>0.4</w:t>
            </w:r>
          </w:p>
        </w:tc>
      </w:tr>
      <w:tr w14:paraId="5A5CF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58" w:type="dxa"/>
            <w:vMerge w:val="restart"/>
            <w:tcBorders>
              <w:bottom w:val="nil"/>
            </w:tcBorders>
            <w:vAlign w:val="top"/>
          </w:tcPr>
          <w:p w14:paraId="1C49C935">
            <w:pPr>
              <w:spacing w:line="409" w:lineRule="auto"/>
              <w:rPr>
                <w:rFonts w:ascii="Arial"/>
                <w:sz w:val="21"/>
              </w:rPr>
            </w:pPr>
          </w:p>
          <w:p w14:paraId="7F5A3461">
            <w:pPr>
              <w:pStyle w:val="6"/>
              <w:spacing w:before="65" w:line="225" w:lineRule="auto"/>
              <w:ind w:left="78" w:right="68" w:hanging="1"/>
            </w:pPr>
            <w:r>
              <w:rPr>
                <w:spacing w:val="3"/>
              </w:rPr>
              <w:t>脱盐</w:t>
            </w:r>
            <w:r>
              <w:rPr>
                <w:spacing w:val="2"/>
              </w:rPr>
              <w:t>水站</w:t>
            </w:r>
          </w:p>
        </w:tc>
        <w:tc>
          <w:tcPr>
            <w:tcW w:w="1025" w:type="dxa"/>
            <w:vAlign w:val="top"/>
          </w:tcPr>
          <w:p w14:paraId="7D75F693">
            <w:pPr>
              <w:pStyle w:val="6"/>
              <w:spacing w:before="168" w:line="229" w:lineRule="auto"/>
              <w:ind w:left="310"/>
            </w:pPr>
            <w:r>
              <w:rPr>
                <w:spacing w:val="2"/>
              </w:rPr>
              <w:t>盐酸</w:t>
            </w:r>
          </w:p>
        </w:tc>
        <w:tc>
          <w:tcPr>
            <w:tcW w:w="1022" w:type="dxa"/>
            <w:vAlign w:val="top"/>
          </w:tcPr>
          <w:p w14:paraId="3113D895">
            <w:pPr>
              <w:pStyle w:val="6"/>
              <w:spacing w:before="168" w:line="268" w:lineRule="exact"/>
              <w:ind w:left="54"/>
            </w:pPr>
            <w:r>
              <w:rPr>
                <w:spacing w:val="2"/>
                <w:position w:val="1"/>
              </w:rPr>
              <w:t>7647-01-0</w:t>
            </w:r>
          </w:p>
        </w:tc>
        <w:tc>
          <w:tcPr>
            <w:tcW w:w="753" w:type="dxa"/>
            <w:vAlign w:val="top"/>
          </w:tcPr>
          <w:p w14:paraId="50EA1E52">
            <w:pPr>
              <w:pStyle w:val="6"/>
              <w:spacing w:before="168" w:line="228" w:lineRule="auto"/>
              <w:ind w:left="176"/>
            </w:pPr>
            <w:r>
              <w:rPr>
                <w:spacing w:val="2"/>
              </w:rPr>
              <w:t>液态</w:t>
            </w:r>
          </w:p>
        </w:tc>
        <w:tc>
          <w:tcPr>
            <w:tcW w:w="1335" w:type="dxa"/>
            <w:vAlign w:val="top"/>
          </w:tcPr>
          <w:p w14:paraId="70FA42B4">
            <w:pPr>
              <w:pStyle w:val="6"/>
              <w:spacing w:before="30" w:line="234" w:lineRule="auto"/>
              <w:ind w:left="83" w:right="44" w:hanging="15"/>
            </w:pPr>
            <w:r>
              <w:rPr>
                <w:spacing w:val="1"/>
              </w:rPr>
              <w:t>18.55(折算为</w:t>
            </w:r>
            <w:r>
              <w:t>37%后</w:t>
            </w:r>
            <w:r>
              <w:rPr>
                <w:spacing w:val="-25"/>
              </w:rPr>
              <w:t xml:space="preserve"> </w:t>
            </w:r>
            <w:r>
              <w:t>15.54)</w:t>
            </w:r>
          </w:p>
        </w:tc>
        <w:tc>
          <w:tcPr>
            <w:tcW w:w="1323" w:type="dxa"/>
            <w:vMerge w:val="restart"/>
            <w:tcBorders>
              <w:bottom w:val="nil"/>
            </w:tcBorders>
            <w:vAlign w:val="top"/>
          </w:tcPr>
          <w:p w14:paraId="71408F20">
            <w:pPr>
              <w:spacing w:line="264" w:lineRule="auto"/>
              <w:rPr>
                <w:rFonts w:ascii="Arial"/>
                <w:sz w:val="21"/>
              </w:rPr>
            </w:pPr>
          </w:p>
          <w:p w14:paraId="4A07A385">
            <w:pPr>
              <w:spacing w:line="264" w:lineRule="auto"/>
              <w:rPr>
                <w:rFonts w:ascii="Arial"/>
                <w:sz w:val="21"/>
              </w:rPr>
            </w:pPr>
          </w:p>
          <w:p w14:paraId="440942E0">
            <w:pPr>
              <w:pStyle w:val="6"/>
              <w:spacing w:before="65" w:line="228" w:lineRule="auto"/>
              <w:ind w:left="356"/>
            </w:pPr>
            <w:r>
              <w:rPr>
                <w:spacing w:val="4"/>
              </w:rPr>
              <w:t>储罐区</w:t>
            </w:r>
          </w:p>
        </w:tc>
        <w:tc>
          <w:tcPr>
            <w:tcW w:w="773" w:type="dxa"/>
            <w:vAlign w:val="top"/>
          </w:tcPr>
          <w:p w14:paraId="59738EAB">
            <w:pPr>
              <w:pStyle w:val="6"/>
              <w:spacing w:before="168" w:line="267" w:lineRule="exact"/>
              <w:ind w:left="243"/>
            </w:pPr>
            <w:r>
              <w:rPr>
                <w:spacing w:val="-1"/>
                <w:position w:val="1"/>
              </w:rPr>
              <w:t>7.5</w:t>
            </w:r>
          </w:p>
        </w:tc>
        <w:tc>
          <w:tcPr>
            <w:tcW w:w="1001" w:type="dxa"/>
            <w:vAlign w:val="top"/>
          </w:tcPr>
          <w:p w14:paraId="1F549A7E">
            <w:pPr>
              <w:pStyle w:val="6"/>
              <w:spacing w:before="168" w:line="267" w:lineRule="exact"/>
              <w:ind w:left="200"/>
            </w:pPr>
            <w:r>
              <w:rPr>
                <w:spacing w:val="2"/>
                <w:position w:val="1"/>
              </w:rPr>
              <w:t>2.4733</w:t>
            </w:r>
          </w:p>
        </w:tc>
        <w:tc>
          <w:tcPr>
            <w:tcW w:w="1006" w:type="dxa"/>
            <w:vMerge w:val="restart"/>
            <w:tcBorders>
              <w:bottom w:val="nil"/>
            </w:tcBorders>
            <w:vAlign w:val="top"/>
          </w:tcPr>
          <w:p w14:paraId="18E09038">
            <w:pPr>
              <w:spacing w:line="265" w:lineRule="auto"/>
              <w:rPr>
                <w:rFonts w:ascii="Arial"/>
                <w:sz w:val="21"/>
              </w:rPr>
            </w:pPr>
          </w:p>
          <w:p w14:paraId="56F4078B">
            <w:pPr>
              <w:spacing w:line="266" w:lineRule="auto"/>
              <w:rPr>
                <w:rFonts w:ascii="Arial"/>
                <w:sz w:val="21"/>
              </w:rPr>
            </w:pPr>
          </w:p>
          <w:p w14:paraId="06E5BCC0">
            <w:pPr>
              <w:pStyle w:val="6"/>
              <w:spacing w:before="65" w:line="268" w:lineRule="exact"/>
              <w:ind w:left="202"/>
            </w:pPr>
            <w:r>
              <w:rPr>
                <w:spacing w:val="1"/>
                <w:position w:val="1"/>
              </w:rPr>
              <w:t>2.6733</w:t>
            </w:r>
          </w:p>
        </w:tc>
      </w:tr>
      <w:tr w14:paraId="095B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58" w:type="dxa"/>
            <w:vMerge w:val="continue"/>
            <w:tcBorders>
              <w:top w:val="nil"/>
            </w:tcBorders>
            <w:vAlign w:val="top"/>
          </w:tcPr>
          <w:p w14:paraId="0C56A27A">
            <w:pPr>
              <w:rPr>
                <w:rFonts w:ascii="Arial"/>
                <w:sz w:val="21"/>
              </w:rPr>
            </w:pPr>
          </w:p>
        </w:tc>
        <w:tc>
          <w:tcPr>
            <w:tcW w:w="1025" w:type="dxa"/>
            <w:vAlign w:val="top"/>
          </w:tcPr>
          <w:p w14:paraId="5DF635CB">
            <w:pPr>
              <w:pStyle w:val="6"/>
              <w:spacing w:before="111" w:line="341" w:lineRule="auto"/>
              <w:ind w:left="410" w:right="47" w:hanging="343"/>
            </w:pPr>
            <w:r>
              <w:t>10%次氯酸</w:t>
            </w:r>
            <w:r>
              <w:rPr>
                <w:spacing w:val="1"/>
              </w:rPr>
              <w:t>钠</w:t>
            </w:r>
          </w:p>
        </w:tc>
        <w:tc>
          <w:tcPr>
            <w:tcW w:w="1022" w:type="dxa"/>
            <w:vAlign w:val="top"/>
          </w:tcPr>
          <w:p w14:paraId="57EB9A7C">
            <w:pPr>
              <w:spacing w:line="258" w:lineRule="auto"/>
              <w:rPr>
                <w:rFonts w:ascii="Arial"/>
                <w:sz w:val="21"/>
              </w:rPr>
            </w:pPr>
          </w:p>
          <w:p w14:paraId="554A8AB9">
            <w:pPr>
              <w:pStyle w:val="6"/>
              <w:spacing w:before="65" w:line="269" w:lineRule="exact"/>
              <w:ind w:left="54"/>
            </w:pPr>
            <w:r>
              <w:rPr>
                <w:spacing w:val="2"/>
                <w:position w:val="1"/>
              </w:rPr>
              <w:t>7681-52-9</w:t>
            </w:r>
          </w:p>
        </w:tc>
        <w:tc>
          <w:tcPr>
            <w:tcW w:w="753" w:type="dxa"/>
            <w:vAlign w:val="top"/>
          </w:tcPr>
          <w:p w14:paraId="4B9A06D5">
            <w:pPr>
              <w:spacing w:line="259" w:lineRule="auto"/>
              <w:rPr>
                <w:rFonts w:ascii="Arial"/>
                <w:sz w:val="21"/>
              </w:rPr>
            </w:pPr>
          </w:p>
          <w:p w14:paraId="2162A137">
            <w:pPr>
              <w:pStyle w:val="6"/>
              <w:spacing w:before="65" w:line="228" w:lineRule="auto"/>
              <w:ind w:left="176"/>
            </w:pPr>
            <w:r>
              <w:rPr>
                <w:spacing w:val="2"/>
              </w:rPr>
              <w:t>液态</w:t>
            </w:r>
          </w:p>
        </w:tc>
        <w:tc>
          <w:tcPr>
            <w:tcW w:w="1335" w:type="dxa"/>
            <w:vAlign w:val="top"/>
          </w:tcPr>
          <w:p w14:paraId="079E8A64">
            <w:pPr>
              <w:pStyle w:val="6"/>
              <w:spacing w:before="189" w:line="254" w:lineRule="auto"/>
              <w:ind w:left="147" w:right="120" w:firstLine="76"/>
            </w:pPr>
            <w:r>
              <w:t>10(折算为</w:t>
            </w:r>
            <w:r>
              <w:rPr>
                <w:spacing w:val="-1"/>
              </w:rPr>
              <w:t>100%后</w:t>
            </w:r>
            <w:r>
              <w:rPr>
                <w:spacing w:val="-29"/>
              </w:rPr>
              <w:t xml:space="preserve"> </w:t>
            </w:r>
            <w:r>
              <w:rPr>
                <w:spacing w:val="-1"/>
              </w:rPr>
              <w:t>1.0)</w:t>
            </w:r>
          </w:p>
        </w:tc>
        <w:tc>
          <w:tcPr>
            <w:tcW w:w="1323" w:type="dxa"/>
            <w:vMerge w:val="continue"/>
            <w:tcBorders>
              <w:top w:val="nil"/>
            </w:tcBorders>
            <w:vAlign w:val="top"/>
          </w:tcPr>
          <w:p w14:paraId="3D7E5691">
            <w:pPr>
              <w:rPr>
                <w:rFonts w:ascii="Arial"/>
                <w:sz w:val="21"/>
              </w:rPr>
            </w:pPr>
          </w:p>
        </w:tc>
        <w:tc>
          <w:tcPr>
            <w:tcW w:w="773" w:type="dxa"/>
            <w:vAlign w:val="top"/>
          </w:tcPr>
          <w:p w14:paraId="5E06D950">
            <w:pPr>
              <w:spacing w:line="258" w:lineRule="auto"/>
              <w:rPr>
                <w:rFonts w:ascii="Arial"/>
                <w:sz w:val="21"/>
              </w:rPr>
            </w:pPr>
          </w:p>
          <w:p w14:paraId="5C5FFAFA">
            <w:pPr>
              <w:pStyle w:val="6"/>
              <w:spacing w:before="65" w:line="269" w:lineRule="exact"/>
              <w:ind w:left="346"/>
            </w:pPr>
            <w:r>
              <w:rPr>
                <w:position w:val="1"/>
              </w:rPr>
              <w:t>5</w:t>
            </w:r>
          </w:p>
        </w:tc>
        <w:tc>
          <w:tcPr>
            <w:tcW w:w="1001" w:type="dxa"/>
            <w:vAlign w:val="top"/>
          </w:tcPr>
          <w:p w14:paraId="18207B35">
            <w:pPr>
              <w:spacing w:line="258" w:lineRule="auto"/>
              <w:rPr>
                <w:rFonts w:ascii="Arial"/>
                <w:sz w:val="21"/>
              </w:rPr>
            </w:pPr>
          </w:p>
          <w:p w14:paraId="374BD004">
            <w:pPr>
              <w:pStyle w:val="6"/>
              <w:spacing w:before="65" w:line="268" w:lineRule="exact"/>
              <w:ind w:left="355"/>
            </w:pPr>
            <w:r>
              <w:rPr>
                <w:position w:val="1"/>
              </w:rPr>
              <w:t>0.2</w:t>
            </w:r>
          </w:p>
        </w:tc>
        <w:tc>
          <w:tcPr>
            <w:tcW w:w="1006" w:type="dxa"/>
            <w:vMerge w:val="continue"/>
            <w:tcBorders>
              <w:top w:val="nil"/>
            </w:tcBorders>
            <w:vAlign w:val="top"/>
          </w:tcPr>
          <w:p w14:paraId="7916EDE3">
            <w:pPr>
              <w:rPr>
                <w:rFonts w:ascii="Arial"/>
                <w:sz w:val="21"/>
              </w:rPr>
            </w:pPr>
          </w:p>
        </w:tc>
      </w:tr>
      <w:tr w14:paraId="25E74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558" w:type="dxa"/>
            <w:vAlign w:val="top"/>
          </w:tcPr>
          <w:p w14:paraId="162ED2AC">
            <w:pPr>
              <w:pStyle w:val="6"/>
              <w:spacing w:before="16" w:line="222" w:lineRule="auto"/>
              <w:ind w:left="79"/>
            </w:pPr>
            <w:r>
              <w:rPr>
                <w:spacing w:val="2"/>
              </w:rPr>
              <w:t>危险</w:t>
            </w:r>
          </w:p>
          <w:p w14:paraId="21F35865">
            <w:pPr>
              <w:pStyle w:val="6"/>
              <w:spacing w:line="221" w:lineRule="auto"/>
              <w:ind w:left="76"/>
            </w:pPr>
            <w:r>
              <w:rPr>
                <w:spacing w:val="4"/>
              </w:rPr>
              <w:t>废物</w:t>
            </w:r>
          </w:p>
          <w:p w14:paraId="7C1EB538">
            <w:pPr>
              <w:pStyle w:val="6"/>
              <w:spacing w:before="1" w:line="221" w:lineRule="auto"/>
              <w:ind w:left="20" w:right="8" w:firstLine="57"/>
              <w:jc w:val="both"/>
            </w:pPr>
            <w:r>
              <w:rPr>
                <w:spacing w:val="3"/>
              </w:rPr>
              <w:t>贮存</w:t>
            </w:r>
            <w:r>
              <w:rPr>
                <w:spacing w:val="-29"/>
              </w:rPr>
              <w:t>库（</w:t>
            </w:r>
            <w:r>
              <w:rPr>
                <w:spacing w:val="-20"/>
              </w:rPr>
              <w:t>一</w:t>
            </w:r>
            <w:r>
              <w:rPr>
                <w:spacing w:val="31"/>
              </w:rPr>
              <w:t>期污</w:t>
            </w:r>
          </w:p>
          <w:p w14:paraId="0F9D2414">
            <w:pPr>
              <w:pStyle w:val="6"/>
              <w:spacing w:line="203" w:lineRule="auto"/>
              <w:ind w:left="79"/>
            </w:pPr>
            <w:r>
              <w:rPr>
                <w:spacing w:val="-1"/>
              </w:rPr>
              <w:t>水）</w:t>
            </w:r>
          </w:p>
        </w:tc>
        <w:tc>
          <w:tcPr>
            <w:tcW w:w="1025" w:type="dxa"/>
            <w:vAlign w:val="top"/>
          </w:tcPr>
          <w:p w14:paraId="368CDA5C">
            <w:pPr>
              <w:spacing w:line="275" w:lineRule="auto"/>
              <w:rPr>
                <w:rFonts w:ascii="Arial"/>
                <w:sz w:val="21"/>
              </w:rPr>
            </w:pPr>
          </w:p>
          <w:p w14:paraId="22004AE9">
            <w:pPr>
              <w:spacing w:line="275" w:lineRule="auto"/>
              <w:rPr>
                <w:rFonts w:ascii="Arial"/>
                <w:sz w:val="21"/>
              </w:rPr>
            </w:pPr>
          </w:p>
          <w:p w14:paraId="6D35DCA9">
            <w:pPr>
              <w:pStyle w:val="6"/>
              <w:spacing w:before="65" w:line="228" w:lineRule="auto"/>
              <w:ind w:left="101"/>
            </w:pPr>
            <w:r>
              <w:rPr>
                <w:spacing w:val="5"/>
              </w:rPr>
              <w:t>废矿物油</w:t>
            </w:r>
          </w:p>
        </w:tc>
        <w:tc>
          <w:tcPr>
            <w:tcW w:w="1022" w:type="dxa"/>
            <w:vAlign w:val="top"/>
          </w:tcPr>
          <w:p w14:paraId="05AFA541">
            <w:pPr>
              <w:spacing w:line="324" w:lineRule="auto"/>
              <w:rPr>
                <w:rFonts w:ascii="Arial"/>
                <w:sz w:val="21"/>
              </w:rPr>
            </w:pPr>
          </w:p>
          <w:p w14:paraId="60B4B7E1">
            <w:pPr>
              <w:spacing w:line="325" w:lineRule="auto"/>
              <w:rPr>
                <w:rFonts w:ascii="Arial"/>
                <w:sz w:val="21"/>
              </w:rPr>
            </w:pPr>
          </w:p>
          <w:p w14:paraId="51782BAB">
            <w:pPr>
              <w:pStyle w:val="6"/>
              <w:spacing w:before="65" w:line="136" w:lineRule="exact"/>
              <w:ind w:left="410"/>
            </w:pPr>
            <w:r>
              <w:rPr>
                <w:spacing w:val="2"/>
                <w:position w:val="-3"/>
              </w:rPr>
              <w:t>—</w:t>
            </w:r>
          </w:p>
        </w:tc>
        <w:tc>
          <w:tcPr>
            <w:tcW w:w="753" w:type="dxa"/>
            <w:vAlign w:val="top"/>
          </w:tcPr>
          <w:p w14:paraId="51B48438">
            <w:pPr>
              <w:spacing w:line="275" w:lineRule="auto"/>
              <w:rPr>
                <w:rFonts w:ascii="Arial"/>
                <w:sz w:val="21"/>
              </w:rPr>
            </w:pPr>
          </w:p>
          <w:p w14:paraId="7CFD3649">
            <w:pPr>
              <w:spacing w:line="276" w:lineRule="auto"/>
              <w:rPr>
                <w:rFonts w:ascii="Arial"/>
                <w:sz w:val="21"/>
              </w:rPr>
            </w:pPr>
          </w:p>
          <w:p w14:paraId="6E5C1FA4">
            <w:pPr>
              <w:pStyle w:val="6"/>
              <w:spacing w:before="65" w:line="228" w:lineRule="auto"/>
              <w:ind w:left="176"/>
            </w:pPr>
            <w:r>
              <w:rPr>
                <w:spacing w:val="2"/>
              </w:rPr>
              <w:t>液态</w:t>
            </w:r>
          </w:p>
        </w:tc>
        <w:tc>
          <w:tcPr>
            <w:tcW w:w="1335" w:type="dxa"/>
            <w:vAlign w:val="top"/>
          </w:tcPr>
          <w:p w14:paraId="6E0E81D5">
            <w:pPr>
              <w:spacing w:line="274" w:lineRule="auto"/>
              <w:rPr>
                <w:rFonts w:ascii="Arial"/>
                <w:sz w:val="21"/>
                <w:u w:val="single"/>
              </w:rPr>
            </w:pPr>
          </w:p>
          <w:p w14:paraId="26651DDE">
            <w:pPr>
              <w:spacing w:line="274" w:lineRule="auto"/>
              <w:rPr>
                <w:rFonts w:ascii="Arial"/>
                <w:sz w:val="21"/>
                <w:u w:val="single"/>
              </w:rPr>
            </w:pPr>
          </w:p>
          <w:p w14:paraId="2E6D9453">
            <w:pPr>
              <w:pStyle w:val="6"/>
              <w:spacing w:before="65" w:line="268" w:lineRule="exact"/>
              <w:ind w:left="533"/>
              <w:rPr>
                <w:rFonts w:hint="default" w:eastAsia="宋体"/>
                <w:u w:val="single"/>
                <w:lang w:val="en-US" w:eastAsia="zh-CN"/>
              </w:rPr>
            </w:pPr>
            <w:r>
              <w:rPr>
                <w:rFonts w:hint="eastAsia"/>
                <w:spacing w:val="-5"/>
                <w:position w:val="1"/>
                <w:u w:val="single"/>
                <w:lang w:val="en-US" w:eastAsia="zh-CN"/>
              </w:rPr>
              <w:t>0.6</w:t>
            </w:r>
          </w:p>
        </w:tc>
        <w:tc>
          <w:tcPr>
            <w:tcW w:w="1323" w:type="dxa"/>
            <w:vAlign w:val="top"/>
          </w:tcPr>
          <w:p w14:paraId="18E9FE00">
            <w:pPr>
              <w:spacing w:line="428" w:lineRule="auto"/>
              <w:rPr>
                <w:rFonts w:ascii="Arial"/>
                <w:sz w:val="21"/>
                <w:u w:val="single"/>
              </w:rPr>
            </w:pPr>
          </w:p>
          <w:p w14:paraId="53B54BA0">
            <w:pPr>
              <w:pStyle w:val="6"/>
              <w:spacing w:before="65" w:line="225" w:lineRule="auto"/>
              <w:ind w:left="563" w:right="37" w:hanging="514"/>
              <w:rPr>
                <w:u w:val="single"/>
              </w:rPr>
            </w:pPr>
            <w:r>
              <w:rPr>
                <w:spacing w:val="5"/>
                <w:u w:val="single"/>
              </w:rPr>
              <w:t>危险废物贮存</w:t>
            </w:r>
            <w:r>
              <w:rPr>
                <w:u w:val="single"/>
              </w:rPr>
              <w:t>库</w:t>
            </w:r>
          </w:p>
        </w:tc>
        <w:tc>
          <w:tcPr>
            <w:tcW w:w="773" w:type="dxa"/>
            <w:vAlign w:val="top"/>
          </w:tcPr>
          <w:p w14:paraId="1B9C974F">
            <w:pPr>
              <w:spacing w:line="274" w:lineRule="auto"/>
              <w:rPr>
                <w:rFonts w:ascii="Arial"/>
                <w:sz w:val="21"/>
                <w:u w:val="single"/>
              </w:rPr>
            </w:pPr>
          </w:p>
          <w:p w14:paraId="6BFEB2F9">
            <w:pPr>
              <w:spacing w:line="274" w:lineRule="auto"/>
              <w:rPr>
                <w:rFonts w:ascii="Arial"/>
                <w:sz w:val="21"/>
                <w:u w:val="single"/>
              </w:rPr>
            </w:pPr>
          </w:p>
          <w:p w14:paraId="0C279C43">
            <w:pPr>
              <w:pStyle w:val="6"/>
              <w:spacing w:before="65" w:line="269" w:lineRule="exact"/>
              <w:ind w:left="293"/>
              <w:rPr>
                <w:u w:val="single"/>
              </w:rPr>
            </w:pPr>
            <w:r>
              <w:rPr>
                <w:spacing w:val="-2"/>
                <w:position w:val="1"/>
                <w:u w:val="single"/>
              </w:rPr>
              <w:t>50</w:t>
            </w:r>
          </w:p>
        </w:tc>
        <w:tc>
          <w:tcPr>
            <w:tcW w:w="1001" w:type="dxa"/>
            <w:vAlign w:val="top"/>
          </w:tcPr>
          <w:p w14:paraId="616CCECC">
            <w:pPr>
              <w:spacing w:line="274" w:lineRule="auto"/>
              <w:rPr>
                <w:rFonts w:ascii="Arial"/>
                <w:sz w:val="21"/>
                <w:u w:val="single"/>
              </w:rPr>
            </w:pPr>
          </w:p>
          <w:p w14:paraId="426B7451">
            <w:pPr>
              <w:spacing w:line="274" w:lineRule="auto"/>
              <w:rPr>
                <w:rFonts w:ascii="Arial"/>
                <w:sz w:val="21"/>
                <w:u w:val="single"/>
              </w:rPr>
            </w:pPr>
          </w:p>
          <w:p w14:paraId="576BDD72">
            <w:pPr>
              <w:pStyle w:val="6"/>
              <w:spacing w:before="65" w:line="268" w:lineRule="exact"/>
              <w:ind w:left="252"/>
              <w:rPr>
                <w:rFonts w:hint="default" w:eastAsia="宋体"/>
                <w:u w:val="single"/>
                <w:lang w:val="en-US" w:eastAsia="zh-CN"/>
              </w:rPr>
            </w:pPr>
            <w:r>
              <w:rPr>
                <w:spacing w:val="1"/>
                <w:position w:val="1"/>
                <w:u w:val="single"/>
              </w:rPr>
              <w:t>0.0</w:t>
            </w:r>
            <w:r>
              <w:rPr>
                <w:rFonts w:hint="eastAsia"/>
                <w:spacing w:val="1"/>
                <w:position w:val="1"/>
                <w:u w:val="single"/>
                <w:lang w:val="en-US" w:eastAsia="zh-CN"/>
              </w:rPr>
              <w:t>12</w:t>
            </w:r>
          </w:p>
        </w:tc>
        <w:tc>
          <w:tcPr>
            <w:tcW w:w="1006" w:type="dxa"/>
            <w:vAlign w:val="top"/>
          </w:tcPr>
          <w:p w14:paraId="0C79D225">
            <w:pPr>
              <w:spacing w:line="274" w:lineRule="auto"/>
              <w:rPr>
                <w:rFonts w:ascii="Arial"/>
                <w:sz w:val="21"/>
                <w:u w:val="single"/>
              </w:rPr>
            </w:pPr>
          </w:p>
          <w:p w14:paraId="2C8CE79C">
            <w:pPr>
              <w:spacing w:line="274" w:lineRule="auto"/>
              <w:rPr>
                <w:rFonts w:ascii="Arial"/>
                <w:sz w:val="21"/>
                <w:u w:val="single"/>
              </w:rPr>
            </w:pPr>
          </w:p>
          <w:p w14:paraId="1E7B2619">
            <w:pPr>
              <w:pStyle w:val="6"/>
              <w:spacing w:before="65" w:line="268" w:lineRule="exact"/>
              <w:ind w:left="252"/>
              <w:rPr>
                <w:rFonts w:hint="default" w:eastAsia="宋体"/>
                <w:u w:val="single"/>
                <w:lang w:val="en-US" w:eastAsia="zh-CN"/>
              </w:rPr>
            </w:pPr>
            <w:r>
              <w:rPr>
                <w:spacing w:val="1"/>
                <w:position w:val="1"/>
                <w:u w:val="single"/>
              </w:rPr>
              <w:t>0.0</w:t>
            </w:r>
            <w:r>
              <w:rPr>
                <w:rFonts w:hint="eastAsia"/>
                <w:spacing w:val="1"/>
                <w:position w:val="1"/>
                <w:u w:val="single"/>
                <w:lang w:val="en-US" w:eastAsia="zh-CN"/>
              </w:rPr>
              <w:t>12</w:t>
            </w:r>
          </w:p>
        </w:tc>
      </w:tr>
    </w:tbl>
    <w:p w14:paraId="605AF2C8">
      <w:pPr>
        <w:spacing w:before="194" w:line="389" w:lineRule="auto"/>
        <w:ind w:left="38" w:right="8" w:firstLine="458"/>
        <w:rPr>
          <w:rFonts w:ascii="宋体" w:hAnsi="宋体" w:eastAsia="宋体" w:cs="宋体"/>
          <w:sz w:val="24"/>
          <w:szCs w:val="24"/>
        </w:rPr>
      </w:pPr>
      <w:r>
        <w:rPr>
          <w:rFonts w:ascii="宋体" w:hAnsi="宋体" w:eastAsia="宋体" w:cs="宋体"/>
          <w:spacing w:val="-6"/>
          <w:sz w:val="24"/>
          <w:szCs w:val="24"/>
        </w:rPr>
        <w:t>本项目给水站和危险废物贮存库单元Q值均小于1；脱盐水站单元Q为2.6733，属于1≦Q&lt;10。</w:t>
      </w:r>
    </w:p>
    <w:p w14:paraId="40CB68FF">
      <w:pPr>
        <w:spacing w:before="116" w:line="219" w:lineRule="auto"/>
        <w:ind w:left="25"/>
        <w:outlineLvl w:val="1"/>
        <w:rPr>
          <w:rFonts w:ascii="宋体" w:hAnsi="宋体" w:eastAsia="宋体" w:cs="宋体"/>
          <w:sz w:val="24"/>
          <w:szCs w:val="24"/>
        </w:rPr>
      </w:pPr>
      <w:r>
        <w:rPr>
          <w:rFonts w:ascii="宋体" w:hAnsi="宋体" w:eastAsia="宋体" w:cs="宋体"/>
          <w:b/>
          <w:bCs/>
          <w:spacing w:val="-5"/>
          <w:sz w:val="24"/>
          <w:szCs w:val="24"/>
        </w:rPr>
        <w:t>3.2</w:t>
      </w:r>
      <w:r>
        <w:rPr>
          <w:rFonts w:ascii="宋体" w:hAnsi="宋体" w:eastAsia="宋体" w:cs="宋体"/>
          <w:spacing w:val="-5"/>
          <w:sz w:val="24"/>
          <w:szCs w:val="24"/>
        </w:rPr>
        <w:t xml:space="preserve"> </w:t>
      </w:r>
      <w:r>
        <w:rPr>
          <w:rFonts w:ascii="宋体" w:hAnsi="宋体" w:eastAsia="宋体" w:cs="宋体"/>
          <w:b/>
          <w:bCs/>
          <w:spacing w:val="-5"/>
          <w:sz w:val="24"/>
          <w:szCs w:val="24"/>
        </w:rPr>
        <w:t>行业及生产工艺</w:t>
      </w:r>
      <w:r>
        <w:rPr>
          <w:rFonts w:ascii="宋体" w:hAnsi="宋体" w:eastAsia="宋体" w:cs="宋体"/>
          <w:spacing w:val="-56"/>
          <w:sz w:val="24"/>
          <w:szCs w:val="24"/>
        </w:rPr>
        <w:t xml:space="preserve"> </w:t>
      </w:r>
      <w:r>
        <w:rPr>
          <w:rFonts w:ascii="宋体" w:hAnsi="宋体" w:eastAsia="宋体" w:cs="宋体"/>
          <w:b/>
          <w:bCs/>
          <w:spacing w:val="-5"/>
          <w:sz w:val="24"/>
          <w:szCs w:val="24"/>
        </w:rPr>
        <w:t>M</w:t>
      </w:r>
    </w:p>
    <w:p w14:paraId="650044E3">
      <w:pPr>
        <w:pStyle w:val="2"/>
        <w:spacing w:line="261" w:lineRule="auto"/>
      </w:pPr>
    </w:p>
    <w:p w14:paraId="4320801E">
      <w:pPr>
        <w:spacing w:before="79" w:line="218" w:lineRule="auto"/>
        <w:ind w:right="6"/>
        <w:jc w:val="right"/>
        <w:rPr>
          <w:rFonts w:ascii="宋体" w:hAnsi="宋体" w:eastAsia="宋体" w:cs="宋体"/>
          <w:sz w:val="24"/>
          <w:szCs w:val="24"/>
        </w:rPr>
      </w:pPr>
      <w:r>
        <w:rPr>
          <w:rFonts w:ascii="宋体" w:hAnsi="宋体" w:eastAsia="宋体" w:cs="宋体"/>
          <w:spacing w:val="-6"/>
          <w:sz w:val="24"/>
          <w:szCs w:val="24"/>
        </w:rPr>
        <w:t>分析项目所属行业及生产工艺特点，按照表3-2评估生产工艺情况，具有多</w:t>
      </w:r>
      <w:r>
        <w:rPr>
          <w:rFonts w:ascii="宋体" w:hAnsi="宋体" w:eastAsia="宋体" w:cs="宋体"/>
          <w:spacing w:val="-7"/>
          <w:sz w:val="24"/>
          <w:szCs w:val="24"/>
        </w:rPr>
        <w:t>套工艺</w:t>
      </w:r>
    </w:p>
    <w:p w14:paraId="6AF69B70">
      <w:pPr>
        <w:spacing w:line="218" w:lineRule="auto"/>
        <w:rPr>
          <w:rFonts w:ascii="宋体" w:hAnsi="宋体" w:eastAsia="宋体" w:cs="宋体"/>
          <w:sz w:val="24"/>
          <w:szCs w:val="24"/>
        </w:rPr>
        <w:sectPr>
          <w:footerReference r:id="rId77" w:type="default"/>
          <w:pgSz w:w="11907" w:h="16840"/>
          <w:pgMar w:top="1431" w:right="1396" w:bottom="1189" w:left="1709" w:header="0" w:footer="1029" w:gutter="0"/>
          <w:cols w:space="720" w:num="1"/>
        </w:sectPr>
      </w:pPr>
    </w:p>
    <w:p w14:paraId="6E386FBE">
      <w:pPr>
        <w:pStyle w:val="2"/>
        <w:spacing w:line="362" w:lineRule="auto"/>
      </w:pPr>
    </w:p>
    <w:p w14:paraId="1C2441D6">
      <w:pPr>
        <w:spacing w:before="78" w:line="219" w:lineRule="auto"/>
        <w:ind w:left="19"/>
        <w:rPr>
          <w:rFonts w:ascii="宋体" w:hAnsi="宋体" w:eastAsia="宋体" w:cs="宋体"/>
          <w:sz w:val="24"/>
          <w:szCs w:val="24"/>
        </w:rPr>
      </w:pPr>
      <w:r>
        <w:rPr>
          <w:rFonts w:ascii="宋体" w:hAnsi="宋体" w:eastAsia="宋体" w:cs="宋体"/>
          <w:spacing w:val="-4"/>
          <w:sz w:val="24"/>
          <w:szCs w:val="24"/>
        </w:rPr>
        <w:t>单元的项目，对每套生产工艺分别评分并求和。将M划分为(1)M＞20；</w:t>
      </w:r>
      <w:r>
        <w:rPr>
          <w:rFonts w:ascii="宋体" w:hAnsi="宋体" w:eastAsia="宋体" w:cs="宋体"/>
          <w:spacing w:val="-71"/>
          <w:sz w:val="24"/>
          <w:szCs w:val="24"/>
        </w:rPr>
        <w:t xml:space="preserve"> </w:t>
      </w:r>
      <w:r>
        <w:rPr>
          <w:rFonts w:ascii="宋体" w:hAnsi="宋体" w:eastAsia="宋体" w:cs="宋体"/>
          <w:spacing w:val="-4"/>
          <w:sz w:val="24"/>
          <w:szCs w:val="24"/>
        </w:rPr>
        <w:t>(2)10＜M</w:t>
      </w:r>
      <w:r>
        <w:rPr>
          <w:rFonts w:ascii="宋体" w:hAnsi="宋体" w:eastAsia="宋体" w:cs="宋体"/>
          <w:spacing w:val="-5"/>
          <w:sz w:val="24"/>
          <w:szCs w:val="24"/>
        </w:rPr>
        <w:t>≤20；</w:t>
      </w:r>
    </w:p>
    <w:p w14:paraId="17FCDE39">
      <w:pPr>
        <w:spacing w:before="214" w:line="220" w:lineRule="auto"/>
        <w:ind w:left="60"/>
        <w:rPr>
          <w:rFonts w:ascii="宋体" w:hAnsi="宋体" w:eastAsia="宋体" w:cs="宋体"/>
          <w:sz w:val="24"/>
          <w:szCs w:val="24"/>
        </w:rPr>
      </w:pPr>
      <w:r>
        <w:rPr>
          <w:rFonts w:ascii="宋体" w:hAnsi="宋体" w:eastAsia="宋体" w:cs="宋体"/>
          <w:spacing w:val="-4"/>
          <w:sz w:val="24"/>
          <w:szCs w:val="24"/>
        </w:rPr>
        <w:t>(3)5＜M≤10；(4)M=5，分别以M1、M2、M3和M4表示。</w:t>
      </w:r>
    </w:p>
    <w:p w14:paraId="39D56D75">
      <w:pPr>
        <w:spacing w:before="213" w:line="219" w:lineRule="auto"/>
        <w:ind w:left="3328"/>
        <w:rPr>
          <w:rFonts w:ascii="宋体" w:hAnsi="宋体" w:eastAsia="宋体" w:cs="宋体"/>
          <w:sz w:val="24"/>
          <w:szCs w:val="24"/>
        </w:rPr>
      </w:pPr>
      <w:r>
        <w:rPr>
          <w:rFonts w:ascii="宋体" w:hAnsi="宋体" w:eastAsia="宋体" w:cs="宋体"/>
          <w:b/>
          <w:bCs/>
          <w:spacing w:val="-6"/>
          <w:sz w:val="24"/>
          <w:szCs w:val="24"/>
        </w:rPr>
        <w:t>表3-2</w:t>
      </w:r>
      <w:r>
        <w:rPr>
          <w:rFonts w:ascii="宋体" w:hAnsi="宋体" w:eastAsia="宋体" w:cs="宋体"/>
          <w:spacing w:val="11"/>
          <w:sz w:val="24"/>
          <w:szCs w:val="24"/>
        </w:rPr>
        <w:t xml:space="preserve">  </w:t>
      </w:r>
      <w:r>
        <w:rPr>
          <w:rFonts w:ascii="宋体" w:hAnsi="宋体" w:eastAsia="宋体" w:cs="宋体"/>
          <w:b/>
          <w:bCs/>
          <w:spacing w:val="-6"/>
          <w:sz w:val="24"/>
          <w:szCs w:val="24"/>
        </w:rPr>
        <w:t>行业及生产工艺M</w:t>
      </w:r>
    </w:p>
    <w:p w14:paraId="3DC913F6">
      <w:pPr>
        <w:spacing w:line="21" w:lineRule="exact"/>
      </w:pPr>
    </w:p>
    <w:tbl>
      <w:tblPr>
        <w:tblStyle w:val="5"/>
        <w:tblW w:w="902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4219"/>
        <w:gridCol w:w="609"/>
        <w:gridCol w:w="2046"/>
        <w:gridCol w:w="1210"/>
      </w:tblGrid>
      <w:tr w14:paraId="72F2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44" w:type="dxa"/>
            <w:vAlign w:val="top"/>
          </w:tcPr>
          <w:p w14:paraId="1A35F302">
            <w:pPr>
              <w:pStyle w:val="6"/>
              <w:spacing w:before="87" w:line="228" w:lineRule="auto"/>
              <w:ind w:left="274"/>
            </w:pPr>
            <w:r>
              <w:rPr>
                <w:spacing w:val="1"/>
              </w:rPr>
              <w:t>行业</w:t>
            </w:r>
          </w:p>
        </w:tc>
        <w:tc>
          <w:tcPr>
            <w:tcW w:w="4219" w:type="dxa"/>
            <w:vAlign w:val="top"/>
          </w:tcPr>
          <w:p w14:paraId="6CF4CDD1">
            <w:pPr>
              <w:pStyle w:val="6"/>
              <w:spacing w:before="87" w:line="226" w:lineRule="auto"/>
              <w:ind w:left="1699"/>
            </w:pPr>
            <w:r>
              <w:rPr>
                <w:spacing w:val="5"/>
              </w:rPr>
              <w:t>评估依据</w:t>
            </w:r>
          </w:p>
        </w:tc>
        <w:tc>
          <w:tcPr>
            <w:tcW w:w="609" w:type="dxa"/>
            <w:vAlign w:val="top"/>
          </w:tcPr>
          <w:p w14:paraId="54C3270C">
            <w:pPr>
              <w:pStyle w:val="6"/>
              <w:spacing w:before="86" w:line="228" w:lineRule="auto"/>
              <w:ind w:left="107"/>
            </w:pPr>
            <w:r>
              <w:rPr>
                <w:spacing w:val="2"/>
              </w:rPr>
              <w:t>分值</w:t>
            </w:r>
          </w:p>
        </w:tc>
        <w:tc>
          <w:tcPr>
            <w:tcW w:w="2046" w:type="dxa"/>
            <w:vAlign w:val="top"/>
          </w:tcPr>
          <w:p w14:paraId="5C115C7F">
            <w:pPr>
              <w:pStyle w:val="6"/>
              <w:spacing w:before="87" w:line="228" w:lineRule="auto"/>
              <w:ind w:left="619"/>
            </w:pPr>
            <w:r>
              <w:rPr>
                <w:spacing w:val="4"/>
              </w:rPr>
              <w:t>项目情况</w:t>
            </w:r>
          </w:p>
        </w:tc>
        <w:tc>
          <w:tcPr>
            <w:tcW w:w="1210" w:type="dxa"/>
            <w:vAlign w:val="top"/>
          </w:tcPr>
          <w:p w14:paraId="693F473C">
            <w:pPr>
              <w:pStyle w:val="6"/>
              <w:spacing w:before="87" w:line="228" w:lineRule="auto"/>
              <w:ind w:left="403"/>
            </w:pPr>
            <w:r>
              <w:rPr>
                <w:spacing w:val="4"/>
              </w:rPr>
              <w:t>评分</w:t>
            </w:r>
          </w:p>
        </w:tc>
      </w:tr>
      <w:tr w14:paraId="35C07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44" w:type="dxa"/>
            <w:vMerge w:val="restart"/>
            <w:tcBorders>
              <w:bottom w:val="nil"/>
            </w:tcBorders>
            <w:vAlign w:val="top"/>
          </w:tcPr>
          <w:p w14:paraId="395AABC1">
            <w:pPr>
              <w:spacing w:line="263" w:lineRule="auto"/>
              <w:rPr>
                <w:rFonts w:ascii="Arial"/>
                <w:sz w:val="21"/>
              </w:rPr>
            </w:pPr>
          </w:p>
          <w:p w14:paraId="636DCA87">
            <w:pPr>
              <w:spacing w:line="263" w:lineRule="auto"/>
              <w:rPr>
                <w:rFonts w:ascii="Arial"/>
                <w:sz w:val="21"/>
              </w:rPr>
            </w:pPr>
          </w:p>
          <w:p w14:paraId="4853796E">
            <w:pPr>
              <w:spacing w:line="263" w:lineRule="auto"/>
              <w:rPr>
                <w:rFonts w:ascii="Arial"/>
                <w:sz w:val="21"/>
              </w:rPr>
            </w:pPr>
          </w:p>
          <w:p w14:paraId="5030262B">
            <w:pPr>
              <w:pStyle w:val="6"/>
              <w:spacing w:before="65" w:line="229" w:lineRule="auto"/>
              <w:ind w:left="65"/>
            </w:pPr>
            <w:r>
              <w:rPr>
                <w:spacing w:val="4"/>
              </w:rPr>
              <w:t>石化、化</w:t>
            </w:r>
          </w:p>
          <w:p w14:paraId="24C0A7B6">
            <w:pPr>
              <w:pStyle w:val="6"/>
              <w:spacing w:before="23" w:line="228" w:lineRule="auto"/>
              <w:jc w:val="right"/>
            </w:pPr>
            <w:r>
              <w:rPr>
                <w:spacing w:val="-16"/>
              </w:rPr>
              <w:t>工、医药、</w:t>
            </w:r>
          </w:p>
          <w:p w14:paraId="0AA756CC">
            <w:pPr>
              <w:pStyle w:val="6"/>
              <w:spacing w:before="23" w:line="228" w:lineRule="auto"/>
              <w:ind w:left="65"/>
            </w:pPr>
            <w:r>
              <w:rPr>
                <w:spacing w:val="4"/>
              </w:rPr>
              <w:t>轻工、化</w:t>
            </w:r>
          </w:p>
          <w:p w14:paraId="50F87409">
            <w:pPr>
              <w:pStyle w:val="6"/>
              <w:spacing w:before="26" w:line="228" w:lineRule="auto"/>
              <w:ind w:right="1"/>
              <w:jc w:val="right"/>
            </w:pPr>
            <w:r>
              <w:rPr>
                <w:spacing w:val="-17"/>
              </w:rPr>
              <w:t>纤、有色冶</w:t>
            </w:r>
          </w:p>
          <w:p w14:paraId="6C6E722C">
            <w:pPr>
              <w:pStyle w:val="6"/>
              <w:spacing w:before="24" w:line="228" w:lineRule="auto"/>
              <w:ind w:left="272"/>
            </w:pPr>
            <w:r>
              <w:rPr>
                <w:spacing w:val="2"/>
              </w:rPr>
              <w:t>炼等</w:t>
            </w:r>
          </w:p>
        </w:tc>
        <w:tc>
          <w:tcPr>
            <w:tcW w:w="4219" w:type="dxa"/>
            <w:vAlign w:val="top"/>
          </w:tcPr>
          <w:p w14:paraId="2B14EE2B">
            <w:pPr>
              <w:pStyle w:val="6"/>
              <w:spacing w:before="30" w:line="228" w:lineRule="auto"/>
              <w:ind w:left="50"/>
            </w:pPr>
            <w:r>
              <w:rPr>
                <w:spacing w:val="6"/>
              </w:rPr>
              <w:t>涉及光气及光气化工艺、电解工艺(氯碱)</w:t>
            </w:r>
            <w:r>
              <w:rPr>
                <w:spacing w:val="5"/>
              </w:rPr>
              <w:t>、氯</w:t>
            </w:r>
          </w:p>
          <w:p w14:paraId="713C4D03">
            <w:pPr>
              <w:pStyle w:val="6"/>
              <w:spacing w:before="27" w:line="228" w:lineRule="auto"/>
              <w:ind w:left="49"/>
            </w:pPr>
            <w:r>
              <w:rPr>
                <w:spacing w:val="5"/>
              </w:rPr>
              <w:t>化工艺、硝化工艺、合成氨工艺、裂解(裂化)</w:t>
            </w:r>
          </w:p>
          <w:p w14:paraId="469D20E0">
            <w:pPr>
              <w:pStyle w:val="6"/>
              <w:spacing w:before="23" w:line="227" w:lineRule="auto"/>
              <w:jc w:val="right"/>
            </w:pPr>
            <w:r>
              <w:rPr>
                <w:spacing w:val="4"/>
              </w:rPr>
              <w:t>工艺、氟化工艺、加氢工艺、重氮化工 艺、氧</w:t>
            </w:r>
          </w:p>
          <w:p w14:paraId="31C21272">
            <w:pPr>
              <w:pStyle w:val="6"/>
              <w:spacing w:before="27" w:line="227" w:lineRule="auto"/>
              <w:jc w:val="right"/>
            </w:pPr>
            <w:r>
              <w:t>化工艺、过氧化工艺、烷基化工艺、磺化工艺、</w:t>
            </w:r>
          </w:p>
          <w:p w14:paraId="170F44D8">
            <w:pPr>
              <w:pStyle w:val="6"/>
              <w:spacing w:before="26" w:line="228" w:lineRule="auto"/>
              <w:ind w:left="57"/>
            </w:pPr>
            <w:r>
              <w:rPr>
                <w:spacing w:val="7"/>
              </w:rPr>
              <w:t>聚合工艺、烷基化工艺、新型煤化工工艺、电</w:t>
            </w:r>
          </w:p>
          <w:p w14:paraId="6A6D0BAF">
            <w:pPr>
              <w:pStyle w:val="6"/>
              <w:spacing w:before="26" w:line="216" w:lineRule="auto"/>
              <w:ind w:left="978"/>
            </w:pPr>
            <w:r>
              <w:rPr>
                <w:spacing w:val="6"/>
              </w:rPr>
              <w:t>石生产工艺、偶氮化工艺</w:t>
            </w:r>
          </w:p>
        </w:tc>
        <w:tc>
          <w:tcPr>
            <w:tcW w:w="609" w:type="dxa"/>
            <w:vAlign w:val="top"/>
          </w:tcPr>
          <w:p w14:paraId="797EE961">
            <w:pPr>
              <w:spacing w:line="322" w:lineRule="auto"/>
              <w:rPr>
                <w:rFonts w:ascii="Arial"/>
                <w:sz w:val="21"/>
              </w:rPr>
            </w:pPr>
          </w:p>
          <w:p w14:paraId="751D52CD">
            <w:pPr>
              <w:spacing w:line="322" w:lineRule="auto"/>
              <w:rPr>
                <w:rFonts w:ascii="Arial"/>
                <w:sz w:val="21"/>
              </w:rPr>
            </w:pPr>
          </w:p>
          <w:p w14:paraId="3241B584">
            <w:pPr>
              <w:pStyle w:val="6"/>
              <w:spacing w:before="65" w:line="228" w:lineRule="auto"/>
              <w:ind w:left="67"/>
            </w:pPr>
            <w:r>
              <w:rPr>
                <w:spacing w:val="-2"/>
              </w:rPr>
              <w:t>10/套</w:t>
            </w:r>
          </w:p>
        </w:tc>
        <w:tc>
          <w:tcPr>
            <w:tcW w:w="2046" w:type="dxa"/>
            <w:vAlign w:val="top"/>
          </w:tcPr>
          <w:p w14:paraId="1D569388">
            <w:pPr>
              <w:spacing w:line="322" w:lineRule="auto"/>
              <w:rPr>
                <w:rFonts w:ascii="Arial"/>
                <w:sz w:val="21"/>
              </w:rPr>
            </w:pPr>
          </w:p>
          <w:p w14:paraId="0E7DFB7D">
            <w:pPr>
              <w:spacing w:line="322" w:lineRule="auto"/>
              <w:rPr>
                <w:rFonts w:ascii="Arial"/>
                <w:sz w:val="21"/>
              </w:rPr>
            </w:pPr>
          </w:p>
          <w:p w14:paraId="0666F00B">
            <w:pPr>
              <w:pStyle w:val="6"/>
              <w:spacing w:before="65" w:line="228" w:lineRule="auto"/>
              <w:ind w:left="103"/>
            </w:pPr>
            <w:r>
              <w:rPr>
                <w:spacing w:val="5"/>
              </w:rPr>
              <w:t>项目不涉及相关行业</w:t>
            </w:r>
          </w:p>
        </w:tc>
        <w:tc>
          <w:tcPr>
            <w:tcW w:w="1210" w:type="dxa"/>
            <w:vAlign w:val="top"/>
          </w:tcPr>
          <w:p w14:paraId="0953F4E1">
            <w:pPr>
              <w:spacing w:line="321" w:lineRule="auto"/>
              <w:rPr>
                <w:rFonts w:ascii="Arial"/>
                <w:sz w:val="21"/>
              </w:rPr>
            </w:pPr>
          </w:p>
          <w:p w14:paraId="4BC61F55">
            <w:pPr>
              <w:spacing w:line="322" w:lineRule="auto"/>
              <w:rPr>
                <w:rFonts w:ascii="Arial"/>
                <w:sz w:val="21"/>
              </w:rPr>
            </w:pPr>
          </w:p>
          <w:p w14:paraId="24841D29">
            <w:pPr>
              <w:pStyle w:val="6"/>
              <w:spacing w:before="65" w:line="269" w:lineRule="exact"/>
              <w:ind w:left="561"/>
            </w:pPr>
            <w:r>
              <w:rPr>
                <w:position w:val="1"/>
              </w:rPr>
              <w:t>0</w:t>
            </w:r>
          </w:p>
        </w:tc>
      </w:tr>
      <w:tr w14:paraId="73B2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4" w:type="dxa"/>
            <w:vMerge w:val="continue"/>
            <w:tcBorders>
              <w:top w:val="nil"/>
              <w:bottom w:val="nil"/>
            </w:tcBorders>
            <w:vAlign w:val="top"/>
          </w:tcPr>
          <w:p w14:paraId="3D22271B">
            <w:pPr>
              <w:rPr>
                <w:rFonts w:ascii="Arial"/>
                <w:sz w:val="21"/>
              </w:rPr>
            </w:pPr>
          </w:p>
        </w:tc>
        <w:tc>
          <w:tcPr>
            <w:tcW w:w="4219" w:type="dxa"/>
            <w:vAlign w:val="top"/>
          </w:tcPr>
          <w:p w14:paraId="1F76B682">
            <w:pPr>
              <w:pStyle w:val="6"/>
              <w:spacing w:before="168" w:line="227" w:lineRule="auto"/>
              <w:ind w:left="876"/>
            </w:pPr>
            <w:r>
              <w:rPr>
                <w:spacing w:val="5"/>
              </w:rPr>
              <w:t>无机酸制酸工艺、焦化工艺</w:t>
            </w:r>
          </w:p>
        </w:tc>
        <w:tc>
          <w:tcPr>
            <w:tcW w:w="609" w:type="dxa"/>
            <w:vAlign w:val="top"/>
          </w:tcPr>
          <w:p w14:paraId="64F5449D">
            <w:pPr>
              <w:pStyle w:val="6"/>
              <w:spacing w:before="169" w:line="228" w:lineRule="auto"/>
              <w:ind w:left="108"/>
            </w:pPr>
            <w:r>
              <w:rPr>
                <w:spacing w:val="1"/>
              </w:rPr>
              <w:t>5/套</w:t>
            </w:r>
          </w:p>
        </w:tc>
        <w:tc>
          <w:tcPr>
            <w:tcW w:w="2046" w:type="dxa"/>
            <w:vAlign w:val="top"/>
          </w:tcPr>
          <w:p w14:paraId="6A62899A">
            <w:pPr>
              <w:pStyle w:val="6"/>
              <w:spacing w:before="169" w:line="228" w:lineRule="auto"/>
              <w:ind w:left="103"/>
            </w:pPr>
            <w:r>
              <w:rPr>
                <w:spacing w:val="5"/>
              </w:rPr>
              <w:t>项目不涉及相关行业</w:t>
            </w:r>
          </w:p>
        </w:tc>
        <w:tc>
          <w:tcPr>
            <w:tcW w:w="1210" w:type="dxa"/>
            <w:vAlign w:val="top"/>
          </w:tcPr>
          <w:p w14:paraId="36F62677">
            <w:pPr>
              <w:pStyle w:val="6"/>
              <w:spacing w:before="169" w:line="268" w:lineRule="exact"/>
              <w:ind w:left="561"/>
            </w:pPr>
            <w:r>
              <w:rPr>
                <w:position w:val="1"/>
              </w:rPr>
              <w:t>0</w:t>
            </w:r>
          </w:p>
        </w:tc>
      </w:tr>
      <w:tr w14:paraId="155CF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44" w:type="dxa"/>
            <w:vMerge w:val="continue"/>
            <w:tcBorders>
              <w:top w:val="nil"/>
            </w:tcBorders>
            <w:vAlign w:val="top"/>
          </w:tcPr>
          <w:p w14:paraId="3147E55F">
            <w:pPr>
              <w:rPr>
                <w:rFonts w:ascii="Arial"/>
                <w:sz w:val="21"/>
              </w:rPr>
            </w:pPr>
          </w:p>
        </w:tc>
        <w:tc>
          <w:tcPr>
            <w:tcW w:w="4219" w:type="dxa"/>
            <w:vAlign w:val="top"/>
          </w:tcPr>
          <w:p w14:paraId="1789B298">
            <w:pPr>
              <w:pStyle w:val="6"/>
              <w:spacing w:before="169" w:line="228" w:lineRule="auto"/>
              <w:ind w:left="49"/>
            </w:pPr>
            <w:r>
              <w:rPr>
                <w:spacing w:val="6"/>
              </w:rPr>
              <w:t>其他高温或高压，且涉及危险物质的工艺过程</w:t>
            </w:r>
          </w:p>
          <w:p w14:paraId="7BCF4506">
            <w:pPr>
              <w:pStyle w:val="6"/>
              <w:spacing w:before="24" w:line="228" w:lineRule="auto"/>
              <w:ind w:left="1134"/>
            </w:pPr>
            <w:r>
              <w:rPr>
                <w:spacing w:val="5"/>
              </w:rPr>
              <w:t>a、危险物质储存罐区</w:t>
            </w:r>
          </w:p>
        </w:tc>
        <w:tc>
          <w:tcPr>
            <w:tcW w:w="609" w:type="dxa"/>
            <w:vAlign w:val="top"/>
          </w:tcPr>
          <w:p w14:paraId="5D3854DF">
            <w:pPr>
              <w:pStyle w:val="6"/>
              <w:spacing w:before="33" w:line="251" w:lineRule="auto"/>
              <w:ind w:left="191" w:right="92" w:hanging="83"/>
            </w:pPr>
            <w:r>
              <w:rPr>
                <w:spacing w:val="1"/>
              </w:rPr>
              <w:t>5/套</w:t>
            </w:r>
            <w:r>
              <w:rPr>
                <w:spacing w:val="-17"/>
              </w:rPr>
              <w:t>(罐</w:t>
            </w:r>
          </w:p>
          <w:p w14:paraId="1B498C2A">
            <w:pPr>
              <w:pStyle w:val="6"/>
              <w:spacing w:line="215" w:lineRule="auto"/>
              <w:ind w:left="170"/>
            </w:pPr>
            <w:r>
              <w:rPr>
                <w:spacing w:val="-7"/>
              </w:rPr>
              <w:t>区)</w:t>
            </w:r>
          </w:p>
        </w:tc>
        <w:tc>
          <w:tcPr>
            <w:tcW w:w="2046" w:type="dxa"/>
            <w:vAlign w:val="top"/>
          </w:tcPr>
          <w:p w14:paraId="7A8E08E5">
            <w:pPr>
              <w:rPr>
                <w:rFonts w:ascii="Arial"/>
                <w:sz w:val="21"/>
              </w:rPr>
            </w:pPr>
          </w:p>
          <w:p w14:paraId="349AF076">
            <w:pPr>
              <w:pStyle w:val="6"/>
              <w:spacing w:before="65" w:line="228" w:lineRule="auto"/>
              <w:ind w:left="103"/>
            </w:pPr>
            <w:r>
              <w:rPr>
                <w:spacing w:val="5"/>
              </w:rPr>
              <w:t>项目不涉及相关行业</w:t>
            </w:r>
          </w:p>
        </w:tc>
        <w:tc>
          <w:tcPr>
            <w:tcW w:w="1210" w:type="dxa"/>
            <w:vAlign w:val="top"/>
          </w:tcPr>
          <w:p w14:paraId="5D4815AA">
            <w:pPr>
              <w:pStyle w:val="6"/>
              <w:spacing w:before="306" w:line="268" w:lineRule="exact"/>
              <w:ind w:left="561"/>
            </w:pPr>
            <w:r>
              <w:rPr>
                <w:position w:val="1"/>
              </w:rPr>
              <w:t>0</w:t>
            </w:r>
          </w:p>
        </w:tc>
      </w:tr>
      <w:tr w14:paraId="13AE6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4" w:type="dxa"/>
            <w:vAlign w:val="top"/>
          </w:tcPr>
          <w:p w14:paraId="3463A158">
            <w:pPr>
              <w:pStyle w:val="6"/>
              <w:spacing w:before="34" w:line="233" w:lineRule="auto"/>
              <w:ind w:left="112" w:right="1" w:hanging="94"/>
            </w:pPr>
            <w:r>
              <w:rPr>
                <w:spacing w:val="-17"/>
              </w:rPr>
              <w:t>管道、港口</w:t>
            </w:r>
            <w:r>
              <w:rPr>
                <w:spacing w:val="4"/>
              </w:rPr>
              <w:t>/码头等</w:t>
            </w:r>
          </w:p>
        </w:tc>
        <w:tc>
          <w:tcPr>
            <w:tcW w:w="4219" w:type="dxa"/>
            <w:vAlign w:val="top"/>
          </w:tcPr>
          <w:p w14:paraId="36F1A61A">
            <w:pPr>
              <w:pStyle w:val="6"/>
              <w:spacing w:before="168" w:line="228" w:lineRule="auto"/>
              <w:ind w:left="204"/>
            </w:pPr>
            <w:r>
              <w:rPr>
                <w:spacing w:val="5"/>
              </w:rPr>
              <w:t>涉及危险物质管道运输项目、港口/码头等</w:t>
            </w:r>
          </w:p>
        </w:tc>
        <w:tc>
          <w:tcPr>
            <w:tcW w:w="609" w:type="dxa"/>
            <w:vAlign w:val="top"/>
          </w:tcPr>
          <w:p w14:paraId="7CE56BA4">
            <w:pPr>
              <w:pStyle w:val="6"/>
              <w:spacing w:before="169" w:line="268" w:lineRule="exact"/>
              <w:ind w:left="223"/>
            </w:pPr>
            <w:r>
              <w:rPr>
                <w:spacing w:val="-8"/>
                <w:position w:val="1"/>
              </w:rPr>
              <w:t>10</w:t>
            </w:r>
          </w:p>
        </w:tc>
        <w:tc>
          <w:tcPr>
            <w:tcW w:w="2046" w:type="dxa"/>
            <w:vAlign w:val="top"/>
          </w:tcPr>
          <w:p w14:paraId="1C10639B">
            <w:pPr>
              <w:pStyle w:val="6"/>
              <w:spacing w:before="169" w:line="228" w:lineRule="auto"/>
              <w:ind w:left="103"/>
            </w:pPr>
            <w:r>
              <w:rPr>
                <w:spacing w:val="5"/>
              </w:rPr>
              <w:t>项目不涉及相关行业</w:t>
            </w:r>
          </w:p>
        </w:tc>
        <w:tc>
          <w:tcPr>
            <w:tcW w:w="1210" w:type="dxa"/>
            <w:vAlign w:val="top"/>
          </w:tcPr>
          <w:p w14:paraId="71FC4046">
            <w:pPr>
              <w:pStyle w:val="6"/>
              <w:spacing w:before="169" w:line="268" w:lineRule="exact"/>
              <w:ind w:left="561"/>
            </w:pPr>
            <w:r>
              <w:rPr>
                <w:position w:val="1"/>
              </w:rPr>
              <w:t>0</w:t>
            </w:r>
          </w:p>
        </w:tc>
      </w:tr>
      <w:tr w14:paraId="29390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44" w:type="dxa"/>
            <w:vAlign w:val="top"/>
          </w:tcPr>
          <w:p w14:paraId="7A5B7530">
            <w:pPr>
              <w:pStyle w:val="6"/>
              <w:spacing w:before="168" w:line="255" w:lineRule="auto"/>
              <w:ind w:left="374" w:right="54" w:hanging="309"/>
            </w:pPr>
            <w:r>
              <w:rPr>
                <w:spacing w:val="4"/>
              </w:rPr>
              <w:t>石油天然</w:t>
            </w:r>
            <w:r>
              <w:t>气</w:t>
            </w:r>
          </w:p>
        </w:tc>
        <w:tc>
          <w:tcPr>
            <w:tcW w:w="4219" w:type="dxa"/>
            <w:vAlign w:val="top"/>
          </w:tcPr>
          <w:p w14:paraId="1417AF85">
            <w:pPr>
              <w:pStyle w:val="6"/>
              <w:spacing w:before="34" w:line="227" w:lineRule="auto"/>
              <w:jc w:val="right"/>
            </w:pPr>
            <w:r>
              <w:rPr>
                <w:spacing w:val="4"/>
              </w:rPr>
              <w:t>石油、天然气、页岩气开采(含净化)，气库(不</w:t>
            </w:r>
          </w:p>
          <w:p w14:paraId="7FA188D0">
            <w:pPr>
              <w:pStyle w:val="6"/>
              <w:spacing w:before="25" w:line="233" w:lineRule="auto"/>
              <w:ind w:left="668" w:right="10" w:hanging="660"/>
            </w:pPr>
            <w:r>
              <w:rPr>
                <w:spacing w:val="4"/>
              </w:rPr>
              <w:t>含加气站的气库)，油库(不含加气站的油库)、</w:t>
            </w:r>
            <w:r>
              <w:rPr>
                <w:spacing w:val="5"/>
              </w:rPr>
              <w:t>油气管线 b(不含城镇燃气管线)</w:t>
            </w:r>
          </w:p>
        </w:tc>
        <w:tc>
          <w:tcPr>
            <w:tcW w:w="609" w:type="dxa"/>
            <w:vAlign w:val="top"/>
          </w:tcPr>
          <w:p w14:paraId="41DCBFE5">
            <w:pPr>
              <w:pStyle w:val="6"/>
              <w:spacing w:before="306" w:line="268" w:lineRule="exact"/>
              <w:ind w:left="223"/>
            </w:pPr>
            <w:r>
              <w:rPr>
                <w:spacing w:val="-8"/>
                <w:position w:val="1"/>
              </w:rPr>
              <w:t>10</w:t>
            </w:r>
          </w:p>
        </w:tc>
        <w:tc>
          <w:tcPr>
            <w:tcW w:w="2046" w:type="dxa"/>
            <w:vAlign w:val="top"/>
          </w:tcPr>
          <w:p w14:paraId="402B117C">
            <w:pPr>
              <w:rPr>
                <w:rFonts w:ascii="Arial"/>
                <w:sz w:val="21"/>
              </w:rPr>
            </w:pPr>
          </w:p>
          <w:p w14:paraId="5DAB4CF9">
            <w:pPr>
              <w:pStyle w:val="6"/>
              <w:spacing w:before="65" w:line="228" w:lineRule="auto"/>
              <w:ind w:left="103"/>
            </w:pPr>
            <w:r>
              <w:rPr>
                <w:spacing w:val="5"/>
              </w:rPr>
              <w:t>项目不涉及相关行业</w:t>
            </w:r>
          </w:p>
        </w:tc>
        <w:tc>
          <w:tcPr>
            <w:tcW w:w="1210" w:type="dxa"/>
            <w:vAlign w:val="top"/>
          </w:tcPr>
          <w:p w14:paraId="31911264">
            <w:pPr>
              <w:pStyle w:val="6"/>
              <w:spacing w:before="306" w:line="268" w:lineRule="exact"/>
              <w:ind w:left="561"/>
            </w:pPr>
            <w:r>
              <w:rPr>
                <w:position w:val="1"/>
              </w:rPr>
              <w:t>0</w:t>
            </w:r>
          </w:p>
        </w:tc>
      </w:tr>
      <w:tr w14:paraId="4322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44" w:type="dxa"/>
            <w:vAlign w:val="top"/>
          </w:tcPr>
          <w:p w14:paraId="686F91BA">
            <w:pPr>
              <w:pStyle w:val="6"/>
              <w:spacing w:before="171" w:line="228" w:lineRule="auto"/>
              <w:ind w:left="271"/>
            </w:pPr>
            <w:r>
              <w:rPr>
                <w:spacing w:val="3"/>
              </w:rPr>
              <w:t>其他</w:t>
            </w:r>
          </w:p>
        </w:tc>
        <w:tc>
          <w:tcPr>
            <w:tcW w:w="4219" w:type="dxa"/>
            <w:vAlign w:val="top"/>
          </w:tcPr>
          <w:p w14:paraId="08A81C3C">
            <w:pPr>
              <w:pStyle w:val="6"/>
              <w:spacing w:before="171" w:line="228" w:lineRule="auto"/>
              <w:ind w:left="670"/>
            </w:pPr>
            <w:r>
              <w:rPr>
                <w:spacing w:val="6"/>
              </w:rPr>
              <w:t>涉及危险物质使用、储存的项目</w:t>
            </w:r>
          </w:p>
        </w:tc>
        <w:tc>
          <w:tcPr>
            <w:tcW w:w="609" w:type="dxa"/>
            <w:vAlign w:val="top"/>
          </w:tcPr>
          <w:p w14:paraId="6F170AEF">
            <w:pPr>
              <w:pStyle w:val="6"/>
              <w:spacing w:before="171" w:line="268" w:lineRule="exact"/>
              <w:ind w:left="262"/>
            </w:pPr>
            <w:r>
              <w:rPr>
                <w:position w:val="1"/>
              </w:rPr>
              <w:t>5</w:t>
            </w:r>
          </w:p>
        </w:tc>
        <w:tc>
          <w:tcPr>
            <w:tcW w:w="2046" w:type="dxa"/>
            <w:vAlign w:val="top"/>
          </w:tcPr>
          <w:p w14:paraId="68076F87">
            <w:pPr>
              <w:pStyle w:val="6"/>
              <w:spacing w:before="35" w:line="233" w:lineRule="auto"/>
              <w:ind w:left="617" w:right="86" w:hanging="514"/>
            </w:pPr>
            <w:r>
              <w:rPr>
                <w:spacing w:val="5"/>
              </w:rPr>
              <w:t>项目涉及危险物质使</w:t>
            </w:r>
            <w:r>
              <w:rPr>
                <w:spacing w:val="4"/>
              </w:rPr>
              <w:t>用、储存</w:t>
            </w:r>
          </w:p>
        </w:tc>
        <w:tc>
          <w:tcPr>
            <w:tcW w:w="1210" w:type="dxa"/>
            <w:vAlign w:val="top"/>
          </w:tcPr>
          <w:p w14:paraId="2EA6DD78">
            <w:pPr>
              <w:pStyle w:val="6"/>
              <w:spacing w:before="171" w:line="268" w:lineRule="exact"/>
              <w:ind w:left="564"/>
            </w:pPr>
            <w:r>
              <w:rPr>
                <w:position w:val="1"/>
              </w:rPr>
              <w:t>5</w:t>
            </w:r>
          </w:p>
        </w:tc>
      </w:tr>
      <w:tr w14:paraId="3901E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818" w:type="dxa"/>
            <w:gridSpan w:val="4"/>
            <w:vAlign w:val="top"/>
          </w:tcPr>
          <w:p w14:paraId="0F1F06F8">
            <w:pPr>
              <w:pStyle w:val="6"/>
              <w:spacing w:before="110" w:line="229" w:lineRule="auto"/>
              <w:ind w:left="3710"/>
            </w:pPr>
            <w:r>
              <w:rPr>
                <w:spacing w:val="3"/>
              </w:rPr>
              <w:t>合计</w:t>
            </w:r>
          </w:p>
        </w:tc>
        <w:tc>
          <w:tcPr>
            <w:tcW w:w="1210" w:type="dxa"/>
            <w:vAlign w:val="top"/>
          </w:tcPr>
          <w:p w14:paraId="5DB60131">
            <w:pPr>
              <w:pStyle w:val="6"/>
              <w:spacing w:before="110" w:line="269" w:lineRule="exact"/>
              <w:ind w:left="564"/>
            </w:pPr>
            <w:r>
              <w:rPr>
                <w:position w:val="1"/>
              </w:rPr>
              <w:t>5</w:t>
            </w:r>
          </w:p>
        </w:tc>
      </w:tr>
      <w:tr w14:paraId="6552B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028" w:type="dxa"/>
            <w:gridSpan w:val="5"/>
            <w:vAlign w:val="top"/>
          </w:tcPr>
          <w:p w14:paraId="521B0A0E">
            <w:pPr>
              <w:pStyle w:val="6"/>
              <w:spacing w:before="34" w:line="223" w:lineRule="auto"/>
              <w:ind w:left="14"/>
            </w:pPr>
            <w:r>
              <w:rPr>
                <w:spacing w:val="2"/>
              </w:rPr>
              <w:t>a：高温指工艺温度≥300℃</w:t>
            </w:r>
            <w:r>
              <w:rPr>
                <w:spacing w:val="-68"/>
              </w:rPr>
              <w:t xml:space="preserve"> </w:t>
            </w:r>
            <w:r>
              <w:rPr>
                <w:spacing w:val="2"/>
              </w:rPr>
              <w:t>,</w:t>
            </w:r>
            <w:r>
              <w:rPr>
                <w:spacing w:val="63"/>
              </w:rPr>
              <w:t xml:space="preserve"> </w:t>
            </w:r>
            <w:r>
              <w:rPr>
                <w:spacing w:val="2"/>
              </w:rPr>
              <w:t>高压指压力容器的设计压力(p)</w:t>
            </w:r>
            <w:r>
              <w:rPr>
                <w:spacing w:val="-73"/>
              </w:rPr>
              <w:t xml:space="preserve"> </w:t>
            </w:r>
            <w:r>
              <w:rPr>
                <w:spacing w:val="2"/>
              </w:rPr>
              <w:t>≥10.0</w:t>
            </w:r>
            <w:r>
              <w:t>MPa</w:t>
            </w:r>
            <w:r>
              <w:rPr>
                <w:spacing w:val="2"/>
              </w:rPr>
              <w:t>；</w:t>
            </w:r>
          </w:p>
          <w:p w14:paraId="67FB4952">
            <w:pPr>
              <w:pStyle w:val="6"/>
              <w:spacing w:before="32" w:line="217" w:lineRule="auto"/>
              <w:ind w:left="10"/>
            </w:pPr>
            <w:r>
              <w:rPr>
                <w:spacing w:val="6"/>
              </w:rPr>
              <w:t>b：长输管道运输项目应按站场、管线分段进</w:t>
            </w:r>
            <w:r>
              <w:rPr>
                <w:spacing w:val="5"/>
              </w:rPr>
              <w:t>行评价。</w:t>
            </w:r>
          </w:p>
        </w:tc>
      </w:tr>
    </w:tbl>
    <w:p w14:paraId="0A524530">
      <w:pPr>
        <w:spacing w:before="195" w:line="387" w:lineRule="auto"/>
        <w:ind w:left="20" w:right="189" w:firstLine="472"/>
        <w:rPr>
          <w:rFonts w:ascii="宋体" w:hAnsi="宋体" w:eastAsia="宋体" w:cs="宋体"/>
          <w:sz w:val="24"/>
          <w:szCs w:val="24"/>
        </w:rPr>
      </w:pPr>
      <w:r>
        <w:rPr>
          <w:rFonts w:ascii="宋体" w:hAnsi="宋体" w:eastAsia="宋体" w:cs="宋体"/>
          <w:spacing w:val="-13"/>
          <w:sz w:val="24"/>
          <w:szCs w:val="24"/>
        </w:rPr>
        <w:t>通过分析项目所属行业及生产工艺特点，根据表1-4。项目涉及危险物质储存</w:t>
      </w:r>
      <w:r>
        <w:rPr>
          <w:rFonts w:ascii="宋体" w:hAnsi="宋体" w:eastAsia="宋体" w:cs="宋体"/>
          <w:spacing w:val="-14"/>
          <w:sz w:val="24"/>
          <w:szCs w:val="24"/>
        </w:rPr>
        <w:t>，M=5，</w:t>
      </w:r>
      <w:r>
        <w:rPr>
          <w:rFonts w:ascii="宋体" w:hAnsi="宋体" w:eastAsia="宋体" w:cs="宋体"/>
          <w:spacing w:val="-4"/>
          <w:sz w:val="24"/>
          <w:szCs w:val="24"/>
        </w:rPr>
        <w:t>为M4。</w:t>
      </w:r>
    </w:p>
    <w:p w14:paraId="49661A9C">
      <w:pPr>
        <w:spacing w:before="119" w:line="220" w:lineRule="auto"/>
        <w:ind w:left="22"/>
        <w:outlineLvl w:val="1"/>
        <w:rPr>
          <w:rFonts w:ascii="宋体" w:hAnsi="宋体" w:eastAsia="宋体" w:cs="宋体"/>
          <w:sz w:val="24"/>
          <w:szCs w:val="24"/>
        </w:rPr>
      </w:pPr>
      <w:r>
        <w:rPr>
          <w:rFonts w:ascii="宋体" w:hAnsi="宋体" w:eastAsia="宋体" w:cs="宋体"/>
          <w:b/>
          <w:bCs/>
          <w:spacing w:val="-5"/>
          <w:sz w:val="24"/>
          <w:szCs w:val="24"/>
        </w:rPr>
        <w:t>3.3</w:t>
      </w:r>
      <w:r>
        <w:rPr>
          <w:rFonts w:ascii="宋体" w:hAnsi="宋体" w:eastAsia="宋体" w:cs="宋体"/>
          <w:spacing w:val="-5"/>
          <w:sz w:val="24"/>
          <w:szCs w:val="24"/>
        </w:rPr>
        <w:t xml:space="preserve"> </w:t>
      </w:r>
      <w:r>
        <w:rPr>
          <w:rFonts w:ascii="宋体" w:hAnsi="宋体" w:eastAsia="宋体" w:cs="宋体"/>
          <w:b/>
          <w:bCs/>
          <w:spacing w:val="-5"/>
          <w:sz w:val="24"/>
          <w:szCs w:val="24"/>
        </w:rPr>
        <w:t>危险物质及工艺系统危险性(P)分级</w:t>
      </w:r>
    </w:p>
    <w:p w14:paraId="2DC9E800">
      <w:pPr>
        <w:pStyle w:val="2"/>
        <w:spacing w:line="260" w:lineRule="auto"/>
      </w:pPr>
    </w:p>
    <w:p w14:paraId="101490C9">
      <w:pPr>
        <w:spacing w:before="78" w:line="384" w:lineRule="auto"/>
        <w:ind w:left="16" w:right="248" w:firstLine="475"/>
        <w:rPr>
          <w:rFonts w:ascii="宋体" w:hAnsi="宋体" w:eastAsia="宋体" w:cs="宋体"/>
          <w:sz w:val="24"/>
          <w:szCs w:val="24"/>
        </w:rPr>
      </w:pPr>
      <w:r>
        <w:rPr>
          <w:rFonts w:ascii="宋体" w:hAnsi="宋体" w:eastAsia="宋体" w:cs="宋体"/>
          <w:spacing w:val="-6"/>
          <w:sz w:val="24"/>
          <w:szCs w:val="24"/>
        </w:rPr>
        <w:t>据危险物质数量与临界量比值(Q)和行业及生产工艺(M)，按照表3-3确定危险物质</w:t>
      </w:r>
      <w:r>
        <w:rPr>
          <w:rFonts w:ascii="宋体" w:hAnsi="宋体" w:eastAsia="宋体" w:cs="宋体"/>
          <w:spacing w:val="-3"/>
          <w:sz w:val="24"/>
          <w:szCs w:val="24"/>
        </w:rPr>
        <w:t>及工艺系统危险性等级(P)，分别以P1、P2、P3、P4表示。</w:t>
      </w:r>
    </w:p>
    <w:p w14:paraId="36C3334D">
      <w:pPr>
        <w:spacing w:before="1" w:line="219" w:lineRule="auto"/>
        <w:ind w:left="2140"/>
        <w:rPr>
          <w:rFonts w:ascii="宋体" w:hAnsi="宋体" w:eastAsia="宋体" w:cs="宋体"/>
          <w:sz w:val="24"/>
          <w:szCs w:val="24"/>
        </w:rPr>
      </w:pPr>
      <w:r>
        <w:rPr>
          <w:rFonts w:ascii="宋体" w:hAnsi="宋体" w:eastAsia="宋体" w:cs="宋体"/>
          <w:b/>
          <w:bCs/>
          <w:spacing w:val="-4"/>
          <w:sz w:val="24"/>
          <w:szCs w:val="24"/>
        </w:rPr>
        <w:t>表3-3</w:t>
      </w:r>
      <w:r>
        <w:rPr>
          <w:rFonts w:ascii="宋体" w:hAnsi="宋体" w:eastAsia="宋体" w:cs="宋体"/>
          <w:spacing w:val="-4"/>
          <w:sz w:val="24"/>
          <w:szCs w:val="24"/>
        </w:rPr>
        <w:t xml:space="preserve">  </w:t>
      </w:r>
      <w:r>
        <w:rPr>
          <w:rFonts w:ascii="宋体" w:hAnsi="宋体" w:eastAsia="宋体" w:cs="宋体"/>
          <w:b/>
          <w:bCs/>
          <w:spacing w:val="-4"/>
          <w:sz w:val="24"/>
          <w:szCs w:val="24"/>
        </w:rPr>
        <w:t>危险物质及工艺系统危险性等级判</w:t>
      </w:r>
      <w:r>
        <w:rPr>
          <w:rFonts w:ascii="宋体" w:hAnsi="宋体" w:eastAsia="宋体" w:cs="宋体"/>
          <w:b/>
          <w:bCs/>
          <w:spacing w:val="-5"/>
          <w:sz w:val="24"/>
          <w:szCs w:val="24"/>
        </w:rPr>
        <w:t>断(P)</w:t>
      </w:r>
    </w:p>
    <w:p w14:paraId="210D42C0">
      <w:pPr>
        <w:spacing w:line="21" w:lineRule="exact"/>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0"/>
        <w:gridCol w:w="1669"/>
        <w:gridCol w:w="1756"/>
        <w:gridCol w:w="1756"/>
        <w:gridCol w:w="1760"/>
      </w:tblGrid>
      <w:tr w14:paraId="56112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850" w:type="dxa"/>
            <w:vMerge w:val="restart"/>
            <w:tcBorders>
              <w:bottom w:val="nil"/>
            </w:tcBorders>
            <w:vAlign w:val="top"/>
          </w:tcPr>
          <w:p w14:paraId="0BE3F6E6">
            <w:pPr>
              <w:pStyle w:val="6"/>
              <w:spacing w:before="108" w:line="228" w:lineRule="auto"/>
              <w:ind w:left="107"/>
            </w:pPr>
            <w:r>
              <w:rPr>
                <w:spacing w:val="5"/>
              </w:rPr>
              <w:t>危险物质数量与临</w:t>
            </w:r>
          </w:p>
          <w:p w14:paraId="65CBF1D2">
            <w:pPr>
              <w:pStyle w:val="6"/>
              <w:spacing w:before="24" w:line="228" w:lineRule="auto"/>
              <w:ind w:left="367"/>
            </w:pPr>
            <w:r>
              <w:rPr>
                <w:spacing w:val="3"/>
              </w:rPr>
              <w:t>界量比值(Q)</w:t>
            </w:r>
          </w:p>
        </w:tc>
        <w:tc>
          <w:tcPr>
            <w:tcW w:w="6941" w:type="dxa"/>
            <w:gridSpan w:val="4"/>
            <w:vAlign w:val="top"/>
          </w:tcPr>
          <w:p w14:paraId="12A4F819">
            <w:pPr>
              <w:pStyle w:val="6"/>
              <w:spacing w:before="70" w:line="228" w:lineRule="auto"/>
              <w:ind w:left="2600"/>
            </w:pPr>
            <w:r>
              <w:rPr>
                <w:spacing w:val="4"/>
              </w:rPr>
              <w:t>行业及生产工艺(M)</w:t>
            </w:r>
          </w:p>
        </w:tc>
      </w:tr>
      <w:tr w14:paraId="7CD5D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50" w:type="dxa"/>
            <w:vMerge w:val="continue"/>
            <w:tcBorders>
              <w:top w:val="nil"/>
            </w:tcBorders>
            <w:vAlign w:val="top"/>
          </w:tcPr>
          <w:p w14:paraId="522F2F93">
            <w:pPr>
              <w:rPr>
                <w:rFonts w:ascii="Arial"/>
                <w:sz w:val="21"/>
              </w:rPr>
            </w:pPr>
          </w:p>
        </w:tc>
        <w:tc>
          <w:tcPr>
            <w:tcW w:w="1669" w:type="dxa"/>
            <w:vAlign w:val="top"/>
          </w:tcPr>
          <w:p w14:paraId="15A127AD">
            <w:pPr>
              <w:pStyle w:val="6"/>
              <w:spacing w:before="65" w:line="268" w:lineRule="exact"/>
              <w:ind w:left="730"/>
            </w:pPr>
            <w:r>
              <w:rPr>
                <w:spacing w:val="3"/>
                <w:position w:val="1"/>
              </w:rPr>
              <w:t>M1</w:t>
            </w:r>
          </w:p>
        </w:tc>
        <w:tc>
          <w:tcPr>
            <w:tcW w:w="1756" w:type="dxa"/>
            <w:vAlign w:val="top"/>
          </w:tcPr>
          <w:p w14:paraId="3107311F">
            <w:pPr>
              <w:pStyle w:val="6"/>
              <w:spacing w:before="65" w:line="268" w:lineRule="exact"/>
              <w:ind w:left="775"/>
            </w:pPr>
            <w:r>
              <w:rPr>
                <w:spacing w:val="3"/>
                <w:position w:val="1"/>
              </w:rPr>
              <w:t>M2</w:t>
            </w:r>
          </w:p>
        </w:tc>
        <w:tc>
          <w:tcPr>
            <w:tcW w:w="1756" w:type="dxa"/>
            <w:vAlign w:val="top"/>
          </w:tcPr>
          <w:p w14:paraId="18A22A47">
            <w:pPr>
              <w:pStyle w:val="6"/>
              <w:spacing w:before="65" w:line="268" w:lineRule="exact"/>
              <w:ind w:left="775"/>
            </w:pPr>
            <w:r>
              <w:rPr>
                <w:spacing w:val="3"/>
                <w:position w:val="1"/>
              </w:rPr>
              <w:t>M3</w:t>
            </w:r>
          </w:p>
        </w:tc>
        <w:tc>
          <w:tcPr>
            <w:tcW w:w="1760" w:type="dxa"/>
            <w:vAlign w:val="top"/>
          </w:tcPr>
          <w:p w14:paraId="7EF76065">
            <w:pPr>
              <w:pStyle w:val="6"/>
              <w:spacing w:before="65" w:line="268" w:lineRule="exact"/>
              <w:ind w:left="774"/>
            </w:pPr>
            <w:r>
              <w:rPr>
                <w:spacing w:val="4"/>
                <w:position w:val="1"/>
              </w:rPr>
              <w:t>M4</w:t>
            </w:r>
          </w:p>
        </w:tc>
      </w:tr>
      <w:tr w14:paraId="55780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50" w:type="dxa"/>
            <w:vAlign w:val="top"/>
          </w:tcPr>
          <w:p w14:paraId="50D57911">
            <w:pPr>
              <w:pStyle w:val="6"/>
              <w:spacing w:before="66" w:line="233" w:lineRule="auto"/>
              <w:ind w:left="619"/>
            </w:pPr>
            <w:r>
              <w:rPr>
                <w:spacing w:val="2"/>
              </w:rPr>
              <w:t>Q≥100</w:t>
            </w:r>
          </w:p>
        </w:tc>
        <w:tc>
          <w:tcPr>
            <w:tcW w:w="1669" w:type="dxa"/>
            <w:vAlign w:val="top"/>
          </w:tcPr>
          <w:p w14:paraId="0CF191AC">
            <w:pPr>
              <w:pStyle w:val="6"/>
              <w:spacing w:before="66" w:line="267" w:lineRule="exact"/>
              <w:ind w:left="733"/>
            </w:pPr>
            <w:r>
              <w:rPr>
                <w:spacing w:val="1"/>
                <w:position w:val="1"/>
              </w:rPr>
              <w:t>P1</w:t>
            </w:r>
          </w:p>
        </w:tc>
        <w:tc>
          <w:tcPr>
            <w:tcW w:w="1756" w:type="dxa"/>
            <w:vAlign w:val="top"/>
          </w:tcPr>
          <w:p w14:paraId="743DBD8A">
            <w:pPr>
              <w:pStyle w:val="6"/>
              <w:spacing w:before="66" w:line="267" w:lineRule="exact"/>
              <w:ind w:left="778"/>
            </w:pPr>
            <w:r>
              <w:rPr>
                <w:spacing w:val="1"/>
                <w:position w:val="1"/>
              </w:rPr>
              <w:t>P1</w:t>
            </w:r>
          </w:p>
        </w:tc>
        <w:tc>
          <w:tcPr>
            <w:tcW w:w="1756" w:type="dxa"/>
            <w:vAlign w:val="top"/>
          </w:tcPr>
          <w:p w14:paraId="065FA983">
            <w:pPr>
              <w:pStyle w:val="6"/>
              <w:spacing w:before="66" w:line="267" w:lineRule="exact"/>
              <w:ind w:left="779"/>
            </w:pPr>
            <w:r>
              <w:rPr>
                <w:spacing w:val="1"/>
                <w:position w:val="1"/>
              </w:rPr>
              <w:t>P2</w:t>
            </w:r>
          </w:p>
        </w:tc>
        <w:tc>
          <w:tcPr>
            <w:tcW w:w="1760" w:type="dxa"/>
            <w:vAlign w:val="top"/>
          </w:tcPr>
          <w:p w14:paraId="19A82E8D">
            <w:pPr>
              <w:pStyle w:val="6"/>
              <w:spacing w:before="66" w:line="267" w:lineRule="exact"/>
              <w:ind w:left="777"/>
            </w:pPr>
            <w:r>
              <w:rPr>
                <w:spacing w:val="2"/>
                <w:position w:val="1"/>
              </w:rPr>
              <w:t>P3</w:t>
            </w:r>
          </w:p>
        </w:tc>
      </w:tr>
      <w:tr w14:paraId="18374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50" w:type="dxa"/>
            <w:vAlign w:val="top"/>
          </w:tcPr>
          <w:p w14:paraId="026E12FB">
            <w:pPr>
              <w:pStyle w:val="6"/>
              <w:spacing w:before="67" w:line="233" w:lineRule="auto"/>
              <w:ind w:left="430"/>
            </w:pPr>
            <w:r>
              <w:rPr>
                <w:spacing w:val="1"/>
              </w:rPr>
              <w:t>10≤Q＜100</w:t>
            </w:r>
          </w:p>
        </w:tc>
        <w:tc>
          <w:tcPr>
            <w:tcW w:w="1669" w:type="dxa"/>
            <w:vAlign w:val="top"/>
          </w:tcPr>
          <w:p w14:paraId="01E42A31">
            <w:pPr>
              <w:pStyle w:val="6"/>
              <w:spacing w:before="68" w:line="265" w:lineRule="exact"/>
              <w:ind w:left="733"/>
            </w:pPr>
            <w:r>
              <w:rPr>
                <w:spacing w:val="1"/>
                <w:position w:val="1"/>
              </w:rPr>
              <w:t>P1</w:t>
            </w:r>
          </w:p>
        </w:tc>
        <w:tc>
          <w:tcPr>
            <w:tcW w:w="1756" w:type="dxa"/>
            <w:vAlign w:val="top"/>
          </w:tcPr>
          <w:p w14:paraId="67D05E4F">
            <w:pPr>
              <w:pStyle w:val="6"/>
              <w:spacing w:before="68" w:line="265" w:lineRule="exact"/>
              <w:ind w:left="778"/>
            </w:pPr>
            <w:r>
              <w:rPr>
                <w:spacing w:val="1"/>
                <w:position w:val="1"/>
              </w:rPr>
              <w:t>P2</w:t>
            </w:r>
          </w:p>
        </w:tc>
        <w:tc>
          <w:tcPr>
            <w:tcW w:w="1756" w:type="dxa"/>
            <w:vAlign w:val="top"/>
          </w:tcPr>
          <w:p w14:paraId="11DECB74">
            <w:pPr>
              <w:pStyle w:val="6"/>
              <w:spacing w:before="68" w:line="265" w:lineRule="exact"/>
              <w:ind w:left="779"/>
            </w:pPr>
            <w:r>
              <w:rPr>
                <w:spacing w:val="1"/>
                <w:position w:val="1"/>
              </w:rPr>
              <w:t>P3</w:t>
            </w:r>
          </w:p>
        </w:tc>
        <w:tc>
          <w:tcPr>
            <w:tcW w:w="1760" w:type="dxa"/>
            <w:vAlign w:val="top"/>
          </w:tcPr>
          <w:p w14:paraId="7AA1D602">
            <w:pPr>
              <w:pStyle w:val="6"/>
              <w:spacing w:before="68" w:line="265" w:lineRule="exact"/>
              <w:ind w:left="777"/>
            </w:pPr>
            <w:r>
              <w:rPr>
                <w:spacing w:val="2"/>
                <w:position w:val="1"/>
              </w:rPr>
              <w:t>P4</w:t>
            </w:r>
          </w:p>
        </w:tc>
      </w:tr>
      <w:tr w14:paraId="5239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850" w:type="dxa"/>
            <w:vAlign w:val="top"/>
          </w:tcPr>
          <w:p w14:paraId="4366DDEA">
            <w:pPr>
              <w:pStyle w:val="6"/>
              <w:spacing w:before="69" w:line="233" w:lineRule="auto"/>
              <w:ind w:left="533"/>
            </w:pPr>
            <w:r>
              <w:t>1≤Q＜10</w:t>
            </w:r>
          </w:p>
        </w:tc>
        <w:tc>
          <w:tcPr>
            <w:tcW w:w="1669" w:type="dxa"/>
            <w:vAlign w:val="top"/>
          </w:tcPr>
          <w:p w14:paraId="40E8F2CC">
            <w:pPr>
              <w:pStyle w:val="6"/>
              <w:spacing w:before="69" w:line="269" w:lineRule="exact"/>
              <w:ind w:left="733"/>
            </w:pPr>
            <w:r>
              <w:rPr>
                <w:spacing w:val="1"/>
                <w:position w:val="1"/>
              </w:rPr>
              <w:t>P2</w:t>
            </w:r>
          </w:p>
        </w:tc>
        <w:tc>
          <w:tcPr>
            <w:tcW w:w="1756" w:type="dxa"/>
            <w:vAlign w:val="top"/>
          </w:tcPr>
          <w:p w14:paraId="1D5D6CDD">
            <w:pPr>
              <w:pStyle w:val="6"/>
              <w:spacing w:before="69" w:line="269" w:lineRule="exact"/>
              <w:ind w:left="778"/>
            </w:pPr>
            <w:r>
              <w:rPr>
                <w:spacing w:val="1"/>
                <w:position w:val="1"/>
              </w:rPr>
              <w:t>P3</w:t>
            </w:r>
          </w:p>
        </w:tc>
        <w:tc>
          <w:tcPr>
            <w:tcW w:w="1756" w:type="dxa"/>
            <w:vAlign w:val="top"/>
          </w:tcPr>
          <w:p w14:paraId="2260D041">
            <w:pPr>
              <w:pStyle w:val="6"/>
              <w:spacing w:before="69" w:line="269" w:lineRule="exact"/>
              <w:ind w:left="779"/>
            </w:pPr>
            <w:r>
              <w:rPr>
                <w:spacing w:val="1"/>
                <w:position w:val="1"/>
              </w:rPr>
              <w:t>P4</w:t>
            </w:r>
          </w:p>
        </w:tc>
        <w:tc>
          <w:tcPr>
            <w:tcW w:w="1760" w:type="dxa"/>
            <w:vAlign w:val="top"/>
          </w:tcPr>
          <w:p w14:paraId="5273D09D">
            <w:pPr>
              <w:pStyle w:val="6"/>
              <w:spacing w:before="69" w:line="269" w:lineRule="exact"/>
              <w:ind w:left="777"/>
            </w:pPr>
            <w:r>
              <w:rPr>
                <w:spacing w:val="2"/>
                <w:position w:val="1"/>
              </w:rPr>
              <w:t>P4</w:t>
            </w:r>
          </w:p>
        </w:tc>
      </w:tr>
    </w:tbl>
    <w:p w14:paraId="22A2FA70">
      <w:pPr>
        <w:pStyle w:val="2"/>
      </w:pPr>
    </w:p>
    <w:p w14:paraId="516ADED7">
      <w:pPr>
        <w:sectPr>
          <w:footerReference r:id="rId78" w:type="default"/>
          <w:pgSz w:w="11907" w:h="16840"/>
          <w:pgMar w:top="1431" w:right="1156" w:bottom="1192" w:left="1712" w:header="0" w:footer="1029" w:gutter="0"/>
          <w:cols w:space="720" w:num="1"/>
        </w:sectPr>
      </w:pPr>
    </w:p>
    <w:p w14:paraId="5A06AAC9">
      <w:pPr>
        <w:pStyle w:val="2"/>
        <w:spacing w:line="361" w:lineRule="auto"/>
      </w:pPr>
    </w:p>
    <w:p w14:paraId="658F6C7B">
      <w:pPr>
        <w:spacing w:before="78" w:line="219" w:lineRule="auto"/>
        <w:ind w:left="493"/>
        <w:rPr>
          <w:rFonts w:ascii="宋体" w:hAnsi="宋体" w:eastAsia="宋体" w:cs="宋体"/>
          <w:sz w:val="24"/>
          <w:szCs w:val="24"/>
        </w:rPr>
      </w:pPr>
      <w:r>
        <w:rPr>
          <w:rFonts w:ascii="宋体" w:hAnsi="宋体" w:eastAsia="宋体" w:cs="宋体"/>
          <w:spacing w:val="-3"/>
          <w:sz w:val="24"/>
          <w:szCs w:val="24"/>
        </w:rPr>
        <w:t>根据前文内容，本项目脱盐水站单元为M4且1≦Q&lt;10，属</w:t>
      </w:r>
      <w:r>
        <w:rPr>
          <w:rFonts w:ascii="宋体" w:hAnsi="宋体" w:eastAsia="宋体" w:cs="宋体"/>
          <w:spacing w:val="-4"/>
          <w:sz w:val="24"/>
          <w:szCs w:val="24"/>
        </w:rPr>
        <w:t>于P4。</w:t>
      </w:r>
    </w:p>
    <w:p w14:paraId="794E0BB5">
      <w:pPr>
        <w:pStyle w:val="2"/>
        <w:spacing w:line="263" w:lineRule="auto"/>
      </w:pPr>
    </w:p>
    <w:p w14:paraId="6C67B2E2">
      <w:pPr>
        <w:spacing w:before="78" w:line="219" w:lineRule="auto"/>
        <w:ind w:left="22"/>
        <w:outlineLvl w:val="1"/>
        <w:rPr>
          <w:rFonts w:ascii="宋体" w:hAnsi="宋体" w:eastAsia="宋体" w:cs="宋体"/>
          <w:sz w:val="24"/>
          <w:szCs w:val="24"/>
        </w:rPr>
      </w:pPr>
      <w:r>
        <w:rPr>
          <w:rFonts w:ascii="宋体" w:hAnsi="宋体" w:eastAsia="宋体" w:cs="宋体"/>
          <w:b/>
          <w:bCs/>
          <w:spacing w:val="-7"/>
          <w:sz w:val="24"/>
          <w:szCs w:val="24"/>
        </w:rPr>
        <w:t>3.4</w:t>
      </w:r>
      <w:r>
        <w:rPr>
          <w:rFonts w:ascii="宋体" w:hAnsi="宋体" w:eastAsia="宋体" w:cs="宋体"/>
          <w:spacing w:val="-7"/>
          <w:sz w:val="24"/>
          <w:szCs w:val="24"/>
        </w:rPr>
        <w:t xml:space="preserve"> </w:t>
      </w:r>
      <w:r>
        <w:rPr>
          <w:rFonts w:ascii="宋体" w:hAnsi="宋体" w:eastAsia="宋体" w:cs="宋体"/>
          <w:b/>
          <w:bCs/>
          <w:spacing w:val="-7"/>
          <w:sz w:val="24"/>
          <w:szCs w:val="24"/>
        </w:rPr>
        <w:t>环境敏感程度</w:t>
      </w:r>
      <w:r>
        <w:rPr>
          <w:rFonts w:ascii="宋体" w:hAnsi="宋体" w:eastAsia="宋体" w:cs="宋体"/>
          <w:spacing w:val="-50"/>
          <w:sz w:val="24"/>
          <w:szCs w:val="24"/>
        </w:rPr>
        <w:t xml:space="preserve"> </w:t>
      </w:r>
      <w:r>
        <w:rPr>
          <w:rFonts w:ascii="宋体" w:hAnsi="宋体" w:eastAsia="宋体" w:cs="宋体"/>
          <w:b/>
          <w:bCs/>
          <w:spacing w:val="-7"/>
          <w:sz w:val="24"/>
          <w:szCs w:val="24"/>
        </w:rPr>
        <w:t>E</w:t>
      </w:r>
      <w:r>
        <w:rPr>
          <w:rFonts w:ascii="宋体" w:hAnsi="宋体" w:eastAsia="宋体" w:cs="宋体"/>
          <w:spacing w:val="-31"/>
          <w:sz w:val="24"/>
          <w:szCs w:val="24"/>
        </w:rPr>
        <w:t xml:space="preserve"> </w:t>
      </w:r>
      <w:r>
        <w:rPr>
          <w:rFonts w:ascii="宋体" w:hAnsi="宋体" w:eastAsia="宋体" w:cs="宋体"/>
          <w:b/>
          <w:bCs/>
          <w:spacing w:val="-7"/>
          <w:sz w:val="24"/>
          <w:szCs w:val="24"/>
        </w:rPr>
        <w:t>的分级确定</w:t>
      </w:r>
    </w:p>
    <w:p w14:paraId="0C29CB99">
      <w:pPr>
        <w:pStyle w:val="2"/>
        <w:spacing w:line="259" w:lineRule="auto"/>
      </w:pPr>
    </w:p>
    <w:p w14:paraId="5D1A6323">
      <w:pPr>
        <w:spacing w:before="78" w:line="220" w:lineRule="auto"/>
        <w:ind w:left="510"/>
        <w:rPr>
          <w:rFonts w:ascii="宋体" w:hAnsi="宋体" w:eastAsia="宋体" w:cs="宋体"/>
          <w:sz w:val="24"/>
          <w:szCs w:val="24"/>
        </w:rPr>
      </w:pPr>
      <w:r>
        <w:rPr>
          <w:rFonts w:ascii="宋体" w:hAnsi="宋体" w:eastAsia="宋体" w:cs="宋体"/>
          <w:b/>
          <w:bCs/>
          <w:spacing w:val="-9"/>
          <w:sz w:val="24"/>
          <w:szCs w:val="24"/>
        </w:rPr>
        <w:t>1、大气环境</w:t>
      </w:r>
    </w:p>
    <w:p w14:paraId="63935483">
      <w:pPr>
        <w:spacing w:before="214" w:line="385" w:lineRule="auto"/>
        <w:ind w:left="17" w:right="58" w:firstLine="477"/>
        <w:jc w:val="both"/>
        <w:rPr>
          <w:rFonts w:ascii="宋体" w:hAnsi="宋体" w:eastAsia="宋体" w:cs="宋体"/>
          <w:sz w:val="24"/>
          <w:szCs w:val="24"/>
        </w:rPr>
      </w:pPr>
      <w:r>
        <w:rPr>
          <w:rFonts w:ascii="宋体" w:hAnsi="宋体" w:eastAsia="宋体" w:cs="宋体"/>
          <w:spacing w:val="-3"/>
          <w:sz w:val="24"/>
          <w:szCs w:val="24"/>
        </w:rPr>
        <w:t>依据环境敏感目标环境敏感性及人口密度划分环境风险受体的敏感性，共分</w:t>
      </w:r>
      <w:r>
        <w:rPr>
          <w:rFonts w:ascii="宋体" w:hAnsi="宋体" w:eastAsia="宋体" w:cs="宋体"/>
          <w:spacing w:val="-4"/>
          <w:sz w:val="24"/>
          <w:szCs w:val="24"/>
        </w:rPr>
        <w:t>为三</w:t>
      </w:r>
      <w:r>
        <w:rPr>
          <w:rFonts w:ascii="宋体" w:hAnsi="宋体" w:eastAsia="宋体" w:cs="宋体"/>
          <w:spacing w:val="-3"/>
          <w:sz w:val="24"/>
          <w:szCs w:val="24"/>
        </w:rPr>
        <w:t>种类型，E1为环境高度敏感区，E2为环境中度敏感区，E3为环境低度敏感区，分级原</w:t>
      </w:r>
      <w:r>
        <w:rPr>
          <w:rFonts w:ascii="宋体" w:hAnsi="宋体" w:eastAsia="宋体" w:cs="宋体"/>
          <w:spacing w:val="-4"/>
          <w:sz w:val="24"/>
          <w:szCs w:val="24"/>
        </w:rPr>
        <w:t>则见表3-4。</w:t>
      </w:r>
    </w:p>
    <w:p w14:paraId="16A82105">
      <w:pPr>
        <w:spacing w:line="219" w:lineRule="auto"/>
        <w:ind w:left="3033"/>
        <w:rPr>
          <w:rFonts w:ascii="宋体" w:hAnsi="宋体" w:eastAsia="宋体" w:cs="宋体"/>
          <w:sz w:val="24"/>
          <w:szCs w:val="24"/>
        </w:rPr>
      </w:pPr>
      <w:r>
        <w:rPr>
          <w:rFonts w:ascii="宋体" w:hAnsi="宋体" w:eastAsia="宋体" w:cs="宋体"/>
          <w:b/>
          <w:bCs/>
          <w:spacing w:val="-4"/>
          <w:sz w:val="24"/>
          <w:szCs w:val="24"/>
        </w:rPr>
        <w:t>表3-4</w:t>
      </w:r>
      <w:r>
        <w:rPr>
          <w:rFonts w:ascii="宋体" w:hAnsi="宋体" w:eastAsia="宋体" w:cs="宋体"/>
          <w:spacing w:val="-4"/>
          <w:sz w:val="24"/>
          <w:szCs w:val="24"/>
        </w:rPr>
        <w:t xml:space="preserve">  </w:t>
      </w:r>
      <w:r>
        <w:rPr>
          <w:rFonts w:ascii="宋体" w:hAnsi="宋体" w:eastAsia="宋体" w:cs="宋体"/>
          <w:b/>
          <w:bCs/>
          <w:spacing w:val="-4"/>
          <w:sz w:val="24"/>
          <w:szCs w:val="24"/>
        </w:rPr>
        <w:t>大气环境敏感程度分级</w:t>
      </w:r>
    </w:p>
    <w:p w14:paraId="7AAB324B">
      <w:pPr>
        <w:spacing w:line="19" w:lineRule="exact"/>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7506"/>
      </w:tblGrid>
      <w:tr w14:paraId="31813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285" w:type="dxa"/>
            <w:vAlign w:val="top"/>
          </w:tcPr>
          <w:p w14:paraId="1479EDA4">
            <w:pPr>
              <w:pStyle w:val="6"/>
              <w:spacing w:before="69" w:line="228" w:lineRule="auto"/>
              <w:ind w:left="338"/>
            </w:pPr>
            <w:r>
              <w:rPr>
                <w:spacing w:val="4"/>
              </w:rPr>
              <w:t>敏感性</w:t>
            </w:r>
          </w:p>
        </w:tc>
        <w:tc>
          <w:tcPr>
            <w:tcW w:w="7506" w:type="dxa"/>
            <w:vAlign w:val="top"/>
          </w:tcPr>
          <w:p w14:paraId="384FDDCA">
            <w:pPr>
              <w:pStyle w:val="6"/>
              <w:spacing w:before="69" w:line="228" w:lineRule="auto"/>
              <w:ind w:left="2931"/>
            </w:pPr>
            <w:r>
              <w:rPr>
                <w:spacing w:val="5"/>
              </w:rPr>
              <w:t>大气环境敏感特征</w:t>
            </w:r>
          </w:p>
        </w:tc>
      </w:tr>
      <w:tr w14:paraId="30FD5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285" w:type="dxa"/>
            <w:vAlign w:val="top"/>
          </w:tcPr>
          <w:p w14:paraId="4DF81D44">
            <w:pPr>
              <w:pStyle w:val="6"/>
              <w:spacing w:before="303" w:line="270" w:lineRule="exact"/>
              <w:ind w:left="542"/>
            </w:pPr>
            <w:r>
              <w:rPr>
                <w:spacing w:val="2"/>
                <w:position w:val="1"/>
              </w:rPr>
              <w:t>E1</w:t>
            </w:r>
          </w:p>
        </w:tc>
        <w:tc>
          <w:tcPr>
            <w:tcW w:w="7506" w:type="dxa"/>
            <w:vAlign w:val="top"/>
          </w:tcPr>
          <w:p w14:paraId="5E534F1C">
            <w:pPr>
              <w:pStyle w:val="6"/>
              <w:spacing w:before="30"/>
              <w:ind w:left="11" w:right="60" w:hanging="2"/>
            </w:pPr>
            <w:r>
              <w:rPr>
                <w:spacing w:val="6"/>
              </w:rPr>
              <w:t>周边</w:t>
            </w:r>
            <w:r>
              <w:rPr>
                <w:spacing w:val="-37"/>
              </w:rPr>
              <w:t xml:space="preserve"> </w:t>
            </w:r>
            <w:r>
              <w:rPr>
                <w:spacing w:val="6"/>
              </w:rPr>
              <w:t>5</w:t>
            </w:r>
            <w:r>
              <w:t>km</w:t>
            </w:r>
            <w:r>
              <w:rPr>
                <w:spacing w:val="-36"/>
              </w:rPr>
              <w:t xml:space="preserve"> </w:t>
            </w:r>
            <w:r>
              <w:rPr>
                <w:spacing w:val="6"/>
              </w:rPr>
              <w:t>范围内居住区、医疗卫生、文化教育、科研、行政办公</w:t>
            </w:r>
            <w:r>
              <w:rPr>
                <w:spacing w:val="5"/>
              </w:rPr>
              <w:t>等机构人口总数大</w:t>
            </w:r>
            <w:r>
              <w:rPr>
                <w:spacing w:val="4"/>
              </w:rPr>
              <w:t>于</w:t>
            </w:r>
            <w:r>
              <w:rPr>
                <w:spacing w:val="-37"/>
              </w:rPr>
              <w:t xml:space="preserve"> </w:t>
            </w:r>
            <w:r>
              <w:rPr>
                <w:spacing w:val="4"/>
              </w:rPr>
              <w:t>5</w:t>
            </w:r>
            <w:r>
              <w:rPr>
                <w:spacing w:val="-36"/>
              </w:rPr>
              <w:t xml:space="preserve"> </w:t>
            </w:r>
            <w:r>
              <w:rPr>
                <w:spacing w:val="4"/>
              </w:rPr>
              <w:t>万人，或其他需要特殊保护区域；或周边</w:t>
            </w:r>
            <w:r>
              <w:rPr>
                <w:spacing w:val="-37"/>
              </w:rPr>
              <w:t xml:space="preserve"> </w:t>
            </w:r>
            <w:r>
              <w:rPr>
                <w:spacing w:val="4"/>
              </w:rPr>
              <w:t>5</w:t>
            </w:r>
            <w:r>
              <w:rPr>
                <w:spacing w:val="3"/>
              </w:rPr>
              <w:t>00m</w:t>
            </w:r>
            <w:r>
              <w:rPr>
                <w:spacing w:val="-35"/>
              </w:rPr>
              <w:t xml:space="preserve"> </w:t>
            </w:r>
            <w:r>
              <w:rPr>
                <w:spacing w:val="3"/>
              </w:rPr>
              <w:t>范围内人口总数大于</w:t>
            </w:r>
            <w:r>
              <w:rPr>
                <w:spacing w:val="-29"/>
              </w:rPr>
              <w:t xml:space="preserve"> </w:t>
            </w:r>
            <w:r>
              <w:rPr>
                <w:spacing w:val="3"/>
              </w:rPr>
              <w:t>1000</w:t>
            </w:r>
            <w:r>
              <w:rPr>
                <w:spacing w:val="-38"/>
              </w:rPr>
              <w:t xml:space="preserve"> </w:t>
            </w:r>
            <w:r>
              <w:rPr>
                <w:spacing w:val="3"/>
              </w:rPr>
              <w:t>人；</w:t>
            </w:r>
            <w:r>
              <w:rPr>
                <w:spacing w:val="5"/>
              </w:rPr>
              <w:t>油气、化学品输送管线管段周边</w:t>
            </w:r>
            <w:r>
              <w:rPr>
                <w:spacing w:val="-41"/>
              </w:rPr>
              <w:t xml:space="preserve"> </w:t>
            </w:r>
            <w:r>
              <w:rPr>
                <w:spacing w:val="5"/>
              </w:rPr>
              <w:t>200m</w:t>
            </w:r>
            <w:r>
              <w:rPr>
                <w:spacing w:val="-35"/>
              </w:rPr>
              <w:t xml:space="preserve"> </w:t>
            </w:r>
            <w:r>
              <w:rPr>
                <w:spacing w:val="5"/>
              </w:rPr>
              <w:t>范围内，</w:t>
            </w:r>
            <w:r>
              <w:rPr>
                <w:spacing w:val="4"/>
              </w:rPr>
              <w:t>每千米管段人口数大于</w:t>
            </w:r>
            <w:r>
              <w:rPr>
                <w:spacing w:val="-42"/>
              </w:rPr>
              <w:t xml:space="preserve"> </w:t>
            </w:r>
            <w:r>
              <w:rPr>
                <w:spacing w:val="4"/>
              </w:rPr>
              <w:t>200</w:t>
            </w:r>
            <w:r>
              <w:rPr>
                <w:spacing w:val="-38"/>
              </w:rPr>
              <w:t xml:space="preserve"> </w:t>
            </w:r>
            <w:r>
              <w:rPr>
                <w:spacing w:val="4"/>
              </w:rPr>
              <w:t>人。</w:t>
            </w:r>
          </w:p>
        </w:tc>
      </w:tr>
      <w:tr w14:paraId="193A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285" w:type="dxa"/>
            <w:vAlign w:val="top"/>
          </w:tcPr>
          <w:p w14:paraId="13A600AD">
            <w:pPr>
              <w:spacing w:line="375" w:lineRule="auto"/>
              <w:rPr>
                <w:rFonts w:ascii="Arial"/>
                <w:sz w:val="21"/>
              </w:rPr>
            </w:pPr>
          </w:p>
          <w:p w14:paraId="29A1E75E">
            <w:pPr>
              <w:pStyle w:val="6"/>
              <w:spacing w:before="65" w:line="270" w:lineRule="exact"/>
              <w:ind w:left="542"/>
            </w:pPr>
            <w:r>
              <w:rPr>
                <w:spacing w:val="2"/>
                <w:position w:val="1"/>
              </w:rPr>
              <w:t>E2</w:t>
            </w:r>
          </w:p>
        </w:tc>
        <w:tc>
          <w:tcPr>
            <w:tcW w:w="7506" w:type="dxa"/>
            <w:vAlign w:val="top"/>
          </w:tcPr>
          <w:p w14:paraId="7DB110D1">
            <w:pPr>
              <w:pStyle w:val="6"/>
              <w:spacing w:before="35" w:line="250" w:lineRule="auto"/>
              <w:ind w:left="11" w:right="60" w:hanging="2"/>
            </w:pPr>
            <w:r>
              <w:rPr>
                <w:spacing w:val="6"/>
              </w:rPr>
              <w:t>周边</w:t>
            </w:r>
            <w:r>
              <w:rPr>
                <w:spacing w:val="-37"/>
              </w:rPr>
              <w:t xml:space="preserve"> </w:t>
            </w:r>
            <w:r>
              <w:rPr>
                <w:spacing w:val="6"/>
              </w:rPr>
              <w:t>5</w:t>
            </w:r>
            <w:r>
              <w:t>km</w:t>
            </w:r>
            <w:r>
              <w:rPr>
                <w:spacing w:val="-36"/>
              </w:rPr>
              <w:t xml:space="preserve"> </w:t>
            </w:r>
            <w:r>
              <w:rPr>
                <w:spacing w:val="6"/>
              </w:rPr>
              <w:t>范围内居住区、医疗卫生、文化教育、科研、行政办公</w:t>
            </w:r>
            <w:r>
              <w:rPr>
                <w:spacing w:val="5"/>
              </w:rPr>
              <w:t>等机构人口总数大</w:t>
            </w:r>
            <w:r>
              <w:rPr>
                <w:spacing w:val="1"/>
              </w:rPr>
              <w:t>于</w:t>
            </w:r>
            <w:r>
              <w:rPr>
                <w:spacing w:val="-27"/>
              </w:rPr>
              <w:t xml:space="preserve"> </w:t>
            </w:r>
            <w:r>
              <w:rPr>
                <w:spacing w:val="1"/>
              </w:rPr>
              <w:t>1</w:t>
            </w:r>
            <w:r>
              <w:rPr>
                <w:spacing w:val="-35"/>
              </w:rPr>
              <w:t xml:space="preserve"> </w:t>
            </w:r>
            <w:r>
              <w:rPr>
                <w:spacing w:val="1"/>
              </w:rPr>
              <w:t>万人，小于</w:t>
            </w:r>
            <w:r>
              <w:rPr>
                <w:spacing w:val="-37"/>
              </w:rPr>
              <w:t xml:space="preserve"> </w:t>
            </w:r>
            <w:r>
              <w:rPr>
                <w:spacing w:val="1"/>
              </w:rPr>
              <w:t>5</w:t>
            </w:r>
            <w:r>
              <w:rPr>
                <w:spacing w:val="-36"/>
              </w:rPr>
              <w:t xml:space="preserve"> </w:t>
            </w:r>
            <w:r>
              <w:rPr>
                <w:spacing w:val="1"/>
              </w:rPr>
              <w:t>万人；或周边</w:t>
            </w:r>
            <w:r>
              <w:rPr>
                <w:spacing w:val="-37"/>
              </w:rPr>
              <w:t xml:space="preserve"> </w:t>
            </w:r>
            <w:r>
              <w:rPr>
                <w:spacing w:val="1"/>
              </w:rPr>
              <w:t>500m</w:t>
            </w:r>
            <w:r>
              <w:rPr>
                <w:spacing w:val="-35"/>
              </w:rPr>
              <w:t xml:space="preserve"> </w:t>
            </w:r>
            <w:r>
              <w:rPr>
                <w:spacing w:val="1"/>
              </w:rPr>
              <w:t>范围内人口总数大于</w:t>
            </w:r>
            <w:r>
              <w:rPr>
                <w:spacing w:val="-40"/>
              </w:rPr>
              <w:t xml:space="preserve"> </w:t>
            </w:r>
            <w:r>
              <w:rPr>
                <w:spacing w:val="1"/>
              </w:rPr>
              <w:t>500</w:t>
            </w:r>
            <w:r>
              <w:rPr>
                <w:spacing w:val="-39"/>
              </w:rPr>
              <w:t xml:space="preserve"> </w:t>
            </w:r>
            <w:r>
              <w:rPr>
                <w:spacing w:val="1"/>
              </w:rPr>
              <w:t>人，小于</w:t>
            </w:r>
            <w:r>
              <w:rPr>
                <w:spacing w:val="-26"/>
              </w:rPr>
              <w:t xml:space="preserve"> </w:t>
            </w:r>
            <w:r>
              <w:t>1000</w:t>
            </w:r>
            <w:r>
              <w:rPr>
                <w:spacing w:val="-41"/>
              </w:rPr>
              <w:t xml:space="preserve"> </w:t>
            </w:r>
            <w:r>
              <w:t>人；</w:t>
            </w:r>
          </w:p>
          <w:p w14:paraId="6245E4E5">
            <w:pPr>
              <w:pStyle w:val="6"/>
              <w:spacing w:line="233" w:lineRule="auto"/>
              <w:ind w:left="10" w:right="3"/>
            </w:pPr>
            <w:r>
              <w:rPr>
                <w:spacing w:val="3"/>
              </w:rPr>
              <w:t>油气、化学品输送管线管段周边</w:t>
            </w:r>
            <w:r>
              <w:rPr>
                <w:spacing w:val="-30"/>
              </w:rPr>
              <w:t xml:space="preserve"> </w:t>
            </w:r>
            <w:r>
              <w:rPr>
                <w:spacing w:val="3"/>
              </w:rPr>
              <w:t>200m</w:t>
            </w:r>
            <w:r>
              <w:rPr>
                <w:spacing w:val="-35"/>
              </w:rPr>
              <w:t xml:space="preserve"> </w:t>
            </w:r>
            <w:r>
              <w:rPr>
                <w:spacing w:val="3"/>
              </w:rPr>
              <w:t>范围内，每千米管段人口数大于</w:t>
            </w:r>
            <w:r>
              <w:rPr>
                <w:spacing w:val="-29"/>
              </w:rPr>
              <w:t xml:space="preserve"> </w:t>
            </w:r>
            <w:r>
              <w:rPr>
                <w:spacing w:val="3"/>
              </w:rPr>
              <w:t>100</w:t>
            </w:r>
            <w:r>
              <w:rPr>
                <w:spacing w:val="-38"/>
              </w:rPr>
              <w:t xml:space="preserve"> </w:t>
            </w:r>
            <w:r>
              <w:rPr>
                <w:spacing w:val="3"/>
              </w:rPr>
              <w:t>人，小于</w:t>
            </w:r>
            <w:r>
              <w:t>200</w:t>
            </w:r>
            <w:r>
              <w:rPr>
                <w:spacing w:val="-41"/>
              </w:rPr>
              <w:t xml:space="preserve"> </w:t>
            </w:r>
            <w:r>
              <w:t>人。</w:t>
            </w:r>
          </w:p>
        </w:tc>
      </w:tr>
      <w:tr w14:paraId="0BE8B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285" w:type="dxa"/>
            <w:vAlign w:val="top"/>
          </w:tcPr>
          <w:p w14:paraId="3333C14C">
            <w:pPr>
              <w:spacing w:line="241" w:lineRule="auto"/>
              <w:rPr>
                <w:rFonts w:ascii="Arial"/>
                <w:sz w:val="21"/>
              </w:rPr>
            </w:pPr>
          </w:p>
          <w:p w14:paraId="585738F5">
            <w:pPr>
              <w:pStyle w:val="6"/>
              <w:spacing w:before="65" w:line="268" w:lineRule="exact"/>
              <w:ind w:left="542"/>
            </w:pPr>
            <w:r>
              <w:rPr>
                <w:spacing w:val="2"/>
                <w:position w:val="1"/>
              </w:rPr>
              <w:t>E3</w:t>
            </w:r>
          </w:p>
        </w:tc>
        <w:tc>
          <w:tcPr>
            <w:tcW w:w="7506" w:type="dxa"/>
            <w:vAlign w:val="top"/>
          </w:tcPr>
          <w:p w14:paraId="228B3B02">
            <w:pPr>
              <w:pStyle w:val="6"/>
              <w:spacing w:before="35"/>
              <w:ind w:left="7" w:firstLine="1"/>
              <w:jc w:val="both"/>
            </w:pPr>
            <w:r>
              <w:rPr>
                <w:spacing w:val="6"/>
              </w:rPr>
              <w:t>周边</w:t>
            </w:r>
            <w:r>
              <w:rPr>
                <w:spacing w:val="-37"/>
              </w:rPr>
              <w:t xml:space="preserve"> </w:t>
            </w:r>
            <w:r>
              <w:rPr>
                <w:spacing w:val="6"/>
              </w:rPr>
              <w:t>5</w:t>
            </w:r>
            <w:r>
              <w:t>km</w:t>
            </w:r>
            <w:r>
              <w:rPr>
                <w:spacing w:val="-36"/>
              </w:rPr>
              <w:t xml:space="preserve"> </w:t>
            </w:r>
            <w:r>
              <w:rPr>
                <w:spacing w:val="6"/>
              </w:rPr>
              <w:t>范围内居住区、医疗卫生、文化教育、科研、行政办公</w:t>
            </w:r>
            <w:r>
              <w:rPr>
                <w:spacing w:val="5"/>
              </w:rPr>
              <w:t>等机构人口总数小</w:t>
            </w:r>
            <w:r>
              <w:rPr>
                <w:spacing w:val="3"/>
              </w:rPr>
              <w:t>于</w:t>
            </w:r>
            <w:r>
              <w:rPr>
                <w:spacing w:val="-26"/>
              </w:rPr>
              <w:t xml:space="preserve"> </w:t>
            </w:r>
            <w:r>
              <w:rPr>
                <w:spacing w:val="3"/>
              </w:rPr>
              <w:t>1</w:t>
            </w:r>
            <w:r>
              <w:rPr>
                <w:spacing w:val="-35"/>
              </w:rPr>
              <w:t xml:space="preserve"> </w:t>
            </w:r>
            <w:r>
              <w:rPr>
                <w:spacing w:val="3"/>
              </w:rPr>
              <w:t>万人；或周边</w:t>
            </w:r>
            <w:r>
              <w:rPr>
                <w:spacing w:val="-38"/>
              </w:rPr>
              <w:t xml:space="preserve"> </w:t>
            </w:r>
            <w:r>
              <w:rPr>
                <w:spacing w:val="3"/>
              </w:rPr>
              <w:t>500m</w:t>
            </w:r>
            <w:r>
              <w:rPr>
                <w:spacing w:val="-35"/>
              </w:rPr>
              <w:t xml:space="preserve"> </w:t>
            </w:r>
            <w:r>
              <w:rPr>
                <w:spacing w:val="3"/>
              </w:rPr>
              <w:t>范围内人口总数小于</w:t>
            </w:r>
            <w:r>
              <w:rPr>
                <w:spacing w:val="-40"/>
              </w:rPr>
              <w:t xml:space="preserve"> </w:t>
            </w:r>
            <w:r>
              <w:rPr>
                <w:spacing w:val="3"/>
              </w:rPr>
              <w:t>500</w:t>
            </w:r>
            <w:r>
              <w:rPr>
                <w:spacing w:val="-39"/>
              </w:rPr>
              <w:t xml:space="preserve"> </w:t>
            </w:r>
            <w:r>
              <w:rPr>
                <w:spacing w:val="3"/>
              </w:rPr>
              <w:t>人；</w:t>
            </w:r>
            <w:r>
              <w:rPr>
                <w:spacing w:val="2"/>
              </w:rPr>
              <w:t>油气、化学品输送管线管段周</w:t>
            </w:r>
            <w:r>
              <w:rPr>
                <w:spacing w:val="3"/>
              </w:rPr>
              <w:t>边</w:t>
            </w:r>
            <w:r>
              <w:rPr>
                <w:spacing w:val="-40"/>
              </w:rPr>
              <w:t xml:space="preserve"> </w:t>
            </w:r>
            <w:r>
              <w:rPr>
                <w:spacing w:val="3"/>
              </w:rPr>
              <w:t>200m</w:t>
            </w:r>
            <w:r>
              <w:rPr>
                <w:spacing w:val="-35"/>
              </w:rPr>
              <w:t xml:space="preserve"> </w:t>
            </w:r>
            <w:r>
              <w:rPr>
                <w:spacing w:val="3"/>
              </w:rPr>
              <w:t>范围内，每千米管段人口数小于</w:t>
            </w:r>
            <w:r>
              <w:rPr>
                <w:spacing w:val="-26"/>
              </w:rPr>
              <w:t xml:space="preserve"> </w:t>
            </w:r>
            <w:r>
              <w:rPr>
                <w:spacing w:val="3"/>
              </w:rPr>
              <w:t>100</w:t>
            </w:r>
            <w:r>
              <w:rPr>
                <w:spacing w:val="-39"/>
              </w:rPr>
              <w:t xml:space="preserve"> </w:t>
            </w:r>
            <w:r>
              <w:rPr>
                <w:spacing w:val="3"/>
              </w:rPr>
              <w:t>人。</w:t>
            </w:r>
          </w:p>
        </w:tc>
      </w:tr>
    </w:tbl>
    <w:p w14:paraId="4F6E69BB">
      <w:pPr>
        <w:spacing w:before="194" w:line="385" w:lineRule="auto"/>
        <w:ind w:left="19" w:right="58" w:firstLine="474"/>
        <w:rPr>
          <w:rFonts w:ascii="宋体" w:hAnsi="宋体" w:eastAsia="宋体" w:cs="宋体"/>
          <w:sz w:val="24"/>
          <w:szCs w:val="24"/>
        </w:rPr>
      </w:pPr>
      <w:r>
        <w:rPr>
          <w:rFonts w:ascii="宋体" w:hAnsi="宋体" w:eastAsia="宋体" w:cs="宋体"/>
          <w:spacing w:val="-14"/>
          <w:sz w:val="24"/>
          <w:szCs w:val="24"/>
        </w:rPr>
        <w:t>本项目周边5km范围内居住区、医疗卫生、文化教育、科研、行政</w:t>
      </w:r>
      <w:r>
        <w:rPr>
          <w:rFonts w:ascii="宋体" w:hAnsi="宋体" w:eastAsia="宋体" w:cs="宋体"/>
          <w:spacing w:val="-15"/>
          <w:sz w:val="24"/>
          <w:szCs w:val="24"/>
        </w:rPr>
        <w:t>办公等人口共48180</w:t>
      </w:r>
      <w:r>
        <w:rPr>
          <w:rFonts w:ascii="宋体" w:hAnsi="宋体" w:eastAsia="宋体" w:cs="宋体"/>
          <w:spacing w:val="-3"/>
          <w:sz w:val="24"/>
          <w:szCs w:val="24"/>
        </w:rPr>
        <w:t>人，大于1万人、小于5万人，500m范围内人口为0，本项目大气环</w:t>
      </w:r>
      <w:r>
        <w:rPr>
          <w:rFonts w:ascii="宋体" w:hAnsi="宋体" w:eastAsia="宋体" w:cs="宋体"/>
          <w:spacing w:val="-4"/>
          <w:sz w:val="24"/>
          <w:szCs w:val="24"/>
        </w:rPr>
        <w:t>境敏感度为E2。</w:t>
      </w:r>
    </w:p>
    <w:p w14:paraId="1270102D">
      <w:pPr>
        <w:spacing w:line="219" w:lineRule="auto"/>
        <w:ind w:left="496"/>
        <w:rPr>
          <w:rFonts w:ascii="宋体" w:hAnsi="宋体" w:eastAsia="宋体" w:cs="宋体"/>
          <w:sz w:val="24"/>
          <w:szCs w:val="24"/>
        </w:rPr>
      </w:pPr>
      <w:r>
        <w:rPr>
          <w:rFonts w:ascii="宋体" w:hAnsi="宋体" w:eastAsia="宋体" w:cs="宋体"/>
          <w:b/>
          <w:bCs/>
          <w:spacing w:val="-6"/>
          <w:sz w:val="24"/>
          <w:szCs w:val="24"/>
        </w:rPr>
        <w:t>2、地表水环境</w:t>
      </w:r>
    </w:p>
    <w:p w14:paraId="2136BB08">
      <w:pPr>
        <w:spacing w:before="212" w:line="385" w:lineRule="auto"/>
        <w:ind w:left="15" w:right="58" w:firstLine="480"/>
        <w:jc w:val="both"/>
        <w:rPr>
          <w:rFonts w:ascii="宋体" w:hAnsi="宋体" w:eastAsia="宋体" w:cs="宋体"/>
          <w:sz w:val="24"/>
          <w:szCs w:val="24"/>
        </w:rPr>
      </w:pPr>
      <w:r>
        <w:rPr>
          <w:rFonts w:ascii="宋体" w:hAnsi="宋体" w:eastAsia="宋体" w:cs="宋体"/>
          <w:spacing w:val="-3"/>
          <w:sz w:val="24"/>
          <w:szCs w:val="24"/>
        </w:rPr>
        <w:t>依据事故情况下危险物质泄漏到水体的排放点收纳地表水体功能敏感性，与</w:t>
      </w:r>
      <w:r>
        <w:rPr>
          <w:rFonts w:ascii="宋体" w:hAnsi="宋体" w:eastAsia="宋体" w:cs="宋体"/>
          <w:spacing w:val="-4"/>
          <w:sz w:val="24"/>
          <w:szCs w:val="24"/>
        </w:rPr>
        <w:t>下游</w:t>
      </w:r>
      <w:r>
        <w:rPr>
          <w:rFonts w:ascii="宋体" w:hAnsi="宋体" w:eastAsia="宋体" w:cs="宋体"/>
          <w:spacing w:val="-3"/>
          <w:sz w:val="24"/>
          <w:szCs w:val="24"/>
        </w:rPr>
        <w:t>环境敏感目标情况，共分为三种类型，E1为环境高度敏感区，E2为环境中度敏感区，</w:t>
      </w:r>
      <w:r>
        <w:rPr>
          <w:rFonts w:ascii="宋体" w:hAnsi="宋体" w:eastAsia="宋体" w:cs="宋体"/>
          <w:spacing w:val="10"/>
          <w:sz w:val="24"/>
          <w:szCs w:val="24"/>
        </w:rPr>
        <w:t xml:space="preserve"> </w:t>
      </w:r>
      <w:r>
        <w:rPr>
          <w:rFonts w:ascii="宋体" w:hAnsi="宋体" w:eastAsia="宋体" w:cs="宋体"/>
          <w:spacing w:val="-3"/>
          <w:sz w:val="24"/>
          <w:szCs w:val="24"/>
        </w:rPr>
        <w:t>E3为环境低度敏感区。其中地表水功能敏感性分区和环境敏感目</w:t>
      </w:r>
      <w:r>
        <w:rPr>
          <w:rFonts w:ascii="宋体" w:hAnsi="宋体" w:eastAsia="宋体" w:cs="宋体"/>
          <w:spacing w:val="-4"/>
          <w:sz w:val="24"/>
          <w:szCs w:val="24"/>
        </w:rPr>
        <w:t>标分级见表3-5。</w:t>
      </w:r>
    </w:p>
    <w:p w14:paraId="12B4F698">
      <w:pPr>
        <w:spacing w:before="5" w:line="385" w:lineRule="auto"/>
        <w:ind w:left="20" w:firstLine="473"/>
        <w:jc w:val="both"/>
        <w:rPr>
          <w:rFonts w:ascii="宋体" w:hAnsi="宋体" w:eastAsia="宋体" w:cs="宋体"/>
          <w:sz w:val="24"/>
          <w:szCs w:val="24"/>
        </w:rPr>
      </w:pPr>
      <w:r>
        <w:rPr>
          <w:rFonts w:ascii="宋体" w:hAnsi="宋体" w:eastAsia="宋体" w:cs="宋体"/>
          <w:spacing w:val="-4"/>
          <w:sz w:val="24"/>
          <w:szCs w:val="24"/>
        </w:rPr>
        <w:t>本项目储罐区设置有围堰，可以收集泄漏的盐酸、次氯酸钠等物质。项目属于污</w:t>
      </w:r>
      <w:r>
        <w:rPr>
          <w:rFonts w:ascii="宋体" w:hAnsi="宋体" w:eastAsia="宋体" w:cs="宋体"/>
          <w:spacing w:val="3"/>
          <w:sz w:val="24"/>
          <w:szCs w:val="24"/>
        </w:rPr>
        <w:t>水间接排放项目，废水排入天宜污水处理厂(一期工程)，后排往金鼓江排污混</w:t>
      </w:r>
      <w:r>
        <w:rPr>
          <w:rFonts w:ascii="宋体" w:hAnsi="宋体" w:eastAsia="宋体" w:cs="宋体"/>
          <w:spacing w:val="2"/>
          <w:sz w:val="24"/>
          <w:szCs w:val="24"/>
        </w:rPr>
        <w:t>合区</w:t>
      </w:r>
      <w:r>
        <w:rPr>
          <w:rFonts w:ascii="宋体" w:hAnsi="宋体" w:eastAsia="宋体" w:cs="宋体"/>
          <w:spacing w:val="-3"/>
          <w:sz w:val="24"/>
          <w:szCs w:val="24"/>
        </w:rPr>
        <w:t>(GX056DⅣ)。主导功能为港口、工业、生活排污用海，属四</w:t>
      </w:r>
      <w:r>
        <w:rPr>
          <w:rFonts w:ascii="宋体" w:hAnsi="宋体" w:eastAsia="宋体" w:cs="宋体"/>
          <w:spacing w:val="-4"/>
          <w:sz w:val="24"/>
          <w:szCs w:val="24"/>
        </w:rPr>
        <w:t>类环境功能区，水质保护目标为四类海水水质标准，项目A1排污区西北面约</w:t>
      </w:r>
      <w:r>
        <w:rPr>
          <w:rFonts w:ascii="宋体" w:hAnsi="宋体" w:eastAsia="宋体" w:cs="宋体"/>
          <w:spacing w:val="-44"/>
          <w:sz w:val="24"/>
          <w:szCs w:val="24"/>
        </w:rPr>
        <w:t xml:space="preserve"> </w:t>
      </w:r>
      <w:r>
        <w:rPr>
          <w:rFonts w:ascii="宋体" w:hAnsi="宋体" w:eastAsia="宋体" w:cs="宋体"/>
          <w:spacing w:val="-4"/>
          <w:sz w:val="24"/>
          <w:szCs w:val="24"/>
        </w:rPr>
        <w:t>7.4km</w:t>
      </w:r>
      <w:r>
        <w:rPr>
          <w:rFonts w:ascii="宋体" w:hAnsi="宋体" w:eastAsia="宋体" w:cs="宋体"/>
          <w:spacing w:val="-47"/>
          <w:sz w:val="24"/>
          <w:szCs w:val="24"/>
        </w:rPr>
        <w:t xml:space="preserve"> </w:t>
      </w:r>
      <w:r>
        <w:rPr>
          <w:rFonts w:ascii="宋体" w:hAnsi="宋体" w:eastAsia="宋体" w:cs="宋体"/>
          <w:spacing w:val="-4"/>
          <w:sz w:val="24"/>
          <w:szCs w:val="24"/>
        </w:rPr>
        <w:t>为七十二泾红树林区，地表</w:t>
      </w:r>
      <w:r>
        <w:rPr>
          <w:rFonts w:ascii="宋体" w:hAnsi="宋体" w:eastAsia="宋体" w:cs="宋体"/>
          <w:spacing w:val="-1"/>
          <w:sz w:val="24"/>
          <w:szCs w:val="24"/>
        </w:rPr>
        <w:t>水环境敏感目标为S1，地表水功能敏感性为F3。项目地</w:t>
      </w:r>
      <w:r>
        <w:rPr>
          <w:rFonts w:ascii="宋体" w:hAnsi="宋体" w:eastAsia="宋体" w:cs="宋体"/>
          <w:spacing w:val="-2"/>
          <w:sz w:val="24"/>
          <w:szCs w:val="24"/>
        </w:rPr>
        <w:t>表水环境敏感程度分级为E2。</w:t>
      </w:r>
    </w:p>
    <w:p w14:paraId="1AC4D996">
      <w:pPr>
        <w:spacing w:line="385" w:lineRule="auto"/>
        <w:rPr>
          <w:rFonts w:ascii="宋体" w:hAnsi="宋体" w:eastAsia="宋体" w:cs="宋体"/>
          <w:sz w:val="24"/>
          <w:szCs w:val="24"/>
        </w:rPr>
        <w:sectPr>
          <w:footerReference r:id="rId79" w:type="default"/>
          <w:pgSz w:w="11907" w:h="16840"/>
          <w:pgMar w:top="1431" w:right="1345" w:bottom="1192" w:left="1712" w:header="0" w:footer="1029" w:gutter="0"/>
          <w:cols w:space="720" w:num="1"/>
        </w:sectPr>
      </w:pPr>
    </w:p>
    <w:p w14:paraId="6516DE91">
      <w:pPr>
        <w:pStyle w:val="2"/>
        <w:spacing w:line="270" w:lineRule="auto"/>
      </w:pPr>
    </w:p>
    <w:p w14:paraId="50E41211">
      <w:pPr>
        <w:pStyle w:val="2"/>
        <w:spacing w:line="271" w:lineRule="auto"/>
      </w:pPr>
    </w:p>
    <w:p w14:paraId="350A0083">
      <w:pPr>
        <w:pStyle w:val="2"/>
        <w:spacing w:line="271" w:lineRule="auto"/>
      </w:pPr>
    </w:p>
    <w:p w14:paraId="3CF8D956">
      <w:pPr>
        <w:pStyle w:val="2"/>
        <w:spacing w:line="271" w:lineRule="auto"/>
      </w:pPr>
    </w:p>
    <w:p w14:paraId="0A4F2624">
      <w:pPr>
        <w:pStyle w:val="2"/>
        <w:spacing w:line="271" w:lineRule="auto"/>
      </w:pPr>
    </w:p>
    <w:p w14:paraId="7D4469CC">
      <w:pPr>
        <w:spacing w:before="78" w:line="219" w:lineRule="auto"/>
        <w:ind w:left="3033"/>
        <w:rPr>
          <w:rFonts w:ascii="宋体" w:hAnsi="宋体" w:eastAsia="宋体" w:cs="宋体"/>
          <w:sz w:val="24"/>
          <w:szCs w:val="24"/>
        </w:rPr>
      </w:pPr>
      <w:r>
        <w:rPr>
          <w:rFonts w:ascii="宋体" w:hAnsi="宋体" w:eastAsia="宋体" w:cs="宋体"/>
          <w:b/>
          <w:bCs/>
          <w:spacing w:val="-4"/>
          <w:sz w:val="24"/>
          <w:szCs w:val="24"/>
        </w:rPr>
        <w:t>表3-5</w:t>
      </w:r>
      <w:r>
        <w:rPr>
          <w:rFonts w:ascii="宋体" w:hAnsi="宋体" w:eastAsia="宋体" w:cs="宋体"/>
          <w:spacing w:val="-4"/>
          <w:sz w:val="24"/>
          <w:szCs w:val="24"/>
        </w:rPr>
        <w:t xml:space="preserve">  </w:t>
      </w:r>
      <w:r>
        <w:rPr>
          <w:rFonts w:ascii="宋体" w:hAnsi="宋体" w:eastAsia="宋体" w:cs="宋体"/>
          <w:b/>
          <w:bCs/>
          <w:spacing w:val="-4"/>
          <w:sz w:val="24"/>
          <w:szCs w:val="24"/>
        </w:rPr>
        <w:t>地表水功能敏感性分区</w:t>
      </w:r>
    </w:p>
    <w:p w14:paraId="0606271F">
      <w:pPr>
        <w:spacing w:line="21" w:lineRule="exact"/>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7506"/>
      </w:tblGrid>
      <w:tr w14:paraId="4C1DE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285" w:type="dxa"/>
            <w:vAlign w:val="top"/>
          </w:tcPr>
          <w:p w14:paraId="60CB7EF0">
            <w:pPr>
              <w:pStyle w:val="6"/>
              <w:spacing w:before="70" w:line="228" w:lineRule="auto"/>
              <w:ind w:left="338"/>
            </w:pPr>
            <w:r>
              <w:rPr>
                <w:spacing w:val="4"/>
              </w:rPr>
              <w:t>敏感性</w:t>
            </w:r>
          </w:p>
        </w:tc>
        <w:tc>
          <w:tcPr>
            <w:tcW w:w="7506" w:type="dxa"/>
            <w:vAlign w:val="top"/>
          </w:tcPr>
          <w:p w14:paraId="2E4A6B16">
            <w:pPr>
              <w:pStyle w:val="6"/>
              <w:spacing w:before="70" w:line="228" w:lineRule="auto"/>
              <w:ind w:left="2825"/>
            </w:pPr>
            <w:r>
              <w:rPr>
                <w:spacing w:val="6"/>
              </w:rPr>
              <w:t>地表水环境敏感特征</w:t>
            </w:r>
          </w:p>
        </w:tc>
      </w:tr>
      <w:tr w14:paraId="05CDD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285" w:type="dxa"/>
            <w:vAlign w:val="top"/>
          </w:tcPr>
          <w:p w14:paraId="3133C069">
            <w:pPr>
              <w:pStyle w:val="6"/>
              <w:spacing w:before="304" w:line="228" w:lineRule="auto"/>
              <w:ind w:left="283"/>
            </w:pPr>
            <w:r>
              <w:rPr>
                <w:spacing w:val="2"/>
              </w:rPr>
              <w:t>敏感</w:t>
            </w:r>
            <w:r>
              <w:rPr>
                <w:spacing w:val="12"/>
              </w:rPr>
              <w:t xml:space="preserve"> </w:t>
            </w:r>
            <w:r>
              <w:rPr>
                <w:spacing w:val="2"/>
              </w:rPr>
              <w:t>F1</w:t>
            </w:r>
          </w:p>
        </w:tc>
        <w:tc>
          <w:tcPr>
            <w:tcW w:w="7506" w:type="dxa"/>
            <w:vAlign w:val="top"/>
          </w:tcPr>
          <w:p w14:paraId="59294F6A">
            <w:pPr>
              <w:pStyle w:val="6"/>
              <w:spacing w:before="33" w:line="239" w:lineRule="auto"/>
              <w:ind w:left="8" w:right="3"/>
              <w:jc w:val="both"/>
            </w:pPr>
            <w:r>
              <w:rPr>
                <w:spacing w:val="6"/>
              </w:rPr>
              <w:t>排放点进入地表水水域环境功能为Ⅱ类及以上，或海水水质分类第一类；或以发生</w:t>
            </w:r>
            <w:r>
              <w:rPr>
                <w:spacing w:val="2"/>
              </w:rPr>
              <w:t>事故时，危险物质泄漏到水体的排放点算起，排放进入受纳河流最大流速时，24h 流</w:t>
            </w:r>
            <w:r>
              <w:rPr>
                <w:spacing w:val="6"/>
              </w:rPr>
              <w:t>经范围内涉跨国界的</w:t>
            </w:r>
          </w:p>
        </w:tc>
      </w:tr>
      <w:tr w14:paraId="7018C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285" w:type="dxa"/>
            <w:vAlign w:val="top"/>
          </w:tcPr>
          <w:p w14:paraId="1E50EA9B">
            <w:pPr>
              <w:rPr>
                <w:rFonts w:ascii="Arial"/>
                <w:sz w:val="21"/>
              </w:rPr>
            </w:pPr>
          </w:p>
          <w:p w14:paraId="7F535E15">
            <w:pPr>
              <w:pStyle w:val="6"/>
              <w:spacing w:before="65" w:line="228" w:lineRule="auto"/>
              <w:ind w:left="208"/>
            </w:pPr>
            <w:r>
              <w:rPr>
                <w:spacing w:val="14"/>
              </w:rPr>
              <w:t>较敏感F2</w:t>
            </w:r>
          </w:p>
        </w:tc>
        <w:tc>
          <w:tcPr>
            <w:tcW w:w="7506" w:type="dxa"/>
            <w:vAlign w:val="top"/>
          </w:tcPr>
          <w:p w14:paraId="6F6F80B6">
            <w:pPr>
              <w:pStyle w:val="6"/>
              <w:spacing w:before="33" w:line="239" w:lineRule="auto"/>
              <w:ind w:left="10" w:hanging="2"/>
              <w:jc w:val="both"/>
            </w:pPr>
            <w:r>
              <w:rPr>
                <w:spacing w:val="2"/>
              </w:rPr>
              <w:t>排放点进入地表水水域环境功能为Ⅲ类，或海水水质分类第二类；或以发生事故时，</w:t>
            </w:r>
            <w:r>
              <w:rPr>
                <w:spacing w:val="5"/>
              </w:rPr>
              <w:t>危险物质泄漏到水体的排放点算起，排放进入受纳河流最大流速时，24</w:t>
            </w:r>
            <w:r>
              <w:rPr>
                <w:spacing w:val="4"/>
              </w:rPr>
              <w:t>h 流经范围</w:t>
            </w:r>
            <w:r>
              <w:rPr>
                <w:spacing w:val="3"/>
              </w:rPr>
              <w:t>内涉跨省界的</w:t>
            </w:r>
          </w:p>
        </w:tc>
      </w:tr>
      <w:tr w14:paraId="4765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285" w:type="dxa"/>
            <w:vAlign w:val="top"/>
          </w:tcPr>
          <w:p w14:paraId="116F85BB">
            <w:pPr>
              <w:pStyle w:val="6"/>
              <w:spacing w:before="70" w:line="228" w:lineRule="auto"/>
              <w:ind w:left="207"/>
            </w:pPr>
            <w:r>
              <w:rPr>
                <w:spacing w:val="14"/>
              </w:rPr>
              <w:t>低敏感F3</w:t>
            </w:r>
          </w:p>
        </w:tc>
        <w:tc>
          <w:tcPr>
            <w:tcW w:w="7506" w:type="dxa"/>
            <w:vAlign w:val="top"/>
          </w:tcPr>
          <w:p w14:paraId="0F2052F8">
            <w:pPr>
              <w:pStyle w:val="6"/>
              <w:spacing w:before="70" w:line="228" w:lineRule="auto"/>
              <w:ind w:left="10"/>
            </w:pPr>
            <w:r>
              <w:rPr>
                <w:spacing w:val="5"/>
              </w:rPr>
              <w:t>上述地区之外的其他地区</w:t>
            </w:r>
          </w:p>
        </w:tc>
      </w:tr>
    </w:tbl>
    <w:p w14:paraId="669464D0">
      <w:pPr>
        <w:spacing w:before="196" w:line="219" w:lineRule="auto"/>
        <w:ind w:left="3268"/>
        <w:rPr>
          <w:rFonts w:ascii="宋体" w:hAnsi="宋体" w:eastAsia="宋体" w:cs="宋体"/>
          <w:sz w:val="24"/>
          <w:szCs w:val="24"/>
        </w:rPr>
      </w:pPr>
      <w:r>
        <w:rPr>
          <w:rFonts w:ascii="宋体" w:hAnsi="宋体" w:eastAsia="宋体" w:cs="宋体"/>
          <w:b/>
          <w:bCs/>
          <w:spacing w:val="-4"/>
          <w:sz w:val="24"/>
          <w:szCs w:val="24"/>
        </w:rPr>
        <w:t>表3-6</w:t>
      </w:r>
      <w:r>
        <w:rPr>
          <w:rFonts w:ascii="宋体" w:hAnsi="宋体" w:eastAsia="宋体" w:cs="宋体"/>
          <w:spacing w:val="-4"/>
          <w:sz w:val="24"/>
          <w:szCs w:val="24"/>
        </w:rPr>
        <w:t xml:space="preserve">  </w:t>
      </w:r>
      <w:r>
        <w:rPr>
          <w:rFonts w:ascii="宋体" w:hAnsi="宋体" w:eastAsia="宋体" w:cs="宋体"/>
          <w:b/>
          <w:bCs/>
          <w:spacing w:val="-4"/>
          <w:sz w:val="24"/>
          <w:szCs w:val="24"/>
        </w:rPr>
        <w:t>环境敏感目标分级</w:t>
      </w:r>
    </w:p>
    <w:p w14:paraId="634C0BDD">
      <w:pPr>
        <w:spacing w:line="19" w:lineRule="exact"/>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1"/>
        <w:gridCol w:w="7620"/>
      </w:tblGrid>
      <w:tr w14:paraId="20213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171" w:type="dxa"/>
            <w:vAlign w:val="top"/>
          </w:tcPr>
          <w:p w14:paraId="715447E2">
            <w:pPr>
              <w:pStyle w:val="6"/>
              <w:spacing w:before="70" w:line="228" w:lineRule="auto"/>
              <w:ind w:left="386"/>
            </w:pPr>
            <w:r>
              <w:rPr>
                <w:spacing w:val="2"/>
              </w:rPr>
              <w:t>分级</w:t>
            </w:r>
          </w:p>
        </w:tc>
        <w:tc>
          <w:tcPr>
            <w:tcW w:w="7620" w:type="dxa"/>
            <w:vAlign w:val="top"/>
          </w:tcPr>
          <w:p w14:paraId="5E34B5ED">
            <w:pPr>
              <w:pStyle w:val="6"/>
              <w:spacing w:before="69" w:line="228" w:lineRule="auto"/>
              <w:ind w:left="3091"/>
            </w:pPr>
            <w:r>
              <w:rPr>
                <w:spacing w:val="5"/>
              </w:rPr>
              <w:t>环境敏感点目标</w:t>
            </w:r>
          </w:p>
        </w:tc>
      </w:tr>
      <w:tr w14:paraId="43159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trPr>
        <w:tc>
          <w:tcPr>
            <w:tcW w:w="1171" w:type="dxa"/>
            <w:vAlign w:val="top"/>
          </w:tcPr>
          <w:p w14:paraId="45F163CB">
            <w:pPr>
              <w:spacing w:line="304" w:lineRule="auto"/>
              <w:rPr>
                <w:rFonts w:ascii="Arial"/>
                <w:sz w:val="21"/>
              </w:rPr>
            </w:pPr>
          </w:p>
          <w:p w14:paraId="636B5150">
            <w:pPr>
              <w:spacing w:line="305" w:lineRule="auto"/>
              <w:rPr>
                <w:rFonts w:ascii="Arial"/>
                <w:sz w:val="21"/>
              </w:rPr>
            </w:pPr>
          </w:p>
          <w:p w14:paraId="61BFD663">
            <w:pPr>
              <w:spacing w:line="305" w:lineRule="auto"/>
              <w:rPr>
                <w:rFonts w:ascii="Arial"/>
                <w:sz w:val="21"/>
              </w:rPr>
            </w:pPr>
          </w:p>
          <w:p w14:paraId="1582B60F">
            <w:pPr>
              <w:pStyle w:val="6"/>
              <w:spacing w:before="65" w:line="269" w:lineRule="exact"/>
              <w:ind w:left="487"/>
            </w:pPr>
            <w:r>
              <w:rPr>
                <w:position w:val="1"/>
              </w:rPr>
              <w:t>S1</w:t>
            </w:r>
          </w:p>
        </w:tc>
        <w:tc>
          <w:tcPr>
            <w:tcW w:w="7620" w:type="dxa"/>
            <w:vAlign w:val="top"/>
          </w:tcPr>
          <w:p w14:paraId="0A6C5377">
            <w:pPr>
              <w:pStyle w:val="6"/>
              <w:spacing w:before="30" w:line="247" w:lineRule="auto"/>
              <w:ind w:left="8" w:firstLine="4"/>
              <w:jc w:val="both"/>
            </w:pPr>
            <w:r>
              <w:rPr>
                <w:spacing w:val="6"/>
              </w:rPr>
              <w:t>发生事故时，危险物质泄漏到内陆水体的排放点下游(顺水流向)10</w:t>
            </w:r>
            <w:r>
              <w:t>km</w:t>
            </w:r>
            <w:r>
              <w:rPr>
                <w:spacing w:val="6"/>
              </w:rPr>
              <w:t xml:space="preserve"> 范围内、近岸海域一个潮周期水质点可能达到的最大水平</w:t>
            </w:r>
            <w:r>
              <w:rPr>
                <w:spacing w:val="5"/>
              </w:rPr>
              <w:t>距离的两倍范围内，有如下一类或多类环</w:t>
            </w:r>
            <w:r>
              <w:rPr>
                <w:spacing w:val="6"/>
              </w:rPr>
              <w:t>境风险受体：集中式地表水饮用水水源保护区(包括一级保护区、二级保护区及准保</w:t>
            </w:r>
            <w:r>
              <w:rPr>
                <w:spacing w:val="5"/>
              </w:rPr>
              <w:t>护区)；农村及分散式饮用水水源保护区；</w:t>
            </w:r>
            <w:r>
              <w:rPr>
                <w:spacing w:val="-53"/>
              </w:rPr>
              <w:t xml:space="preserve"> </w:t>
            </w:r>
            <w:r>
              <w:rPr>
                <w:spacing w:val="5"/>
              </w:rPr>
              <w:t>自然保护区；重要湿地；珍稀濒危野生动植物天然集中分布区；重要水生生物的自然产卵场及索饵场、越冬场和洄游通道；世界文化和自然遗产地；红树林、珊瑚礁等滨海湿地生态系统；珍稀、濒危海洋生物的天然集中分布区；海洋特别保护区；海上自然保护区；盐场保护区；海水浴场：海洋</w:t>
            </w:r>
            <w:r>
              <w:rPr>
                <w:spacing w:val="6"/>
              </w:rPr>
              <w:t>自然历史遗迹；风景名胜区；或其他特殊重要保护区域</w:t>
            </w:r>
          </w:p>
        </w:tc>
      </w:tr>
      <w:tr w14:paraId="4AA3E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171" w:type="dxa"/>
            <w:vAlign w:val="top"/>
          </w:tcPr>
          <w:p w14:paraId="7C72D49F">
            <w:pPr>
              <w:spacing w:line="375" w:lineRule="auto"/>
              <w:rPr>
                <w:rFonts w:ascii="Arial"/>
                <w:sz w:val="21"/>
              </w:rPr>
            </w:pPr>
          </w:p>
          <w:p w14:paraId="695AA14C">
            <w:pPr>
              <w:pStyle w:val="6"/>
              <w:spacing w:before="65" w:line="269" w:lineRule="exact"/>
              <w:ind w:left="487"/>
            </w:pPr>
            <w:r>
              <w:rPr>
                <w:position w:val="1"/>
              </w:rPr>
              <w:t>S2</w:t>
            </w:r>
          </w:p>
        </w:tc>
        <w:tc>
          <w:tcPr>
            <w:tcW w:w="7620" w:type="dxa"/>
            <w:vAlign w:val="top"/>
          </w:tcPr>
          <w:p w14:paraId="6F96DC1E">
            <w:pPr>
              <w:pStyle w:val="6"/>
              <w:spacing w:before="34" w:line="242" w:lineRule="auto"/>
              <w:ind w:left="8" w:firstLine="4"/>
              <w:jc w:val="both"/>
            </w:pPr>
            <w:r>
              <w:rPr>
                <w:spacing w:val="6"/>
              </w:rPr>
              <w:t>发生事故时，危险物质泄漏到内陆水体的排放点下游(顺水流向)10</w:t>
            </w:r>
            <w:r>
              <w:t>km</w:t>
            </w:r>
            <w:r>
              <w:rPr>
                <w:spacing w:val="6"/>
              </w:rPr>
              <w:t xml:space="preserve"> 范围内、近岸海域一个潮周期水质点可能达到的最大水平</w:t>
            </w:r>
            <w:r>
              <w:rPr>
                <w:spacing w:val="5"/>
              </w:rPr>
              <w:t>距离的两倍范围内，有如下一类或多类环境风险受体的：水产养殖区；天然渔场；森林公园；地质公园；海滨风景游览区；具</w:t>
            </w:r>
            <w:r>
              <w:rPr>
                <w:spacing w:val="6"/>
              </w:rPr>
              <w:t>有重要经济价值的海洋生物生存区城</w:t>
            </w:r>
          </w:p>
        </w:tc>
      </w:tr>
      <w:tr w14:paraId="095E3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71" w:type="dxa"/>
            <w:vAlign w:val="top"/>
          </w:tcPr>
          <w:p w14:paraId="7B670A03">
            <w:pPr>
              <w:pStyle w:val="6"/>
              <w:spacing w:before="170" w:line="269" w:lineRule="exact"/>
              <w:ind w:left="487"/>
            </w:pPr>
            <w:r>
              <w:rPr>
                <w:position w:val="1"/>
              </w:rPr>
              <w:t>S3</w:t>
            </w:r>
          </w:p>
        </w:tc>
        <w:tc>
          <w:tcPr>
            <w:tcW w:w="7620" w:type="dxa"/>
            <w:vAlign w:val="top"/>
          </w:tcPr>
          <w:p w14:paraId="2676ACB4">
            <w:pPr>
              <w:pStyle w:val="6"/>
              <w:spacing w:before="37" w:line="234" w:lineRule="auto"/>
              <w:ind w:left="12" w:right="3" w:hanging="3"/>
            </w:pPr>
            <w:r>
              <w:rPr>
                <w:spacing w:val="4"/>
              </w:rPr>
              <w:t>排放点下游(顺水流向)10</w:t>
            </w:r>
            <w:r>
              <w:t>km</w:t>
            </w:r>
            <w:r>
              <w:rPr>
                <w:spacing w:val="-35"/>
              </w:rPr>
              <w:t xml:space="preserve"> </w:t>
            </w:r>
            <w:r>
              <w:rPr>
                <w:spacing w:val="4"/>
              </w:rPr>
              <w:t>范围、近岸海域一个</w:t>
            </w:r>
            <w:r>
              <w:rPr>
                <w:spacing w:val="3"/>
              </w:rPr>
              <w:t>潮周期水质点可能达到的最大水平距</w:t>
            </w:r>
            <w:r>
              <w:rPr>
                <w:spacing w:val="4"/>
              </w:rPr>
              <w:t>离的两倍范围内无上述类型</w:t>
            </w:r>
            <w:r>
              <w:rPr>
                <w:spacing w:val="-22"/>
              </w:rPr>
              <w:t xml:space="preserve"> </w:t>
            </w:r>
            <w:r>
              <w:rPr>
                <w:spacing w:val="4"/>
              </w:rPr>
              <w:t>1</w:t>
            </w:r>
            <w:r>
              <w:rPr>
                <w:spacing w:val="-39"/>
              </w:rPr>
              <w:t xml:space="preserve"> </w:t>
            </w:r>
            <w:r>
              <w:rPr>
                <w:spacing w:val="4"/>
              </w:rPr>
              <w:t>和类型</w:t>
            </w:r>
            <w:r>
              <w:rPr>
                <w:spacing w:val="-40"/>
              </w:rPr>
              <w:t xml:space="preserve"> </w:t>
            </w:r>
            <w:r>
              <w:rPr>
                <w:spacing w:val="4"/>
              </w:rPr>
              <w:t>2</w:t>
            </w:r>
            <w:r>
              <w:rPr>
                <w:spacing w:val="-40"/>
              </w:rPr>
              <w:t xml:space="preserve"> </w:t>
            </w:r>
            <w:r>
              <w:rPr>
                <w:spacing w:val="4"/>
              </w:rPr>
              <w:t>包括的敏感保护目标</w:t>
            </w:r>
          </w:p>
        </w:tc>
      </w:tr>
    </w:tbl>
    <w:p w14:paraId="0C3C62FC">
      <w:pPr>
        <w:spacing w:before="194" w:line="219" w:lineRule="auto"/>
        <w:ind w:left="2913"/>
        <w:rPr>
          <w:rFonts w:ascii="宋体" w:hAnsi="宋体" w:eastAsia="宋体" w:cs="宋体"/>
          <w:sz w:val="24"/>
          <w:szCs w:val="24"/>
        </w:rPr>
      </w:pPr>
      <w:r>
        <w:rPr>
          <w:rFonts w:ascii="宋体" w:hAnsi="宋体" w:eastAsia="宋体" w:cs="宋体"/>
          <w:b/>
          <w:bCs/>
          <w:spacing w:val="-4"/>
          <w:sz w:val="24"/>
          <w:szCs w:val="24"/>
        </w:rPr>
        <w:t>表3-7</w:t>
      </w:r>
      <w:r>
        <w:rPr>
          <w:rFonts w:ascii="宋体" w:hAnsi="宋体" w:eastAsia="宋体" w:cs="宋体"/>
          <w:spacing w:val="-4"/>
          <w:sz w:val="24"/>
          <w:szCs w:val="24"/>
        </w:rPr>
        <w:t xml:space="preserve">  </w:t>
      </w:r>
      <w:r>
        <w:rPr>
          <w:rFonts w:ascii="宋体" w:hAnsi="宋体" w:eastAsia="宋体" w:cs="宋体"/>
          <w:b/>
          <w:bCs/>
          <w:spacing w:val="-4"/>
          <w:sz w:val="24"/>
          <w:szCs w:val="24"/>
        </w:rPr>
        <w:t>地表水环境敏感程度分级</w:t>
      </w:r>
    </w:p>
    <w:p w14:paraId="30CFF1D5">
      <w:pPr>
        <w:spacing w:line="21" w:lineRule="exact"/>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9"/>
        <w:gridCol w:w="2196"/>
        <w:gridCol w:w="2196"/>
        <w:gridCol w:w="2200"/>
      </w:tblGrid>
      <w:tr w14:paraId="53AC1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99" w:type="dxa"/>
            <w:vMerge w:val="restart"/>
            <w:tcBorders>
              <w:bottom w:val="nil"/>
            </w:tcBorders>
            <w:vAlign w:val="top"/>
          </w:tcPr>
          <w:p w14:paraId="0514FF76">
            <w:pPr>
              <w:pStyle w:val="6"/>
              <w:spacing w:before="247" w:line="228" w:lineRule="auto"/>
              <w:ind w:left="486"/>
            </w:pPr>
            <w:r>
              <w:rPr>
                <w:spacing w:val="5"/>
              </w:rPr>
              <w:t>环境敏感目标</w:t>
            </w:r>
          </w:p>
        </w:tc>
        <w:tc>
          <w:tcPr>
            <w:tcW w:w="6592" w:type="dxa"/>
            <w:gridSpan w:val="3"/>
            <w:vAlign w:val="top"/>
          </w:tcPr>
          <w:p w14:paraId="243ECB16">
            <w:pPr>
              <w:pStyle w:val="6"/>
              <w:spacing w:before="104" w:line="224" w:lineRule="auto"/>
              <w:ind w:left="1328"/>
            </w:pPr>
            <w:r>
              <w:rPr>
                <w:spacing w:val="5"/>
              </w:rPr>
              <w:t>地表水功能敏感性</w:t>
            </w:r>
          </w:p>
        </w:tc>
      </w:tr>
      <w:tr w14:paraId="00433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199" w:type="dxa"/>
            <w:vMerge w:val="continue"/>
            <w:tcBorders>
              <w:top w:val="nil"/>
            </w:tcBorders>
            <w:vAlign w:val="top"/>
          </w:tcPr>
          <w:p w14:paraId="5ABB6BDB">
            <w:pPr>
              <w:rPr>
                <w:rFonts w:ascii="Arial"/>
                <w:sz w:val="21"/>
              </w:rPr>
            </w:pPr>
          </w:p>
        </w:tc>
        <w:tc>
          <w:tcPr>
            <w:tcW w:w="2196" w:type="dxa"/>
            <w:vAlign w:val="top"/>
          </w:tcPr>
          <w:p w14:paraId="01B94F60">
            <w:pPr>
              <w:pStyle w:val="6"/>
              <w:spacing w:before="66" w:line="268" w:lineRule="exact"/>
              <w:ind w:left="996"/>
            </w:pPr>
            <w:r>
              <w:rPr>
                <w:spacing w:val="2"/>
                <w:position w:val="1"/>
              </w:rPr>
              <w:t>F1</w:t>
            </w:r>
          </w:p>
        </w:tc>
        <w:tc>
          <w:tcPr>
            <w:tcW w:w="2196" w:type="dxa"/>
            <w:vAlign w:val="top"/>
          </w:tcPr>
          <w:p w14:paraId="5DF120F6">
            <w:pPr>
              <w:pStyle w:val="6"/>
              <w:spacing w:before="66" w:line="268" w:lineRule="exact"/>
              <w:ind w:left="996"/>
            </w:pPr>
            <w:r>
              <w:rPr>
                <w:spacing w:val="2"/>
                <w:position w:val="1"/>
              </w:rPr>
              <w:t>F2</w:t>
            </w:r>
          </w:p>
        </w:tc>
        <w:tc>
          <w:tcPr>
            <w:tcW w:w="2200" w:type="dxa"/>
            <w:vAlign w:val="top"/>
          </w:tcPr>
          <w:p w14:paraId="12F7D8E3">
            <w:pPr>
              <w:pStyle w:val="6"/>
              <w:spacing w:before="66" w:line="268" w:lineRule="exact"/>
              <w:ind w:left="999"/>
            </w:pPr>
            <w:r>
              <w:rPr>
                <w:spacing w:val="1"/>
                <w:position w:val="1"/>
              </w:rPr>
              <w:t>F3</w:t>
            </w:r>
          </w:p>
        </w:tc>
      </w:tr>
      <w:tr w14:paraId="73BE8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199" w:type="dxa"/>
            <w:vAlign w:val="top"/>
          </w:tcPr>
          <w:p w14:paraId="4A0AE379">
            <w:pPr>
              <w:pStyle w:val="6"/>
              <w:spacing w:before="65" w:line="268" w:lineRule="exact"/>
              <w:ind w:left="1003"/>
            </w:pPr>
            <w:r>
              <w:rPr>
                <w:spacing w:val="-1"/>
                <w:position w:val="1"/>
              </w:rPr>
              <w:t>S1</w:t>
            </w:r>
          </w:p>
        </w:tc>
        <w:tc>
          <w:tcPr>
            <w:tcW w:w="2196" w:type="dxa"/>
            <w:vAlign w:val="top"/>
          </w:tcPr>
          <w:p w14:paraId="681E690C">
            <w:pPr>
              <w:pStyle w:val="6"/>
              <w:spacing w:before="65" w:line="268" w:lineRule="exact"/>
              <w:ind w:left="997"/>
            </w:pPr>
            <w:r>
              <w:rPr>
                <w:spacing w:val="2"/>
                <w:position w:val="1"/>
              </w:rPr>
              <w:t>E1</w:t>
            </w:r>
          </w:p>
        </w:tc>
        <w:tc>
          <w:tcPr>
            <w:tcW w:w="2196" w:type="dxa"/>
            <w:vAlign w:val="top"/>
          </w:tcPr>
          <w:p w14:paraId="5B02D89A">
            <w:pPr>
              <w:pStyle w:val="6"/>
              <w:spacing w:before="65" w:line="268" w:lineRule="exact"/>
              <w:ind w:left="997"/>
            </w:pPr>
            <w:r>
              <w:rPr>
                <w:spacing w:val="2"/>
                <w:position w:val="1"/>
              </w:rPr>
              <w:t>E1</w:t>
            </w:r>
          </w:p>
        </w:tc>
        <w:tc>
          <w:tcPr>
            <w:tcW w:w="2200" w:type="dxa"/>
            <w:vAlign w:val="top"/>
          </w:tcPr>
          <w:p w14:paraId="496A5CBE">
            <w:pPr>
              <w:pStyle w:val="6"/>
              <w:spacing w:before="65" w:line="268" w:lineRule="exact"/>
              <w:ind w:left="999"/>
            </w:pPr>
            <w:r>
              <w:rPr>
                <w:spacing w:val="1"/>
                <w:position w:val="1"/>
                <w:shd w:val="clear" w:fill="C0C0C0"/>
              </w:rPr>
              <w:t>E2</w:t>
            </w:r>
          </w:p>
        </w:tc>
      </w:tr>
      <w:tr w14:paraId="47B2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199" w:type="dxa"/>
            <w:vAlign w:val="top"/>
          </w:tcPr>
          <w:p w14:paraId="6339E7DC">
            <w:pPr>
              <w:pStyle w:val="6"/>
              <w:spacing w:before="66" w:line="267" w:lineRule="exact"/>
              <w:ind w:left="1003"/>
            </w:pPr>
            <w:r>
              <w:rPr>
                <w:spacing w:val="-1"/>
                <w:position w:val="1"/>
              </w:rPr>
              <w:t>S2</w:t>
            </w:r>
          </w:p>
        </w:tc>
        <w:tc>
          <w:tcPr>
            <w:tcW w:w="2196" w:type="dxa"/>
            <w:vAlign w:val="top"/>
          </w:tcPr>
          <w:p w14:paraId="188B49D4">
            <w:pPr>
              <w:pStyle w:val="6"/>
              <w:spacing w:before="66" w:line="267" w:lineRule="exact"/>
              <w:ind w:left="997"/>
            </w:pPr>
            <w:r>
              <w:rPr>
                <w:spacing w:val="2"/>
                <w:position w:val="1"/>
              </w:rPr>
              <w:t>E1</w:t>
            </w:r>
          </w:p>
        </w:tc>
        <w:tc>
          <w:tcPr>
            <w:tcW w:w="2196" w:type="dxa"/>
            <w:vAlign w:val="top"/>
          </w:tcPr>
          <w:p w14:paraId="63E00AFC">
            <w:pPr>
              <w:pStyle w:val="6"/>
              <w:spacing w:before="66" w:line="267" w:lineRule="exact"/>
              <w:ind w:left="997"/>
            </w:pPr>
            <w:r>
              <w:rPr>
                <w:spacing w:val="2"/>
                <w:position w:val="1"/>
              </w:rPr>
              <w:t>E2</w:t>
            </w:r>
          </w:p>
        </w:tc>
        <w:tc>
          <w:tcPr>
            <w:tcW w:w="2200" w:type="dxa"/>
            <w:vAlign w:val="top"/>
          </w:tcPr>
          <w:p w14:paraId="429B9AEB">
            <w:pPr>
              <w:pStyle w:val="6"/>
              <w:spacing w:before="66" w:line="267" w:lineRule="exact"/>
              <w:ind w:left="999"/>
            </w:pPr>
            <w:r>
              <w:rPr>
                <w:spacing w:val="1"/>
                <w:position w:val="1"/>
              </w:rPr>
              <w:t>E3</w:t>
            </w:r>
          </w:p>
        </w:tc>
      </w:tr>
      <w:tr w14:paraId="0CF4A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199" w:type="dxa"/>
            <w:vAlign w:val="top"/>
          </w:tcPr>
          <w:p w14:paraId="0799E216">
            <w:pPr>
              <w:pStyle w:val="6"/>
              <w:spacing w:before="68" w:line="268" w:lineRule="exact"/>
              <w:ind w:left="1003"/>
            </w:pPr>
            <w:r>
              <w:rPr>
                <w:spacing w:val="-1"/>
                <w:position w:val="1"/>
              </w:rPr>
              <w:t>S3</w:t>
            </w:r>
          </w:p>
        </w:tc>
        <w:tc>
          <w:tcPr>
            <w:tcW w:w="2196" w:type="dxa"/>
            <w:vAlign w:val="top"/>
          </w:tcPr>
          <w:p w14:paraId="715EBC70">
            <w:pPr>
              <w:pStyle w:val="6"/>
              <w:spacing w:before="68" w:line="270" w:lineRule="exact"/>
              <w:ind w:left="997"/>
            </w:pPr>
            <w:r>
              <w:rPr>
                <w:spacing w:val="2"/>
                <w:position w:val="1"/>
              </w:rPr>
              <w:t>E1</w:t>
            </w:r>
          </w:p>
        </w:tc>
        <w:tc>
          <w:tcPr>
            <w:tcW w:w="2196" w:type="dxa"/>
            <w:vAlign w:val="top"/>
          </w:tcPr>
          <w:p w14:paraId="01E2EDC5">
            <w:pPr>
              <w:pStyle w:val="6"/>
              <w:spacing w:before="68" w:line="270" w:lineRule="exact"/>
              <w:ind w:left="997"/>
            </w:pPr>
            <w:r>
              <w:rPr>
                <w:spacing w:val="2"/>
                <w:position w:val="1"/>
              </w:rPr>
              <w:t>E2</w:t>
            </w:r>
          </w:p>
        </w:tc>
        <w:tc>
          <w:tcPr>
            <w:tcW w:w="2200" w:type="dxa"/>
            <w:vAlign w:val="top"/>
          </w:tcPr>
          <w:p w14:paraId="6A929C17">
            <w:pPr>
              <w:pStyle w:val="6"/>
              <w:spacing w:before="68" w:line="268" w:lineRule="exact"/>
              <w:ind w:left="999"/>
            </w:pPr>
            <w:r>
              <w:rPr>
                <w:spacing w:val="1"/>
                <w:position w:val="1"/>
              </w:rPr>
              <w:t>E3</w:t>
            </w:r>
          </w:p>
        </w:tc>
      </w:tr>
    </w:tbl>
    <w:p w14:paraId="48E1201B">
      <w:pPr>
        <w:spacing w:before="193" w:line="219" w:lineRule="auto"/>
        <w:ind w:left="497"/>
        <w:rPr>
          <w:rFonts w:ascii="宋体" w:hAnsi="宋体" w:eastAsia="宋体" w:cs="宋体"/>
          <w:sz w:val="24"/>
          <w:szCs w:val="24"/>
        </w:rPr>
      </w:pPr>
      <w:r>
        <w:rPr>
          <w:rFonts w:ascii="宋体" w:hAnsi="宋体" w:eastAsia="宋体" w:cs="宋体"/>
          <w:b/>
          <w:bCs/>
          <w:spacing w:val="-7"/>
          <w:sz w:val="24"/>
          <w:szCs w:val="24"/>
        </w:rPr>
        <w:t>3、地下水环境</w:t>
      </w:r>
    </w:p>
    <w:p w14:paraId="18CF6154">
      <w:pPr>
        <w:spacing w:before="218" w:line="385" w:lineRule="auto"/>
        <w:ind w:left="24" w:right="6" w:firstLine="470"/>
        <w:jc w:val="both"/>
        <w:rPr>
          <w:rFonts w:ascii="宋体" w:hAnsi="宋体" w:eastAsia="宋体" w:cs="宋体"/>
          <w:sz w:val="24"/>
          <w:szCs w:val="24"/>
        </w:rPr>
      </w:pPr>
      <w:r>
        <w:rPr>
          <w:rFonts w:ascii="宋体" w:hAnsi="宋体" w:eastAsia="宋体" w:cs="宋体"/>
          <w:spacing w:val="-3"/>
          <w:sz w:val="24"/>
          <w:szCs w:val="24"/>
        </w:rPr>
        <w:t>依据地下水功能敏感性与包气带防污性能，共分为三种类型，E1为环境高度敏感区，E2为环境中度敏感区，E3为环境低度敏感区。其中地下水功能敏感性分区和包气带防污性能分级分别见下表。当同一建设项目涉及两个G分区或D分级及以上时，</w:t>
      </w:r>
      <w:r>
        <w:rPr>
          <w:rFonts w:ascii="宋体" w:hAnsi="宋体" w:eastAsia="宋体" w:cs="宋体"/>
          <w:spacing w:val="-4"/>
          <w:sz w:val="24"/>
          <w:szCs w:val="24"/>
        </w:rPr>
        <w:t>取相</w:t>
      </w:r>
    </w:p>
    <w:p w14:paraId="69E3B62D">
      <w:pPr>
        <w:spacing w:line="385" w:lineRule="auto"/>
        <w:rPr>
          <w:rFonts w:ascii="宋体" w:hAnsi="宋体" w:eastAsia="宋体" w:cs="宋体"/>
          <w:sz w:val="24"/>
          <w:szCs w:val="24"/>
        </w:rPr>
        <w:sectPr>
          <w:footerReference r:id="rId80" w:type="default"/>
          <w:pgSz w:w="11907" w:h="16840"/>
          <w:pgMar w:top="1431" w:right="1398" w:bottom="1192" w:left="1712" w:header="0" w:footer="1029" w:gutter="0"/>
          <w:cols w:space="720" w:num="1"/>
        </w:sectPr>
      </w:pPr>
    </w:p>
    <w:p w14:paraId="26854371">
      <w:pPr>
        <w:pStyle w:val="2"/>
        <w:spacing w:line="362" w:lineRule="auto"/>
      </w:pPr>
    </w:p>
    <w:p w14:paraId="2B600661">
      <w:pPr>
        <w:spacing w:before="78" w:line="219" w:lineRule="auto"/>
        <w:ind w:left="16"/>
        <w:rPr>
          <w:rFonts w:ascii="宋体" w:hAnsi="宋体" w:eastAsia="宋体" w:cs="宋体"/>
          <w:sz w:val="24"/>
          <w:szCs w:val="24"/>
        </w:rPr>
      </w:pPr>
      <w:r>
        <w:rPr>
          <w:rFonts w:ascii="宋体" w:hAnsi="宋体" w:eastAsia="宋体" w:cs="宋体"/>
          <w:spacing w:val="-4"/>
          <w:sz w:val="24"/>
          <w:szCs w:val="24"/>
        </w:rPr>
        <w:t>对高值。</w:t>
      </w:r>
    </w:p>
    <w:p w14:paraId="19A6E4B4">
      <w:pPr>
        <w:spacing w:before="214" w:line="219" w:lineRule="auto"/>
        <w:ind w:left="2913"/>
        <w:rPr>
          <w:rFonts w:ascii="宋体" w:hAnsi="宋体" w:eastAsia="宋体" w:cs="宋体"/>
          <w:sz w:val="24"/>
          <w:szCs w:val="24"/>
        </w:rPr>
      </w:pPr>
      <w:r>
        <w:rPr>
          <w:rFonts w:ascii="宋体" w:hAnsi="宋体" w:eastAsia="宋体" w:cs="宋体"/>
          <w:b/>
          <w:bCs/>
          <w:spacing w:val="-4"/>
          <w:sz w:val="24"/>
          <w:szCs w:val="24"/>
        </w:rPr>
        <w:t>表3-8</w:t>
      </w:r>
      <w:r>
        <w:rPr>
          <w:rFonts w:ascii="宋体" w:hAnsi="宋体" w:eastAsia="宋体" w:cs="宋体"/>
          <w:spacing w:val="-4"/>
          <w:sz w:val="24"/>
          <w:szCs w:val="24"/>
        </w:rPr>
        <w:t xml:space="preserve">  </w:t>
      </w:r>
      <w:r>
        <w:rPr>
          <w:rFonts w:ascii="宋体" w:hAnsi="宋体" w:eastAsia="宋体" w:cs="宋体"/>
          <w:b/>
          <w:bCs/>
          <w:spacing w:val="-4"/>
          <w:sz w:val="24"/>
          <w:szCs w:val="24"/>
        </w:rPr>
        <w:t>地下水环境敏感程度分级</w:t>
      </w:r>
    </w:p>
    <w:p w14:paraId="2DB6EF88">
      <w:pPr>
        <w:spacing w:line="20" w:lineRule="exact"/>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9"/>
        <w:gridCol w:w="2196"/>
        <w:gridCol w:w="2196"/>
        <w:gridCol w:w="2200"/>
      </w:tblGrid>
      <w:tr w14:paraId="4245B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99" w:type="dxa"/>
            <w:vMerge w:val="restart"/>
            <w:tcBorders>
              <w:bottom w:val="nil"/>
            </w:tcBorders>
            <w:vAlign w:val="top"/>
          </w:tcPr>
          <w:p w14:paraId="01A07ABA">
            <w:pPr>
              <w:pStyle w:val="6"/>
              <w:spacing w:before="248" w:line="228" w:lineRule="auto"/>
              <w:ind w:left="486"/>
            </w:pPr>
            <w:r>
              <w:rPr>
                <w:spacing w:val="5"/>
              </w:rPr>
              <w:t>环境敏感目标</w:t>
            </w:r>
          </w:p>
        </w:tc>
        <w:tc>
          <w:tcPr>
            <w:tcW w:w="6592" w:type="dxa"/>
            <w:gridSpan w:val="3"/>
            <w:vAlign w:val="top"/>
          </w:tcPr>
          <w:p w14:paraId="571440C7">
            <w:pPr>
              <w:pStyle w:val="6"/>
              <w:spacing w:before="104" w:line="224" w:lineRule="auto"/>
              <w:ind w:left="1448"/>
            </w:pPr>
            <w:r>
              <w:rPr>
                <w:spacing w:val="5"/>
              </w:rPr>
              <w:t>地下水功能敏感性</w:t>
            </w:r>
          </w:p>
        </w:tc>
      </w:tr>
      <w:tr w14:paraId="0AEF9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199" w:type="dxa"/>
            <w:vMerge w:val="continue"/>
            <w:tcBorders>
              <w:top w:val="nil"/>
            </w:tcBorders>
            <w:vAlign w:val="top"/>
          </w:tcPr>
          <w:p w14:paraId="3BFE3A1C">
            <w:pPr>
              <w:rPr>
                <w:rFonts w:ascii="Arial"/>
                <w:sz w:val="21"/>
              </w:rPr>
            </w:pPr>
          </w:p>
        </w:tc>
        <w:tc>
          <w:tcPr>
            <w:tcW w:w="2196" w:type="dxa"/>
            <w:vAlign w:val="top"/>
          </w:tcPr>
          <w:p w14:paraId="0E6E9921">
            <w:pPr>
              <w:pStyle w:val="6"/>
              <w:spacing w:before="66" w:line="268" w:lineRule="exact"/>
              <w:ind w:left="997"/>
            </w:pPr>
            <w:r>
              <w:rPr>
                <w:spacing w:val="2"/>
                <w:position w:val="1"/>
              </w:rPr>
              <w:t>G1</w:t>
            </w:r>
          </w:p>
        </w:tc>
        <w:tc>
          <w:tcPr>
            <w:tcW w:w="2196" w:type="dxa"/>
            <w:vAlign w:val="top"/>
          </w:tcPr>
          <w:p w14:paraId="678EF887">
            <w:pPr>
              <w:pStyle w:val="6"/>
              <w:spacing w:before="66" w:line="268" w:lineRule="exact"/>
              <w:ind w:left="997"/>
            </w:pPr>
            <w:r>
              <w:rPr>
                <w:spacing w:val="2"/>
                <w:position w:val="1"/>
              </w:rPr>
              <w:t>G2</w:t>
            </w:r>
          </w:p>
        </w:tc>
        <w:tc>
          <w:tcPr>
            <w:tcW w:w="2200" w:type="dxa"/>
            <w:vAlign w:val="top"/>
          </w:tcPr>
          <w:p w14:paraId="526834A2">
            <w:pPr>
              <w:pStyle w:val="6"/>
              <w:spacing w:before="66" w:line="268" w:lineRule="exact"/>
              <w:ind w:left="999"/>
            </w:pPr>
            <w:r>
              <w:rPr>
                <w:spacing w:val="1"/>
                <w:position w:val="1"/>
              </w:rPr>
              <w:t>G3</w:t>
            </w:r>
          </w:p>
        </w:tc>
      </w:tr>
      <w:tr w14:paraId="26CD2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199" w:type="dxa"/>
            <w:vAlign w:val="top"/>
          </w:tcPr>
          <w:p w14:paraId="448718DA">
            <w:pPr>
              <w:pStyle w:val="6"/>
              <w:spacing w:before="68" w:line="266" w:lineRule="exact"/>
              <w:ind w:left="998"/>
            </w:pPr>
            <w:r>
              <w:rPr>
                <w:spacing w:val="1"/>
                <w:position w:val="1"/>
              </w:rPr>
              <w:t>D1</w:t>
            </w:r>
          </w:p>
        </w:tc>
        <w:tc>
          <w:tcPr>
            <w:tcW w:w="2196" w:type="dxa"/>
            <w:vAlign w:val="top"/>
          </w:tcPr>
          <w:p w14:paraId="6A66292A">
            <w:pPr>
              <w:pStyle w:val="6"/>
              <w:spacing w:before="68" w:line="266" w:lineRule="exact"/>
              <w:ind w:left="997"/>
            </w:pPr>
            <w:r>
              <w:rPr>
                <w:spacing w:val="2"/>
                <w:position w:val="1"/>
              </w:rPr>
              <w:t>E1</w:t>
            </w:r>
          </w:p>
        </w:tc>
        <w:tc>
          <w:tcPr>
            <w:tcW w:w="2196" w:type="dxa"/>
            <w:vAlign w:val="top"/>
          </w:tcPr>
          <w:p w14:paraId="4FC3D062">
            <w:pPr>
              <w:pStyle w:val="6"/>
              <w:spacing w:before="68" w:line="266" w:lineRule="exact"/>
              <w:ind w:left="997"/>
            </w:pPr>
            <w:r>
              <w:rPr>
                <w:spacing w:val="2"/>
                <w:position w:val="1"/>
              </w:rPr>
              <w:t>E1</w:t>
            </w:r>
          </w:p>
        </w:tc>
        <w:tc>
          <w:tcPr>
            <w:tcW w:w="2200" w:type="dxa"/>
            <w:vAlign w:val="top"/>
          </w:tcPr>
          <w:p w14:paraId="3CB194FD">
            <w:pPr>
              <w:pStyle w:val="6"/>
              <w:spacing w:before="68" w:line="266" w:lineRule="exact"/>
              <w:ind w:left="999"/>
            </w:pPr>
            <w:r>
              <w:rPr>
                <w:spacing w:val="1"/>
                <w:position w:val="1"/>
              </w:rPr>
              <w:t>E2</w:t>
            </w:r>
          </w:p>
        </w:tc>
      </w:tr>
      <w:tr w14:paraId="485AB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199" w:type="dxa"/>
            <w:vAlign w:val="top"/>
          </w:tcPr>
          <w:p w14:paraId="3CE0558A">
            <w:pPr>
              <w:pStyle w:val="6"/>
              <w:spacing w:before="67" w:line="267" w:lineRule="exact"/>
              <w:ind w:left="998"/>
            </w:pPr>
            <w:r>
              <w:rPr>
                <w:spacing w:val="1"/>
                <w:position w:val="1"/>
              </w:rPr>
              <w:t>D2</w:t>
            </w:r>
          </w:p>
        </w:tc>
        <w:tc>
          <w:tcPr>
            <w:tcW w:w="2196" w:type="dxa"/>
            <w:vAlign w:val="top"/>
          </w:tcPr>
          <w:p w14:paraId="27FAEC33">
            <w:pPr>
              <w:pStyle w:val="6"/>
              <w:spacing w:before="67" w:line="267" w:lineRule="exact"/>
              <w:ind w:left="997"/>
            </w:pPr>
            <w:r>
              <w:rPr>
                <w:spacing w:val="2"/>
                <w:position w:val="1"/>
              </w:rPr>
              <w:t>E1</w:t>
            </w:r>
          </w:p>
        </w:tc>
        <w:tc>
          <w:tcPr>
            <w:tcW w:w="2196" w:type="dxa"/>
            <w:vAlign w:val="top"/>
          </w:tcPr>
          <w:p w14:paraId="624BCCAD">
            <w:pPr>
              <w:pStyle w:val="6"/>
              <w:spacing w:before="67" w:line="267" w:lineRule="exact"/>
              <w:ind w:left="997"/>
            </w:pPr>
            <w:r>
              <w:rPr>
                <w:spacing w:val="2"/>
                <w:position w:val="1"/>
              </w:rPr>
              <w:t>E2</w:t>
            </w:r>
          </w:p>
        </w:tc>
        <w:tc>
          <w:tcPr>
            <w:tcW w:w="2200" w:type="dxa"/>
            <w:vAlign w:val="top"/>
          </w:tcPr>
          <w:p w14:paraId="02BFC737">
            <w:pPr>
              <w:pStyle w:val="6"/>
              <w:spacing w:before="67" w:line="267" w:lineRule="exact"/>
              <w:ind w:left="999"/>
            </w:pPr>
            <w:r>
              <w:rPr>
                <w:spacing w:val="1"/>
                <w:position w:val="1"/>
              </w:rPr>
              <w:t>E3</w:t>
            </w:r>
          </w:p>
        </w:tc>
      </w:tr>
      <w:tr w14:paraId="42469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199" w:type="dxa"/>
            <w:vAlign w:val="top"/>
          </w:tcPr>
          <w:p w14:paraId="32B0F855">
            <w:pPr>
              <w:pStyle w:val="6"/>
              <w:spacing w:before="68" w:line="269" w:lineRule="exact"/>
              <w:ind w:left="998"/>
            </w:pPr>
            <w:r>
              <w:rPr>
                <w:spacing w:val="1"/>
                <w:position w:val="1"/>
              </w:rPr>
              <w:t>D3</w:t>
            </w:r>
          </w:p>
        </w:tc>
        <w:tc>
          <w:tcPr>
            <w:tcW w:w="2196" w:type="dxa"/>
            <w:vAlign w:val="top"/>
          </w:tcPr>
          <w:p w14:paraId="0461F491">
            <w:pPr>
              <w:pStyle w:val="6"/>
              <w:spacing w:before="68" w:line="270" w:lineRule="exact"/>
              <w:ind w:left="997"/>
            </w:pPr>
            <w:r>
              <w:rPr>
                <w:spacing w:val="2"/>
                <w:position w:val="1"/>
              </w:rPr>
              <w:t>E2</w:t>
            </w:r>
          </w:p>
        </w:tc>
        <w:tc>
          <w:tcPr>
            <w:tcW w:w="2196" w:type="dxa"/>
            <w:vAlign w:val="top"/>
          </w:tcPr>
          <w:p w14:paraId="1D7FD162">
            <w:pPr>
              <w:pStyle w:val="6"/>
              <w:spacing w:before="68" w:line="269" w:lineRule="exact"/>
              <w:ind w:left="997"/>
            </w:pPr>
            <w:r>
              <w:rPr>
                <w:spacing w:val="2"/>
                <w:position w:val="1"/>
              </w:rPr>
              <w:t>E3</w:t>
            </w:r>
          </w:p>
        </w:tc>
        <w:tc>
          <w:tcPr>
            <w:tcW w:w="2200" w:type="dxa"/>
            <w:vAlign w:val="top"/>
          </w:tcPr>
          <w:p w14:paraId="085774F1">
            <w:pPr>
              <w:pStyle w:val="6"/>
              <w:spacing w:before="68" w:line="269" w:lineRule="exact"/>
              <w:ind w:left="999"/>
            </w:pPr>
            <w:r>
              <w:rPr>
                <w:spacing w:val="1"/>
                <w:position w:val="1"/>
                <w:shd w:val="clear" w:fill="C0C0C0"/>
              </w:rPr>
              <w:t>E3</w:t>
            </w:r>
          </w:p>
        </w:tc>
      </w:tr>
    </w:tbl>
    <w:p w14:paraId="74F6B3A7">
      <w:pPr>
        <w:spacing w:before="196" w:line="219" w:lineRule="auto"/>
        <w:ind w:left="3033"/>
        <w:rPr>
          <w:rFonts w:ascii="宋体" w:hAnsi="宋体" w:eastAsia="宋体" w:cs="宋体"/>
          <w:sz w:val="24"/>
          <w:szCs w:val="24"/>
        </w:rPr>
      </w:pPr>
      <w:r>
        <w:rPr>
          <w:rFonts w:ascii="宋体" w:hAnsi="宋体" w:eastAsia="宋体" w:cs="宋体"/>
          <w:b/>
          <w:bCs/>
          <w:spacing w:val="-4"/>
          <w:sz w:val="24"/>
          <w:szCs w:val="24"/>
        </w:rPr>
        <w:t>表3-9</w:t>
      </w:r>
      <w:r>
        <w:rPr>
          <w:rFonts w:ascii="宋体" w:hAnsi="宋体" w:eastAsia="宋体" w:cs="宋体"/>
          <w:spacing w:val="-4"/>
          <w:sz w:val="24"/>
          <w:szCs w:val="24"/>
        </w:rPr>
        <w:t xml:space="preserve">  </w:t>
      </w:r>
      <w:r>
        <w:rPr>
          <w:rFonts w:ascii="宋体" w:hAnsi="宋体" w:eastAsia="宋体" w:cs="宋体"/>
          <w:b/>
          <w:bCs/>
          <w:spacing w:val="-4"/>
          <w:sz w:val="24"/>
          <w:szCs w:val="24"/>
        </w:rPr>
        <w:t>地下水功能敏感性分区</w:t>
      </w:r>
    </w:p>
    <w:p w14:paraId="30F10FEA">
      <w:pPr>
        <w:spacing w:line="19" w:lineRule="exact"/>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1"/>
        <w:gridCol w:w="7070"/>
      </w:tblGrid>
      <w:tr w14:paraId="6BA77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721" w:type="dxa"/>
            <w:vAlign w:val="top"/>
          </w:tcPr>
          <w:p w14:paraId="64FE3E35">
            <w:pPr>
              <w:pStyle w:val="6"/>
              <w:spacing w:before="69" w:line="228" w:lineRule="auto"/>
              <w:ind w:left="557"/>
            </w:pPr>
            <w:r>
              <w:rPr>
                <w:spacing w:val="4"/>
              </w:rPr>
              <w:t>敏感性</w:t>
            </w:r>
          </w:p>
        </w:tc>
        <w:tc>
          <w:tcPr>
            <w:tcW w:w="7070" w:type="dxa"/>
            <w:vAlign w:val="top"/>
          </w:tcPr>
          <w:p w14:paraId="2F538CE1">
            <w:pPr>
              <w:pStyle w:val="6"/>
              <w:spacing w:before="69" w:line="228" w:lineRule="auto"/>
              <w:ind w:left="2608"/>
            </w:pPr>
            <w:r>
              <w:rPr>
                <w:spacing w:val="6"/>
              </w:rPr>
              <w:t>地下水环境敏感特征</w:t>
            </w:r>
          </w:p>
        </w:tc>
      </w:tr>
      <w:tr w14:paraId="2629F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21" w:type="dxa"/>
            <w:vAlign w:val="top"/>
          </w:tcPr>
          <w:p w14:paraId="295C3943">
            <w:pPr>
              <w:pStyle w:val="6"/>
              <w:spacing w:before="303" w:line="228" w:lineRule="auto"/>
              <w:ind w:left="530"/>
            </w:pPr>
            <w:r>
              <w:rPr>
                <w:spacing w:val="16"/>
              </w:rPr>
              <w:t>敏感G1</w:t>
            </w:r>
          </w:p>
        </w:tc>
        <w:tc>
          <w:tcPr>
            <w:tcW w:w="7070" w:type="dxa"/>
            <w:vAlign w:val="top"/>
          </w:tcPr>
          <w:p w14:paraId="47537A14">
            <w:pPr>
              <w:pStyle w:val="6"/>
              <w:spacing w:before="34" w:line="239" w:lineRule="auto"/>
              <w:ind w:left="9" w:right="3"/>
              <w:jc w:val="both"/>
            </w:pPr>
            <w:r>
              <w:rPr>
                <w:spacing w:val="1"/>
              </w:rPr>
              <w:t>集中式饮用水水源(包括已建成的在用、备用、应急水源，在建和规划的饮用 水</w:t>
            </w:r>
            <w:r>
              <w:rPr>
                <w:spacing w:val="6"/>
              </w:rPr>
              <w:t>水源)准保护区；除集中式饮用水水源以外的国家或地方政府设定的与地 下水环境相关的其他保护区，如热水、矿泉水、温泉等特殊地下水资源保护区</w:t>
            </w:r>
          </w:p>
        </w:tc>
      </w:tr>
      <w:tr w14:paraId="7D1D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721" w:type="dxa"/>
            <w:vAlign w:val="top"/>
          </w:tcPr>
          <w:p w14:paraId="46CD907C">
            <w:pPr>
              <w:spacing w:line="372" w:lineRule="auto"/>
              <w:rPr>
                <w:rFonts w:ascii="Arial"/>
                <w:sz w:val="21"/>
              </w:rPr>
            </w:pPr>
          </w:p>
          <w:p w14:paraId="616AB303">
            <w:pPr>
              <w:pStyle w:val="6"/>
              <w:spacing w:before="65" w:line="228" w:lineRule="auto"/>
              <w:ind w:left="398"/>
            </w:pPr>
            <w:r>
              <w:rPr>
                <w:spacing w:val="3"/>
              </w:rPr>
              <w:t>较敏感</w:t>
            </w:r>
            <w:r>
              <w:rPr>
                <w:spacing w:val="13"/>
              </w:rPr>
              <w:t xml:space="preserve"> </w:t>
            </w:r>
            <w:r>
              <w:rPr>
                <w:spacing w:val="3"/>
              </w:rPr>
              <w:t>G2</w:t>
            </w:r>
          </w:p>
        </w:tc>
        <w:tc>
          <w:tcPr>
            <w:tcW w:w="7070" w:type="dxa"/>
            <w:vAlign w:val="top"/>
          </w:tcPr>
          <w:p w14:paraId="4DC6488E">
            <w:pPr>
              <w:pStyle w:val="6"/>
              <w:spacing w:before="33" w:line="242" w:lineRule="auto"/>
              <w:ind w:left="9"/>
              <w:jc w:val="both"/>
            </w:pPr>
            <w:r>
              <w:rPr>
                <w:spacing w:val="4"/>
              </w:rPr>
              <w:t>集中式饮用水水源(包括已建成的在用、备用、应急水源，在建和规划的饮用水</w:t>
            </w:r>
            <w:r>
              <w:rPr>
                <w:spacing w:val="5"/>
              </w:rPr>
              <w:t>水源)准保护区以外的补给径流区；未划定准保护区的集中式饮用水水源</w:t>
            </w:r>
            <w:r>
              <w:rPr>
                <w:spacing w:val="52"/>
              </w:rPr>
              <w:t xml:space="preserve"> </w:t>
            </w:r>
            <w:r>
              <w:rPr>
                <w:spacing w:val="5"/>
              </w:rPr>
              <w:t>，其</w:t>
            </w:r>
            <w:r>
              <w:rPr>
                <w:spacing w:val="4"/>
              </w:rPr>
              <w:t>保护区以外的补给径流区；分散式饮用水水源地；特殊地下水资源(如热水、矿泉水、温泉等)保护区以外的分布区等其他未列入上述敏感分级的环境敏感区 a</w:t>
            </w:r>
          </w:p>
        </w:tc>
      </w:tr>
      <w:tr w14:paraId="11B2B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721" w:type="dxa"/>
            <w:vAlign w:val="top"/>
          </w:tcPr>
          <w:p w14:paraId="27C163A6">
            <w:pPr>
              <w:pStyle w:val="6"/>
              <w:spacing w:before="68" w:line="228" w:lineRule="auto"/>
              <w:ind w:left="430"/>
            </w:pPr>
            <w:r>
              <w:rPr>
                <w:spacing w:val="13"/>
              </w:rPr>
              <w:t>不敏感G3</w:t>
            </w:r>
          </w:p>
        </w:tc>
        <w:tc>
          <w:tcPr>
            <w:tcW w:w="7070" w:type="dxa"/>
            <w:vAlign w:val="top"/>
          </w:tcPr>
          <w:p w14:paraId="64E18538">
            <w:pPr>
              <w:pStyle w:val="6"/>
              <w:spacing w:before="68" w:line="228" w:lineRule="auto"/>
              <w:ind w:left="10"/>
            </w:pPr>
            <w:r>
              <w:rPr>
                <w:spacing w:val="5"/>
              </w:rPr>
              <w:t>上述地区之外的其他地区。</w:t>
            </w:r>
          </w:p>
        </w:tc>
      </w:tr>
      <w:tr w14:paraId="7B800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791" w:type="dxa"/>
            <w:gridSpan w:val="2"/>
            <w:vAlign w:val="top"/>
          </w:tcPr>
          <w:p w14:paraId="3EA5BD90">
            <w:pPr>
              <w:pStyle w:val="6"/>
              <w:spacing w:before="36" w:line="226" w:lineRule="auto"/>
              <w:ind w:left="12"/>
            </w:pPr>
            <w:r>
              <w:rPr>
                <w:spacing w:val="6"/>
              </w:rPr>
              <w:t>a“环境敏感区</w:t>
            </w:r>
            <w:r>
              <w:rPr>
                <w:spacing w:val="-72"/>
              </w:rPr>
              <w:t xml:space="preserve"> </w:t>
            </w:r>
            <w:r>
              <w:rPr>
                <w:spacing w:val="6"/>
              </w:rPr>
              <w:t>”是指《建设项目环境影响评价分类管理名</w:t>
            </w:r>
            <w:r>
              <w:rPr>
                <w:spacing w:val="5"/>
              </w:rPr>
              <w:t>录》中所界定的涉及地下水的环境敏感</w:t>
            </w:r>
          </w:p>
          <w:p w14:paraId="5FA33BF9">
            <w:pPr>
              <w:pStyle w:val="6"/>
              <w:spacing w:before="26" w:line="218" w:lineRule="auto"/>
              <w:ind w:left="4313"/>
            </w:pPr>
            <w:r>
              <w:t>区</w:t>
            </w:r>
          </w:p>
        </w:tc>
      </w:tr>
    </w:tbl>
    <w:p w14:paraId="5C2DB2B0">
      <w:pPr>
        <w:spacing w:before="194" w:line="219" w:lineRule="auto"/>
        <w:ind w:left="3091"/>
        <w:rPr>
          <w:rFonts w:ascii="宋体" w:hAnsi="宋体" w:eastAsia="宋体" w:cs="宋体"/>
          <w:sz w:val="24"/>
          <w:szCs w:val="24"/>
        </w:rPr>
      </w:pPr>
      <w:r>
        <w:rPr>
          <w:rFonts w:ascii="宋体" w:hAnsi="宋体" w:eastAsia="宋体" w:cs="宋体"/>
          <w:b/>
          <w:bCs/>
          <w:spacing w:val="-4"/>
          <w:sz w:val="24"/>
          <w:szCs w:val="24"/>
        </w:rPr>
        <w:t>表3-10</w:t>
      </w:r>
      <w:r>
        <w:rPr>
          <w:rFonts w:ascii="宋体" w:hAnsi="宋体" w:eastAsia="宋体" w:cs="宋体"/>
          <w:spacing w:val="-4"/>
          <w:sz w:val="24"/>
          <w:szCs w:val="24"/>
        </w:rPr>
        <w:t xml:space="preserve">  </w:t>
      </w:r>
      <w:r>
        <w:rPr>
          <w:rFonts w:ascii="宋体" w:hAnsi="宋体" w:eastAsia="宋体" w:cs="宋体"/>
          <w:b/>
          <w:bCs/>
          <w:spacing w:val="-4"/>
          <w:sz w:val="24"/>
          <w:szCs w:val="24"/>
        </w:rPr>
        <w:t>包气带防污性能分级</w:t>
      </w:r>
    </w:p>
    <w:p w14:paraId="48A45688">
      <w:pPr>
        <w:spacing w:line="21" w:lineRule="exact"/>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1"/>
        <w:gridCol w:w="7070"/>
      </w:tblGrid>
      <w:tr w14:paraId="3FB5D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721" w:type="dxa"/>
            <w:vAlign w:val="top"/>
          </w:tcPr>
          <w:p w14:paraId="2E338292">
            <w:pPr>
              <w:pStyle w:val="6"/>
              <w:spacing w:before="70" w:line="228" w:lineRule="auto"/>
              <w:ind w:left="662"/>
            </w:pPr>
            <w:r>
              <w:rPr>
                <w:spacing w:val="2"/>
              </w:rPr>
              <w:t>分级</w:t>
            </w:r>
          </w:p>
        </w:tc>
        <w:tc>
          <w:tcPr>
            <w:tcW w:w="7070" w:type="dxa"/>
            <w:vAlign w:val="top"/>
          </w:tcPr>
          <w:p w14:paraId="4867E3FB">
            <w:pPr>
              <w:pStyle w:val="6"/>
              <w:spacing w:before="70" w:line="228" w:lineRule="auto"/>
              <w:ind w:left="2505"/>
            </w:pPr>
            <w:r>
              <w:rPr>
                <w:spacing w:val="6"/>
              </w:rPr>
              <w:t>包气带岩土的渗透性能</w:t>
            </w:r>
          </w:p>
        </w:tc>
      </w:tr>
      <w:tr w14:paraId="4C9D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721" w:type="dxa"/>
            <w:vAlign w:val="top"/>
          </w:tcPr>
          <w:p w14:paraId="4BCBCBAC">
            <w:pPr>
              <w:pStyle w:val="6"/>
              <w:spacing w:before="64" w:line="268" w:lineRule="exact"/>
              <w:ind w:left="758"/>
            </w:pPr>
            <w:r>
              <w:rPr>
                <w:spacing w:val="2"/>
                <w:position w:val="1"/>
              </w:rPr>
              <w:t>D3</w:t>
            </w:r>
          </w:p>
        </w:tc>
        <w:tc>
          <w:tcPr>
            <w:tcW w:w="7070" w:type="dxa"/>
            <w:vAlign w:val="top"/>
          </w:tcPr>
          <w:p w14:paraId="0268F637">
            <w:pPr>
              <w:pStyle w:val="6"/>
              <w:spacing w:before="49" w:line="241" w:lineRule="auto"/>
              <w:ind w:left="1313"/>
            </w:pPr>
            <w:r>
              <w:t>Mb</w:t>
            </w:r>
            <w:r>
              <w:rPr>
                <w:spacing w:val="5"/>
              </w:rPr>
              <w:t>≥1.0m，K≤1.0×10</w:t>
            </w:r>
            <w:r>
              <w:rPr>
                <w:spacing w:val="5"/>
                <w:position w:val="10"/>
                <w:sz w:val="10"/>
                <w:szCs w:val="10"/>
              </w:rPr>
              <w:t>-6</w:t>
            </w:r>
            <w:r>
              <w:t>cm</w:t>
            </w:r>
            <w:r>
              <w:rPr>
                <w:spacing w:val="5"/>
              </w:rPr>
              <w:t>/s，且分布连续、稳定</w:t>
            </w:r>
          </w:p>
        </w:tc>
      </w:tr>
      <w:tr w14:paraId="1A531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21" w:type="dxa"/>
            <w:vAlign w:val="top"/>
          </w:tcPr>
          <w:p w14:paraId="2EDF4B37">
            <w:pPr>
              <w:pStyle w:val="6"/>
              <w:spacing w:before="169" w:line="270" w:lineRule="exact"/>
              <w:ind w:left="758"/>
            </w:pPr>
            <w:r>
              <w:rPr>
                <w:spacing w:val="2"/>
                <w:position w:val="1"/>
              </w:rPr>
              <w:t>D2</w:t>
            </w:r>
          </w:p>
        </w:tc>
        <w:tc>
          <w:tcPr>
            <w:tcW w:w="7070" w:type="dxa"/>
            <w:vAlign w:val="top"/>
          </w:tcPr>
          <w:p w14:paraId="75192312">
            <w:pPr>
              <w:pStyle w:val="6"/>
              <w:spacing w:before="17" w:line="241" w:lineRule="auto"/>
              <w:ind w:left="10"/>
            </w:pPr>
            <w:r>
              <w:rPr>
                <w:spacing w:val="-2"/>
              </w:rPr>
              <w:t>0.5m≤Mb＜1.0m，K≤1.0×10</w:t>
            </w:r>
            <w:r>
              <w:rPr>
                <w:spacing w:val="-2"/>
                <w:position w:val="10"/>
                <w:sz w:val="10"/>
                <w:szCs w:val="10"/>
              </w:rPr>
              <w:t>-6</w:t>
            </w:r>
            <w:r>
              <w:rPr>
                <w:spacing w:val="-2"/>
              </w:rPr>
              <w:t>cm/s，且分布连续、稳定</w:t>
            </w:r>
            <w:r>
              <w:rPr>
                <w:spacing w:val="-37"/>
              </w:rPr>
              <w:t xml:space="preserve"> </w:t>
            </w:r>
            <w:r>
              <w:rPr>
                <w:spacing w:val="-2"/>
              </w:rPr>
              <w:t>Mb≥1.0m，1.0×10</w:t>
            </w:r>
            <w:r>
              <w:rPr>
                <w:spacing w:val="-2"/>
                <w:position w:val="10"/>
                <w:sz w:val="10"/>
                <w:szCs w:val="10"/>
              </w:rPr>
              <w:t>-6</w:t>
            </w:r>
            <w:r>
              <w:rPr>
                <w:spacing w:val="-2"/>
              </w:rPr>
              <w:t>cm/s</w:t>
            </w:r>
          </w:p>
          <w:p w14:paraId="133D08F2">
            <w:pPr>
              <w:pStyle w:val="6"/>
              <w:spacing w:before="10" w:line="230" w:lineRule="auto"/>
              <w:ind w:left="1747"/>
            </w:pPr>
            <w:r>
              <w:rPr>
                <w:spacing w:val="8"/>
              </w:rPr>
              <w:t>&lt;K≤1.0×10</w:t>
            </w:r>
            <w:r>
              <w:rPr>
                <w:spacing w:val="8"/>
                <w:position w:val="10"/>
                <w:sz w:val="10"/>
                <w:szCs w:val="10"/>
              </w:rPr>
              <w:t>-4</w:t>
            </w:r>
            <w:r>
              <w:t>cm</w:t>
            </w:r>
            <w:r>
              <w:rPr>
                <w:spacing w:val="8"/>
              </w:rPr>
              <w:t>/s，且分布连续、稳定</w:t>
            </w:r>
          </w:p>
        </w:tc>
      </w:tr>
      <w:tr w14:paraId="56AE6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721" w:type="dxa"/>
            <w:vAlign w:val="top"/>
          </w:tcPr>
          <w:p w14:paraId="473E5A97">
            <w:pPr>
              <w:pStyle w:val="6"/>
              <w:spacing w:before="67" w:line="267" w:lineRule="exact"/>
              <w:ind w:left="758"/>
            </w:pPr>
            <w:r>
              <w:rPr>
                <w:spacing w:val="2"/>
                <w:position w:val="1"/>
              </w:rPr>
              <w:t>D1</w:t>
            </w:r>
          </w:p>
        </w:tc>
        <w:tc>
          <w:tcPr>
            <w:tcW w:w="7070" w:type="dxa"/>
            <w:vAlign w:val="top"/>
          </w:tcPr>
          <w:p w14:paraId="1BC275A6">
            <w:pPr>
              <w:pStyle w:val="6"/>
              <w:spacing w:before="66" w:line="228" w:lineRule="auto"/>
              <w:ind w:left="1679"/>
            </w:pPr>
            <w:r>
              <w:rPr>
                <w:spacing w:val="2"/>
              </w:rPr>
              <w:t>岩(土)层不满足上述“D2</w:t>
            </w:r>
            <w:r>
              <w:rPr>
                <w:spacing w:val="-58"/>
              </w:rPr>
              <w:t xml:space="preserve"> </w:t>
            </w:r>
            <w:r>
              <w:rPr>
                <w:spacing w:val="2"/>
              </w:rPr>
              <w:t>”和“D3</w:t>
            </w:r>
            <w:r>
              <w:rPr>
                <w:spacing w:val="-73"/>
              </w:rPr>
              <w:t xml:space="preserve"> </w:t>
            </w:r>
            <w:r>
              <w:rPr>
                <w:spacing w:val="2"/>
              </w:rPr>
              <w:t>”条件</w:t>
            </w:r>
          </w:p>
        </w:tc>
      </w:tr>
      <w:tr w14:paraId="10A7B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721" w:type="dxa"/>
            <w:tcBorders>
              <w:right w:val="nil"/>
            </w:tcBorders>
            <w:vAlign w:val="top"/>
          </w:tcPr>
          <w:p w14:paraId="53FAD100">
            <w:pPr>
              <w:rPr>
                <w:rFonts w:ascii="Arial"/>
                <w:sz w:val="21"/>
              </w:rPr>
            </w:pPr>
          </w:p>
        </w:tc>
        <w:tc>
          <w:tcPr>
            <w:tcW w:w="7070" w:type="dxa"/>
            <w:tcBorders>
              <w:left w:val="nil"/>
            </w:tcBorders>
            <w:vAlign w:val="top"/>
          </w:tcPr>
          <w:p w14:paraId="5235F7D3">
            <w:pPr>
              <w:pStyle w:val="6"/>
              <w:spacing w:before="68" w:line="228" w:lineRule="auto"/>
              <w:ind w:left="972"/>
            </w:pPr>
            <w:r>
              <w:t>Mb</w:t>
            </w:r>
            <w:r>
              <w:rPr>
                <w:spacing w:val="6"/>
              </w:rPr>
              <w:t>：岩土层单层厚度。K：渗透系数。</w:t>
            </w:r>
          </w:p>
        </w:tc>
      </w:tr>
    </w:tbl>
    <w:p w14:paraId="78934FE7">
      <w:pPr>
        <w:spacing w:before="194" w:line="219" w:lineRule="auto"/>
        <w:ind w:left="497"/>
        <w:rPr>
          <w:rFonts w:ascii="宋体" w:hAnsi="宋体" w:eastAsia="宋体" w:cs="宋体"/>
          <w:sz w:val="24"/>
          <w:szCs w:val="24"/>
        </w:rPr>
      </w:pPr>
      <w:r>
        <w:rPr>
          <w:rFonts w:ascii="宋体" w:hAnsi="宋体" w:eastAsia="宋体" w:cs="宋体"/>
          <w:spacing w:val="-3"/>
          <w:sz w:val="24"/>
          <w:szCs w:val="24"/>
        </w:rPr>
        <w:t>项目地下水敏感性属于G3，包气带防污性属</w:t>
      </w:r>
      <w:r>
        <w:rPr>
          <w:rFonts w:ascii="宋体" w:hAnsi="宋体" w:eastAsia="宋体" w:cs="宋体"/>
          <w:spacing w:val="-4"/>
          <w:sz w:val="24"/>
          <w:szCs w:val="24"/>
        </w:rPr>
        <w:t>D2，则地下水环境敏感程度为E3。</w:t>
      </w:r>
    </w:p>
    <w:p w14:paraId="0028E1C4">
      <w:pPr>
        <w:spacing w:before="215" w:line="219" w:lineRule="auto"/>
        <w:ind w:left="2676"/>
        <w:rPr>
          <w:rFonts w:ascii="宋体" w:hAnsi="宋体" w:eastAsia="宋体" w:cs="宋体"/>
          <w:sz w:val="24"/>
          <w:szCs w:val="24"/>
        </w:rPr>
      </w:pPr>
      <w:r>
        <w:rPr>
          <w:rFonts w:ascii="宋体" w:hAnsi="宋体" w:eastAsia="宋体" w:cs="宋体"/>
          <w:b/>
          <w:bCs/>
          <w:spacing w:val="-4"/>
          <w:sz w:val="24"/>
          <w:szCs w:val="24"/>
        </w:rPr>
        <w:t>表3-11</w:t>
      </w:r>
      <w:r>
        <w:rPr>
          <w:rFonts w:ascii="宋体" w:hAnsi="宋体" w:eastAsia="宋体" w:cs="宋体"/>
          <w:spacing w:val="-4"/>
          <w:sz w:val="24"/>
          <w:szCs w:val="24"/>
        </w:rPr>
        <w:t xml:space="preserve">  </w:t>
      </w:r>
      <w:r>
        <w:rPr>
          <w:rFonts w:ascii="宋体" w:hAnsi="宋体" w:eastAsia="宋体" w:cs="宋体"/>
          <w:b/>
          <w:bCs/>
          <w:spacing w:val="-4"/>
          <w:sz w:val="24"/>
          <w:szCs w:val="24"/>
        </w:rPr>
        <w:t>各环境要素敏感程度E分级表</w:t>
      </w:r>
    </w:p>
    <w:p w14:paraId="69CD8DA9">
      <w:pPr>
        <w:spacing w:line="22" w:lineRule="exact"/>
      </w:pPr>
    </w:p>
    <w:tbl>
      <w:tblPr>
        <w:tblStyle w:val="5"/>
        <w:tblW w:w="8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3517"/>
        <w:gridCol w:w="3946"/>
        <w:gridCol w:w="734"/>
      </w:tblGrid>
      <w:tr w14:paraId="3596E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66" w:type="dxa"/>
            <w:vAlign w:val="top"/>
          </w:tcPr>
          <w:p w14:paraId="2C00FE9A">
            <w:pPr>
              <w:pStyle w:val="6"/>
              <w:spacing w:before="69" w:line="228" w:lineRule="auto"/>
              <w:ind w:left="132"/>
            </w:pPr>
            <w:r>
              <w:rPr>
                <w:spacing w:val="3"/>
              </w:rPr>
              <w:t>要素</w:t>
            </w:r>
          </w:p>
        </w:tc>
        <w:tc>
          <w:tcPr>
            <w:tcW w:w="3517" w:type="dxa"/>
            <w:vAlign w:val="top"/>
          </w:tcPr>
          <w:p w14:paraId="78C8ECE1">
            <w:pPr>
              <w:pStyle w:val="6"/>
              <w:spacing w:before="69" w:line="227" w:lineRule="auto"/>
              <w:ind w:left="1352"/>
            </w:pPr>
            <w:r>
              <w:rPr>
                <w:spacing w:val="4"/>
              </w:rPr>
              <w:t>分级依据</w:t>
            </w:r>
          </w:p>
        </w:tc>
        <w:tc>
          <w:tcPr>
            <w:tcW w:w="3946" w:type="dxa"/>
            <w:vAlign w:val="top"/>
          </w:tcPr>
          <w:p w14:paraId="64581BB0">
            <w:pPr>
              <w:pStyle w:val="6"/>
              <w:spacing w:before="69" w:line="228" w:lineRule="auto"/>
              <w:ind w:left="1570"/>
            </w:pPr>
            <w:r>
              <w:rPr>
                <w:spacing w:val="4"/>
              </w:rPr>
              <w:t>项目情况</w:t>
            </w:r>
          </w:p>
        </w:tc>
        <w:tc>
          <w:tcPr>
            <w:tcW w:w="734" w:type="dxa"/>
            <w:vAlign w:val="top"/>
          </w:tcPr>
          <w:p w14:paraId="0D7C8EAA">
            <w:pPr>
              <w:pStyle w:val="6"/>
              <w:spacing w:before="69" w:line="228" w:lineRule="auto"/>
              <w:ind w:left="62"/>
            </w:pPr>
            <w:r>
              <w:rPr>
                <w:spacing w:val="4"/>
              </w:rPr>
              <w:t>敏感度</w:t>
            </w:r>
          </w:p>
        </w:tc>
      </w:tr>
      <w:tr w14:paraId="4213D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66" w:type="dxa"/>
            <w:vAlign w:val="top"/>
          </w:tcPr>
          <w:p w14:paraId="545B6666">
            <w:pPr>
              <w:pStyle w:val="6"/>
              <w:spacing w:before="167" w:line="254" w:lineRule="auto"/>
              <w:ind w:left="235" w:right="18" w:hanging="204"/>
            </w:pPr>
            <w:r>
              <w:rPr>
                <w:spacing w:val="3"/>
              </w:rPr>
              <w:t>大气环</w:t>
            </w:r>
            <w:r>
              <w:t>境</w:t>
            </w:r>
          </w:p>
        </w:tc>
        <w:tc>
          <w:tcPr>
            <w:tcW w:w="3517" w:type="dxa"/>
            <w:vAlign w:val="top"/>
          </w:tcPr>
          <w:p w14:paraId="2ED75BBE">
            <w:pPr>
              <w:pStyle w:val="6"/>
              <w:spacing w:before="31" w:line="228" w:lineRule="auto"/>
              <w:jc w:val="right"/>
            </w:pPr>
            <w:r>
              <w:rPr>
                <w:spacing w:val="4"/>
              </w:rPr>
              <w:t>周边</w:t>
            </w:r>
            <w:r>
              <w:rPr>
                <w:spacing w:val="-28"/>
              </w:rPr>
              <w:t xml:space="preserve"> </w:t>
            </w:r>
            <w:r>
              <w:rPr>
                <w:spacing w:val="4"/>
              </w:rPr>
              <w:t>5</w:t>
            </w:r>
            <w:r>
              <w:t>km</w:t>
            </w:r>
            <w:r>
              <w:rPr>
                <w:spacing w:val="-35"/>
              </w:rPr>
              <w:t xml:space="preserve"> </w:t>
            </w:r>
            <w:r>
              <w:rPr>
                <w:spacing w:val="4"/>
              </w:rPr>
              <w:t>范围内居住区、医疗卫生、文</w:t>
            </w:r>
          </w:p>
          <w:p w14:paraId="25CF7DA0">
            <w:pPr>
              <w:pStyle w:val="6"/>
              <w:spacing w:before="24" w:line="227" w:lineRule="auto"/>
              <w:jc w:val="right"/>
            </w:pPr>
            <w:r>
              <w:rPr>
                <w:spacing w:val="6"/>
              </w:rPr>
              <w:t>化教育、科研、行政办公等机构人口总</w:t>
            </w:r>
          </w:p>
          <w:p w14:paraId="301C28E6">
            <w:pPr>
              <w:pStyle w:val="6"/>
              <w:spacing w:before="25" w:line="217" w:lineRule="auto"/>
              <w:ind w:left="420"/>
            </w:pPr>
            <w:r>
              <w:t>数大于</w:t>
            </w:r>
            <w:r>
              <w:rPr>
                <w:spacing w:val="-19"/>
              </w:rPr>
              <w:t xml:space="preserve"> </w:t>
            </w:r>
            <w:r>
              <w:t>1</w:t>
            </w:r>
            <w:r>
              <w:rPr>
                <w:spacing w:val="-35"/>
              </w:rPr>
              <w:t xml:space="preserve"> </w:t>
            </w:r>
            <w:r>
              <w:t>万人，小于</w:t>
            </w:r>
            <w:r>
              <w:rPr>
                <w:spacing w:val="-38"/>
              </w:rPr>
              <w:t xml:space="preserve"> </w:t>
            </w:r>
            <w:r>
              <w:t>5</w:t>
            </w:r>
            <w:r>
              <w:rPr>
                <w:spacing w:val="-35"/>
              </w:rPr>
              <w:t xml:space="preserve"> </w:t>
            </w:r>
            <w:r>
              <w:t>万人；</w:t>
            </w:r>
          </w:p>
        </w:tc>
        <w:tc>
          <w:tcPr>
            <w:tcW w:w="3946" w:type="dxa"/>
            <w:vAlign w:val="top"/>
          </w:tcPr>
          <w:p w14:paraId="67517C31">
            <w:pPr>
              <w:pStyle w:val="6"/>
              <w:spacing w:before="32" w:line="226" w:lineRule="auto"/>
              <w:ind w:left="120"/>
            </w:pPr>
            <w:r>
              <w:rPr>
                <w:spacing w:val="6"/>
              </w:rPr>
              <w:t>风险评价范围内无以人为主的特殊保护区</w:t>
            </w:r>
          </w:p>
          <w:p w14:paraId="7423C20C">
            <w:pPr>
              <w:pStyle w:val="6"/>
              <w:spacing w:before="25" w:line="228" w:lineRule="auto"/>
              <w:ind w:left="41"/>
            </w:pPr>
            <w:r>
              <w:rPr>
                <w:spacing w:val="7"/>
              </w:rPr>
              <w:t>域；项目周边</w:t>
            </w:r>
            <w:r>
              <w:rPr>
                <w:spacing w:val="-38"/>
              </w:rPr>
              <w:t xml:space="preserve"> </w:t>
            </w:r>
            <w:r>
              <w:rPr>
                <w:spacing w:val="7"/>
              </w:rPr>
              <w:t>5</w:t>
            </w:r>
            <w:r>
              <w:t>km</w:t>
            </w:r>
            <w:r>
              <w:rPr>
                <w:spacing w:val="-35"/>
              </w:rPr>
              <w:t xml:space="preserve"> </w:t>
            </w:r>
            <w:r>
              <w:rPr>
                <w:spacing w:val="7"/>
              </w:rPr>
              <w:t>范围内总人口数为48180</w:t>
            </w:r>
          </w:p>
          <w:p w14:paraId="401EE39B">
            <w:pPr>
              <w:pStyle w:val="6"/>
              <w:spacing w:before="24" w:line="217" w:lineRule="auto"/>
              <w:ind w:left="172"/>
            </w:pPr>
            <w:r>
              <w:rPr>
                <w:spacing w:val="2"/>
              </w:rPr>
              <w:t>人，周边</w:t>
            </w:r>
            <w:r>
              <w:rPr>
                <w:spacing w:val="-22"/>
              </w:rPr>
              <w:t xml:space="preserve"> </w:t>
            </w:r>
            <w:r>
              <w:rPr>
                <w:spacing w:val="2"/>
              </w:rPr>
              <w:t>500m</w:t>
            </w:r>
            <w:r>
              <w:rPr>
                <w:spacing w:val="-36"/>
              </w:rPr>
              <w:t xml:space="preserve"> </w:t>
            </w:r>
            <w:r>
              <w:rPr>
                <w:spacing w:val="2"/>
              </w:rPr>
              <w:t>范围内总人口数为</w:t>
            </w:r>
            <w:r>
              <w:rPr>
                <w:spacing w:val="-40"/>
              </w:rPr>
              <w:t xml:space="preserve"> </w:t>
            </w:r>
            <w:r>
              <w:rPr>
                <w:spacing w:val="2"/>
              </w:rPr>
              <w:t>0</w:t>
            </w:r>
            <w:r>
              <w:rPr>
                <w:spacing w:val="-38"/>
              </w:rPr>
              <w:t xml:space="preserve"> </w:t>
            </w:r>
            <w:r>
              <w:rPr>
                <w:spacing w:val="2"/>
              </w:rPr>
              <w:t>人。</w:t>
            </w:r>
          </w:p>
        </w:tc>
        <w:tc>
          <w:tcPr>
            <w:tcW w:w="734" w:type="dxa"/>
            <w:vAlign w:val="top"/>
          </w:tcPr>
          <w:p w14:paraId="05AF0D44">
            <w:pPr>
              <w:pStyle w:val="6"/>
              <w:spacing w:before="303" w:line="270" w:lineRule="exact"/>
              <w:ind w:left="265"/>
            </w:pPr>
            <w:r>
              <w:rPr>
                <w:spacing w:val="2"/>
                <w:position w:val="1"/>
              </w:rPr>
              <w:t>E2</w:t>
            </w:r>
          </w:p>
        </w:tc>
      </w:tr>
      <w:tr w14:paraId="7E274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66" w:type="dxa"/>
            <w:vAlign w:val="top"/>
          </w:tcPr>
          <w:p w14:paraId="764C5CD0">
            <w:pPr>
              <w:pStyle w:val="6"/>
              <w:spacing w:before="169" w:line="252" w:lineRule="auto"/>
              <w:ind w:left="131" w:right="18" w:hanging="103"/>
            </w:pPr>
            <w:r>
              <w:rPr>
                <w:spacing w:val="4"/>
              </w:rPr>
              <w:t>地表水</w:t>
            </w:r>
            <w:r>
              <w:rPr>
                <w:spacing w:val="3"/>
              </w:rPr>
              <w:t>环境</w:t>
            </w:r>
          </w:p>
        </w:tc>
        <w:tc>
          <w:tcPr>
            <w:tcW w:w="3517" w:type="dxa"/>
            <w:vAlign w:val="top"/>
          </w:tcPr>
          <w:p w14:paraId="1E73D868">
            <w:pPr>
              <w:pStyle w:val="6"/>
              <w:spacing w:before="32" w:line="228" w:lineRule="auto"/>
              <w:jc w:val="right"/>
            </w:pPr>
            <w:r>
              <w:rPr>
                <w:spacing w:val="5"/>
              </w:rPr>
              <w:t>发生事故时，危险物质泄漏到内陆水体</w:t>
            </w:r>
          </w:p>
          <w:p w14:paraId="325407DD">
            <w:pPr>
              <w:pStyle w:val="6"/>
              <w:spacing w:before="26" w:line="228" w:lineRule="auto"/>
              <w:ind w:left="84"/>
            </w:pPr>
            <w:r>
              <w:rPr>
                <w:spacing w:val="5"/>
              </w:rPr>
              <w:t>排放点下游(顺水流向)10</w:t>
            </w:r>
            <w:r>
              <w:t>km</w:t>
            </w:r>
            <w:r>
              <w:rPr>
                <w:spacing w:val="-34"/>
              </w:rPr>
              <w:t xml:space="preserve"> </w:t>
            </w:r>
            <w:r>
              <w:rPr>
                <w:spacing w:val="5"/>
              </w:rPr>
              <w:t>范围内无</w:t>
            </w:r>
          </w:p>
          <w:p w14:paraId="2B41A83E">
            <w:pPr>
              <w:pStyle w:val="6"/>
              <w:spacing w:before="25" w:line="215" w:lineRule="auto"/>
              <w:ind w:left="1144"/>
            </w:pPr>
            <w:r>
              <w:rPr>
                <w:spacing w:val="5"/>
              </w:rPr>
              <w:t>敏感保护目标</w:t>
            </w:r>
          </w:p>
        </w:tc>
        <w:tc>
          <w:tcPr>
            <w:tcW w:w="3946" w:type="dxa"/>
            <w:vAlign w:val="top"/>
          </w:tcPr>
          <w:p w14:paraId="6AA41F2C">
            <w:pPr>
              <w:pStyle w:val="6"/>
              <w:spacing w:before="32" w:line="228" w:lineRule="auto"/>
              <w:ind w:left="15"/>
            </w:pPr>
            <w:r>
              <w:rPr>
                <w:spacing w:val="6"/>
              </w:rPr>
              <w:t>储罐区设置导流渠和收集池，事故排放时下</w:t>
            </w:r>
          </w:p>
          <w:p w14:paraId="250188F0">
            <w:pPr>
              <w:pStyle w:val="6"/>
              <w:spacing w:before="26" w:line="228" w:lineRule="auto"/>
              <w:ind w:left="16"/>
            </w:pPr>
            <w:r>
              <w:rPr>
                <w:spacing w:val="6"/>
              </w:rPr>
              <w:t>游收纳水体为海水Ⅳ类；事故废液排放口下</w:t>
            </w:r>
          </w:p>
          <w:p w14:paraId="6694274E">
            <w:pPr>
              <w:pStyle w:val="6"/>
              <w:spacing w:before="25" w:line="215" w:lineRule="auto"/>
              <w:ind w:left="791"/>
            </w:pPr>
            <w:r>
              <w:rPr>
                <w:spacing w:val="1"/>
              </w:rPr>
              <w:t>游</w:t>
            </w:r>
            <w:r>
              <w:rPr>
                <w:spacing w:val="-25"/>
              </w:rPr>
              <w:t xml:space="preserve"> </w:t>
            </w:r>
            <w:r>
              <w:rPr>
                <w:spacing w:val="1"/>
              </w:rPr>
              <w:t>10</w:t>
            </w:r>
            <w:r>
              <w:t>km</w:t>
            </w:r>
            <w:r>
              <w:rPr>
                <w:spacing w:val="-17"/>
              </w:rPr>
              <w:t xml:space="preserve"> </w:t>
            </w:r>
            <w:r>
              <w:rPr>
                <w:spacing w:val="1"/>
              </w:rPr>
              <w:t>内无敏感保护目标</w:t>
            </w:r>
          </w:p>
        </w:tc>
        <w:tc>
          <w:tcPr>
            <w:tcW w:w="734" w:type="dxa"/>
            <w:vAlign w:val="top"/>
          </w:tcPr>
          <w:p w14:paraId="689916A4">
            <w:pPr>
              <w:pStyle w:val="6"/>
              <w:spacing w:before="306" w:line="270" w:lineRule="exact"/>
              <w:ind w:left="265"/>
            </w:pPr>
            <w:r>
              <w:rPr>
                <w:spacing w:val="1"/>
                <w:position w:val="1"/>
              </w:rPr>
              <w:t>E2</w:t>
            </w:r>
          </w:p>
        </w:tc>
      </w:tr>
      <w:tr w14:paraId="14933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66" w:type="dxa"/>
            <w:vAlign w:val="top"/>
          </w:tcPr>
          <w:p w14:paraId="3888C90B">
            <w:pPr>
              <w:pStyle w:val="6"/>
              <w:spacing w:before="169" w:line="254" w:lineRule="auto"/>
              <w:ind w:left="131" w:right="18" w:hanging="103"/>
            </w:pPr>
            <w:r>
              <w:rPr>
                <w:spacing w:val="4"/>
              </w:rPr>
              <w:t>地下水</w:t>
            </w:r>
            <w:r>
              <w:rPr>
                <w:spacing w:val="3"/>
              </w:rPr>
              <w:t>环境</w:t>
            </w:r>
          </w:p>
        </w:tc>
        <w:tc>
          <w:tcPr>
            <w:tcW w:w="3517" w:type="dxa"/>
            <w:vAlign w:val="top"/>
          </w:tcPr>
          <w:p w14:paraId="1631F646">
            <w:pPr>
              <w:pStyle w:val="6"/>
              <w:spacing w:before="169" w:line="228" w:lineRule="auto"/>
              <w:ind w:left="527"/>
            </w:pPr>
            <w:r>
              <w:rPr>
                <w:spacing w:val="3"/>
              </w:rPr>
              <w:t>不属于“G1</w:t>
            </w:r>
            <w:r>
              <w:rPr>
                <w:spacing w:val="-76"/>
              </w:rPr>
              <w:t xml:space="preserve"> </w:t>
            </w:r>
            <w:r>
              <w:rPr>
                <w:spacing w:val="3"/>
              </w:rPr>
              <w:t>”和“G2”区域</w:t>
            </w:r>
          </w:p>
          <w:p w14:paraId="7BBB2EA6">
            <w:pPr>
              <w:pStyle w:val="6"/>
              <w:spacing w:before="25" w:line="228" w:lineRule="auto"/>
              <w:ind w:left="111"/>
            </w:pPr>
            <w:r>
              <w:rPr>
                <w:spacing w:val="3"/>
              </w:rPr>
              <w:t>岩(土)层满足“D2</w:t>
            </w:r>
            <w:r>
              <w:rPr>
                <w:spacing w:val="-59"/>
              </w:rPr>
              <w:t xml:space="preserve"> </w:t>
            </w:r>
            <w:r>
              <w:rPr>
                <w:spacing w:val="3"/>
              </w:rPr>
              <w:t>”防污性能的条件</w:t>
            </w:r>
          </w:p>
        </w:tc>
        <w:tc>
          <w:tcPr>
            <w:tcW w:w="3946" w:type="dxa"/>
            <w:vAlign w:val="top"/>
          </w:tcPr>
          <w:p w14:paraId="54064C20">
            <w:pPr>
              <w:pStyle w:val="6"/>
              <w:spacing w:before="33" w:line="244" w:lineRule="auto"/>
              <w:ind w:left="298" w:right="5" w:hanging="279"/>
            </w:pPr>
            <w:r>
              <w:rPr>
                <w:spacing w:val="6"/>
              </w:rPr>
              <w:t>厂区地下水下游方向无环境敏感区，项目区</w:t>
            </w:r>
            <w:r>
              <w:rPr>
                <w:spacing w:val="8"/>
              </w:rPr>
              <w:t>及周围包气带填土渗透系数K=2.92×</w:t>
            </w:r>
          </w:p>
          <w:p w14:paraId="03C8B88B">
            <w:pPr>
              <w:pStyle w:val="6"/>
              <w:spacing w:line="233" w:lineRule="auto"/>
              <w:ind w:left="783"/>
            </w:pPr>
            <w:r>
              <w:rPr>
                <w:spacing w:val="2"/>
              </w:rPr>
              <w:t>10</w:t>
            </w:r>
            <w:r>
              <w:rPr>
                <w:spacing w:val="2"/>
                <w:position w:val="10"/>
                <w:sz w:val="10"/>
                <w:szCs w:val="10"/>
              </w:rPr>
              <w:t>-5</w:t>
            </w:r>
            <w:r>
              <w:t>cm</w:t>
            </w:r>
            <w:r>
              <w:rPr>
                <w:spacing w:val="2"/>
              </w:rPr>
              <w:t>/s，防污性能属</w:t>
            </w:r>
            <w:r>
              <w:rPr>
                <w:spacing w:val="-36"/>
              </w:rPr>
              <w:t xml:space="preserve"> </w:t>
            </w:r>
            <w:r>
              <w:rPr>
                <w:spacing w:val="2"/>
              </w:rPr>
              <w:t>D2。</w:t>
            </w:r>
          </w:p>
        </w:tc>
        <w:tc>
          <w:tcPr>
            <w:tcW w:w="734" w:type="dxa"/>
            <w:vAlign w:val="top"/>
          </w:tcPr>
          <w:p w14:paraId="04984026">
            <w:pPr>
              <w:pStyle w:val="6"/>
              <w:spacing w:before="306" w:line="268" w:lineRule="exact"/>
              <w:ind w:left="265"/>
            </w:pPr>
            <w:r>
              <w:rPr>
                <w:spacing w:val="1"/>
                <w:position w:val="1"/>
              </w:rPr>
              <w:t>E3</w:t>
            </w:r>
          </w:p>
        </w:tc>
      </w:tr>
    </w:tbl>
    <w:p w14:paraId="602BCF12">
      <w:pPr>
        <w:pStyle w:val="2"/>
      </w:pPr>
    </w:p>
    <w:p w14:paraId="1CBF7DA9">
      <w:pPr>
        <w:sectPr>
          <w:footerReference r:id="rId81" w:type="default"/>
          <w:pgSz w:w="11907" w:h="16840"/>
          <w:pgMar w:top="1431" w:right="1326" w:bottom="1192" w:left="1712" w:header="0" w:footer="1029" w:gutter="0"/>
          <w:cols w:space="720" w:num="1"/>
        </w:sectPr>
      </w:pPr>
    </w:p>
    <w:p w14:paraId="084750C8">
      <w:pPr>
        <w:pStyle w:val="2"/>
        <w:spacing w:line="313" w:lineRule="auto"/>
      </w:pPr>
    </w:p>
    <w:p w14:paraId="53683585">
      <w:pPr>
        <w:spacing w:before="91" w:line="219" w:lineRule="auto"/>
        <w:ind w:left="123"/>
        <w:outlineLvl w:val="0"/>
        <w:rPr>
          <w:rFonts w:ascii="宋体" w:hAnsi="宋体" w:eastAsia="宋体" w:cs="宋体"/>
          <w:sz w:val="28"/>
          <w:szCs w:val="28"/>
        </w:rPr>
      </w:pPr>
      <w:bookmarkStart w:id="24" w:name="bookmark29"/>
      <w:bookmarkEnd w:id="24"/>
      <w:bookmarkStart w:id="25" w:name="bookmark30"/>
      <w:bookmarkEnd w:id="25"/>
      <w:r>
        <w:rPr>
          <w:rFonts w:ascii="宋体" w:hAnsi="宋体" w:eastAsia="宋体" w:cs="宋体"/>
          <w:b/>
          <w:bCs/>
          <w:spacing w:val="-5"/>
          <w:sz w:val="28"/>
          <w:szCs w:val="28"/>
        </w:rPr>
        <w:t>4</w:t>
      </w:r>
      <w:r>
        <w:rPr>
          <w:rFonts w:ascii="宋体" w:hAnsi="宋体" w:eastAsia="宋体" w:cs="宋体"/>
          <w:spacing w:val="-5"/>
          <w:sz w:val="28"/>
          <w:szCs w:val="28"/>
        </w:rPr>
        <w:t xml:space="preserve"> </w:t>
      </w:r>
      <w:r>
        <w:rPr>
          <w:rFonts w:ascii="宋体" w:hAnsi="宋体" w:eastAsia="宋体" w:cs="宋体"/>
          <w:b/>
          <w:bCs/>
          <w:spacing w:val="-5"/>
          <w:sz w:val="28"/>
          <w:szCs w:val="28"/>
        </w:rPr>
        <w:t>环境风险评价判定</w:t>
      </w:r>
    </w:p>
    <w:p w14:paraId="556C1304">
      <w:pPr>
        <w:pStyle w:val="2"/>
        <w:spacing w:line="334" w:lineRule="auto"/>
      </w:pPr>
    </w:p>
    <w:p w14:paraId="7DB316AD">
      <w:pPr>
        <w:spacing w:before="78" w:line="219" w:lineRule="auto"/>
        <w:ind w:left="122"/>
        <w:outlineLvl w:val="1"/>
        <w:rPr>
          <w:rFonts w:ascii="宋体" w:hAnsi="宋体" w:eastAsia="宋体" w:cs="宋体"/>
          <w:sz w:val="24"/>
          <w:szCs w:val="24"/>
        </w:rPr>
      </w:pPr>
      <w:r>
        <w:rPr>
          <w:rFonts w:ascii="宋体" w:hAnsi="宋体" w:eastAsia="宋体" w:cs="宋体"/>
          <w:b/>
          <w:bCs/>
          <w:spacing w:val="-4"/>
          <w:sz w:val="24"/>
          <w:szCs w:val="24"/>
        </w:rPr>
        <w:t>4.1</w:t>
      </w:r>
      <w:r>
        <w:rPr>
          <w:rFonts w:ascii="宋体" w:hAnsi="宋体" w:eastAsia="宋体" w:cs="宋体"/>
          <w:spacing w:val="-4"/>
          <w:sz w:val="24"/>
          <w:szCs w:val="24"/>
        </w:rPr>
        <w:t xml:space="preserve"> </w:t>
      </w:r>
      <w:r>
        <w:rPr>
          <w:rFonts w:ascii="宋体" w:hAnsi="宋体" w:eastAsia="宋体" w:cs="宋体"/>
          <w:b/>
          <w:bCs/>
          <w:spacing w:val="-4"/>
          <w:sz w:val="24"/>
          <w:szCs w:val="24"/>
        </w:rPr>
        <w:t>风险潜势判定</w:t>
      </w:r>
    </w:p>
    <w:p w14:paraId="0143B157">
      <w:pPr>
        <w:pStyle w:val="2"/>
        <w:spacing w:line="257" w:lineRule="auto"/>
      </w:pPr>
    </w:p>
    <w:p w14:paraId="45060714">
      <w:pPr>
        <w:spacing w:before="78" w:line="385" w:lineRule="auto"/>
        <w:ind w:left="124" w:right="106" w:firstLine="474"/>
        <w:jc w:val="both"/>
        <w:rPr>
          <w:rFonts w:ascii="宋体" w:hAnsi="宋体" w:eastAsia="宋体" w:cs="宋体"/>
          <w:sz w:val="24"/>
          <w:szCs w:val="24"/>
        </w:rPr>
      </w:pPr>
      <w:r>
        <w:rPr>
          <w:rFonts w:ascii="宋体" w:hAnsi="宋体" w:eastAsia="宋体" w:cs="宋体"/>
          <w:spacing w:val="-2"/>
          <w:sz w:val="24"/>
          <w:szCs w:val="24"/>
        </w:rPr>
        <w:t>根据《建设项目环境风险评价技术导则》(HJ1</w:t>
      </w:r>
      <w:r>
        <w:rPr>
          <w:rFonts w:ascii="宋体" w:hAnsi="宋体" w:eastAsia="宋体" w:cs="宋体"/>
          <w:spacing w:val="-3"/>
          <w:sz w:val="24"/>
          <w:szCs w:val="24"/>
        </w:rPr>
        <w:t>69-2018)：“4.3 环境风险评价工</w:t>
      </w:r>
      <w:r>
        <w:rPr>
          <w:rFonts w:ascii="宋体" w:hAnsi="宋体" w:eastAsia="宋体" w:cs="宋体"/>
          <w:spacing w:val="-6"/>
          <w:sz w:val="24"/>
          <w:szCs w:val="24"/>
        </w:rPr>
        <w:t>作等级分为一级、二级、三级，根据建设项目涉及的物质及工艺系统危险性P和所</w:t>
      </w:r>
      <w:r>
        <w:rPr>
          <w:rFonts w:ascii="宋体" w:hAnsi="宋体" w:eastAsia="宋体" w:cs="宋体"/>
          <w:spacing w:val="-7"/>
          <w:sz w:val="24"/>
          <w:szCs w:val="24"/>
        </w:rPr>
        <w:t>在地</w:t>
      </w:r>
      <w:r>
        <w:rPr>
          <w:rFonts w:ascii="宋体" w:hAnsi="宋体" w:eastAsia="宋体" w:cs="宋体"/>
          <w:spacing w:val="-3"/>
          <w:sz w:val="24"/>
          <w:szCs w:val="24"/>
        </w:rPr>
        <w:t>的环境敏感性E确定环境风险潜势，项目环境</w:t>
      </w:r>
      <w:r>
        <w:rPr>
          <w:rFonts w:ascii="宋体" w:hAnsi="宋体" w:eastAsia="宋体" w:cs="宋体"/>
          <w:spacing w:val="-4"/>
          <w:sz w:val="24"/>
          <w:szCs w:val="24"/>
        </w:rPr>
        <w:t>风险潜势划分见表4-1。</w:t>
      </w:r>
    </w:p>
    <w:p w14:paraId="4748DB2F">
      <w:pPr>
        <w:spacing w:line="219" w:lineRule="auto"/>
        <w:ind w:left="2901"/>
        <w:rPr>
          <w:rFonts w:ascii="宋体" w:hAnsi="宋体" w:eastAsia="宋体" w:cs="宋体"/>
          <w:sz w:val="24"/>
          <w:szCs w:val="24"/>
        </w:rPr>
      </w:pPr>
      <w:r>
        <w:rPr>
          <w:rFonts w:ascii="宋体" w:hAnsi="宋体" w:eastAsia="宋体" w:cs="宋体"/>
          <w:b/>
          <w:bCs/>
          <w:spacing w:val="-4"/>
          <w:sz w:val="24"/>
          <w:szCs w:val="24"/>
        </w:rPr>
        <w:t>表4-1</w:t>
      </w:r>
      <w:r>
        <w:rPr>
          <w:rFonts w:ascii="宋体" w:hAnsi="宋体" w:eastAsia="宋体" w:cs="宋体"/>
          <w:spacing w:val="-4"/>
          <w:sz w:val="24"/>
          <w:szCs w:val="24"/>
        </w:rPr>
        <w:t xml:space="preserve">  </w:t>
      </w:r>
      <w:r>
        <w:rPr>
          <w:rFonts w:ascii="宋体" w:hAnsi="宋体" w:eastAsia="宋体" w:cs="宋体"/>
          <w:b/>
          <w:bCs/>
          <w:spacing w:val="-4"/>
          <w:sz w:val="24"/>
          <w:szCs w:val="24"/>
        </w:rPr>
        <w:t>建设项目环境风险潜势划分</w:t>
      </w:r>
    </w:p>
    <w:p w14:paraId="1F9F24ED">
      <w:pPr>
        <w:spacing w:line="21" w:lineRule="exact"/>
      </w:pPr>
    </w:p>
    <w:tbl>
      <w:tblPr>
        <w:tblStyle w:val="5"/>
        <w:tblW w:w="8791"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8"/>
        <w:gridCol w:w="1684"/>
        <w:gridCol w:w="1677"/>
        <w:gridCol w:w="1574"/>
        <w:gridCol w:w="1568"/>
      </w:tblGrid>
      <w:tr w14:paraId="3C16D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288" w:type="dxa"/>
            <w:vMerge w:val="restart"/>
            <w:tcBorders>
              <w:bottom w:val="nil"/>
            </w:tcBorders>
            <w:vAlign w:val="top"/>
          </w:tcPr>
          <w:p w14:paraId="5A3B660D">
            <w:pPr>
              <w:pStyle w:val="6"/>
              <w:spacing w:before="242" w:line="228" w:lineRule="auto"/>
              <w:ind w:left="376"/>
            </w:pPr>
            <w:r>
              <w:rPr>
                <w:spacing w:val="4"/>
              </w:rPr>
              <w:t>环境敏感程度(E)</w:t>
            </w:r>
          </w:p>
        </w:tc>
        <w:tc>
          <w:tcPr>
            <w:tcW w:w="6503" w:type="dxa"/>
            <w:gridSpan w:val="4"/>
            <w:vAlign w:val="top"/>
          </w:tcPr>
          <w:p w14:paraId="7778C117">
            <w:pPr>
              <w:pStyle w:val="6"/>
              <w:spacing w:before="70" w:line="228" w:lineRule="auto"/>
              <w:ind w:left="1864"/>
            </w:pPr>
            <w:r>
              <w:rPr>
                <w:spacing w:val="5"/>
              </w:rPr>
              <w:t>危险物质及工艺系统危险性(P)</w:t>
            </w:r>
          </w:p>
        </w:tc>
      </w:tr>
      <w:tr w14:paraId="31F4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88" w:type="dxa"/>
            <w:vMerge w:val="continue"/>
            <w:tcBorders>
              <w:top w:val="nil"/>
            </w:tcBorders>
            <w:vAlign w:val="top"/>
          </w:tcPr>
          <w:p w14:paraId="1E144B8D">
            <w:pPr>
              <w:rPr>
                <w:rFonts w:ascii="Arial"/>
                <w:sz w:val="21"/>
              </w:rPr>
            </w:pPr>
          </w:p>
        </w:tc>
        <w:tc>
          <w:tcPr>
            <w:tcW w:w="1684" w:type="dxa"/>
            <w:vAlign w:val="top"/>
          </w:tcPr>
          <w:p w14:paraId="43438AF3">
            <w:pPr>
              <w:pStyle w:val="6"/>
              <w:spacing w:before="64" w:line="228" w:lineRule="auto"/>
              <w:ind w:left="229"/>
            </w:pPr>
            <w:r>
              <w:rPr>
                <w:spacing w:val="3"/>
              </w:rPr>
              <w:t>极高危害(P1)</w:t>
            </w:r>
          </w:p>
        </w:tc>
        <w:tc>
          <w:tcPr>
            <w:tcW w:w="1677" w:type="dxa"/>
            <w:vAlign w:val="top"/>
          </w:tcPr>
          <w:p w14:paraId="7ACEAC0E">
            <w:pPr>
              <w:pStyle w:val="6"/>
              <w:spacing w:before="64" w:line="228" w:lineRule="auto"/>
              <w:ind w:left="231"/>
            </w:pPr>
            <w:r>
              <w:rPr>
                <w:spacing w:val="3"/>
              </w:rPr>
              <w:t>高度危害(P2)</w:t>
            </w:r>
          </w:p>
        </w:tc>
        <w:tc>
          <w:tcPr>
            <w:tcW w:w="1574" w:type="dxa"/>
            <w:vAlign w:val="top"/>
          </w:tcPr>
          <w:p w14:paraId="757B6739">
            <w:pPr>
              <w:pStyle w:val="6"/>
              <w:spacing w:before="64" w:line="228" w:lineRule="auto"/>
              <w:ind w:left="195"/>
            </w:pPr>
            <w:r>
              <w:rPr>
                <w:spacing w:val="1"/>
              </w:rPr>
              <w:t>中度危害(P3)</w:t>
            </w:r>
          </w:p>
        </w:tc>
        <w:tc>
          <w:tcPr>
            <w:tcW w:w="1568" w:type="dxa"/>
            <w:vAlign w:val="top"/>
          </w:tcPr>
          <w:p w14:paraId="43AFD0E6">
            <w:pPr>
              <w:pStyle w:val="6"/>
              <w:spacing w:before="64" w:line="228" w:lineRule="auto"/>
              <w:ind w:left="169"/>
            </w:pPr>
            <w:r>
              <w:rPr>
                <w:spacing w:val="4"/>
              </w:rPr>
              <w:t>轻度危害(P4)</w:t>
            </w:r>
          </w:p>
        </w:tc>
      </w:tr>
      <w:tr w14:paraId="77475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88" w:type="dxa"/>
            <w:vAlign w:val="top"/>
          </w:tcPr>
          <w:p w14:paraId="356D0E2B">
            <w:pPr>
              <w:pStyle w:val="6"/>
              <w:spacing w:before="65" w:line="228" w:lineRule="auto"/>
              <w:ind w:left="220"/>
            </w:pPr>
            <w:r>
              <w:rPr>
                <w:spacing w:val="4"/>
              </w:rPr>
              <w:t>环境高度敏感区(E1)</w:t>
            </w:r>
          </w:p>
        </w:tc>
        <w:tc>
          <w:tcPr>
            <w:tcW w:w="1684" w:type="dxa"/>
            <w:vAlign w:val="top"/>
          </w:tcPr>
          <w:p w14:paraId="30A9BA75">
            <w:pPr>
              <w:pStyle w:val="6"/>
              <w:spacing w:before="65" w:line="264" w:lineRule="exact"/>
              <w:ind w:left="700"/>
            </w:pPr>
            <w:r>
              <w:rPr>
                <w:spacing w:val="-4"/>
                <w:position w:val="1"/>
              </w:rPr>
              <w:t>Ⅳ+</w:t>
            </w:r>
          </w:p>
        </w:tc>
        <w:tc>
          <w:tcPr>
            <w:tcW w:w="1677" w:type="dxa"/>
            <w:vAlign w:val="top"/>
          </w:tcPr>
          <w:p w14:paraId="60843206">
            <w:pPr>
              <w:pStyle w:val="6"/>
              <w:spacing w:before="65" w:line="264" w:lineRule="exact"/>
              <w:ind w:left="749"/>
            </w:pPr>
            <w:r>
              <w:rPr>
                <w:position w:val="1"/>
              </w:rPr>
              <w:t>Ⅳ</w:t>
            </w:r>
          </w:p>
        </w:tc>
        <w:tc>
          <w:tcPr>
            <w:tcW w:w="1574" w:type="dxa"/>
            <w:vAlign w:val="top"/>
          </w:tcPr>
          <w:p w14:paraId="784F0711">
            <w:pPr>
              <w:pStyle w:val="6"/>
              <w:spacing w:before="65" w:line="264" w:lineRule="exact"/>
              <w:ind w:left="690"/>
            </w:pPr>
            <w:r>
              <w:rPr>
                <w:spacing w:val="1"/>
                <w:position w:val="1"/>
              </w:rPr>
              <w:t>Ⅲ</w:t>
            </w:r>
          </w:p>
        </w:tc>
        <w:tc>
          <w:tcPr>
            <w:tcW w:w="1568" w:type="dxa"/>
            <w:vAlign w:val="top"/>
          </w:tcPr>
          <w:p w14:paraId="3983B233">
            <w:pPr>
              <w:pStyle w:val="6"/>
              <w:spacing w:before="65" w:line="264" w:lineRule="exact"/>
              <w:ind w:left="684"/>
            </w:pPr>
            <w:r>
              <w:rPr>
                <w:spacing w:val="1"/>
                <w:position w:val="1"/>
              </w:rPr>
              <w:t>Ⅲ</w:t>
            </w:r>
          </w:p>
        </w:tc>
      </w:tr>
      <w:tr w14:paraId="401C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88" w:type="dxa"/>
            <w:vAlign w:val="top"/>
          </w:tcPr>
          <w:p w14:paraId="66DF7A7A">
            <w:pPr>
              <w:pStyle w:val="6"/>
              <w:spacing w:before="66" w:line="228" w:lineRule="auto"/>
              <w:ind w:left="220"/>
            </w:pPr>
            <w:r>
              <w:rPr>
                <w:spacing w:val="4"/>
              </w:rPr>
              <w:t>环境中度敏感区(E2)</w:t>
            </w:r>
          </w:p>
        </w:tc>
        <w:tc>
          <w:tcPr>
            <w:tcW w:w="1684" w:type="dxa"/>
            <w:vAlign w:val="top"/>
          </w:tcPr>
          <w:p w14:paraId="6D3B29ED">
            <w:pPr>
              <w:pStyle w:val="6"/>
              <w:spacing w:before="67" w:line="264" w:lineRule="exact"/>
              <w:ind w:left="751"/>
            </w:pPr>
            <w:r>
              <w:rPr>
                <w:position w:val="1"/>
              </w:rPr>
              <w:t>Ⅳ</w:t>
            </w:r>
          </w:p>
        </w:tc>
        <w:tc>
          <w:tcPr>
            <w:tcW w:w="1677" w:type="dxa"/>
            <w:vAlign w:val="top"/>
          </w:tcPr>
          <w:p w14:paraId="44FD5E1A">
            <w:pPr>
              <w:pStyle w:val="6"/>
              <w:spacing w:before="67" w:line="264" w:lineRule="exact"/>
              <w:ind w:left="740"/>
            </w:pPr>
            <w:r>
              <w:rPr>
                <w:spacing w:val="1"/>
                <w:position w:val="1"/>
              </w:rPr>
              <w:t>Ⅲ</w:t>
            </w:r>
          </w:p>
        </w:tc>
        <w:tc>
          <w:tcPr>
            <w:tcW w:w="1574" w:type="dxa"/>
            <w:vAlign w:val="top"/>
          </w:tcPr>
          <w:p w14:paraId="64760422">
            <w:pPr>
              <w:pStyle w:val="6"/>
              <w:spacing w:before="67" w:line="264" w:lineRule="exact"/>
              <w:ind w:left="690"/>
            </w:pPr>
            <w:r>
              <w:rPr>
                <w:spacing w:val="1"/>
                <w:position w:val="1"/>
              </w:rPr>
              <w:t>Ⅲ</w:t>
            </w:r>
          </w:p>
        </w:tc>
        <w:tc>
          <w:tcPr>
            <w:tcW w:w="1568" w:type="dxa"/>
            <w:vAlign w:val="top"/>
          </w:tcPr>
          <w:p w14:paraId="795102C3">
            <w:pPr>
              <w:pStyle w:val="6"/>
              <w:spacing w:before="67" w:line="267" w:lineRule="exact"/>
              <w:ind w:left="696"/>
            </w:pPr>
            <w:r>
              <w:rPr>
                <w:spacing w:val="-5"/>
                <w:position w:val="1"/>
              </w:rPr>
              <w:t>II</w:t>
            </w:r>
          </w:p>
        </w:tc>
      </w:tr>
      <w:tr w14:paraId="33067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88" w:type="dxa"/>
            <w:vAlign w:val="top"/>
          </w:tcPr>
          <w:p w14:paraId="3BEF6846">
            <w:pPr>
              <w:pStyle w:val="6"/>
              <w:spacing w:before="68" w:line="228" w:lineRule="auto"/>
              <w:ind w:left="220"/>
            </w:pPr>
            <w:r>
              <w:rPr>
                <w:spacing w:val="4"/>
              </w:rPr>
              <w:t>环境低度敏感区(E3)</w:t>
            </w:r>
          </w:p>
        </w:tc>
        <w:tc>
          <w:tcPr>
            <w:tcW w:w="1684" w:type="dxa"/>
            <w:vAlign w:val="top"/>
          </w:tcPr>
          <w:p w14:paraId="5D5C5602">
            <w:pPr>
              <w:pStyle w:val="6"/>
              <w:spacing w:before="68" w:line="264" w:lineRule="exact"/>
              <w:ind w:left="742"/>
            </w:pPr>
            <w:r>
              <w:rPr>
                <w:spacing w:val="1"/>
                <w:position w:val="1"/>
              </w:rPr>
              <w:t>Ⅲ</w:t>
            </w:r>
          </w:p>
        </w:tc>
        <w:tc>
          <w:tcPr>
            <w:tcW w:w="1677" w:type="dxa"/>
            <w:vAlign w:val="top"/>
          </w:tcPr>
          <w:p w14:paraId="709709EC">
            <w:pPr>
              <w:pStyle w:val="6"/>
              <w:spacing w:before="68" w:line="264" w:lineRule="exact"/>
              <w:ind w:left="740"/>
            </w:pPr>
            <w:r>
              <w:rPr>
                <w:spacing w:val="1"/>
                <w:position w:val="1"/>
              </w:rPr>
              <w:t>Ⅲ</w:t>
            </w:r>
          </w:p>
        </w:tc>
        <w:tc>
          <w:tcPr>
            <w:tcW w:w="1574" w:type="dxa"/>
            <w:vAlign w:val="top"/>
          </w:tcPr>
          <w:p w14:paraId="5295FC46">
            <w:pPr>
              <w:pStyle w:val="6"/>
              <w:spacing w:before="68" w:line="266" w:lineRule="exact"/>
              <w:ind w:left="703"/>
            </w:pPr>
            <w:r>
              <w:rPr>
                <w:spacing w:val="-6"/>
                <w:position w:val="1"/>
              </w:rPr>
              <w:t>II</w:t>
            </w:r>
          </w:p>
        </w:tc>
        <w:tc>
          <w:tcPr>
            <w:tcW w:w="1568" w:type="dxa"/>
            <w:vAlign w:val="top"/>
          </w:tcPr>
          <w:p w14:paraId="752580AC">
            <w:pPr>
              <w:pStyle w:val="6"/>
              <w:spacing w:before="68" w:line="266" w:lineRule="exact"/>
              <w:ind w:left="749"/>
            </w:pPr>
            <w:r>
              <w:rPr>
                <w:position w:val="1"/>
              </w:rPr>
              <w:t>I</w:t>
            </w:r>
          </w:p>
        </w:tc>
      </w:tr>
      <w:tr w14:paraId="479E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791" w:type="dxa"/>
            <w:gridSpan w:val="5"/>
            <w:vAlign w:val="top"/>
          </w:tcPr>
          <w:p w14:paraId="38685E09">
            <w:pPr>
              <w:pStyle w:val="6"/>
              <w:spacing w:before="69" w:line="228" w:lineRule="auto"/>
              <w:ind w:left="3316"/>
            </w:pPr>
            <w:r>
              <w:rPr>
                <w:spacing w:val="5"/>
              </w:rPr>
              <w:t>注：Ⅳ+为极高环境风险</w:t>
            </w:r>
          </w:p>
        </w:tc>
      </w:tr>
    </w:tbl>
    <w:p w14:paraId="1F39D3AA">
      <w:pPr>
        <w:spacing w:before="195" w:line="385" w:lineRule="auto"/>
        <w:ind w:left="126" w:right="29" w:firstLine="473"/>
        <w:rPr>
          <w:rFonts w:ascii="宋体" w:hAnsi="宋体" w:eastAsia="宋体" w:cs="宋体"/>
          <w:sz w:val="24"/>
          <w:szCs w:val="24"/>
        </w:rPr>
      </w:pPr>
      <w:r>
        <w:rPr>
          <w:rFonts w:ascii="宋体" w:hAnsi="宋体" w:eastAsia="宋体" w:cs="宋体"/>
          <w:spacing w:val="-6"/>
          <w:sz w:val="24"/>
          <w:szCs w:val="24"/>
        </w:rPr>
        <w:t>风险潜势为Ⅳ及以上，进行一级评价；风险潜势为Ⅲ</w:t>
      </w:r>
      <w:r>
        <w:rPr>
          <w:rFonts w:ascii="宋体" w:hAnsi="宋体" w:eastAsia="宋体" w:cs="宋体"/>
          <w:spacing w:val="-76"/>
          <w:sz w:val="24"/>
          <w:szCs w:val="24"/>
        </w:rPr>
        <w:t xml:space="preserve"> </w:t>
      </w:r>
      <w:r>
        <w:rPr>
          <w:rFonts w:ascii="宋体" w:hAnsi="宋体" w:eastAsia="宋体" w:cs="宋体"/>
          <w:spacing w:val="-6"/>
          <w:sz w:val="24"/>
          <w:szCs w:val="24"/>
        </w:rPr>
        <w:t>,</w:t>
      </w:r>
      <w:r>
        <w:rPr>
          <w:rFonts w:ascii="宋体" w:hAnsi="宋体" w:eastAsia="宋体" w:cs="宋体"/>
          <w:spacing w:val="58"/>
          <w:sz w:val="24"/>
          <w:szCs w:val="24"/>
        </w:rPr>
        <w:t xml:space="preserve"> </w:t>
      </w:r>
      <w:r>
        <w:rPr>
          <w:rFonts w:ascii="宋体" w:hAnsi="宋体" w:eastAsia="宋体" w:cs="宋体"/>
          <w:spacing w:val="-6"/>
          <w:sz w:val="24"/>
          <w:szCs w:val="24"/>
        </w:rPr>
        <w:t>进行二级评价；风险潜势</w:t>
      </w:r>
      <w:r>
        <w:rPr>
          <w:rFonts w:ascii="宋体" w:hAnsi="宋体" w:eastAsia="宋体" w:cs="宋体"/>
          <w:spacing w:val="-11"/>
          <w:sz w:val="24"/>
          <w:szCs w:val="24"/>
        </w:rPr>
        <w:t>为II，进行三级评价；风险潜势为I，可开展简单分析</w:t>
      </w:r>
      <w:r>
        <w:rPr>
          <w:rFonts w:ascii="宋体" w:hAnsi="宋体" w:eastAsia="宋体" w:cs="宋体"/>
          <w:spacing w:val="-74"/>
          <w:sz w:val="24"/>
          <w:szCs w:val="24"/>
        </w:rPr>
        <w:t xml:space="preserve"> </w:t>
      </w:r>
      <w:r>
        <w:rPr>
          <w:rFonts w:ascii="宋体" w:hAnsi="宋体" w:eastAsia="宋体" w:cs="宋体"/>
          <w:spacing w:val="-11"/>
          <w:sz w:val="24"/>
          <w:szCs w:val="24"/>
        </w:rPr>
        <w:t>”，按照下表确定评价工作等级。</w:t>
      </w:r>
    </w:p>
    <w:p w14:paraId="3B6E023E">
      <w:pPr>
        <w:spacing w:before="1" w:line="217" w:lineRule="auto"/>
        <w:ind w:left="2664"/>
        <w:rPr>
          <w:rFonts w:ascii="宋体" w:hAnsi="宋体" w:eastAsia="宋体" w:cs="宋体"/>
          <w:sz w:val="24"/>
          <w:szCs w:val="24"/>
        </w:rPr>
      </w:pPr>
      <w:r>
        <w:rPr>
          <w:rFonts w:ascii="宋体" w:hAnsi="宋体" w:eastAsia="宋体" w:cs="宋体"/>
          <w:b/>
          <w:bCs/>
          <w:spacing w:val="-5"/>
          <w:sz w:val="24"/>
          <w:szCs w:val="24"/>
        </w:rPr>
        <w:t>表4-2</w:t>
      </w:r>
      <w:r>
        <w:rPr>
          <w:rFonts w:ascii="宋体" w:hAnsi="宋体" w:eastAsia="宋体" w:cs="宋体"/>
          <w:spacing w:val="-5"/>
          <w:sz w:val="24"/>
          <w:szCs w:val="24"/>
        </w:rPr>
        <w:t xml:space="preserve">  </w:t>
      </w:r>
      <w:r>
        <w:rPr>
          <w:rFonts w:ascii="宋体" w:hAnsi="宋体" w:eastAsia="宋体" w:cs="宋体"/>
          <w:b/>
          <w:bCs/>
          <w:spacing w:val="-5"/>
          <w:sz w:val="24"/>
          <w:szCs w:val="24"/>
        </w:rPr>
        <w:t>建设项目环境风险评价等级划分</w:t>
      </w:r>
    </w:p>
    <w:p w14:paraId="1B5E3527">
      <w:pPr>
        <w:spacing w:line="21" w:lineRule="exact"/>
      </w:pPr>
    </w:p>
    <w:tbl>
      <w:tblPr>
        <w:tblStyle w:val="5"/>
        <w:tblW w:w="879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1"/>
        <w:gridCol w:w="2149"/>
        <w:gridCol w:w="1584"/>
        <w:gridCol w:w="1790"/>
        <w:gridCol w:w="1677"/>
      </w:tblGrid>
      <w:tr w14:paraId="53EB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591" w:type="dxa"/>
            <w:vAlign w:val="top"/>
          </w:tcPr>
          <w:p w14:paraId="31794DB8">
            <w:pPr>
              <w:pStyle w:val="6"/>
              <w:spacing w:before="69" w:line="228" w:lineRule="auto"/>
              <w:ind w:left="182"/>
            </w:pPr>
            <w:r>
              <w:rPr>
                <w:spacing w:val="5"/>
              </w:rPr>
              <w:t>环境风险潜势</w:t>
            </w:r>
          </w:p>
        </w:tc>
        <w:tc>
          <w:tcPr>
            <w:tcW w:w="2149" w:type="dxa"/>
            <w:vAlign w:val="top"/>
          </w:tcPr>
          <w:p w14:paraId="667FD3B6">
            <w:pPr>
              <w:pStyle w:val="6"/>
              <w:spacing w:before="70" w:line="263" w:lineRule="exact"/>
              <w:ind w:left="725"/>
            </w:pPr>
            <w:r>
              <w:rPr>
                <w:spacing w:val="1"/>
                <w:position w:val="1"/>
              </w:rPr>
              <w:t>Ⅳ、Ⅳ+</w:t>
            </w:r>
          </w:p>
        </w:tc>
        <w:tc>
          <w:tcPr>
            <w:tcW w:w="1584" w:type="dxa"/>
            <w:vAlign w:val="top"/>
          </w:tcPr>
          <w:p w14:paraId="7D455165">
            <w:pPr>
              <w:pStyle w:val="6"/>
              <w:spacing w:before="70" w:line="263" w:lineRule="exact"/>
              <w:ind w:left="694"/>
            </w:pPr>
            <w:r>
              <w:rPr>
                <w:spacing w:val="1"/>
                <w:position w:val="1"/>
              </w:rPr>
              <w:t>Ⅲ</w:t>
            </w:r>
          </w:p>
        </w:tc>
        <w:tc>
          <w:tcPr>
            <w:tcW w:w="1790" w:type="dxa"/>
            <w:vAlign w:val="top"/>
          </w:tcPr>
          <w:p w14:paraId="2906F7E1">
            <w:pPr>
              <w:pStyle w:val="6"/>
              <w:spacing w:before="70" w:line="267" w:lineRule="exact"/>
              <w:ind w:left="809"/>
            </w:pPr>
            <w:r>
              <w:rPr>
                <w:spacing w:val="-5"/>
                <w:position w:val="1"/>
              </w:rPr>
              <w:t>II</w:t>
            </w:r>
          </w:p>
        </w:tc>
        <w:tc>
          <w:tcPr>
            <w:tcW w:w="1677" w:type="dxa"/>
            <w:vAlign w:val="top"/>
          </w:tcPr>
          <w:p w14:paraId="4F89CA7F">
            <w:pPr>
              <w:pStyle w:val="6"/>
              <w:spacing w:before="70" w:line="267" w:lineRule="exact"/>
              <w:ind w:left="805"/>
            </w:pPr>
            <w:r>
              <w:rPr>
                <w:position w:val="1"/>
              </w:rPr>
              <w:t>I</w:t>
            </w:r>
          </w:p>
        </w:tc>
      </w:tr>
      <w:tr w14:paraId="4D8EF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591" w:type="dxa"/>
            <w:vAlign w:val="top"/>
          </w:tcPr>
          <w:p w14:paraId="4EE4EDA1">
            <w:pPr>
              <w:pStyle w:val="6"/>
              <w:spacing w:before="67" w:line="226" w:lineRule="auto"/>
              <w:ind w:left="181"/>
            </w:pPr>
            <w:r>
              <w:rPr>
                <w:spacing w:val="5"/>
              </w:rPr>
              <w:t>评价工作等级</w:t>
            </w:r>
          </w:p>
        </w:tc>
        <w:tc>
          <w:tcPr>
            <w:tcW w:w="2149" w:type="dxa"/>
            <w:vAlign w:val="top"/>
          </w:tcPr>
          <w:p w14:paraId="02E91809">
            <w:pPr>
              <w:pStyle w:val="6"/>
              <w:spacing w:before="145" w:line="156" w:lineRule="exact"/>
              <w:ind w:left="980"/>
            </w:pPr>
            <w:r>
              <w:rPr>
                <w:position w:val="-4"/>
              </w:rPr>
              <w:t>一</w:t>
            </w:r>
          </w:p>
        </w:tc>
        <w:tc>
          <w:tcPr>
            <w:tcW w:w="1584" w:type="dxa"/>
            <w:vAlign w:val="top"/>
          </w:tcPr>
          <w:p w14:paraId="49F0D96B">
            <w:pPr>
              <w:pStyle w:val="6"/>
              <w:spacing w:before="106" w:line="183" w:lineRule="auto"/>
              <w:ind w:left="698"/>
            </w:pPr>
            <w:r>
              <w:t>二</w:t>
            </w:r>
          </w:p>
        </w:tc>
        <w:tc>
          <w:tcPr>
            <w:tcW w:w="1790" w:type="dxa"/>
            <w:vAlign w:val="top"/>
          </w:tcPr>
          <w:p w14:paraId="654DD4EB">
            <w:pPr>
              <w:pStyle w:val="6"/>
              <w:spacing w:before="67" w:line="265" w:lineRule="exact"/>
              <w:ind w:left="798"/>
            </w:pPr>
            <w:r>
              <w:rPr>
                <w:position w:val="1"/>
              </w:rPr>
              <w:t>三</w:t>
            </w:r>
          </w:p>
        </w:tc>
        <w:tc>
          <w:tcPr>
            <w:tcW w:w="1677" w:type="dxa"/>
            <w:vAlign w:val="top"/>
          </w:tcPr>
          <w:p w14:paraId="07DBE9A1">
            <w:pPr>
              <w:pStyle w:val="6"/>
              <w:spacing w:before="67" w:line="227" w:lineRule="auto"/>
              <w:ind w:left="358"/>
            </w:pPr>
            <w:r>
              <w:rPr>
                <w:spacing w:val="13"/>
              </w:rPr>
              <w:t>简单分析a</w:t>
            </w:r>
          </w:p>
        </w:tc>
      </w:tr>
      <w:tr w14:paraId="3C436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791" w:type="dxa"/>
            <w:gridSpan w:val="5"/>
            <w:vAlign w:val="top"/>
          </w:tcPr>
          <w:p w14:paraId="2361EAC1">
            <w:pPr>
              <w:pStyle w:val="6"/>
              <w:spacing w:before="35" w:line="234" w:lineRule="auto"/>
              <w:ind w:left="10" w:right="3" w:firstLine="1"/>
            </w:pPr>
            <w:r>
              <w:rPr>
                <w:spacing w:val="5"/>
              </w:rPr>
              <w:t>a</w:t>
            </w:r>
            <w:r>
              <w:rPr>
                <w:spacing w:val="-37"/>
              </w:rPr>
              <w:t xml:space="preserve"> </w:t>
            </w:r>
            <w:r>
              <w:rPr>
                <w:spacing w:val="5"/>
              </w:rPr>
              <w:t>是相对于详细评价工作内容而言，在描述危险物质、环境影响途径、环境危</w:t>
            </w:r>
            <w:r>
              <w:rPr>
                <w:spacing w:val="4"/>
              </w:rPr>
              <w:t>害后果、风险防范措</w:t>
            </w:r>
            <w:r>
              <w:rPr>
                <w:spacing w:val="5"/>
              </w:rPr>
              <w:t>施等方面给出定性的说明。见附录</w:t>
            </w:r>
            <w:r>
              <w:rPr>
                <w:spacing w:val="-38"/>
              </w:rPr>
              <w:t xml:space="preserve"> </w:t>
            </w:r>
            <w:r>
              <w:rPr>
                <w:spacing w:val="5"/>
              </w:rPr>
              <w:t>A。</w:t>
            </w:r>
          </w:p>
        </w:tc>
      </w:tr>
    </w:tbl>
    <w:p w14:paraId="67C005DD">
      <w:pPr>
        <w:pStyle w:val="2"/>
      </w:pPr>
    </w:p>
    <w:p w14:paraId="059E8D8A">
      <w:pPr>
        <w:spacing w:before="78" w:line="218" w:lineRule="auto"/>
        <w:ind w:left="122"/>
        <w:outlineLvl w:val="1"/>
        <w:rPr>
          <w:rFonts w:ascii="宋体" w:hAnsi="宋体" w:eastAsia="宋体" w:cs="宋体"/>
          <w:sz w:val="24"/>
          <w:szCs w:val="24"/>
        </w:rPr>
      </w:pPr>
      <w:r>
        <w:rPr>
          <w:rFonts w:ascii="宋体" w:hAnsi="宋体" w:eastAsia="宋体" w:cs="宋体"/>
          <w:b/>
          <w:bCs/>
          <w:spacing w:val="-4"/>
          <w:sz w:val="24"/>
          <w:szCs w:val="24"/>
        </w:rPr>
        <w:t>4.2</w:t>
      </w:r>
      <w:r>
        <w:rPr>
          <w:rFonts w:ascii="宋体" w:hAnsi="宋体" w:eastAsia="宋体" w:cs="宋体"/>
          <w:spacing w:val="-4"/>
          <w:sz w:val="24"/>
          <w:szCs w:val="24"/>
        </w:rPr>
        <w:t xml:space="preserve"> </w:t>
      </w:r>
      <w:r>
        <w:rPr>
          <w:rFonts w:ascii="宋体" w:hAnsi="宋体" w:eastAsia="宋体" w:cs="宋体"/>
          <w:b/>
          <w:bCs/>
          <w:spacing w:val="-4"/>
          <w:sz w:val="24"/>
          <w:szCs w:val="24"/>
        </w:rPr>
        <w:t>评价等级</w:t>
      </w:r>
    </w:p>
    <w:p w14:paraId="6156162A">
      <w:pPr>
        <w:pStyle w:val="2"/>
        <w:spacing w:line="263" w:lineRule="auto"/>
      </w:pPr>
    </w:p>
    <w:p w14:paraId="15E66073">
      <w:pPr>
        <w:spacing w:before="78" w:line="385" w:lineRule="auto"/>
        <w:ind w:left="124" w:right="109" w:firstLine="476"/>
        <w:rPr>
          <w:rFonts w:ascii="宋体" w:hAnsi="宋体" w:eastAsia="宋体" w:cs="宋体"/>
          <w:sz w:val="24"/>
          <w:szCs w:val="24"/>
        </w:rPr>
      </w:pPr>
      <w:r>
        <w:rPr>
          <w:rFonts w:ascii="宋体" w:hAnsi="宋体" w:eastAsia="宋体" w:cs="宋体"/>
          <w:spacing w:val="-3"/>
          <w:sz w:val="24"/>
          <w:szCs w:val="24"/>
        </w:rPr>
        <w:t>按《建设项目环境风险评价技术导则》(HJ/T169-2018)，确定本项目风险评价工</w:t>
      </w:r>
      <w:r>
        <w:rPr>
          <w:rFonts w:ascii="宋体" w:hAnsi="宋体" w:eastAsia="宋体" w:cs="宋体"/>
          <w:spacing w:val="-5"/>
          <w:sz w:val="24"/>
          <w:szCs w:val="24"/>
        </w:rPr>
        <w:t>作级别。</w:t>
      </w:r>
    </w:p>
    <w:p w14:paraId="6F8BCA30">
      <w:pPr>
        <w:spacing w:before="1" w:line="217" w:lineRule="auto"/>
        <w:ind w:left="3252"/>
        <w:rPr>
          <w:rFonts w:ascii="宋体" w:hAnsi="宋体" w:eastAsia="宋体" w:cs="宋体"/>
          <w:sz w:val="24"/>
          <w:szCs w:val="24"/>
        </w:rPr>
      </w:pPr>
      <w:r>
        <w:rPr>
          <w:rFonts w:ascii="宋体" w:hAnsi="宋体" w:eastAsia="宋体" w:cs="宋体"/>
          <w:b/>
          <w:bCs/>
          <w:spacing w:val="-6"/>
          <w:sz w:val="24"/>
          <w:szCs w:val="24"/>
        </w:rPr>
        <w:t>表4-3</w:t>
      </w:r>
      <w:r>
        <w:rPr>
          <w:rFonts w:ascii="宋体" w:hAnsi="宋体" w:eastAsia="宋体" w:cs="宋体"/>
          <w:spacing w:val="8"/>
          <w:sz w:val="24"/>
          <w:szCs w:val="24"/>
        </w:rPr>
        <w:t xml:space="preserve">    </w:t>
      </w:r>
      <w:r>
        <w:rPr>
          <w:rFonts w:ascii="宋体" w:hAnsi="宋体" w:eastAsia="宋体" w:cs="宋体"/>
          <w:b/>
          <w:bCs/>
          <w:spacing w:val="-6"/>
          <w:sz w:val="24"/>
          <w:szCs w:val="24"/>
        </w:rPr>
        <w:t>评价工作等级划分</w:t>
      </w:r>
    </w:p>
    <w:p w14:paraId="1CAFA3AE">
      <w:pPr>
        <w:spacing w:line="23" w:lineRule="exact"/>
      </w:pPr>
    </w:p>
    <w:tbl>
      <w:tblPr>
        <w:tblStyle w:val="5"/>
        <w:tblW w:w="89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8"/>
        <w:gridCol w:w="1788"/>
        <w:gridCol w:w="1419"/>
        <w:gridCol w:w="1419"/>
        <w:gridCol w:w="1419"/>
        <w:gridCol w:w="1429"/>
      </w:tblGrid>
      <w:tr w14:paraId="0B236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518" w:type="dxa"/>
            <w:vAlign w:val="top"/>
          </w:tcPr>
          <w:p w14:paraId="0DC9EBA5">
            <w:pPr>
              <w:pStyle w:val="6"/>
              <w:spacing w:before="306" w:line="228" w:lineRule="auto"/>
              <w:ind w:left="247"/>
            </w:pPr>
            <w:r>
              <w:rPr>
                <w:spacing w:val="12"/>
              </w:rPr>
              <w:t>项目P</w:t>
            </w:r>
            <w:r>
              <w:rPr>
                <w:spacing w:val="-38"/>
              </w:rPr>
              <w:t xml:space="preserve"> </w:t>
            </w:r>
            <w:r>
              <w:rPr>
                <w:spacing w:val="12"/>
              </w:rPr>
              <w:t>等级</w:t>
            </w:r>
          </w:p>
        </w:tc>
        <w:tc>
          <w:tcPr>
            <w:tcW w:w="1788" w:type="dxa"/>
            <w:vAlign w:val="top"/>
          </w:tcPr>
          <w:p w14:paraId="7A6A83E5">
            <w:pPr>
              <w:pStyle w:val="6"/>
              <w:spacing w:before="306" w:line="228" w:lineRule="auto"/>
              <w:ind w:left="480"/>
            </w:pPr>
            <w:r>
              <w:rPr>
                <w:spacing w:val="5"/>
              </w:rPr>
              <w:t>环境要素</w:t>
            </w:r>
          </w:p>
        </w:tc>
        <w:tc>
          <w:tcPr>
            <w:tcW w:w="1419" w:type="dxa"/>
            <w:vAlign w:val="top"/>
          </w:tcPr>
          <w:p w14:paraId="236797F2">
            <w:pPr>
              <w:pStyle w:val="6"/>
              <w:spacing w:before="172" w:line="252" w:lineRule="auto"/>
              <w:ind w:left="401" w:right="187" w:hanging="206"/>
            </w:pPr>
            <w:r>
              <w:rPr>
                <w:spacing w:val="5"/>
              </w:rPr>
              <w:t>要素环境敏</w:t>
            </w:r>
            <w:r>
              <w:rPr>
                <w:spacing w:val="4"/>
              </w:rPr>
              <w:t>感程度</w:t>
            </w:r>
          </w:p>
        </w:tc>
        <w:tc>
          <w:tcPr>
            <w:tcW w:w="1419" w:type="dxa"/>
            <w:vAlign w:val="top"/>
          </w:tcPr>
          <w:p w14:paraId="4791AA15">
            <w:pPr>
              <w:pStyle w:val="6"/>
              <w:spacing w:before="171" w:line="252" w:lineRule="auto"/>
              <w:ind w:left="207" w:right="185" w:hanging="10"/>
            </w:pPr>
            <w:r>
              <w:rPr>
                <w:spacing w:val="5"/>
              </w:rPr>
              <w:t>要素环境风</w:t>
            </w:r>
            <w:r>
              <w:rPr>
                <w:spacing w:val="2"/>
              </w:rPr>
              <w:t>险潜势等级</w:t>
            </w:r>
          </w:p>
        </w:tc>
        <w:tc>
          <w:tcPr>
            <w:tcW w:w="1419" w:type="dxa"/>
            <w:vAlign w:val="top"/>
          </w:tcPr>
          <w:p w14:paraId="441C0F96">
            <w:pPr>
              <w:pStyle w:val="6"/>
              <w:spacing w:before="171" w:line="252" w:lineRule="auto"/>
              <w:ind w:left="198" w:right="183"/>
            </w:pPr>
            <w:r>
              <w:rPr>
                <w:spacing w:val="5"/>
              </w:rPr>
              <w:t>环境风险综合潜势等级</w:t>
            </w:r>
          </w:p>
        </w:tc>
        <w:tc>
          <w:tcPr>
            <w:tcW w:w="1429" w:type="dxa"/>
            <w:vAlign w:val="top"/>
          </w:tcPr>
          <w:p w14:paraId="5AF7C832">
            <w:pPr>
              <w:pStyle w:val="6"/>
              <w:spacing w:before="35" w:line="228" w:lineRule="auto"/>
              <w:ind w:left="206"/>
            </w:pPr>
            <w:r>
              <w:rPr>
                <w:spacing w:val="4"/>
              </w:rPr>
              <w:t>项目环境风</w:t>
            </w:r>
          </w:p>
          <w:p w14:paraId="62087532">
            <w:pPr>
              <w:pStyle w:val="6"/>
              <w:spacing w:before="23" w:line="235" w:lineRule="auto"/>
              <w:ind w:left="513" w:right="189" w:hanging="299"/>
            </w:pPr>
            <w:r>
              <w:rPr>
                <w:spacing w:val="2"/>
              </w:rPr>
              <w:t>险综合评价等级</w:t>
            </w:r>
          </w:p>
        </w:tc>
      </w:tr>
      <w:tr w14:paraId="1849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518" w:type="dxa"/>
            <w:vMerge w:val="restart"/>
            <w:tcBorders>
              <w:bottom w:val="nil"/>
            </w:tcBorders>
            <w:vAlign w:val="top"/>
          </w:tcPr>
          <w:p w14:paraId="6D323E2D">
            <w:pPr>
              <w:spacing w:line="352" w:lineRule="auto"/>
              <w:rPr>
                <w:rFonts w:ascii="Arial"/>
                <w:sz w:val="21"/>
              </w:rPr>
            </w:pPr>
          </w:p>
          <w:p w14:paraId="65A2A2F4">
            <w:pPr>
              <w:pStyle w:val="6"/>
              <w:spacing w:before="65" w:line="270" w:lineRule="exact"/>
              <w:ind w:left="653"/>
            </w:pPr>
            <w:r>
              <w:rPr>
                <w:spacing w:val="1"/>
                <w:position w:val="1"/>
              </w:rPr>
              <w:t>P4</w:t>
            </w:r>
          </w:p>
        </w:tc>
        <w:tc>
          <w:tcPr>
            <w:tcW w:w="1788" w:type="dxa"/>
            <w:vAlign w:val="top"/>
          </w:tcPr>
          <w:p w14:paraId="6CFE115D">
            <w:pPr>
              <w:pStyle w:val="6"/>
              <w:spacing w:before="64" w:line="228" w:lineRule="auto"/>
              <w:ind w:left="483"/>
            </w:pPr>
            <w:r>
              <w:rPr>
                <w:spacing w:val="4"/>
              </w:rPr>
              <w:t>大气环境</w:t>
            </w:r>
          </w:p>
        </w:tc>
        <w:tc>
          <w:tcPr>
            <w:tcW w:w="1419" w:type="dxa"/>
            <w:vAlign w:val="top"/>
          </w:tcPr>
          <w:p w14:paraId="194A8B09">
            <w:pPr>
              <w:pStyle w:val="6"/>
              <w:spacing w:before="64" w:line="268" w:lineRule="exact"/>
              <w:ind w:left="605"/>
            </w:pPr>
            <w:r>
              <w:rPr>
                <w:spacing w:val="2"/>
                <w:position w:val="1"/>
              </w:rPr>
              <w:t>E2</w:t>
            </w:r>
          </w:p>
        </w:tc>
        <w:tc>
          <w:tcPr>
            <w:tcW w:w="1419" w:type="dxa"/>
            <w:vAlign w:val="top"/>
          </w:tcPr>
          <w:p w14:paraId="2DDD9ABD">
            <w:pPr>
              <w:pStyle w:val="6"/>
              <w:spacing w:before="64" w:line="268" w:lineRule="exact"/>
              <w:ind w:left="621"/>
            </w:pPr>
            <w:r>
              <w:rPr>
                <w:spacing w:val="-5"/>
                <w:position w:val="1"/>
              </w:rPr>
              <w:t>II</w:t>
            </w:r>
          </w:p>
        </w:tc>
        <w:tc>
          <w:tcPr>
            <w:tcW w:w="1419" w:type="dxa"/>
            <w:vMerge w:val="restart"/>
            <w:tcBorders>
              <w:bottom w:val="nil"/>
            </w:tcBorders>
            <w:vAlign w:val="top"/>
          </w:tcPr>
          <w:p w14:paraId="0AEBEC44">
            <w:pPr>
              <w:spacing w:line="352" w:lineRule="auto"/>
              <w:rPr>
                <w:rFonts w:ascii="Arial"/>
                <w:sz w:val="21"/>
              </w:rPr>
            </w:pPr>
          </w:p>
          <w:p w14:paraId="7D2DD289">
            <w:pPr>
              <w:pStyle w:val="6"/>
              <w:spacing w:before="65" w:line="270" w:lineRule="exact"/>
              <w:ind w:left="622"/>
            </w:pPr>
            <w:r>
              <w:rPr>
                <w:spacing w:val="-5"/>
                <w:position w:val="1"/>
              </w:rPr>
              <w:t>II</w:t>
            </w:r>
          </w:p>
        </w:tc>
        <w:tc>
          <w:tcPr>
            <w:tcW w:w="1429" w:type="dxa"/>
            <w:vMerge w:val="restart"/>
            <w:tcBorders>
              <w:bottom w:val="nil"/>
            </w:tcBorders>
            <w:vAlign w:val="top"/>
          </w:tcPr>
          <w:p w14:paraId="593778F0">
            <w:pPr>
              <w:spacing w:line="352" w:lineRule="auto"/>
              <w:rPr>
                <w:rFonts w:ascii="Arial"/>
                <w:sz w:val="21"/>
              </w:rPr>
            </w:pPr>
          </w:p>
          <w:p w14:paraId="0EDD5327">
            <w:pPr>
              <w:pStyle w:val="6"/>
              <w:spacing w:before="65" w:line="230" w:lineRule="auto"/>
              <w:ind w:left="512"/>
            </w:pPr>
            <w:r>
              <w:rPr>
                <w:spacing w:val="3"/>
              </w:rPr>
              <w:t>三级</w:t>
            </w:r>
          </w:p>
        </w:tc>
      </w:tr>
      <w:tr w14:paraId="62E0A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518" w:type="dxa"/>
            <w:vMerge w:val="continue"/>
            <w:tcBorders>
              <w:top w:val="nil"/>
              <w:bottom w:val="nil"/>
            </w:tcBorders>
            <w:vAlign w:val="top"/>
          </w:tcPr>
          <w:p w14:paraId="20A94A48">
            <w:pPr>
              <w:rPr>
                <w:rFonts w:ascii="Arial"/>
                <w:sz w:val="21"/>
              </w:rPr>
            </w:pPr>
          </w:p>
        </w:tc>
        <w:tc>
          <w:tcPr>
            <w:tcW w:w="1788" w:type="dxa"/>
            <w:vAlign w:val="top"/>
          </w:tcPr>
          <w:p w14:paraId="1B46301F">
            <w:pPr>
              <w:pStyle w:val="6"/>
              <w:spacing w:before="66" w:line="228" w:lineRule="auto"/>
              <w:ind w:left="377"/>
            </w:pPr>
            <w:r>
              <w:rPr>
                <w:spacing w:val="5"/>
              </w:rPr>
              <w:t>地表水环境</w:t>
            </w:r>
          </w:p>
        </w:tc>
        <w:tc>
          <w:tcPr>
            <w:tcW w:w="1419" w:type="dxa"/>
            <w:vAlign w:val="top"/>
          </w:tcPr>
          <w:p w14:paraId="75AD4673">
            <w:pPr>
              <w:pStyle w:val="6"/>
              <w:spacing w:before="66" w:line="266" w:lineRule="exact"/>
              <w:ind w:left="605"/>
            </w:pPr>
            <w:r>
              <w:rPr>
                <w:spacing w:val="1"/>
                <w:position w:val="1"/>
              </w:rPr>
              <w:t>E2</w:t>
            </w:r>
          </w:p>
        </w:tc>
        <w:tc>
          <w:tcPr>
            <w:tcW w:w="1419" w:type="dxa"/>
            <w:vAlign w:val="top"/>
          </w:tcPr>
          <w:p w14:paraId="6B2FF5B5">
            <w:pPr>
              <w:pStyle w:val="6"/>
              <w:spacing w:before="66" w:line="266" w:lineRule="exact"/>
              <w:ind w:left="621"/>
            </w:pPr>
            <w:r>
              <w:rPr>
                <w:spacing w:val="-5"/>
                <w:position w:val="1"/>
              </w:rPr>
              <w:t>II</w:t>
            </w:r>
          </w:p>
        </w:tc>
        <w:tc>
          <w:tcPr>
            <w:tcW w:w="1419" w:type="dxa"/>
            <w:vMerge w:val="continue"/>
            <w:tcBorders>
              <w:top w:val="nil"/>
              <w:bottom w:val="nil"/>
            </w:tcBorders>
            <w:vAlign w:val="top"/>
          </w:tcPr>
          <w:p w14:paraId="2561CD95">
            <w:pPr>
              <w:rPr>
                <w:rFonts w:ascii="Arial"/>
                <w:sz w:val="21"/>
              </w:rPr>
            </w:pPr>
          </w:p>
        </w:tc>
        <w:tc>
          <w:tcPr>
            <w:tcW w:w="1429" w:type="dxa"/>
            <w:vMerge w:val="continue"/>
            <w:tcBorders>
              <w:top w:val="nil"/>
              <w:bottom w:val="nil"/>
            </w:tcBorders>
            <w:vAlign w:val="top"/>
          </w:tcPr>
          <w:p w14:paraId="75C285C1">
            <w:pPr>
              <w:rPr>
                <w:rFonts w:ascii="Arial"/>
                <w:sz w:val="21"/>
              </w:rPr>
            </w:pPr>
          </w:p>
        </w:tc>
      </w:tr>
      <w:tr w14:paraId="15F56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18" w:type="dxa"/>
            <w:vMerge w:val="continue"/>
            <w:tcBorders>
              <w:top w:val="nil"/>
            </w:tcBorders>
            <w:vAlign w:val="top"/>
          </w:tcPr>
          <w:p w14:paraId="3F31176C">
            <w:pPr>
              <w:rPr>
                <w:rFonts w:ascii="Arial"/>
                <w:sz w:val="21"/>
              </w:rPr>
            </w:pPr>
          </w:p>
        </w:tc>
        <w:tc>
          <w:tcPr>
            <w:tcW w:w="1788" w:type="dxa"/>
            <w:vAlign w:val="top"/>
          </w:tcPr>
          <w:p w14:paraId="08E7126F">
            <w:pPr>
              <w:pStyle w:val="6"/>
              <w:spacing w:before="68" w:line="228" w:lineRule="auto"/>
              <w:ind w:left="377"/>
            </w:pPr>
            <w:r>
              <w:rPr>
                <w:spacing w:val="5"/>
              </w:rPr>
              <w:t>地下水环境</w:t>
            </w:r>
          </w:p>
        </w:tc>
        <w:tc>
          <w:tcPr>
            <w:tcW w:w="1419" w:type="dxa"/>
            <w:vAlign w:val="top"/>
          </w:tcPr>
          <w:p w14:paraId="164CECED">
            <w:pPr>
              <w:pStyle w:val="6"/>
              <w:spacing w:before="68" w:line="269" w:lineRule="exact"/>
              <w:ind w:left="605"/>
            </w:pPr>
            <w:r>
              <w:rPr>
                <w:spacing w:val="1"/>
                <w:position w:val="1"/>
              </w:rPr>
              <w:t>E3</w:t>
            </w:r>
          </w:p>
        </w:tc>
        <w:tc>
          <w:tcPr>
            <w:tcW w:w="1419" w:type="dxa"/>
            <w:vAlign w:val="top"/>
          </w:tcPr>
          <w:p w14:paraId="5604E61F">
            <w:pPr>
              <w:pStyle w:val="6"/>
              <w:spacing w:before="68" w:line="270" w:lineRule="exact"/>
              <w:ind w:left="673"/>
            </w:pPr>
            <w:r>
              <w:rPr>
                <w:position w:val="1"/>
              </w:rPr>
              <w:t>I</w:t>
            </w:r>
          </w:p>
        </w:tc>
        <w:tc>
          <w:tcPr>
            <w:tcW w:w="1419" w:type="dxa"/>
            <w:vMerge w:val="continue"/>
            <w:tcBorders>
              <w:top w:val="nil"/>
            </w:tcBorders>
            <w:vAlign w:val="top"/>
          </w:tcPr>
          <w:p w14:paraId="025885F4">
            <w:pPr>
              <w:rPr>
                <w:rFonts w:ascii="Arial"/>
                <w:sz w:val="21"/>
              </w:rPr>
            </w:pPr>
          </w:p>
        </w:tc>
        <w:tc>
          <w:tcPr>
            <w:tcW w:w="1429" w:type="dxa"/>
            <w:vMerge w:val="continue"/>
            <w:tcBorders>
              <w:top w:val="nil"/>
            </w:tcBorders>
            <w:vAlign w:val="top"/>
          </w:tcPr>
          <w:p w14:paraId="56352E1F">
            <w:pPr>
              <w:rPr>
                <w:rFonts w:ascii="Arial"/>
                <w:sz w:val="21"/>
              </w:rPr>
            </w:pPr>
          </w:p>
        </w:tc>
      </w:tr>
    </w:tbl>
    <w:p w14:paraId="00AA85C3">
      <w:pPr>
        <w:pStyle w:val="2"/>
      </w:pPr>
    </w:p>
    <w:p w14:paraId="21D37B6D">
      <w:pPr>
        <w:sectPr>
          <w:footerReference r:id="rId82" w:type="default"/>
          <w:pgSz w:w="11907" w:h="16840"/>
          <w:pgMar w:top="1431" w:right="1297" w:bottom="1192" w:left="1606" w:header="0" w:footer="1029" w:gutter="0"/>
          <w:cols w:space="720" w:num="1"/>
        </w:sectPr>
      </w:pPr>
    </w:p>
    <w:p w14:paraId="1D3FBF3A">
      <w:pPr>
        <w:pStyle w:val="2"/>
        <w:spacing w:line="361" w:lineRule="auto"/>
      </w:pPr>
    </w:p>
    <w:p w14:paraId="4D843847">
      <w:pPr>
        <w:spacing w:before="78" w:line="218" w:lineRule="auto"/>
        <w:ind w:left="14"/>
        <w:outlineLvl w:val="1"/>
        <w:rPr>
          <w:rFonts w:ascii="宋体" w:hAnsi="宋体" w:eastAsia="宋体" w:cs="宋体"/>
          <w:sz w:val="24"/>
          <w:szCs w:val="24"/>
        </w:rPr>
      </w:pPr>
      <w:r>
        <w:rPr>
          <w:rFonts w:ascii="宋体" w:hAnsi="宋体" w:eastAsia="宋体" w:cs="宋体"/>
          <w:b/>
          <w:bCs/>
          <w:spacing w:val="-4"/>
          <w:sz w:val="24"/>
          <w:szCs w:val="24"/>
        </w:rPr>
        <w:t>4.3</w:t>
      </w:r>
      <w:r>
        <w:rPr>
          <w:rFonts w:ascii="宋体" w:hAnsi="宋体" w:eastAsia="宋体" w:cs="宋体"/>
          <w:spacing w:val="-4"/>
          <w:sz w:val="24"/>
          <w:szCs w:val="24"/>
        </w:rPr>
        <w:t xml:space="preserve"> </w:t>
      </w:r>
      <w:r>
        <w:rPr>
          <w:rFonts w:ascii="宋体" w:hAnsi="宋体" w:eastAsia="宋体" w:cs="宋体"/>
          <w:b/>
          <w:bCs/>
          <w:spacing w:val="-4"/>
          <w:sz w:val="24"/>
          <w:szCs w:val="24"/>
        </w:rPr>
        <w:t>风险评价范围</w:t>
      </w:r>
    </w:p>
    <w:p w14:paraId="05F252FF">
      <w:pPr>
        <w:pStyle w:val="2"/>
        <w:spacing w:line="263" w:lineRule="auto"/>
      </w:pPr>
    </w:p>
    <w:p w14:paraId="330FA1F4">
      <w:pPr>
        <w:spacing w:before="78" w:line="218" w:lineRule="auto"/>
        <w:ind w:left="490"/>
        <w:rPr>
          <w:rFonts w:ascii="宋体" w:hAnsi="宋体" w:eastAsia="宋体" w:cs="宋体"/>
          <w:sz w:val="24"/>
          <w:szCs w:val="24"/>
        </w:rPr>
      </w:pPr>
      <w:r>
        <w:rPr>
          <w:rFonts w:ascii="宋体" w:hAnsi="宋体" w:eastAsia="宋体" w:cs="宋体"/>
          <w:spacing w:val="-4"/>
          <w:sz w:val="24"/>
          <w:szCs w:val="24"/>
        </w:rPr>
        <w:t>根据项目风险评价等级，确定项目风险评价范围如下表4-4。</w:t>
      </w:r>
    </w:p>
    <w:p w14:paraId="4766A0A9">
      <w:pPr>
        <w:spacing w:before="215" w:line="218" w:lineRule="auto"/>
        <w:ind w:left="2911"/>
        <w:rPr>
          <w:rFonts w:ascii="宋体" w:hAnsi="宋体" w:eastAsia="宋体" w:cs="宋体"/>
          <w:sz w:val="24"/>
          <w:szCs w:val="24"/>
        </w:rPr>
      </w:pPr>
      <w:r>
        <w:rPr>
          <w:rFonts w:ascii="宋体" w:hAnsi="宋体" w:eastAsia="宋体" w:cs="宋体"/>
          <w:b/>
          <w:bCs/>
          <w:spacing w:val="-4"/>
          <w:sz w:val="24"/>
          <w:szCs w:val="24"/>
        </w:rPr>
        <w:t>表4-4</w:t>
      </w:r>
      <w:r>
        <w:rPr>
          <w:rFonts w:ascii="宋体" w:hAnsi="宋体" w:eastAsia="宋体" w:cs="宋体"/>
          <w:spacing w:val="-4"/>
          <w:sz w:val="24"/>
          <w:szCs w:val="24"/>
        </w:rPr>
        <w:t xml:space="preserve">  </w:t>
      </w:r>
      <w:r>
        <w:rPr>
          <w:rFonts w:ascii="宋体" w:hAnsi="宋体" w:eastAsia="宋体" w:cs="宋体"/>
          <w:b/>
          <w:bCs/>
          <w:spacing w:val="-4"/>
          <w:sz w:val="24"/>
          <w:szCs w:val="24"/>
        </w:rPr>
        <w:t>各环境要素风险评价范围</w:t>
      </w:r>
    </w:p>
    <w:p w14:paraId="1D4DA4B5">
      <w:pPr>
        <w:spacing w:line="21" w:lineRule="exact"/>
      </w:pPr>
    </w:p>
    <w:tbl>
      <w:tblPr>
        <w:tblStyle w:val="5"/>
        <w:tblW w:w="87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214"/>
        <w:gridCol w:w="6858"/>
      </w:tblGrid>
      <w:tr w14:paraId="4B348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23" w:type="dxa"/>
            <w:vAlign w:val="top"/>
          </w:tcPr>
          <w:p w14:paraId="3B07AF9F">
            <w:pPr>
              <w:pStyle w:val="6"/>
              <w:spacing w:before="68" w:line="228" w:lineRule="auto"/>
              <w:ind w:left="159"/>
            </w:pPr>
            <w:r>
              <w:rPr>
                <w:spacing w:val="2"/>
              </w:rPr>
              <w:t>编号</w:t>
            </w:r>
          </w:p>
        </w:tc>
        <w:tc>
          <w:tcPr>
            <w:tcW w:w="1214" w:type="dxa"/>
            <w:vAlign w:val="top"/>
          </w:tcPr>
          <w:p w14:paraId="3BBCCE00">
            <w:pPr>
              <w:pStyle w:val="6"/>
              <w:spacing w:before="69" w:line="228" w:lineRule="auto"/>
              <w:ind w:left="402"/>
            </w:pPr>
            <w:r>
              <w:rPr>
                <w:spacing w:val="1"/>
              </w:rPr>
              <w:t>项目</w:t>
            </w:r>
          </w:p>
        </w:tc>
        <w:tc>
          <w:tcPr>
            <w:tcW w:w="6858" w:type="dxa"/>
            <w:vAlign w:val="top"/>
          </w:tcPr>
          <w:p w14:paraId="2F730D7E">
            <w:pPr>
              <w:pStyle w:val="6"/>
              <w:spacing w:before="69" w:line="226" w:lineRule="auto"/>
              <w:ind w:left="2810"/>
            </w:pPr>
            <w:r>
              <w:rPr>
                <w:spacing w:val="5"/>
              </w:rPr>
              <w:t>风险评价范围</w:t>
            </w:r>
          </w:p>
        </w:tc>
      </w:tr>
      <w:tr w14:paraId="45C11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723" w:type="dxa"/>
            <w:vAlign w:val="top"/>
          </w:tcPr>
          <w:p w14:paraId="7682C4E4">
            <w:pPr>
              <w:pStyle w:val="6"/>
              <w:spacing w:before="95" w:line="270" w:lineRule="exact"/>
              <w:ind w:left="326"/>
            </w:pPr>
            <w:r>
              <w:rPr>
                <w:position w:val="1"/>
              </w:rPr>
              <w:t>1</w:t>
            </w:r>
          </w:p>
        </w:tc>
        <w:tc>
          <w:tcPr>
            <w:tcW w:w="1214" w:type="dxa"/>
            <w:vAlign w:val="top"/>
          </w:tcPr>
          <w:p w14:paraId="5859E527">
            <w:pPr>
              <w:pStyle w:val="6"/>
              <w:spacing w:before="95" w:line="228" w:lineRule="auto"/>
              <w:ind w:left="195"/>
            </w:pPr>
            <w:r>
              <w:rPr>
                <w:spacing w:val="4"/>
              </w:rPr>
              <w:t>大气环境</w:t>
            </w:r>
          </w:p>
        </w:tc>
        <w:tc>
          <w:tcPr>
            <w:tcW w:w="6858" w:type="dxa"/>
            <w:vAlign w:val="top"/>
          </w:tcPr>
          <w:p w14:paraId="472EE9E4">
            <w:pPr>
              <w:pStyle w:val="6"/>
              <w:spacing w:before="95" w:line="228" w:lineRule="auto"/>
              <w:ind w:left="1695"/>
            </w:pPr>
            <w:r>
              <w:rPr>
                <w:spacing w:val="6"/>
              </w:rPr>
              <w:t>以项目厂界为边界，外扩3</w:t>
            </w:r>
            <w:r>
              <w:t>km</w:t>
            </w:r>
            <w:r>
              <w:rPr>
                <w:spacing w:val="-19"/>
              </w:rPr>
              <w:t xml:space="preserve"> </w:t>
            </w:r>
            <w:r>
              <w:rPr>
                <w:spacing w:val="6"/>
              </w:rPr>
              <w:t>的区域。</w:t>
            </w:r>
          </w:p>
        </w:tc>
      </w:tr>
      <w:tr w14:paraId="5D1F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723" w:type="dxa"/>
            <w:vAlign w:val="top"/>
          </w:tcPr>
          <w:p w14:paraId="6809ECB7">
            <w:pPr>
              <w:pStyle w:val="6"/>
              <w:spacing w:before="67" w:line="264" w:lineRule="exact"/>
              <w:ind w:left="313"/>
            </w:pPr>
            <w:r>
              <w:rPr>
                <w:position w:val="1"/>
              </w:rPr>
              <w:t>2</w:t>
            </w:r>
          </w:p>
        </w:tc>
        <w:tc>
          <w:tcPr>
            <w:tcW w:w="1214" w:type="dxa"/>
            <w:vAlign w:val="top"/>
          </w:tcPr>
          <w:p w14:paraId="32E2E12F">
            <w:pPr>
              <w:pStyle w:val="6"/>
              <w:spacing w:before="67" w:line="228" w:lineRule="auto"/>
              <w:ind w:left="89"/>
            </w:pPr>
            <w:r>
              <w:rPr>
                <w:spacing w:val="5"/>
              </w:rPr>
              <w:t>地表水环境</w:t>
            </w:r>
          </w:p>
        </w:tc>
        <w:tc>
          <w:tcPr>
            <w:tcW w:w="6858" w:type="dxa"/>
            <w:vAlign w:val="top"/>
          </w:tcPr>
          <w:p w14:paraId="5985D200">
            <w:pPr>
              <w:pStyle w:val="6"/>
              <w:spacing w:before="67" w:line="228" w:lineRule="auto"/>
              <w:ind w:left="250"/>
            </w:pPr>
            <w:r>
              <w:rPr>
                <w:spacing w:val="10"/>
              </w:rPr>
              <w:t>以金鼓江深海排放区A1排污区域为中心，</w:t>
            </w:r>
            <w:r>
              <w:rPr>
                <w:spacing w:val="9"/>
              </w:rPr>
              <w:t>半径为20</w:t>
            </w:r>
            <w:r>
              <w:t>km</w:t>
            </w:r>
            <w:r>
              <w:rPr>
                <w:spacing w:val="-23"/>
              </w:rPr>
              <w:t xml:space="preserve"> </w:t>
            </w:r>
            <w:r>
              <w:rPr>
                <w:spacing w:val="9"/>
              </w:rPr>
              <w:t>的扇形区域海域</w:t>
            </w:r>
          </w:p>
        </w:tc>
      </w:tr>
      <w:tr w14:paraId="735BA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23" w:type="dxa"/>
            <w:vAlign w:val="top"/>
          </w:tcPr>
          <w:p w14:paraId="2DF98AB3">
            <w:pPr>
              <w:pStyle w:val="6"/>
              <w:spacing w:before="171" w:line="268" w:lineRule="exact"/>
              <w:ind w:left="315"/>
            </w:pPr>
            <w:r>
              <w:rPr>
                <w:position w:val="1"/>
              </w:rPr>
              <w:t>3</w:t>
            </w:r>
          </w:p>
        </w:tc>
        <w:tc>
          <w:tcPr>
            <w:tcW w:w="1214" w:type="dxa"/>
            <w:vAlign w:val="top"/>
          </w:tcPr>
          <w:p w14:paraId="18483E92">
            <w:pPr>
              <w:pStyle w:val="6"/>
              <w:spacing w:before="171" w:line="228" w:lineRule="auto"/>
              <w:ind w:left="89"/>
            </w:pPr>
            <w:r>
              <w:rPr>
                <w:spacing w:val="5"/>
              </w:rPr>
              <w:t>地下水环境</w:t>
            </w:r>
          </w:p>
        </w:tc>
        <w:tc>
          <w:tcPr>
            <w:tcW w:w="6858" w:type="dxa"/>
            <w:vAlign w:val="top"/>
          </w:tcPr>
          <w:p w14:paraId="0EBB640C">
            <w:pPr>
              <w:pStyle w:val="6"/>
              <w:spacing w:before="37" w:line="234" w:lineRule="auto"/>
              <w:ind w:left="7" w:right="2" w:hanging="1"/>
            </w:pPr>
            <w:r>
              <w:rPr>
                <w:spacing w:val="4"/>
              </w:rPr>
              <w:t>根据《环境影响评价技术导则 地下水》(</w:t>
            </w:r>
            <w:r>
              <w:t>HJ</w:t>
            </w:r>
            <w:r>
              <w:rPr>
                <w:spacing w:val="4"/>
              </w:rPr>
              <w:t>169-2</w:t>
            </w:r>
            <w:r>
              <w:rPr>
                <w:spacing w:val="3"/>
              </w:rPr>
              <w:t>016)，项目地下水评价工作</w:t>
            </w:r>
            <w:r>
              <w:rPr>
                <w:spacing w:val="8"/>
              </w:rPr>
              <w:t>等级为三级，三级的评价范围为6</w:t>
            </w:r>
            <w:r>
              <w:t>km</w:t>
            </w:r>
            <w:r>
              <w:rPr>
                <w:spacing w:val="8"/>
                <w:position w:val="10"/>
                <w:sz w:val="10"/>
                <w:szCs w:val="10"/>
              </w:rPr>
              <w:t>2</w:t>
            </w:r>
            <w:r>
              <w:rPr>
                <w:spacing w:val="8"/>
              </w:rPr>
              <w:t>。</w:t>
            </w:r>
          </w:p>
        </w:tc>
      </w:tr>
    </w:tbl>
    <w:p w14:paraId="75699A5A">
      <w:pPr>
        <w:pStyle w:val="2"/>
      </w:pPr>
    </w:p>
    <w:p w14:paraId="3F5E6EB7">
      <w:pPr>
        <w:sectPr>
          <w:footerReference r:id="rId83" w:type="default"/>
          <w:pgSz w:w="11907" w:h="16840"/>
          <w:pgMar w:top="1431" w:right="1386" w:bottom="1192" w:left="1714" w:header="0" w:footer="1029" w:gutter="0"/>
          <w:cols w:space="720" w:num="1"/>
        </w:sectPr>
      </w:pPr>
    </w:p>
    <w:p w14:paraId="645235AD">
      <w:pPr>
        <w:pStyle w:val="2"/>
        <w:spacing w:line="313" w:lineRule="auto"/>
      </w:pPr>
    </w:p>
    <w:p w14:paraId="6D020476">
      <w:pPr>
        <w:spacing w:before="91" w:line="221" w:lineRule="auto"/>
        <w:ind w:left="127"/>
        <w:outlineLvl w:val="0"/>
        <w:rPr>
          <w:rFonts w:ascii="宋体" w:hAnsi="宋体" w:eastAsia="宋体" w:cs="宋体"/>
          <w:sz w:val="28"/>
          <w:szCs w:val="28"/>
        </w:rPr>
      </w:pPr>
      <w:bookmarkStart w:id="26" w:name="bookmark32"/>
      <w:bookmarkEnd w:id="26"/>
      <w:bookmarkStart w:id="27" w:name="bookmark33"/>
      <w:bookmarkEnd w:id="27"/>
      <w:r>
        <w:rPr>
          <w:rFonts w:ascii="宋体" w:hAnsi="宋体" w:eastAsia="宋体" w:cs="宋体"/>
          <w:b/>
          <w:bCs/>
          <w:spacing w:val="-6"/>
          <w:sz w:val="28"/>
          <w:szCs w:val="28"/>
        </w:rPr>
        <w:t>5</w:t>
      </w:r>
      <w:r>
        <w:rPr>
          <w:rFonts w:ascii="宋体" w:hAnsi="宋体" w:eastAsia="宋体" w:cs="宋体"/>
          <w:spacing w:val="-6"/>
          <w:sz w:val="28"/>
          <w:szCs w:val="28"/>
        </w:rPr>
        <w:t xml:space="preserve"> </w:t>
      </w:r>
      <w:r>
        <w:rPr>
          <w:rFonts w:ascii="宋体" w:hAnsi="宋体" w:eastAsia="宋体" w:cs="宋体"/>
          <w:b/>
          <w:bCs/>
          <w:spacing w:val="-6"/>
          <w:sz w:val="28"/>
          <w:szCs w:val="28"/>
        </w:rPr>
        <w:t>环境风险源识别</w:t>
      </w:r>
    </w:p>
    <w:p w14:paraId="41E72E01">
      <w:pPr>
        <w:pStyle w:val="2"/>
        <w:spacing w:line="331" w:lineRule="auto"/>
      </w:pPr>
    </w:p>
    <w:p w14:paraId="6C61BCED">
      <w:pPr>
        <w:spacing w:before="78" w:line="219" w:lineRule="auto"/>
        <w:ind w:left="124"/>
        <w:outlineLvl w:val="1"/>
        <w:rPr>
          <w:rFonts w:ascii="宋体" w:hAnsi="宋体" w:eastAsia="宋体" w:cs="宋体"/>
          <w:sz w:val="24"/>
          <w:szCs w:val="24"/>
        </w:rPr>
      </w:pPr>
      <w:r>
        <w:rPr>
          <w:rFonts w:ascii="宋体" w:hAnsi="宋体" w:eastAsia="宋体" w:cs="宋体"/>
          <w:b/>
          <w:bCs/>
          <w:spacing w:val="-7"/>
          <w:sz w:val="24"/>
          <w:szCs w:val="24"/>
        </w:rPr>
        <w:t>5.1</w:t>
      </w:r>
      <w:r>
        <w:rPr>
          <w:rFonts w:ascii="宋体" w:hAnsi="宋体" w:eastAsia="宋体" w:cs="宋体"/>
          <w:spacing w:val="-45"/>
          <w:sz w:val="24"/>
          <w:szCs w:val="24"/>
        </w:rPr>
        <w:t xml:space="preserve"> </w:t>
      </w:r>
      <w:r>
        <w:rPr>
          <w:rFonts w:ascii="宋体" w:hAnsi="宋体" w:eastAsia="宋体" w:cs="宋体"/>
          <w:b/>
          <w:bCs/>
          <w:spacing w:val="-7"/>
          <w:sz w:val="24"/>
          <w:szCs w:val="24"/>
        </w:rPr>
        <w:t>风险识别内容</w:t>
      </w:r>
    </w:p>
    <w:p w14:paraId="42ADFE35">
      <w:pPr>
        <w:pStyle w:val="2"/>
        <w:spacing w:line="259" w:lineRule="auto"/>
      </w:pPr>
    </w:p>
    <w:p w14:paraId="37C5185B">
      <w:pPr>
        <w:spacing w:before="78" w:line="220" w:lineRule="auto"/>
        <w:ind w:left="124"/>
        <w:rPr>
          <w:rFonts w:ascii="宋体" w:hAnsi="宋体" w:eastAsia="宋体" w:cs="宋体"/>
          <w:sz w:val="24"/>
          <w:szCs w:val="24"/>
        </w:rPr>
      </w:pPr>
      <w:r>
        <w:rPr>
          <w:rFonts w:ascii="宋体" w:hAnsi="宋体" w:eastAsia="宋体" w:cs="宋体"/>
          <w:b/>
          <w:bCs/>
          <w:spacing w:val="-6"/>
          <w:sz w:val="24"/>
          <w:szCs w:val="24"/>
        </w:rPr>
        <w:t>5.1.1</w:t>
      </w:r>
      <w:r>
        <w:rPr>
          <w:rFonts w:ascii="宋体" w:hAnsi="宋体" w:eastAsia="宋体" w:cs="宋体"/>
          <w:spacing w:val="-48"/>
          <w:sz w:val="24"/>
          <w:szCs w:val="24"/>
        </w:rPr>
        <w:t xml:space="preserve"> </w:t>
      </w:r>
      <w:r>
        <w:rPr>
          <w:rFonts w:ascii="宋体" w:hAnsi="宋体" w:eastAsia="宋体" w:cs="宋体"/>
          <w:b/>
          <w:bCs/>
          <w:spacing w:val="-6"/>
          <w:sz w:val="24"/>
          <w:szCs w:val="24"/>
        </w:rPr>
        <w:t>物质危险性识别</w:t>
      </w:r>
    </w:p>
    <w:p w14:paraId="120A7456">
      <w:pPr>
        <w:spacing w:before="215" w:line="219" w:lineRule="auto"/>
        <w:ind w:left="598"/>
        <w:rPr>
          <w:rFonts w:ascii="宋体" w:hAnsi="宋体" w:eastAsia="宋体" w:cs="宋体"/>
          <w:sz w:val="24"/>
          <w:szCs w:val="24"/>
        </w:rPr>
      </w:pPr>
      <w:r>
        <w:rPr>
          <w:rFonts w:ascii="宋体" w:hAnsi="宋体" w:eastAsia="宋体" w:cs="宋体"/>
          <w:spacing w:val="-3"/>
          <w:sz w:val="24"/>
          <w:szCs w:val="24"/>
        </w:rPr>
        <w:t>危险物质安全技术说明见表5-1、表5-2、</w:t>
      </w:r>
      <w:r>
        <w:rPr>
          <w:rFonts w:ascii="宋体" w:hAnsi="宋体" w:eastAsia="宋体" w:cs="宋体"/>
          <w:spacing w:val="-4"/>
          <w:sz w:val="24"/>
          <w:szCs w:val="24"/>
        </w:rPr>
        <w:t>表5-3。</w:t>
      </w:r>
    </w:p>
    <w:p w14:paraId="3068D098">
      <w:pPr>
        <w:spacing w:before="214" w:line="220" w:lineRule="auto"/>
        <w:ind w:left="2898"/>
        <w:rPr>
          <w:rFonts w:ascii="宋体" w:hAnsi="宋体" w:eastAsia="宋体" w:cs="宋体"/>
          <w:sz w:val="24"/>
          <w:szCs w:val="24"/>
        </w:rPr>
      </w:pPr>
      <w:r>
        <w:rPr>
          <w:rFonts w:ascii="宋体" w:hAnsi="宋体" w:eastAsia="宋体" w:cs="宋体"/>
          <w:b/>
          <w:bCs/>
          <w:spacing w:val="-4"/>
          <w:sz w:val="24"/>
          <w:szCs w:val="24"/>
        </w:rPr>
        <w:t>表5-1</w:t>
      </w:r>
      <w:r>
        <w:rPr>
          <w:rFonts w:ascii="宋体" w:hAnsi="宋体" w:eastAsia="宋体" w:cs="宋体"/>
          <w:spacing w:val="-4"/>
          <w:sz w:val="24"/>
          <w:szCs w:val="24"/>
        </w:rPr>
        <w:t xml:space="preserve">  </w:t>
      </w:r>
      <w:r>
        <w:rPr>
          <w:rFonts w:ascii="宋体" w:hAnsi="宋体" w:eastAsia="宋体" w:cs="宋体"/>
          <w:b/>
          <w:bCs/>
          <w:spacing w:val="-4"/>
          <w:sz w:val="24"/>
          <w:szCs w:val="24"/>
        </w:rPr>
        <w:t>主要危险物质危险性一览表</w:t>
      </w:r>
    </w:p>
    <w:p w14:paraId="4769863A">
      <w:pPr>
        <w:spacing w:line="19" w:lineRule="exact"/>
      </w:pPr>
    </w:p>
    <w:tbl>
      <w:tblPr>
        <w:tblStyle w:val="5"/>
        <w:tblW w:w="8803"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1094"/>
        <w:gridCol w:w="1605"/>
        <w:gridCol w:w="1020"/>
        <w:gridCol w:w="2330"/>
        <w:gridCol w:w="2335"/>
      </w:tblGrid>
      <w:tr w14:paraId="07C6F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419" w:type="dxa"/>
            <w:textDirection w:val="tbRlV"/>
            <w:vAlign w:val="top"/>
          </w:tcPr>
          <w:p w14:paraId="2F884BD8">
            <w:pPr>
              <w:pStyle w:val="6"/>
              <w:spacing w:before="101" w:line="218" w:lineRule="auto"/>
              <w:ind w:left="140"/>
            </w:pPr>
            <w:r>
              <w:rPr>
                <w:spacing w:val="8"/>
              </w:rPr>
              <w:t>序</w:t>
            </w:r>
            <w:r>
              <w:rPr>
                <w:spacing w:val="-35"/>
              </w:rPr>
              <w:t xml:space="preserve"> </w:t>
            </w:r>
            <w:r>
              <w:rPr>
                <w:spacing w:val="8"/>
              </w:rPr>
              <w:t>号</w:t>
            </w:r>
          </w:p>
        </w:tc>
        <w:tc>
          <w:tcPr>
            <w:tcW w:w="1094" w:type="dxa"/>
            <w:vAlign w:val="top"/>
          </w:tcPr>
          <w:p w14:paraId="2AEDC45A">
            <w:pPr>
              <w:pStyle w:val="6"/>
              <w:spacing w:before="140" w:line="255" w:lineRule="auto"/>
              <w:ind w:left="444" w:right="29" w:hanging="409"/>
            </w:pPr>
            <w:r>
              <w:rPr>
                <w:spacing w:val="4"/>
              </w:rPr>
              <w:t>危险物质名</w:t>
            </w:r>
            <w:r>
              <w:rPr>
                <w:spacing w:val="1"/>
              </w:rPr>
              <w:t>称</w:t>
            </w:r>
          </w:p>
        </w:tc>
        <w:tc>
          <w:tcPr>
            <w:tcW w:w="1605" w:type="dxa"/>
            <w:vAlign w:val="top"/>
          </w:tcPr>
          <w:p w14:paraId="64B36799">
            <w:pPr>
              <w:pStyle w:val="6"/>
              <w:spacing w:before="277" w:line="227" w:lineRule="auto"/>
              <w:ind w:left="396"/>
            </w:pPr>
            <w:r>
              <w:rPr>
                <w:spacing w:val="4"/>
              </w:rPr>
              <w:t>分布位置</w:t>
            </w:r>
          </w:p>
        </w:tc>
        <w:tc>
          <w:tcPr>
            <w:tcW w:w="1020" w:type="dxa"/>
            <w:vAlign w:val="top"/>
          </w:tcPr>
          <w:p w14:paraId="6937DBE3">
            <w:pPr>
              <w:pStyle w:val="6"/>
              <w:spacing w:before="277" w:line="229" w:lineRule="auto"/>
              <w:ind w:left="229"/>
            </w:pPr>
            <w:r>
              <w:t>CAS</w:t>
            </w:r>
            <w:r>
              <w:rPr>
                <w:spacing w:val="-36"/>
              </w:rPr>
              <w:t xml:space="preserve"> </w:t>
            </w:r>
            <w:r>
              <w:rPr>
                <w:spacing w:val="4"/>
              </w:rPr>
              <w:t>号</w:t>
            </w:r>
          </w:p>
        </w:tc>
        <w:tc>
          <w:tcPr>
            <w:tcW w:w="2330" w:type="dxa"/>
            <w:vAlign w:val="top"/>
          </w:tcPr>
          <w:p w14:paraId="19AAFC61">
            <w:pPr>
              <w:pStyle w:val="6"/>
              <w:spacing w:before="140" w:line="228" w:lineRule="auto"/>
              <w:ind w:left="346"/>
            </w:pPr>
            <w:r>
              <w:rPr>
                <w:spacing w:val="5"/>
              </w:rPr>
              <w:t>大气毒性终点浓度</w:t>
            </w:r>
          </w:p>
          <w:p w14:paraId="709BB361">
            <w:pPr>
              <w:pStyle w:val="6"/>
              <w:spacing w:before="9" w:line="238" w:lineRule="auto"/>
              <w:ind w:left="730"/>
            </w:pPr>
            <w:r>
              <w:rPr>
                <w:spacing w:val="2"/>
              </w:rPr>
              <w:t>-1(</w:t>
            </w:r>
            <w:r>
              <w:t>mg</w:t>
            </w:r>
            <w:r>
              <w:rPr>
                <w:spacing w:val="2"/>
              </w:rPr>
              <w:t>/m</w:t>
            </w:r>
            <w:r>
              <w:rPr>
                <w:spacing w:val="2"/>
                <w:position w:val="10"/>
                <w:sz w:val="10"/>
                <w:szCs w:val="10"/>
              </w:rPr>
              <w:t>3</w:t>
            </w:r>
            <w:r>
              <w:rPr>
                <w:spacing w:val="2"/>
              </w:rPr>
              <w:t>)</w:t>
            </w:r>
          </w:p>
        </w:tc>
        <w:tc>
          <w:tcPr>
            <w:tcW w:w="2335" w:type="dxa"/>
            <w:vAlign w:val="top"/>
          </w:tcPr>
          <w:p w14:paraId="67765530">
            <w:pPr>
              <w:pStyle w:val="6"/>
              <w:spacing w:before="140" w:line="228" w:lineRule="auto"/>
              <w:ind w:left="349"/>
            </w:pPr>
            <w:r>
              <w:rPr>
                <w:spacing w:val="5"/>
              </w:rPr>
              <w:t>大气毒性终点浓度</w:t>
            </w:r>
          </w:p>
          <w:p w14:paraId="6AEB6394">
            <w:pPr>
              <w:pStyle w:val="6"/>
              <w:spacing w:before="9" w:line="238" w:lineRule="auto"/>
              <w:ind w:left="731"/>
            </w:pPr>
            <w:r>
              <w:rPr>
                <w:spacing w:val="2"/>
              </w:rPr>
              <w:t>-2(</w:t>
            </w:r>
            <w:r>
              <w:t>mg</w:t>
            </w:r>
            <w:r>
              <w:rPr>
                <w:spacing w:val="2"/>
              </w:rPr>
              <w:t>/m</w:t>
            </w:r>
            <w:r>
              <w:rPr>
                <w:spacing w:val="2"/>
                <w:position w:val="10"/>
                <w:sz w:val="10"/>
                <w:szCs w:val="10"/>
              </w:rPr>
              <w:t>3</w:t>
            </w:r>
            <w:r>
              <w:rPr>
                <w:spacing w:val="2"/>
              </w:rPr>
              <w:t>)</w:t>
            </w:r>
          </w:p>
        </w:tc>
      </w:tr>
      <w:tr w14:paraId="19EF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19" w:type="dxa"/>
            <w:vAlign w:val="top"/>
          </w:tcPr>
          <w:p w14:paraId="630FCF8F">
            <w:pPr>
              <w:pStyle w:val="6"/>
              <w:spacing w:before="108" w:line="270" w:lineRule="exact"/>
              <w:ind w:left="177"/>
            </w:pPr>
            <w:r>
              <w:rPr>
                <w:position w:val="1"/>
              </w:rPr>
              <w:t>1</w:t>
            </w:r>
          </w:p>
        </w:tc>
        <w:tc>
          <w:tcPr>
            <w:tcW w:w="1094" w:type="dxa"/>
            <w:vAlign w:val="top"/>
          </w:tcPr>
          <w:p w14:paraId="1DAC0D02">
            <w:pPr>
              <w:pStyle w:val="6"/>
              <w:spacing w:before="108" w:line="229" w:lineRule="auto"/>
              <w:ind w:left="344"/>
            </w:pPr>
            <w:r>
              <w:rPr>
                <w:spacing w:val="2"/>
              </w:rPr>
              <w:t>盐酸</w:t>
            </w:r>
          </w:p>
        </w:tc>
        <w:tc>
          <w:tcPr>
            <w:tcW w:w="1605" w:type="dxa"/>
            <w:vAlign w:val="top"/>
          </w:tcPr>
          <w:p w14:paraId="58C1C016">
            <w:pPr>
              <w:pStyle w:val="6"/>
              <w:spacing w:before="108" w:line="228" w:lineRule="auto"/>
              <w:ind w:left="495"/>
            </w:pPr>
            <w:r>
              <w:rPr>
                <w:spacing w:val="4"/>
              </w:rPr>
              <w:t>储罐区</w:t>
            </w:r>
          </w:p>
        </w:tc>
        <w:tc>
          <w:tcPr>
            <w:tcW w:w="1020" w:type="dxa"/>
            <w:vAlign w:val="top"/>
          </w:tcPr>
          <w:p w14:paraId="36D24CB6">
            <w:pPr>
              <w:pStyle w:val="6"/>
              <w:spacing w:before="111" w:line="268" w:lineRule="exact"/>
              <w:ind w:left="55"/>
            </w:pPr>
            <w:r>
              <w:rPr>
                <w:spacing w:val="1"/>
                <w:position w:val="1"/>
              </w:rPr>
              <w:t>7647-01-0</w:t>
            </w:r>
          </w:p>
        </w:tc>
        <w:tc>
          <w:tcPr>
            <w:tcW w:w="2330" w:type="dxa"/>
            <w:vAlign w:val="top"/>
          </w:tcPr>
          <w:p w14:paraId="62962EAA">
            <w:pPr>
              <w:pStyle w:val="6"/>
              <w:spacing w:before="108" w:line="269" w:lineRule="exact"/>
              <w:ind w:left="1031"/>
            </w:pPr>
            <w:r>
              <w:rPr>
                <w:spacing w:val="-4"/>
                <w:position w:val="1"/>
              </w:rPr>
              <w:t>150</w:t>
            </w:r>
          </w:p>
        </w:tc>
        <w:tc>
          <w:tcPr>
            <w:tcW w:w="2335" w:type="dxa"/>
            <w:vAlign w:val="top"/>
          </w:tcPr>
          <w:p w14:paraId="5A2312D5">
            <w:pPr>
              <w:pStyle w:val="6"/>
              <w:spacing w:before="108" w:line="269" w:lineRule="exact"/>
              <w:ind w:left="1073"/>
            </w:pPr>
            <w:r>
              <w:rPr>
                <w:spacing w:val="-2"/>
                <w:position w:val="1"/>
              </w:rPr>
              <w:t>33</w:t>
            </w:r>
          </w:p>
        </w:tc>
      </w:tr>
      <w:tr w14:paraId="4E0C3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19" w:type="dxa"/>
            <w:vAlign w:val="top"/>
          </w:tcPr>
          <w:p w14:paraId="4F368EAD">
            <w:pPr>
              <w:pStyle w:val="6"/>
              <w:spacing w:before="110" w:line="270" w:lineRule="exact"/>
              <w:ind w:left="164"/>
            </w:pPr>
            <w:r>
              <w:rPr>
                <w:position w:val="1"/>
              </w:rPr>
              <w:t>2</w:t>
            </w:r>
          </w:p>
        </w:tc>
        <w:tc>
          <w:tcPr>
            <w:tcW w:w="1094" w:type="dxa"/>
            <w:vAlign w:val="top"/>
          </w:tcPr>
          <w:p w14:paraId="2BD88461">
            <w:pPr>
              <w:pStyle w:val="6"/>
              <w:spacing w:before="110" w:line="228" w:lineRule="auto"/>
              <w:ind w:left="141"/>
            </w:pPr>
            <w:r>
              <w:rPr>
                <w:spacing w:val="3"/>
              </w:rPr>
              <w:t>次氯酸钠</w:t>
            </w:r>
          </w:p>
        </w:tc>
        <w:tc>
          <w:tcPr>
            <w:tcW w:w="1605" w:type="dxa"/>
            <w:vAlign w:val="top"/>
          </w:tcPr>
          <w:p w14:paraId="2A337913">
            <w:pPr>
              <w:pStyle w:val="6"/>
              <w:spacing w:before="110" w:line="228" w:lineRule="auto"/>
              <w:ind w:left="495"/>
            </w:pPr>
            <w:r>
              <w:rPr>
                <w:spacing w:val="4"/>
              </w:rPr>
              <w:t>储罐区</w:t>
            </w:r>
          </w:p>
        </w:tc>
        <w:tc>
          <w:tcPr>
            <w:tcW w:w="1020" w:type="dxa"/>
            <w:vAlign w:val="top"/>
          </w:tcPr>
          <w:p w14:paraId="6958E88A">
            <w:pPr>
              <w:pStyle w:val="6"/>
              <w:spacing w:before="110" w:line="269" w:lineRule="exact"/>
              <w:ind w:left="55"/>
            </w:pPr>
            <w:r>
              <w:rPr>
                <w:spacing w:val="1"/>
                <w:position w:val="1"/>
              </w:rPr>
              <w:t>7681-52-9</w:t>
            </w:r>
          </w:p>
        </w:tc>
        <w:tc>
          <w:tcPr>
            <w:tcW w:w="2330" w:type="dxa"/>
            <w:vAlign w:val="top"/>
          </w:tcPr>
          <w:p w14:paraId="2FD1078F">
            <w:pPr>
              <w:pStyle w:val="6"/>
              <w:spacing w:before="110" w:line="269" w:lineRule="exact"/>
              <w:ind w:left="980"/>
            </w:pPr>
            <w:r>
              <w:rPr>
                <w:spacing w:val="-3"/>
                <w:position w:val="1"/>
              </w:rPr>
              <w:t>1800</w:t>
            </w:r>
          </w:p>
        </w:tc>
        <w:tc>
          <w:tcPr>
            <w:tcW w:w="2335" w:type="dxa"/>
            <w:vAlign w:val="top"/>
          </w:tcPr>
          <w:p w14:paraId="2A01D710">
            <w:pPr>
              <w:pStyle w:val="6"/>
              <w:spacing w:before="110" w:line="269" w:lineRule="exact"/>
              <w:ind w:left="1021"/>
            </w:pPr>
            <w:r>
              <w:rPr>
                <w:position w:val="1"/>
              </w:rPr>
              <w:t>290</w:t>
            </w:r>
          </w:p>
        </w:tc>
      </w:tr>
      <w:tr w14:paraId="3772F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19" w:type="dxa"/>
            <w:vAlign w:val="top"/>
          </w:tcPr>
          <w:p w14:paraId="28A63FF5">
            <w:pPr>
              <w:pStyle w:val="6"/>
              <w:spacing w:before="110" w:line="269" w:lineRule="exact"/>
              <w:ind w:left="165"/>
            </w:pPr>
            <w:r>
              <w:rPr>
                <w:position w:val="1"/>
              </w:rPr>
              <w:t>3</w:t>
            </w:r>
          </w:p>
        </w:tc>
        <w:tc>
          <w:tcPr>
            <w:tcW w:w="1094" w:type="dxa"/>
            <w:vAlign w:val="top"/>
          </w:tcPr>
          <w:p w14:paraId="577FB4DF">
            <w:pPr>
              <w:pStyle w:val="6"/>
              <w:spacing w:before="110" w:line="227" w:lineRule="auto"/>
              <w:ind w:left="136"/>
            </w:pPr>
            <w:r>
              <w:rPr>
                <w:spacing w:val="5"/>
              </w:rPr>
              <w:t>氢氧化钠</w:t>
            </w:r>
          </w:p>
        </w:tc>
        <w:tc>
          <w:tcPr>
            <w:tcW w:w="1605" w:type="dxa"/>
            <w:vAlign w:val="top"/>
          </w:tcPr>
          <w:p w14:paraId="77C23213">
            <w:pPr>
              <w:pStyle w:val="6"/>
              <w:spacing w:before="110" w:line="228" w:lineRule="auto"/>
              <w:ind w:left="495"/>
            </w:pPr>
            <w:r>
              <w:rPr>
                <w:spacing w:val="4"/>
              </w:rPr>
              <w:t>储罐区</w:t>
            </w:r>
          </w:p>
        </w:tc>
        <w:tc>
          <w:tcPr>
            <w:tcW w:w="1020" w:type="dxa"/>
            <w:vAlign w:val="top"/>
          </w:tcPr>
          <w:p w14:paraId="7D25D6D7">
            <w:pPr>
              <w:pStyle w:val="6"/>
              <w:spacing w:before="113" w:line="268" w:lineRule="exact"/>
              <w:ind w:left="66"/>
            </w:pPr>
            <w:r>
              <w:rPr>
                <w:position w:val="1"/>
              </w:rPr>
              <w:t>1310-73-2</w:t>
            </w:r>
          </w:p>
        </w:tc>
        <w:tc>
          <w:tcPr>
            <w:tcW w:w="2330" w:type="dxa"/>
            <w:vAlign w:val="top"/>
          </w:tcPr>
          <w:p w14:paraId="2E230333">
            <w:pPr>
              <w:pStyle w:val="6"/>
              <w:spacing w:before="110" w:line="233" w:lineRule="auto"/>
              <w:ind w:left="1118"/>
            </w:pPr>
            <w:r>
              <w:t>/</w:t>
            </w:r>
          </w:p>
        </w:tc>
        <w:tc>
          <w:tcPr>
            <w:tcW w:w="2335" w:type="dxa"/>
            <w:vAlign w:val="top"/>
          </w:tcPr>
          <w:p w14:paraId="45636D54">
            <w:pPr>
              <w:pStyle w:val="6"/>
              <w:spacing w:before="110" w:line="233" w:lineRule="auto"/>
              <w:ind w:left="1120"/>
            </w:pPr>
            <w:r>
              <w:t>/</w:t>
            </w:r>
          </w:p>
        </w:tc>
      </w:tr>
      <w:tr w14:paraId="61DA1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19" w:type="dxa"/>
            <w:vAlign w:val="top"/>
          </w:tcPr>
          <w:p w14:paraId="1B4906B5">
            <w:pPr>
              <w:pStyle w:val="6"/>
              <w:spacing w:before="112" w:line="270" w:lineRule="exact"/>
              <w:ind w:left="160"/>
            </w:pPr>
            <w:r>
              <w:rPr>
                <w:position w:val="1"/>
              </w:rPr>
              <w:t>4</w:t>
            </w:r>
          </w:p>
        </w:tc>
        <w:tc>
          <w:tcPr>
            <w:tcW w:w="1094" w:type="dxa"/>
            <w:vAlign w:val="top"/>
          </w:tcPr>
          <w:p w14:paraId="138F0594">
            <w:pPr>
              <w:pStyle w:val="6"/>
              <w:spacing w:before="112" w:line="228" w:lineRule="auto"/>
              <w:ind w:left="135"/>
            </w:pPr>
            <w:r>
              <w:rPr>
                <w:spacing w:val="5"/>
              </w:rPr>
              <w:t>废矿物油</w:t>
            </w:r>
          </w:p>
        </w:tc>
        <w:tc>
          <w:tcPr>
            <w:tcW w:w="1605" w:type="dxa"/>
            <w:vAlign w:val="top"/>
          </w:tcPr>
          <w:p w14:paraId="4FBE1047">
            <w:pPr>
              <w:pStyle w:val="6"/>
              <w:spacing w:before="112" w:line="228" w:lineRule="auto"/>
              <w:ind w:left="86"/>
            </w:pPr>
            <w:r>
              <w:rPr>
                <w:spacing w:val="5"/>
              </w:rPr>
              <w:t>危险废物贮存库</w:t>
            </w:r>
          </w:p>
        </w:tc>
        <w:tc>
          <w:tcPr>
            <w:tcW w:w="1020" w:type="dxa"/>
            <w:vAlign w:val="top"/>
          </w:tcPr>
          <w:p w14:paraId="47A775CE">
            <w:pPr>
              <w:tabs>
                <w:tab w:val="left" w:pos="560"/>
              </w:tabs>
              <w:spacing w:before="121"/>
              <w:ind w:left="455"/>
              <w:rPr>
                <w:rFonts w:ascii="Arial"/>
                <w:sz w:val="21"/>
              </w:rPr>
            </w:pPr>
            <w:r>
              <w:rPr>
                <w:rFonts w:ascii="Arial" w:hAnsi="Arial" w:eastAsia="Arial" w:cs="Arial"/>
                <w:sz w:val="21"/>
                <w:szCs w:val="21"/>
                <w:u w:val="single" w:color="auto"/>
              </w:rPr>
              <w:tab/>
            </w:r>
          </w:p>
        </w:tc>
        <w:tc>
          <w:tcPr>
            <w:tcW w:w="2330" w:type="dxa"/>
            <w:vAlign w:val="top"/>
          </w:tcPr>
          <w:p w14:paraId="44FA34C2">
            <w:pPr>
              <w:pStyle w:val="6"/>
              <w:spacing w:before="112" w:line="233" w:lineRule="auto"/>
              <w:ind w:left="1118"/>
            </w:pPr>
            <w:r>
              <w:t>/</w:t>
            </w:r>
          </w:p>
        </w:tc>
        <w:tc>
          <w:tcPr>
            <w:tcW w:w="2335" w:type="dxa"/>
            <w:vAlign w:val="top"/>
          </w:tcPr>
          <w:p w14:paraId="031D01B3">
            <w:pPr>
              <w:pStyle w:val="6"/>
              <w:spacing w:before="112" w:line="233" w:lineRule="auto"/>
              <w:ind w:left="1120"/>
            </w:pPr>
            <w:r>
              <w:t>/</w:t>
            </w:r>
          </w:p>
        </w:tc>
      </w:tr>
      <w:tr w14:paraId="03BF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19" w:type="dxa"/>
            <w:vAlign w:val="top"/>
          </w:tcPr>
          <w:p w14:paraId="2043713D">
            <w:pPr>
              <w:pStyle w:val="6"/>
              <w:spacing w:before="170" w:line="268" w:lineRule="exact"/>
              <w:ind w:left="165"/>
            </w:pPr>
            <w:r>
              <w:rPr>
                <w:position w:val="1"/>
              </w:rPr>
              <w:t>5</w:t>
            </w:r>
          </w:p>
        </w:tc>
        <w:tc>
          <w:tcPr>
            <w:tcW w:w="1094" w:type="dxa"/>
            <w:vAlign w:val="top"/>
          </w:tcPr>
          <w:p w14:paraId="54067C8D">
            <w:pPr>
              <w:pStyle w:val="6"/>
              <w:spacing w:before="170" w:line="227" w:lineRule="auto"/>
              <w:ind w:left="139"/>
            </w:pPr>
            <w:r>
              <w:rPr>
                <w:spacing w:val="4"/>
              </w:rPr>
              <w:t>一氧化碳</w:t>
            </w:r>
          </w:p>
        </w:tc>
        <w:tc>
          <w:tcPr>
            <w:tcW w:w="1605" w:type="dxa"/>
            <w:vAlign w:val="top"/>
          </w:tcPr>
          <w:p w14:paraId="1EAC33E5">
            <w:pPr>
              <w:pStyle w:val="6"/>
              <w:spacing w:before="34" w:line="235" w:lineRule="auto"/>
              <w:ind w:left="601" w:right="76" w:hanging="518"/>
            </w:pPr>
            <w:r>
              <w:rPr>
                <w:spacing w:val="5"/>
              </w:rPr>
              <w:t>废矿物油火灾伴</w:t>
            </w:r>
            <w:r>
              <w:rPr>
                <w:spacing w:val="2"/>
              </w:rPr>
              <w:t>生物</w:t>
            </w:r>
          </w:p>
        </w:tc>
        <w:tc>
          <w:tcPr>
            <w:tcW w:w="1020" w:type="dxa"/>
            <w:vAlign w:val="top"/>
          </w:tcPr>
          <w:p w14:paraId="485D085B">
            <w:pPr>
              <w:pStyle w:val="6"/>
              <w:spacing w:before="170" w:line="268" w:lineRule="exact"/>
              <w:ind w:left="103"/>
            </w:pPr>
            <w:r>
              <w:rPr>
                <w:spacing w:val="2"/>
                <w:position w:val="1"/>
              </w:rPr>
              <w:t>630-08-0</w:t>
            </w:r>
          </w:p>
        </w:tc>
        <w:tc>
          <w:tcPr>
            <w:tcW w:w="2330" w:type="dxa"/>
            <w:vAlign w:val="top"/>
          </w:tcPr>
          <w:p w14:paraId="22D7E13C">
            <w:pPr>
              <w:pStyle w:val="6"/>
              <w:spacing w:before="170" w:line="268" w:lineRule="exact"/>
              <w:ind w:left="1019"/>
            </w:pPr>
            <w:r>
              <w:rPr>
                <w:position w:val="1"/>
              </w:rPr>
              <w:t>380</w:t>
            </w:r>
          </w:p>
        </w:tc>
        <w:tc>
          <w:tcPr>
            <w:tcW w:w="2335" w:type="dxa"/>
            <w:vAlign w:val="top"/>
          </w:tcPr>
          <w:p w14:paraId="4F934B6F">
            <w:pPr>
              <w:pStyle w:val="6"/>
              <w:spacing w:before="170" w:line="268" w:lineRule="exact"/>
              <w:ind w:left="1069"/>
            </w:pPr>
            <w:r>
              <w:rPr>
                <w:position w:val="1"/>
              </w:rPr>
              <w:t>95</w:t>
            </w:r>
          </w:p>
        </w:tc>
      </w:tr>
    </w:tbl>
    <w:p w14:paraId="5F87FC7F">
      <w:pPr>
        <w:spacing w:before="193" w:line="219" w:lineRule="auto"/>
        <w:ind w:left="3253"/>
        <w:rPr>
          <w:rFonts w:ascii="宋体" w:hAnsi="宋体" w:eastAsia="宋体" w:cs="宋体"/>
          <w:sz w:val="24"/>
          <w:szCs w:val="24"/>
        </w:rPr>
      </w:pPr>
      <w:r>
        <w:rPr>
          <w:rFonts w:ascii="宋体" w:hAnsi="宋体" w:eastAsia="宋体" w:cs="宋体"/>
          <w:b/>
          <w:bCs/>
          <w:spacing w:val="-4"/>
          <w:sz w:val="24"/>
          <w:szCs w:val="24"/>
        </w:rPr>
        <w:t>表5-2</w:t>
      </w:r>
      <w:r>
        <w:rPr>
          <w:rFonts w:ascii="宋体" w:hAnsi="宋体" w:eastAsia="宋体" w:cs="宋体"/>
          <w:spacing w:val="-4"/>
          <w:sz w:val="24"/>
          <w:szCs w:val="24"/>
        </w:rPr>
        <w:t xml:space="preserve">  </w:t>
      </w:r>
      <w:r>
        <w:rPr>
          <w:rFonts w:ascii="宋体" w:hAnsi="宋体" w:eastAsia="宋体" w:cs="宋体"/>
          <w:b/>
          <w:bCs/>
          <w:spacing w:val="-4"/>
          <w:sz w:val="24"/>
          <w:szCs w:val="24"/>
        </w:rPr>
        <w:t>盐酸安全技术说明书</w:t>
      </w:r>
    </w:p>
    <w:p w14:paraId="20E35096">
      <w:pPr>
        <w:spacing w:line="23" w:lineRule="exact"/>
      </w:pPr>
    </w:p>
    <w:tbl>
      <w:tblPr>
        <w:tblStyle w:val="5"/>
        <w:tblW w:w="8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1587"/>
        <w:gridCol w:w="6850"/>
      </w:tblGrid>
      <w:tr w14:paraId="5C4E0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58" w:type="dxa"/>
            <w:vMerge w:val="restart"/>
            <w:tcBorders>
              <w:bottom w:val="nil"/>
            </w:tcBorders>
            <w:textDirection w:val="tbRlV"/>
            <w:vAlign w:val="top"/>
          </w:tcPr>
          <w:p w14:paraId="1E9A7F7F">
            <w:pPr>
              <w:pStyle w:val="6"/>
              <w:spacing w:before="189" w:line="201" w:lineRule="auto"/>
              <w:ind w:left="711"/>
              <w:rPr>
                <w:sz w:val="18"/>
                <w:szCs w:val="18"/>
              </w:rPr>
            </w:pPr>
            <w:r>
              <w:rPr>
                <w:sz w:val="18"/>
                <w:szCs w:val="18"/>
              </w:rPr>
              <w:t>标识</w:t>
            </w:r>
          </w:p>
        </w:tc>
        <w:tc>
          <w:tcPr>
            <w:tcW w:w="1587" w:type="dxa"/>
            <w:vAlign w:val="top"/>
          </w:tcPr>
          <w:p w14:paraId="753E240C">
            <w:pPr>
              <w:pStyle w:val="6"/>
              <w:spacing w:before="104" w:line="220" w:lineRule="auto"/>
              <w:ind w:left="128"/>
              <w:rPr>
                <w:sz w:val="18"/>
                <w:szCs w:val="18"/>
              </w:rPr>
            </w:pPr>
            <w:r>
              <w:rPr>
                <w:spacing w:val="-14"/>
                <w:sz w:val="18"/>
                <w:szCs w:val="18"/>
              </w:rPr>
              <w:t>中文名：</w:t>
            </w:r>
          </w:p>
        </w:tc>
        <w:tc>
          <w:tcPr>
            <w:tcW w:w="6850" w:type="dxa"/>
            <w:vAlign w:val="top"/>
          </w:tcPr>
          <w:p w14:paraId="31D1B812">
            <w:pPr>
              <w:pStyle w:val="6"/>
              <w:spacing w:before="104" w:line="215" w:lineRule="auto"/>
              <w:ind w:left="112"/>
              <w:rPr>
                <w:sz w:val="18"/>
                <w:szCs w:val="18"/>
              </w:rPr>
            </w:pPr>
            <w:r>
              <w:rPr>
                <w:spacing w:val="-9"/>
                <w:sz w:val="18"/>
                <w:szCs w:val="18"/>
              </w:rPr>
              <w:t>盐酸</w:t>
            </w:r>
            <w:r>
              <w:rPr>
                <w:spacing w:val="2"/>
                <w:sz w:val="18"/>
                <w:szCs w:val="18"/>
              </w:rPr>
              <w:t xml:space="preserve">                          </w:t>
            </w:r>
            <w:r>
              <w:rPr>
                <w:spacing w:val="-9"/>
                <w:sz w:val="18"/>
                <w:szCs w:val="18"/>
              </w:rPr>
              <w:t>英文名：Hydrochloric acid；Chlorohydric acid</w:t>
            </w:r>
          </w:p>
        </w:tc>
      </w:tr>
      <w:tr w14:paraId="47AD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58" w:type="dxa"/>
            <w:vMerge w:val="continue"/>
            <w:tcBorders>
              <w:top w:val="nil"/>
              <w:bottom w:val="nil"/>
            </w:tcBorders>
            <w:textDirection w:val="tbRlV"/>
            <w:vAlign w:val="top"/>
          </w:tcPr>
          <w:p w14:paraId="60BF4A6E">
            <w:pPr>
              <w:rPr>
                <w:rFonts w:ascii="Arial"/>
                <w:sz w:val="21"/>
              </w:rPr>
            </w:pPr>
          </w:p>
        </w:tc>
        <w:tc>
          <w:tcPr>
            <w:tcW w:w="1587" w:type="dxa"/>
            <w:vAlign w:val="top"/>
          </w:tcPr>
          <w:p w14:paraId="0F2CF785">
            <w:pPr>
              <w:pStyle w:val="6"/>
              <w:spacing w:before="101" w:line="220" w:lineRule="auto"/>
              <w:ind w:left="113"/>
              <w:rPr>
                <w:sz w:val="18"/>
                <w:szCs w:val="18"/>
              </w:rPr>
            </w:pPr>
            <w:r>
              <w:rPr>
                <w:spacing w:val="-11"/>
                <w:sz w:val="18"/>
                <w:szCs w:val="18"/>
              </w:rPr>
              <w:t>分子式：</w:t>
            </w:r>
          </w:p>
        </w:tc>
        <w:tc>
          <w:tcPr>
            <w:tcW w:w="6850" w:type="dxa"/>
            <w:vAlign w:val="top"/>
          </w:tcPr>
          <w:p w14:paraId="7FFC0CBD">
            <w:pPr>
              <w:pStyle w:val="6"/>
              <w:spacing w:before="101" w:line="220" w:lineRule="auto"/>
              <w:ind w:left="106"/>
              <w:rPr>
                <w:sz w:val="18"/>
                <w:szCs w:val="18"/>
              </w:rPr>
            </w:pPr>
            <w:r>
              <w:rPr>
                <w:spacing w:val="-9"/>
                <w:sz w:val="18"/>
                <w:szCs w:val="18"/>
              </w:rPr>
              <w:t>HCl</w:t>
            </w:r>
            <w:r>
              <w:rPr>
                <w:spacing w:val="2"/>
                <w:sz w:val="18"/>
                <w:szCs w:val="18"/>
              </w:rPr>
              <w:t xml:space="preserve">                          </w:t>
            </w:r>
            <w:r>
              <w:rPr>
                <w:spacing w:val="-9"/>
                <w:sz w:val="18"/>
                <w:szCs w:val="18"/>
              </w:rPr>
              <w:t>分子量：36.46</w:t>
            </w:r>
          </w:p>
        </w:tc>
      </w:tr>
      <w:tr w14:paraId="215D6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43C4CD86">
            <w:pPr>
              <w:rPr>
                <w:rFonts w:ascii="Arial"/>
                <w:sz w:val="21"/>
              </w:rPr>
            </w:pPr>
          </w:p>
        </w:tc>
        <w:tc>
          <w:tcPr>
            <w:tcW w:w="1587" w:type="dxa"/>
            <w:vAlign w:val="top"/>
          </w:tcPr>
          <w:p w14:paraId="5E0AC944">
            <w:pPr>
              <w:pStyle w:val="6"/>
              <w:spacing w:before="102" w:line="221" w:lineRule="auto"/>
              <w:ind w:left="109"/>
              <w:rPr>
                <w:sz w:val="18"/>
                <w:szCs w:val="18"/>
              </w:rPr>
            </w:pPr>
            <w:r>
              <w:rPr>
                <w:spacing w:val="-6"/>
                <w:sz w:val="18"/>
                <w:szCs w:val="18"/>
              </w:rPr>
              <w:t>CAS</w:t>
            </w:r>
            <w:r>
              <w:rPr>
                <w:spacing w:val="-49"/>
                <w:sz w:val="18"/>
                <w:szCs w:val="18"/>
              </w:rPr>
              <w:t xml:space="preserve"> </w:t>
            </w:r>
            <w:r>
              <w:rPr>
                <w:spacing w:val="-6"/>
                <w:sz w:val="18"/>
                <w:szCs w:val="18"/>
              </w:rPr>
              <w:t>号：</w:t>
            </w:r>
          </w:p>
        </w:tc>
        <w:tc>
          <w:tcPr>
            <w:tcW w:w="6850" w:type="dxa"/>
            <w:vAlign w:val="top"/>
          </w:tcPr>
          <w:p w14:paraId="1223B733">
            <w:pPr>
              <w:pStyle w:val="6"/>
              <w:spacing w:before="102" w:line="221" w:lineRule="auto"/>
              <w:ind w:left="115"/>
              <w:rPr>
                <w:sz w:val="18"/>
                <w:szCs w:val="18"/>
              </w:rPr>
            </w:pPr>
            <w:r>
              <w:rPr>
                <w:spacing w:val="-8"/>
                <w:sz w:val="18"/>
                <w:szCs w:val="18"/>
              </w:rPr>
              <w:t>7647-01-0</w:t>
            </w:r>
            <w:r>
              <w:rPr>
                <w:spacing w:val="4"/>
                <w:sz w:val="18"/>
                <w:szCs w:val="18"/>
              </w:rPr>
              <w:t xml:space="preserve">                     </w:t>
            </w:r>
            <w:r>
              <w:rPr>
                <w:spacing w:val="-8"/>
                <w:sz w:val="18"/>
                <w:szCs w:val="18"/>
              </w:rPr>
              <w:t>RTECS</w:t>
            </w:r>
            <w:r>
              <w:rPr>
                <w:spacing w:val="-42"/>
                <w:sz w:val="18"/>
                <w:szCs w:val="18"/>
              </w:rPr>
              <w:t xml:space="preserve"> </w:t>
            </w:r>
            <w:r>
              <w:rPr>
                <w:spacing w:val="-8"/>
                <w:sz w:val="18"/>
                <w:szCs w:val="18"/>
              </w:rPr>
              <w:t>号：MW4025000</w:t>
            </w:r>
          </w:p>
        </w:tc>
      </w:tr>
      <w:tr w14:paraId="1320D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756D5ABB">
            <w:pPr>
              <w:rPr>
                <w:rFonts w:ascii="Arial"/>
                <w:sz w:val="21"/>
              </w:rPr>
            </w:pPr>
          </w:p>
        </w:tc>
        <w:tc>
          <w:tcPr>
            <w:tcW w:w="1587" w:type="dxa"/>
            <w:vAlign w:val="top"/>
          </w:tcPr>
          <w:p w14:paraId="5F0C5A9B">
            <w:pPr>
              <w:pStyle w:val="6"/>
              <w:spacing w:before="100" w:line="219" w:lineRule="auto"/>
              <w:ind w:left="107"/>
              <w:rPr>
                <w:sz w:val="18"/>
                <w:szCs w:val="18"/>
              </w:rPr>
            </w:pPr>
            <w:r>
              <w:rPr>
                <w:spacing w:val="-6"/>
                <w:sz w:val="18"/>
                <w:szCs w:val="18"/>
              </w:rPr>
              <w:t>UN</w:t>
            </w:r>
            <w:r>
              <w:rPr>
                <w:spacing w:val="-52"/>
                <w:sz w:val="18"/>
                <w:szCs w:val="18"/>
              </w:rPr>
              <w:t xml:space="preserve"> </w:t>
            </w:r>
            <w:r>
              <w:rPr>
                <w:spacing w:val="-6"/>
                <w:sz w:val="18"/>
                <w:szCs w:val="18"/>
              </w:rPr>
              <w:t>编号：</w:t>
            </w:r>
          </w:p>
        </w:tc>
        <w:tc>
          <w:tcPr>
            <w:tcW w:w="6850" w:type="dxa"/>
            <w:vAlign w:val="top"/>
          </w:tcPr>
          <w:p w14:paraId="7DDFF6E2">
            <w:pPr>
              <w:pStyle w:val="6"/>
              <w:spacing w:before="99"/>
              <w:ind w:left="124"/>
              <w:rPr>
                <w:sz w:val="18"/>
                <w:szCs w:val="18"/>
              </w:rPr>
            </w:pPr>
            <w:r>
              <w:rPr>
                <w:spacing w:val="-9"/>
                <w:sz w:val="18"/>
                <w:szCs w:val="18"/>
              </w:rPr>
              <w:t>1789</w:t>
            </w:r>
          </w:p>
        </w:tc>
      </w:tr>
      <w:tr w14:paraId="4E44E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tcBorders>
            <w:textDirection w:val="tbRlV"/>
            <w:vAlign w:val="top"/>
          </w:tcPr>
          <w:p w14:paraId="0FF12978">
            <w:pPr>
              <w:rPr>
                <w:rFonts w:ascii="Arial"/>
                <w:sz w:val="21"/>
              </w:rPr>
            </w:pPr>
          </w:p>
        </w:tc>
        <w:tc>
          <w:tcPr>
            <w:tcW w:w="1587" w:type="dxa"/>
            <w:vAlign w:val="top"/>
          </w:tcPr>
          <w:p w14:paraId="220840EB">
            <w:pPr>
              <w:pStyle w:val="6"/>
              <w:spacing w:before="100" w:line="219" w:lineRule="auto"/>
              <w:ind w:left="113"/>
              <w:rPr>
                <w:sz w:val="18"/>
                <w:szCs w:val="18"/>
              </w:rPr>
            </w:pPr>
            <w:r>
              <w:rPr>
                <w:spacing w:val="-13"/>
                <w:sz w:val="18"/>
                <w:szCs w:val="18"/>
              </w:rPr>
              <w:t>危险货物编号：</w:t>
            </w:r>
          </w:p>
        </w:tc>
        <w:tc>
          <w:tcPr>
            <w:tcW w:w="6850" w:type="dxa"/>
            <w:vAlign w:val="top"/>
          </w:tcPr>
          <w:p w14:paraId="153127A2">
            <w:pPr>
              <w:pStyle w:val="6"/>
              <w:spacing w:before="100" w:line="220" w:lineRule="auto"/>
              <w:ind w:left="111"/>
              <w:rPr>
                <w:sz w:val="18"/>
                <w:szCs w:val="18"/>
              </w:rPr>
            </w:pPr>
            <w:r>
              <w:rPr>
                <w:spacing w:val="-10"/>
                <w:sz w:val="18"/>
                <w:szCs w:val="18"/>
              </w:rPr>
              <w:t>81013</w:t>
            </w:r>
            <w:r>
              <w:rPr>
                <w:spacing w:val="3"/>
                <w:sz w:val="18"/>
                <w:szCs w:val="18"/>
              </w:rPr>
              <w:t xml:space="preserve">                       </w:t>
            </w:r>
            <w:r>
              <w:rPr>
                <w:spacing w:val="-10"/>
                <w:sz w:val="18"/>
                <w:szCs w:val="18"/>
              </w:rPr>
              <w:t>IMDG</w:t>
            </w:r>
            <w:r>
              <w:rPr>
                <w:spacing w:val="-34"/>
                <w:sz w:val="18"/>
                <w:szCs w:val="18"/>
              </w:rPr>
              <w:t xml:space="preserve"> </w:t>
            </w:r>
            <w:r>
              <w:rPr>
                <w:spacing w:val="-10"/>
                <w:sz w:val="18"/>
                <w:szCs w:val="18"/>
              </w:rPr>
              <w:t>规则页码：8183</w:t>
            </w:r>
          </w:p>
        </w:tc>
      </w:tr>
      <w:tr w14:paraId="07D1B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restart"/>
            <w:tcBorders>
              <w:bottom w:val="nil"/>
            </w:tcBorders>
            <w:textDirection w:val="tbRlV"/>
            <w:vAlign w:val="top"/>
          </w:tcPr>
          <w:p w14:paraId="3B111D8D">
            <w:pPr>
              <w:pStyle w:val="6"/>
              <w:spacing w:before="188" w:line="202" w:lineRule="auto"/>
              <w:ind w:left="367"/>
              <w:rPr>
                <w:sz w:val="18"/>
                <w:szCs w:val="18"/>
              </w:rPr>
            </w:pPr>
            <w:r>
              <w:rPr>
                <w:spacing w:val="-8"/>
                <w:sz w:val="18"/>
                <w:szCs w:val="18"/>
              </w:rPr>
              <w:t>理化性质</w:t>
            </w:r>
          </w:p>
        </w:tc>
        <w:tc>
          <w:tcPr>
            <w:tcW w:w="1587" w:type="dxa"/>
            <w:vAlign w:val="top"/>
          </w:tcPr>
          <w:p w14:paraId="1B2502B0">
            <w:pPr>
              <w:pStyle w:val="6"/>
              <w:spacing w:before="101" w:line="219" w:lineRule="auto"/>
              <w:ind w:left="115"/>
              <w:rPr>
                <w:sz w:val="18"/>
                <w:szCs w:val="18"/>
              </w:rPr>
            </w:pPr>
            <w:r>
              <w:rPr>
                <w:spacing w:val="-13"/>
                <w:sz w:val="18"/>
                <w:szCs w:val="18"/>
              </w:rPr>
              <w:t>外观与性状：</w:t>
            </w:r>
          </w:p>
        </w:tc>
        <w:tc>
          <w:tcPr>
            <w:tcW w:w="6850" w:type="dxa"/>
            <w:vAlign w:val="top"/>
          </w:tcPr>
          <w:p w14:paraId="2237E253">
            <w:pPr>
              <w:pStyle w:val="6"/>
              <w:spacing w:before="101" w:line="219" w:lineRule="auto"/>
              <w:ind w:left="112"/>
              <w:rPr>
                <w:sz w:val="18"/>
                <w:szCs w:val="18"/>
              </w:rPr>
            </w:pPr>
            <w:r>
              <w:rPr>
                <w:spacing w:val="-15"/>
                <w:sz w:val="18"/>
                <w:szCs w:val="18"/>
              </w:rPr>
              <w:t>无色或微黄色发烟液体，有刺鼻的酸味。</w:t>
            </w:r>
          </w:p>
        </w:tc>
      </w:tr>
      <w:tr w14:paraId="05ABC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58" w:type="dxa"/>
            <w:vMerge w:val="continue"/>
            <w:tcBorders>
              <w:top w:val="nil"/>
              <w:bottom w:val="nil"/>
            </w:tcBorders>
            <w:textDirection w:val="tbRlV"/>
            <w:vAlign w:val="top"/>
          </w:tcPr>
          <w:p w14:paraId="5CF75DA8">
            <w:pPr>
              <w:rPr>
                <w:rFonts w:ascii="Arial"/>
                <w:sz w:val="21"/>
              </w:rPr>
            </w:pPr>
          </w:p>
        </w:tc>
        <w:tc>
          <w:tcPr>
            <w:tcW w:w="1587" w:type="dxa"/>
            <w:vAlign w:val="top"/>
          </w:tcPr>
          <w:p w14:paraId="1A3C534F">
            <w:pPr>
              <w:pStyle w:val="6"/>
              <w:spacing w:before="101" w:line="221" w:lineRule="auto"/>
              <w:ind w:left="112"/>
              <w:rPr>
                <w:sz w:val="18"/>
                <w:szCs w:val="18"/>
              </w:rPr>
            </w:pPr>
            <w:r>
              <w:rPr>
                <w:spacing w:val="-11"/>
                <w:sz w:val="18"/>
                <w:szCs w:val="18"/>
              </w:rPr>
              <w:t>主要用途：</w:t>
            </w:r>
          </w:p>
        </w:tc>
        <w:tc>
          <w:tcPr>
            <w:tcW w:w="6850" w:type="dxa"/>
            <w:vAlign w:val="top"/>
          </w:tcPr>
          <w:p w14:paraId="58F0F779">
            <w:pPr>
              <w:pStyle w:val="6"/>
              <w:spacing w:before="101" w:line="219" w:lineRule="auto"/>
              <w:ind w:left="111"/>
              <w:rPr>
                <w:sz w:val="18"/>
                <w:szCs w:val="18"/>
              </w:rPr>
            </w:pPr>
            <w:r>
              <w:rPr>
                <w:spacing w:val="-15"/>
                <w:sz w:val="18"/>
                <w:szCs w:val="18"/>
              </w:rPr>
              <w:t>重要的无机化工原料，广泛用于染料、医药、食品、印染、皮革、冶金等行业。</w:t>
            </w:r>
          </w:p>
        </w:tc>
      </w:tr>
      <w:tr w14:paraId="7C415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35B39973">
            <w:pPr>
              <w:rPr>
                <w:rFonts w:ascii="Arial"/>
                <w:sz w:val="21"/>
              </w:rPr>
            </w:pPr>
          </w:p>
        </w:tc>
        <w:tc>
          <w:tcPr>
            <w:tcW w:w="1587" w:type="dxa"/>
            <w:vAlign w:val="top"/>
          </w:tcPr>
          <w:p w14:paraId="0BEED1EA">
            <w:pPr>
              <w:pStyle w:val="6"/>
              <w:spacing w:before="103" w:line="219" w:lineRule="auto"/>
              <w:ind w:left="111"/>
              <w:rPr>
                <w:sz w:val="18"/>
                <w:szCs w:val="18"/>
              </w:rPr>
            </w:pPr>
            <w:r>
              <w:rPr>
                <w:spacing w:val="-11"/>
                <w:sz w:val="18"/>
                <w:szCs w:val="18"/>
              </w:rPr>
              <w:t>相对密度(水=1)：</w:t>
            </w:r>
          </w:p>
        </w:tc>
        <w:tc>
          <w:tcPr>
            <w:tcW w:w="6850" w:type="dxa"/>
            <w:vAlign w:val="top"/>
          </w:tcPr>
          <w:p w14:paraId="3FC9D3B1">
            <w:pPr>
              <w:pStyle w:val="6"/>
              <w:spacing w:before="103" w:line="220" w:lineRule="auto"/>
              <w:ind w:left="124"/>
              <w:rPr>
                <w:sz w:val="18"/>
                <w:szCs w:val="18"/>
              </w:rPr>
            </w:pPr>
            <w:r>
              <w:rPr>
                <w:spacing w:val="-8"/>
                <w:sz w:val="18"/>
                <w:szCs w:val="18"/>
              </w:rPr>
              <w:t xml:space="preserve">1.20               </w:t>
            </w:r>
            <w:r>
              <w:rPr>
                <w:spacing w:val="-9"/>
                <w:sz w:val="18"/>
                <w:szCs w:val="18"/>
              </w:rPr>
              <w:t xml:space="preserve">             相对密度(空气=1): 1.26</w:t>
            </w:r>
          </w:p>
        </w:tc>
      </w:tr>
      <w:tr w14:paraId="75EF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tcBorders>
            <w:textDirection w:val="tbRlV"/>
            <w:vAlign w:val="top"/>
          </w:tcPr>
          <w:p w14:paraId="4378F562">
            <w:pPr>
              <w:rPr>
                <w:rFonts w:ascii="Arial"/>
                <w:sz w:val="21"/>
              </w:rPr>
            </w:pPr>
          </w:p>
        </w:tc>
        <w:tc>
          <w:tcPr>
            <w:tcW w:w="1587" w:type="dxa"/>
            <w:vAlign w:val="top"/>
          </w:tcPr>
          <w:p w14:paraId="4ECB0ED7">
            <w:pPr>
              <w:pStyle w:val="6"/>
              <w:spacing w:before="103" w:line="221" w:lineRule="auto"/>
              <w:ind w:left="110"/>
              <w:rPr>
                <w:sz w:val="18"/>
                <w:szCs w:val="18"/>
              </w:rPr>
            </w:pPr>
            <w:r>
              <w:rPr>
                <w:spacing w:val="-11"/>
                <w:sz w:val="18"/>
                <w:szCs w:val="18"/>
              </w:rPr>
              <w:t>饱和蒸汽压(kPa)：</w:t>
            </w:r>
          </w:p>
        </w:tc>
        <w:tc>
          <w:tcPr>
            <w:tcW w:w="6850" w:type="dxa"/>
            <w:vAlign w:val="top"/>
          </w:tcPr>
          <w:p w14:paraId="24416BFF">
            <w:pPr>
              <w:pStyle w:val="6"/>
              <w:spacing w:before="103" w:line="219" w:lineRule="auto"/>
              <w:ind w:left="114"/>
              <w:rPr>
                <w:sz w:val="18"/>
                <w:szCs w:val="18"/>
              </w:rPr>
            </w:pPr>
            <w:r>
              <w:rPr>
                <w:spacing w:val="-12"/>
                <w:sz w:val="18"/>
                <w:szCs w:val="18"/>
              </w:rPr>
              <w:t>30.66/21℃</w:t>
            </w:r>
            <w:r>
              <w:rPr>
                <w:sz w:val="18"/>
                <w:szCs w:val="18"/>
              </w:rPr>
              <w:t xml:space="preserve">                     </w:t>
            </w:r>
            <w:r>
              <w:rPr>
                <w:spacing w:val="-12"/>
                <w:sz w:val="18"/>
                <w:szCs w:val="18"/>
              </w:rPr>
              <w:t>溶解性：与水混溶，溶于碱液。</w:t>
            </w:r>
          </w:p>
        </w:tc>
      </w:tr>
      <w:tr w14:paraId="531AF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restart"/>
            <w:tcBorders>
              <w:bottom w:val="nil"/>
            </w:tcBorders>
            <w:textDirection w:val="tbRlV"/>
            <w:vAlign w:val="top"/>
          </w:tcPr>
          <w:p w14:paraId="32621783">
            <w:pPr>
              <w:pStyle w:val="6"/>
              <w:spacing w:before="188" w:line="200" w:lineRule="auto"/>
              <w:ind w:left="581"/>
              <w:rPr>
                <w:sz w:val="18"/>
                <w:szCs w:val="18"/>
              </w:rPr>
            </w:pPr>
            <w:r>
              <w:rPr>
                <w:spacing w:val="-11"/>
                <w:sz w:val="18"/>
                <w:szCs w:val="18"/>
              </w:rPr>
              <w:t>燃烧爆炸危险性</w:t>
            </w:r>
          </w:p>
        </w:tc>
        <w:tc>
          <w:tcPr>
            <w:tcW w:w="1587" w:type="dxa"/>
            <w:vAlign w:val="top"/>
          </w:tcPr>
          <w:p w14:paraId="16A20381">
            <w:pPr>
              <w:pStyle w:val="6"/>
              <w:spacing w:before="101" w:line="219" w:lineRule="auto"/>
              <w:ind w:left="112"/>
              <w:rPr>
                <w:sz w:val="18"/>
                <w:szCs w:val="18"/>
              </w:rPr>
            </w:pPr>
            <w:r>
              <w:rPr>
                <w:spacing w:val="-10"/>
                <w:sz w:val="18"/>
                <w:szCs w:val="18"/>
              </w:rPr>
              <w:t>燃烧性：</w:t>
            </w:r>
          </w:p>
        </w:tc>
        <w:tc>
          <w:tcPr>
            <w:tcW w:w="6850" w:type="dxa"/>
            <w:vAlign w:val="top"/>
          </w:tcPr>
          <w:p w14:paraId="3416E40F">
            <w:pPr>
              <w:pStyle w:val="6"/>
              <w:spacing w:before="101" w:line="222" w:lineRule="auto"/>
              <w:ind w:left="113"/>
              <w:rPr>
                <w:sz w:val="18"/>
                <w:szCs w:val="18"/>
              </w:rPr>
            </w:pPr>
            <w:r>
              <w:rPr>
                <w:spacing w:val="-5"/>
                <w:sz w:val="18"/>
                <w:szCs w:val="18"/>
              </w:rPr>
              <w:t>不燃</w:t>
            </w:r>
          </w:p>
        </w:tc>
      </w:tr>
      <w:tr w14:paraId="53232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58" w:type="dxa"/>
            <w:vMerge w:val="continue"/>
            <w:tcBorders>
              <w:top w:val="nil"/>
              <w:bottom w:val="nil"/>
            </w:tcBorders>
            <w:textDirection w:val="tbRlV"/>
            <w:vAlign w:val="top"/>
          </w:tcPr>
          <w:p w14:paraId="635F6DA8">
            <w:pPr>
              <w:rPr>
                <w:rFonts w:ascii="Arial"/>
                <w:sz w:val="21"/>
              </w:rPr>
            </w:pPr>
          </w:p>
        </w:tc>
        <w:tc>
          <w:tcPr>
            <w:tcW w:w="1587" w:type="dxa"/>
            <w:vAlign w:val="top"/>
          </w:tcPr>
          <w:p w14:paraId="394D8152">
            <w:pPr>
              <w:pStyle w:val="6"/>
              <w:spacing w:before="212" w:line="219" w:lineRule="auto"/>
              <w:ind w:left="113"/>
              <w:rPr>
                <w:sz w:val="18"/>
                <w:szCs w:val="18"/>
              </w:rPr>
            </w:pPr>
            <w:r>
              <w:rPr>
                <w:spacing w:val="-11"/>
                <w:sz w:val="18"/>
                <w:szCs w:val="18"/>
              </w:rPr>
              <w:t>危险特性：</w:t>
            </w:r>
          </w:p>
        </w:tc>
        <w:tc>
          <w:tcPr>
            <w:tcW w:w="6850" w:type="dxa"/>
            <w:vAlign w:val="top"/>
          </w:tcPr>
          <w:p w14:paraId="227EE3E1">
            <w:pPr>
              <w:pStyle w:val="6"/>
              <w:spacing w:before="72" w:line="247" w:lineRule="auto"/>
              <w:ind w:left="126" w:right="93" w:hanging="9"/>
              <w:rPr>
                <w:sz w:val="18"/>
                <w:szCs w:val="18"/>
              </w:rPr>
            </w:pPr>
            <w:r>
              <w:rPr>
                <w:spacing w:val="-14"/>
                <w:sz w:val="18"/>
                <w:szCs w:val="18"/>
              </w:rPr>
              <w:t>能与一些活性金属粉末发生反应，放出氢气。遇氰化物能产生剧毒的氰化</w:t>
            </w:r>
            <w:r>
              <w:rPr>
                <w:spacing w:val="-15"/>
                <w:sz w:val="18"/>
                <w:szCs w:val="18"/>
              </w:rPr>
              <w:t>氢气体。与碱发生</w:t>
            </w:r>
            <w:r>
              <w:rPr>
                <w:spacing w:val="-16"/>
                <w:sz w:val="18"/>
                <w:szCs w:val="18"/>
              </w:rPr>
              <w:t>中和反应，并放出大量的热。具有较强的腐蚀性。</w:t>
            </w:r>
          </w:p>
        </w:tc>
      </w:tr>
      <w:tr w14:paraId="5FC23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521F7D64">
            <w:pPr>
              <w:rPr>
                <w:rFonts w:ascii="Arial"/>
                <w:sz w:val="21"/>
              </w:rPr>
            </w:pPr>
          </w:p>
        </w:tc>
        <w:tc>
          <w:tcPr>
            <w:tcW w:w="1587" w:type="dxa"/>
            <w:vAlign w:val="top"/>
          </w:tcPr>
          <w:p w14:paraId="79E8F5B8">
            <w:pPr>
              <w:pStyle w:val="6"/>
              <w:spacing w:before="103" w:line="219" w:lineRule="auto"/>
              <w:ind w:left="112"/>
              <w:rPr>
                <w:sz w:val="18"/>
                <w:szCs w:val="18"/>
              </w:rPr>
            </w:pPr>
            <w:r>
              <w:rPr>
                <w:spacing w:val="-12"/>
                <w:sz w:val="18"/>
                <w:szCs w:val="18"/>
              </w:rPr>
              <w:t>燃烧(分解)产物：</w:t>
            </w:r>
          </w:p>
        </w:tc>
        <w:tc>
          <w:tcPr>
            <w:tcW w:w="6850" w:type="dxa"/>
            <w:vAlign w:val="top"/>
          </w:tcPr>
          <w:p w14:paraId="7604952B">
            <w:pPr>
              <w:pStyle w:val="6"/>
              <w:spacing w:before="104" w:line="219" w:lineRule="auto"/>
              <w:ind w:left="113"/>
              <w:rPr>
                <w:sz w:val="18"/>
                <w:szCs w:val="18"/>
              </w:rPr>
            </w:pPr>
            <w:r>
              <w:rPr>
                <w:spacing w:val="-13"/>
                <w:sz w:val="18"/>
                <w:szCs w:val="18"/>
              </w:rPr>
              <w:t>氯化氢。</w:t>
            </w:r>
            <w:r>
              <w:rPr>
                <w:sz w:val="18"/>
                <w:szCs w:val="18"/>
              </w:rPr>
              <w:t xml:space="preserve">                     </w:t>
            </w:r>
            <w:r>
              <w:rPr>
                <w:spacing w:val="-13"/>
                <w:sz w:val="18"/>
                <w:szCs w:val="18"/>
              </w:rPr>
              <w:t>稳定性：稳定</w:t>
            </w:r>
          </w:p>
        </w:tc>
      </w:tr>
      <w:tr w14:paraId="43E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201DB84A">
            <w:pPr>
              <w:rPr>
                <w:rFonts w:ascii="Arial"/>
                <w:sz w:val="21"/>
              </w:rPr>
            </w:pPr>
          </w:p>
        </w:tc>
        <w:tc>
          <w:tcPr>
            <w:tcW w:w="1587" w:type="dxa"/>
            <w:vAlign w:val="top"/>
          </w:tcPr>
          <w:p w14:paraId="4DCA7064">
            <w:pPr>
              <w:pStyle w:val="6"/>
              <w:spacing w:before="104" w:line="220" w:lineRule="auto"/>
              <w:ind w:left="118"/>
              <w:rPr>
                <w:sz w:val="18"/>
                <w:szCs w:val="18"/>
              </w:rPr>
            </w:pPr>
            <w:r>
              <w:rPr>
                <w:spacing w:val="-12"/>
                <w:sz w:val="18"/>
                <w:szCs w:val="18"/>
              </w:rPr>
              <w:t>聚合危害：</w:t>
            </w:r>
          </w:p>
        </w:tc>
        <w:tc>
          <w:tcPr>
            <w:tcW w:w="6850" w:type="dxa"/>
            <w:vAlign w:val="top"/>
          </w:tcPr>
          <w:p w14:paraId="3D6E075E">
            <w:pPr>
              <w:pStyle w:val="6"/>
              <w:spacing w:before="104" w:line="220" w:lineRule="auto"/>
              <w:ind w:left="113"/>
              <w:rPr>
                <w:sz w:val="18"/>
                <w:szCs w:val="18"/>
              </w:rPr>
            </w:pPr>
            <w:r>
              <w:rPr>
                <w:spacing w:val="-11"/>
                <w:sz w:val="18"/>
                <w:szCs w:val="18"/>
              </w:rPr>
              <w:t>不能出现</w:t>
            </w:r>
          </w:p>
        </w:tc>
      </w:tr>
      <w:tr w14:paraId="130B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2AEE1709">
            <w:pPr>
              <w:rPr>
                <w:rFonts w:ascii="Arial"/>
                <w:sz w:val="21"/>
              </w:rPr>
            </w:pPr>
          </w:p>
        </w:tc>
        <w:tc>
          <w:tcPr>
            <w:tcW w:w="1587" w:type="dxa"/>
            <w:vAlign w:val="top"/>
          </w:tcPr>
          <w:p w14:paraId="218EA465">
            <w:pPr>
              <w:pStyle w:val="6"/>
              <w:spacing w:before="102" w:line="219" w:lineRule="auto"/>
              <w:ind w:left="111"/>
              <w:rPr>
                <w:sz w:val="18"/>
                <w:szCs w:val="18"/>
              </w:rPr>
            </w:pPr>
            <w:r>
              <w:rPr>
                <w:spacing w:val="-10"/>
                <w:sz w:val="18"/>
                <w:szCs w:val="18"/>
              </w:rPr>
              <w:t>禁忌物：</w:t>
            </w:r>
          </w:p>
        </w:tc>
        <w:tc>
          <w:tcPr>
            <w:tcW w:w="6850" w:type="dxa"/>
            <w:vAlign w:val="top"/>
          </w:tcPr>
          <w:p w14:paraId="0078FE93">
            <w:pPr>
              <w:pStyle w:val="6"/>
              <w:spacing w:before="102" w:line="219" w:lineRule="auto"/>
              <w:ind w:left="109"/>
              <w:rPr>
                <w:sz w:val="18"/>
                <w:szCs w:val="18"/>
              </w:rPr>
            </w:pPr>
            <w:r>
              <w:rPr>
                <w:spacing w:val="-14"/>
                <w:sz w:val="18"/>
                <w:szCs w:val="18"/>
              </w:rPr>
              <w:t>碱类、胺类、碱金属、易燃或可燃物。</w:t>
            </w:r>
          </w:p>
        </w:tc>
      </w:tr>
      <w:tr w14:paraId="6E6E9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tcBorders>
            <w:textDirection w:val="tbRlV"/>
            <w:vAlign w:val="top"/>
          </w:tcPr>
          <w:p w14:paraId="517CD26E">
            <w:pPr>
              <w:rPr>
                <w:rFonts w:ascii="Arial"/>
                <w:sz w:val="21"/>
              </w:rPr>
            </w:pPr>
          </w:p>
        </w:tc>
        <w:tc>
          <w:tcPr>
            <w:tcW w:w="1587" w:type="dxa"/>
            <w:vAlign w:val="top"/>
          </w:tcPr>
          <w:p w14:paraId="745D18BB">
            <w:pPr>
              <w:pStyle w:val="6"/>
              <w:spacing w:before="103" w:line="219" w:lineRule="auto"/>
              <w:ind w:left="114"/>
              <w:rPr>
                <w:sz w:val="18"/>
                <w:szCs w:val="18"/>
              </w:rPr>
            </w:pPr>
            <w:r>
              <w:rPr>
                <w:spacing w:val="-12"/>
                <w:sz w:val="18"/>
                <w:szCs w:val="18"/>
              </w:rPr>
              <w:t>灭火方法：</w:t>
            </w:r>
          </w:p>
        </w:tc>
        <w:tc>
          <w:tcPr>
            <w:tcW w:w="6850" w:type="dxa"/>
            <w:vAlign w:val="top"/>
          </w:tcPr>
          <w:p w14:paraId="668FFA34">
            <w:pPr>
              <w:pStyle w:val="6"/>
              <w:spacing w:before="103" w:line="219" w:lineRule="auto"/>
              <w:ind w:left="112"/>
              <w:rPr>
                <w:sz w:val="18"/>
                <w:szCs w:val="18"/>
              </w:rPr>
            </w:pPr>
            <w:r>
              <w:rPr>
                <w:spacing w:val="-13"/>
                <w:sz w:val="18"/>
                <w:szCs w:val="18"/>
              </w:rPr>
              <w:t>雾状水、砂土。</w:t>
            </w:r>
          </w:p>
        </w:tc>
      </w:tr>
      <w:tr w14:paraId="32980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restart"/>
            <w:tcBorders>
              <w:bottom w:val="nil"/>
            </w:tcBorders>
            <w:textDirection w:val="tbRlV"/>
            <w:vAlign w:val="top"/>
          </w:tcPr>
          <w:p w14:paraId="37BB2CFF">
            <w:pPr>
              <w:pStyle w:val="6"/>
              <w:spacing w:before="189" w:line="202" w:lineRule="auto"/>
              <w:ind w:left="222"/>
              <w:rPr>
                <w:sz w:val="18"/>
                <w:szCs w:val="18"/>
              </w:rPr>
            </w:pPr>
            <w:r>
              <w:rPr>
                <w:spacing w:val="-10"/>
                <w:sz w:val="18"/>
                <w:szCs w:val="18"/>
              </w:rPr>
              <w:t>包装与储运</w:t>
            </w:r>
          </w:p>
        </w:tc>
        <w:tc>
          <w:tcPr>
            <w:tcW w:w="1587" w:type="dxa"/>
            <w:vAlign w:val="top"/>
          </w:tcPr>
          <w:p w14:paraId="4DB4632B">
            <w:pPr>
              <w:pStyle w:val="6"/>
              <w:spacing w:before="103" w:line="219" w:lineRule="auto"/>
              <w:ind w:left="113"/>
              <w:rPr>
                <w:sz w:val="18"/>
                <w:szCs w:val="18"/>
              </w:rPr>
            </w:pPr>
            <w:r>
              <w:rPr>
                <w:spacing w:val="-12"/>
                <w:sz w:val="18"/>
                <w:szCs w:val="18"/>
              </w:rPr>
              <w:t>危险性类别：</w:t>
            </w:r>
          </w:p>
        </w:tc>
        <w:tc>
          <w:tcPr>
            <w:tcW w:w="6850" w:type="dxa"/>
            <w:vAlign w:val="top"/>
          </w:tcPr>
          <w:p w14:paraId="16B80136">
            <w:pPr>
              <w:pStyle w:val="6"/>
              <w:spacing w:before="103" w:line="219" w:lineRule="auto"/>
              <w:ind w:left="110"/>
              <w:rPr>
                <w:sz w:val="18"/>
                <w:szCs w:val="18"/>
              </w:rPr>
            </w:pPr>
            <w:r>
              <w:rPr>
                <w:spacing w:val="-6"/>
                <w:sz w:val="18"/>
                <w:szCs w:val="18"/>
              </w:rPr>
              <w:t>第8.1</w:t>
            </w:r>
            <w:r>
              <w:rPr>
                <w:spacing w:val="-45"/>
                <w:sz w:val="18"/>
                <w:szCs w:val="18"/>
              </w:rPr>
              <w:t xml:space="preserve"> </w:t>
            </w:r>
            <w:r>
              <w:rPr>
                <w:spacing w:val="-6"/>
                <w:sz w:val="18"/>
                <w:szCs w:val="18"/>
              </w:rPr>
              <w:t>类</w:t>
            </w:r>
            <w:r>
              <w:rPr>
                <w:spacing w:val="22"/>
                <w:sz w:val="18"/>
                <w:szCs w:val="18"/>
              </w:rPr>
              <w:t xml:space="preserve">   </w:t>
            </w:r>
            <w:r>
              <w:rPr>
                <w:spacing w:val="-6"/>
                <w:sz w:val="18"/>
                <w:szCs w:val="18"/>
              </w:rPr>
              <w:t>酸性腐蚀品</w:t>
            </w:r>
          </w:p>
        </w:tc>
      </w:tr>
      <w:tr w14:paraId="37FC0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58" w:type="dxa"/>
            <w:vMerge w:val="continue"/>
            <w:tcBorders>
              <w:top w:val="nil"/>
              <w:bottom w:val="nil"/>
            </w:tcBorders>
            <w:textDirection w:val="tbRlV"/>
            <w:vAlign w:val="top"/>
          </w:tcPr>
          <w:p w14:paraId="2C68083B">
            <w:pPr>
              <w:rPr>
                <w:rFonts w:ascii="Arial"/>
                <w:sz w:val="21"/>
              </w:rPr>
            </w:pPr>
          </w:p>
        </w:tc>
        <w:tc>
          <w:tcPr>
            <w:tcW w:w="1587" w:type="dxa"/>
            <w:vAlign w:val="top"/>
          </w:tcPr>
          <w:p w14:paraId="5C3E3BEE">
            <w:pPr>
              <w:pStyle w:val="6"/>
              <w:spacing w:before="72" w:line="247" w:lineRule="auto"/>
              <w:ind w:left="116" w:right="90" w:hanging="3"/>
              <w:rPr>
                <w:sz w:val="18"/>
                <w:szCs w:val="18"/>
              </w:rPr>
            </w:pPr>
            <w:r>
              <w:rPr>
                <w:spacing w:val="16"/>
                <w:sz w:val="18"/>
                <w:szCs w:val="18"/>
              </w:rPr>
              <w:t>危险货物包装标</w:t>
            </w:r>
            <w:r>
              <w:rPr>
                <w:spacing w:val="-7"/>
                <w:sz w:val="18"/>
                <w:szCs w:val="18"/>
              </w:rPr>
              <w:t>志：</w:t>
            </w:r>
          </w:p>
        </w:tc>
        <w:tc>
          <w:tcPr>
            <w:tcW w:w="6850" w:type="dxa"/>
            <w:vAlign w:val="top"/>
          </w:tcPr>
          <w:p w14:paraId="09C96B92">
            <w:pPr>
              <w:pStyle w:val="6"/>
              <w:spacing w:before="213"/>
              <w:ind w:left="124"/>
              <w:rPr>
                <w:sz w:val="18"/>
                <w:szCs w:val="18"/>
              </w:rPr>
            </w:pPr>
            <w:r>
              <w:rPr>
                <w:spacing w:val="-11"/>
                <w:sz w:val="18"/>
                <w:szCs w:val="18"/>
              </w:rPr>
              <w:t>16</w:t>
            </w:r>
          </w:p>
        </w:tc>
      </w:tr>
      <w:tr w14:paraId="35EF7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58" w:type="dxa"/>
            <w:vMerge w:val="continue"/>
            <w:tcBorders>
              <w:top w:val="nil"/>
            </w:tcBorders>
            <w:textDirection w:val="tbRlV"/>
            <w:vAlign w:val="top"/>
          </w:tcPr>
          <w:p w14:paraId="38EB8D71">
            <w:pPr>
              <w:rPr>
                <w:rFonts w:ascii="Arial"/>
                <w:sz w:val="21"/>
              </w:rPr>
            </w:pPr>
          </w:p>
        </w:tc>
        <w:tc>
          <w:tcPr>
            <w:tcW w:w="1587" w:type="dxa"/>
            <w:vAlign w:val="top"/>
          </w:tcPr>
          <w:p w14:paraId="62B1D961">
            <w:pPr>
              <w:pStyle w:val="6"/>
              <w:spacing w:before="103" w:line="219" w:lineRule="auto"/>
              <w:ind w:left="111"/>
              <w:rPr>
                <w:sz w:val="18"/>
                <w:szCs w:val="18"/>
              </w:rPr>
            </w:pPr>
            <w:r>
              <w:rPr>
                <w:spacing w:val="-11"/>
                <w:sz w:val="18"/>
                <w:szCs w:val="18"/>
              </w:rPr>
              <w:t>包装类别：</w:t>
            </w:r>
          </w:p>
        </w:tc>
        <w:tc>
          <w:tcPr>
            <w:tcW w:w="6850" w:type="dxa"/>
            <w:vAlign w:val="top"/>
          </w:tcPr>
          <w:p w14:paraId="2366E3E3">
            <w:pPr>
              <w:pStyle w:val="6"/>
              <w:spacing w:before="103" w:line="235" w:lineRule="auto"/>
              <w:ind w:left="141"/>
              <w:rPr>
                <w:sz w:val="18"/>
                <w:szCs w:val="18"/>
              </w:rPr>
            </w:pPr>
            <w:r>
              <w:rPr>
                <w:sz w:val="18"/>
                <w:szCs w:val="18"/>
              </w:rPr>
              <w:t>Ⅱ</w:t>
            </w:r>
          </w:p>
        </w:tc>
      </w:tr>
    </w:tbl>
    <w:p w14:paraId="28433079">
      <w:pPr>
        <w:pStyle w:val="2"/>
      </w:pPr>
    </w:p>
    <w:p w14:paraId="6C915448">
      <w:pPr>
        <w:sectPr>
          <w:footerReference r:id="rId84" w:type="default"/>
          <w:pgSz w:w="11907" w:h="16840"/>
          <w:pgMar w:top="1431" w:right="1296" w:bottom="1192" w:left="1610" w:header="0" w:footer="1029" w:gutter="0"/>
          <w:cols w:space="720" w:num="1"/>
        </w:sectPr>
      </w:pPr>
    </w:p>
    <w:p w14:paraId="3DBBFFE1">
      <w:pPr>
        <w:spacing w:before="5"/>
      </w:pPr>
    </w:p>
    <w:tbl>
      <w:tblPr>
        <w:tblStyle w:val="5"/>
        <w:tblW w:w="899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877"/>
        <w:gridCol w:w="710"/>
        <w:gridCol w:w="6850"/>
      </w:tblGrid>
      <w:tr w14:paraId="2BC84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558" w:type="dxa"/>
            <w:vAlign w:val="top"/>
          </w:tcPr>
          <w:p w14:paraId="23A20511">
            <w:pPr>
              <w:rPr>
                <w:rFonts w:ascii="Arial"/>
                <w:sz w:val="21"/>
              </w:rPr>
            </w:pPr>
          </w:p>
        </w:tc>
        <w:tc>
          <w:tcPr>
            <w:tcW w:w="1587" w:type="dxa"/>
            <w:gridSpan w:val="2"/>
            <w:vAlign w:val="top"/>
          </w:tcPr>
          <w:p w14:paraId="3A516681">
            <w:pPr>
              <w:spacing w:line="294" w:lineRule="auto"/>
              <w:rPr>
                <w:rFonts w:ascii="Arial"/>
                <w:sz w:val="21"/>
              </w:rPr>
            </w:pPr>
          </w:p>
          <w:p w14:paraId="6AE07E0D">
            <w:pPr>
              <w:pStyle w:val="6"/>
              <w:spacing w:before="58" w:line="220" w:lineRule="auto"/>
              <w:ind w:left="110"/>
              <w:rPr>
                <w:sz w:val="18"/>
                <w:szCs w:val="18"/>
              </w:rPr>
            </w:pPr>
            <w:r>
              <w:rPr>
                <w:spacing w:val="-12"/>
                <w:sz w:val="18"/>
                <w:szCs w:val="18"/>
              </w:rPr>
              <w:t>储运注意事项：</w:t>
            </w:r>
          </w:p>
        </w:tc>
        <w:tc>
          <w:tcPr>
            <w:tcW w:w="6850" w:type="dxa"/>
            <w:vAlign w:val="top"/>
          </w:tcPr>
          <w:p w14:paraId="392E687E">
            <w:pPr>
              <w:pStyle w:val="6"/>
              <w:spacing w:before="75" w:line="261" w:lineRule="auto"/>
              <w:ind w:left="110" w:right="93"/>
              <w:jc w:val="both"/>
              <w:rPr>
                <w:sz w:val="18"/>
                <w:szCs w:val="18"/>
              </w:rPr>
            </w:pPr>
            <w:r>
              <w:rPr>
                <w:spacing w:val="-14"/>
                <w:sz w:val="18"/>
                <w:szCs w:val="18"/>
              </w:rPr>
              <w:t>储存于阴凉、干燥、通风处。应与碱类、金属粉末、卤素(氟、氯、溴)、易燃、可燃物等分开存放。不可混储混运。搬运时要轻装轻卸，防止包装及容器损坏。分装和搬运作业要注意个人防护。运输按规定路线行驶。</w:t>
            </w:r>
          </w:p>
        </w:tc>
      </w:tr>
      <w:tr w14:paraId="6127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58" w:type="dxa"/>
            <w:vMerge w:val="restart"/>
            <w:tcBorders>
              <w:bottom w:val="nil"/>
            </w:tcBorders>
            <w:textDirection w:val="tbRlV"/>
            <w:vAlign w:val="top"/>
          </w:tcPr>
          <w:p w14:paraId="20F92E8C">
            <w:pPr>
              <w:pStyle w:val="6"/>
              <w:spacing w:before="189" w:line="199" w:lineRule="auto"/>
              <w:ind w:left="727"/>
              <w:rPr>
                <w:sz w:val="18"/>
                <w:szCs w:val="18"/>
              </w:rPr>
            </w:pPr>
            <w:r>
              <w:rPr>
                <w:spacing w:val="-8"/>
                <w:sz w:val="18"/>
                <w:szCs w:val="18"/>
              </w:rPr>
              <w:t>毒性危害</w:t>
            </w:r>
          </w:p>
        </w:tc>
        <w:tc>
          <w:tcPr>
            <w:tcW w:w="1587" w:type="dxa"/>
            <w:gridSpan w:val="2"/>
            <w:vAlign w:val="top"/>
          </w:tcPr>
          <w:p w14:paraId="337091C3">
            <w:pPr>
              <w:pStyle w:val="6"/>
              <w:spacing w:before="211" w:line="219" w:lineRule="auto"/>
              <w:ind w:left="110"/>
              <w:rPr>
                <w:sz w:val="18"/>
                <w:szCs w:val="18"/>
              </w:rPr>
            </w:pPr>
            <w:r>
              <w:rPr>
                <w:spacing w:val="-11"/>
                <w:sz w:val="18"/>
                <w:szCs w:val="18"/>
              </w:rPr>
              <w:t>接触限值：</w:t>
            </w:r>
          </w:p>
        </w:tc>
        <w:tc>
          <w:tcPr>
            <w:tcW w:w="6850" w:type="dxa"/>
            <w:vAlign w:val="top"/>
          </w:tcPr>
          <w:p w14:paraId="28569111">
            <w:pPr>
              <w:pStyle w:val="6"/>
              <w:spacing w:before="56" w:line="255" w:lineRule="auto"/>
              <w:ind w:left="123" w:right="93" w:firstLine="4"/>
              <w:rPr>
                <w:sz w:val="18"/>
                <w:szCs w:val="18"/>
              </w:rPr>
            </w:pPr>
            <w:r>
              <w:rPr>
                <w:spacing w:val="-16"/>
                <w:sz w:val="18"/>
                <w:szCs w:val="18"/>
              </w:rPr>
              <w:t>中国MAC；15mg/m</w:t>
            </w:r>
            <w:r>
              <w:rPr>
                <w:spacing w:val="-16"/>
                <w:position w:val="9"/>
                <w:sz w:val="8"/>
                <w:szCs w:val="8"/>
              </w:rPr>
              <w:t>3</w:t>
            </w:r>
            <w:r>
              <w:rPr>
                <w:spacing w:val="-15"/>
                <w:w w:val="94"/>
                <w:sz w:val="18"/>
                <w:szCs w:val="18"/>
              </w:rPr>
              <w:t>；苏联MAC：5mg/m</w:t>
            </w:r>
            <w:r>
              <w:rPr>
                <w:spacing w:val="7"/>
                <w:position w:val="9"/>
                <w:sz w:val="8"/>
                <w:szCs w:val="8"/>
              </w:rPr>
              <w:t>3</w:t>
            </w:r>
            <w:r>
              <w:rPr>
                <w:spacing w:val="-16"/>
                <w:sz w:val="18"/>
                <w:szCs w:val="18"/>
              </w:rPr>
              <w:t>；美国TWA：OSHA</w:t>
            </w:r>
            <w:r>
              <w:rPr>
                <w:spacing w:val="-46"/>
                <w:sz w:val="18"/>
                <w:szCs w:val="18"/>
              </w:rPr>
              <w:t xml:space="preserve"> </w:t>
            </w:r>
            <w:r>
              <w:rPr>
                <w:spacing w:val="-16"/>
                <w:sz w:val="18"/>
                <w:szCs w:val="18"/>
              </w:rPr>
              <w:t>5ppm，7.5[上限值]ACGIH</w:t>
            </w:r>
            <w:r>
              <w:rPr>
                <w:spacing w:val="-49"/>
                <w:sz w:val="18"/>
                <w:szCs w:val="18"/>
              </w:rPr>
              <w:t xml:space="preserve"> </w:t>
            </w:r>
            <w:r>
              <w:rPr>
                <w:spacing w:val="-16"/>
                <w:sz w:val="18"/>
                <w:szCs w:val="18"/>
              </w:rPr>
              <w:t>5ppm，7.5mg/m</w:t>
            </w:r>
            <w:r>
              <w:rPr>
                <w:spacing w:val="-16"/>
                <w:position w:val="9"/>
                <w:sz w:val="8"/>
                <w:szCs w:val="8"/>
              </w:rPr>
              <w:t>3</w:t>
            </w:r>
            <w:r>
              <w:rPr>
                <w:spacing w:val="-11"/>
                <w:position w:val="9"/>
                <w:sz w:val="8"/>
                <w:szCs w:val="8"/>
              </w:rPr>
              <w:t xml:space="preserve"> </w:t>
            </w:r>
            <w:r>
              <w:rPr>
                <w:spacing w:val="-16"/>
                <w:sz w:val="18"/>
                <w:szCs w:val="18"/>
              </w:rPr>
              <w:t>[上</w:t>
            </w:r>
            <w:r>
              <w:rPr>
                <w:spacing w:val="-10"/>
                <w:sz w:val="18"/>
                <w:szCs w:val="18"/>
              </w:rPr>
              <w:t>限值]；美国STEL：未制定标准</w:t>
            </w:r>
          </w:p>
        </w:tc>
      </w:tr>
      <w:tr w14:paraId="78B0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6ABDD566">
            <w:pPr>
              <w:rPr>
                <w:rFonts w:ascii="Arial"/>
                <w:sz w:val="21"/>
              </w:rPr>
            </w:pPr>
          </w:p>
        </w:tc>
        <w:tc>
          <w:tcPr>
            <w:tcW w:w="1587" w:type="dxa"/>
            <w:gridSpan w:val="2"/>
            <w:vAlign w:val="top"/>
          </w:tcPr>
          <w:p w14:paraId="64F3DF9D">
            <w:pPr>
              <w:pStyle w:val="6"/>
              <w:spacing w:before="103" w:line="219" w:lineRule="auto"/>
              <w:ind w:left="112"/>
              <w:rPr>
                <w:sz w:val="18"/>
                <w:szCs w:val="18"/>
              </w:rPr>
            </w:pPr>
            <w:r>
              <w:rPr>
                <w:spacing w:val="-11"/>
                <w:sz w:val="18"/>
                <w:szCs w:val="18"/>
              </w:rPr>
              <w:t>侵入途径：</w:t>
            </w:r>
          </w:p>
        </w:tc>
        <w:tc>
          <w:tcPr>
            <w:tcW w:w="6850" w:type="dxa"/>
            <w:vAlign w:val="top"/>
          </w:tcPr>
          <w:p w14:paraId="28855EE8">
            <w:pPr>
              <w:pStyle w:val="6"/>
              <w:spacing w:before="102" w:line="220" w:lineRule="auto"/>
              <w:ind w:left="117"/>
              <w:rPr>
                <w:sz w:val="18"/>
                <w:szCs w:val="18"/>
              </w:rPr>
            </w:pPr>
            <w:r>
              <w:rPr>
                <w:spacing w:val="-9"/>
                <w:sz w:val="18"/>
                <w:szCs w:val="18"/>
              </w:rPr>
              <w:t>吸入</w:t>
            </w:r>
            <w:r>
              <w:rPr>
                <w:spacing w:val="21"/>
                <w:sz w:val="18"/>
                <w:szCs w:val="18"/>
              </w:rPr>
              <w:t xml:space="preserve">   </w:t>
            </w:r>
            <w:r>
              <w:rPr>
                <w:spacing w:val="-9"/>
                <w:sz w:val="18"/>
                <w:szCs w:val="18"/>
              </w:rPr>
              <w:t>食入</w:t>
            </w:r>
          </w:p>
        </w:tc>
      </w:tr>
      <w:tr w14:paraId="39FA7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01CA9AD4">
            <w:pPr>
              <w:rPr>
                <w:rFonts w:ascii="Arial"/>
                <w:sz w:val="21"/>
              </w:rPr>
            </w:pPr>
          </w:p>
        </w:tc>
        <w:tc>
          <w:tcPr>
            <w:tcW w:w="1587" w:type="dxa"/>
            <w:gridSpan w:val="2"/>
            <w:vAlign w:val="top"/>
          </w:tcPr>
          <w:p w14:paraId="7AE11B03">
            <w:pPr>
              <w:pStyle w:val="6"/>
              <w:spacing w:before="103" w:line="219" w:lineRule="auto"/>
              <w:ind w:left="112"/>
              <w:rPr>
                <w:sz w:val="18"/>
                <w:szCs w:val="18"/>
              </w:rPr>
            </w:pPr>
            <w:r>
              <w:rPr>
                <w:spacing w:val="-8"/>
                <w:sz w:val="18"/>
                <w:szCs w:val="18"/>
              </w:rPr>
              <w:t>毒性：</w:t>
            </w:r>
          </w:p>
        </w:tc>
        <w:tc>
          <w:tcPr>
            <w:tcW w:w="6850" w:type="dxa"/>
            <w:vAlign w:val="top"/>
          </w:tcPr>
          <w:p w14:paraId="5CD76CFC">
            <w:pPr>
              <w:pStyle w:val="6"/>
              <w:spacing w:before="103" w:line="225" w:lineRule="auto"/>
              <w:ind w:left="109"/>
              <w:rPr>
                <w:sz w:val="18"/>
                <w:szCs w:val="18"/>
              </w:rPr>
            </w:pPr>
            <w:r>
              <w:rPr>
                <w:spacing w:val="-4"/>
                <w:sz w:val="18"/>
                <w:szCs w:val="18"/>
              </w:rPr>
              <w:t>LD</w:t>
            </w:r>
            <w:r>
              <w:rPr>
                <w:spacing w:val="-4"/>
                <w:position w:val="-2"/>
                <w:sz w:val="8"/>
                <w:szCs w:val="8"/>
              </w:rPr>
              <w:t>50</w:t>
            </w:r>
            <w:r>
              <w:rPr>
                <w:spacing w:val="-11"/>
                <w:sz w:val="18"/>
                <w:szCs w:val="18"/>
              </w:rPr>
              <w:t>：900mg/kg(兔经口)。LC</w:t>
            </w:r>
            <w:r>
              <w:rPr>
                <w:spacing w:val="5"/>
                <w:position w:val="-2"/>
                <w:sz w:val="8"/>
                <w:szCs w:val="8"/>
              </w:rPr>
              <w:t>50</w:t>
            </w:r>
            <w:r>
              <w:rPr>
                <w:spacing w:val="-11"/>
                <w:sz w:val="18"/>
                <w:szCs w:val="18"/>
              </w:rPr>
              <w:t>：3124ppm 1</w:t>
            </w:r>
            <w:r>
              <w:rPr>
                <w:spacing w:val="-27"/>
                <w:sz w:val="18"/>
                <w:szCs w:val="18"/>
              </w:rPr>
              <w:t xml:space="preserve"> </w:t>
            </w:r>
            <w:r>
              <w:rPr>
                <w:spacing w:val="-11"/>
                <w:sz w:val="18"/>
                <w:szCs w:val="18"/>
              </w:rPr>
              <w:t>小时(大鼠吸入)</w:t>
            </w:r>
          </w:p>
        </w:tc>
      </w:tr>
      <w:tr w14:paraId="7EF5A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8" w:type="dxa"/>
            <w:vMerge w:val="continue"/>
            <w:tcBorders>
              <w:top w:val="nil"/>
            </w:tcBorders>
            <w:textDirection w:val="tbRlV"/>
            <w:vAlign w:val="top"/>
          </w:tcPr>
          <w:p w14:paraId="68B4DC0D">
            <w:pPr>
              <w:rPr>
                <w:rFonts w:ascii="Arial"/>
                <w:sz w:val="21"/>
              </w:rPr>
            </w:pPr>
          </w:p>
        </w:tc>
        <w:tc>
          <w:tcPr>
            <w:tcW w:w="1587" w:type="dxa"/>
            <w:gridSpan w:val="2"/>
            <w:vAlign w:val="top"/>
          </w:tcPr>
          <w:p w14:paraId="49DAEA77">
            <w:pPr>
              <w:spacing w:line="293" w:lineRule="auto"/>
              <w:rPr>
                <w:rFonts w:ascii="Arial"/>
                <w:sz w:val="21"/>
              </w:rPr>
            </w:pPr>
          </w:p>
          <w:p w14:paraId="25C06C3A">
            <w:pPr>
              <w:pStyle w:val="6"/>
              <w:spacing w:before="58" w:line="219" w:lineRule="auto"/>
              <w:ind w:left="111"/>
              <w:rPr>
                <w:sz w:val="18"/>
                <w:szCs w:val="18"/>
              </w:rPr>
            </w:pPr>
            <w:r>
              <w:rPr>
                <w:spacing w:val="-11"/>
                <w:sz w:val="18"/>
                <w:szCs w:val="18"/>
              </w:rPr>
              <w:t>健康危害：</w:t>
            </w:r>
          </w:p>
        </w:tc>
        <w:tc>
          <w:tcPr>
            <w:tcW w:w="6850" w:type="dxa"/>
            <w:vAlign w:val="top"/>
          </w:tcPr>
          <w:p w14:paraId="180A9547">
            <w:pPr>
              <w:pStyle w:val="6"/>
              <w:spacing w:before="73" w:line="260" w:lineRule="auto"/>
              <w:ind w:left="110" w:right="93"/>
              <w:jc w:val="both"/>
              <w:rPr>
                <w:sz w:val="18"/>
                <w:szCs w:val="18"/>
              </w:rPr>
            </w:pPr>
            <w:r>
              <w:rPr>
                <w:spacing w:val="-14"/>
                <w:sz w:val="18"/>
                <w:szCs w:val="18"/>
              </w:rPr>
              <w:t>接触其蒸气或烟雾，引起眼结膜炎，鼻及口腔粘膜有烧灼感，鼻衄、齿龈出血、气管炎；刺激皮肤发生皮炎，慢性支气管炎等病变。误服盐酸中毒，可引起消化道灼伤、溃疡形成，有可能胃穿孔、腹膜炎等。</w:t>
            </w:r>
          </w:p>
        </w:tc>
      </w:tr>
      <w:tr w14:paraId="6FA44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restart"/>
            <w:tcBorders>
              <w:bottom w:val="nil"/>
            </w:tcBorders>
            <w:textDirection w:val="tbRlV"/>
            <w:vAlign w:val="top"/>
          </w:tcPr>
          <w:p w14:paraId="23A502A2">
            <w:pPr>
              <w:pStyle w:val="6"/>
              <w:spacing w:before="190" w:line="199" w:lineRule="auto"/>
              <w:ind w:left="534"/>
              <w:rPr>
                <w:sz w:val="18"/>
                <w:szCs w:val="18"/>
              </w:rPr>
            </w:pPr>
            <w:r>
              <w:rPr>
                <w:sz w:val="18"/>
                <w:szCs w:val="18"/>
              </w:rPr>
              <w:t>急救</w:t>
            </w:r>
          </w:p>
        </w:tc>
        <w:tc>
          <w:tcPr>
            <w:tcW w:w="1587" w:type="dxa"/>
            <w:gridSpan w:val="2"/>
            <w:vAlign w:val="top"/>
          </w:tcPr>
          <w:p w14:paraId="5FF4A8D1">
            <w:pPr>
              <w:pStyle w:val="6"/>
              <w:spacing w:before="104" w:line="220" w:lineRule="auto"/>
              <w:ind w:left="114"/>
              <w:rPr>
                <w:sz w:val="18"/>
                <w:szCs w:val="18"/>
              </w:rPr>
            </w:pPr>
            <w:r>
              <w:rPr>
                <w:spacing w:val="-12"/>
                <w:sz w:val="18"/>
                <w:szCs w:val="18"/>
              </w:rPr>
              <w:t>皮肤接触：</w:t>
            </w:r>
          </w:p>
        </w:tc>
        <w:tc>
          <w:tcPr>
            <w:tcW w:w="6850" w:type="dxa"/>
            <w:vAlign w:val="top"/>
          </w:tcPr>
          <w:p w14:paraId="25C0E8D6">
            <w:pPr>
              <w:pStyle w:val="6"/>
              <w:spacing w:before="104" w:line="219" w:lineRule="auto"/>
              <w:ind w:left="110"/>
              <w:rPr>
                <w:sz w:val="18"/>
                <w:szCs w:val="18"/>
              </w:rPr>
            </w:pPr>
            <w:r>
              <w:rPr>
                <w:spacing w:val="-13"/>
                <w:sz w:val="18"/>
                <w:szCs w:val="18"/>
              </w:rPr>
              <w:t>立即用水冲洗至少</w:t>
            </w:r>
            <w:r>
              <w:rPr>
                <w:spacing w:val="-37"/>
                <w:sz w:val="18"/>
                <w:szCs w:val="18"/>
              </w:rPr>
              <w:t xml:space="preserve"> </w:t>
            </w:r>
            <w:r>
              <w:rPr>
                <w:spacing w:val="-13"/>
                <w:sz w:val="18"/>
                <w:szCs w:val="18"/>
              </w:rPr>
              <w:t>15</w:t>
            </w:r>
            <w:r>
              <w:rPr>
                <w:spacing w:val="-51"/>
                <w:sz w:val="18"/>
                <w:szCs w:val="18"/>
              </w:rPr>
              <w:t xml:space="preserve"> </w:t>
            </w:r>
            <w:r>
              <w:rPr>
                <w:spacing w:val="-13"/>
                <w:sz w:val="18"/>
                <w:szCs w:val="18"/>
              </w:rPr>
              <w:t>分钟。或用2%碳酸氢钠溶液冲洗。若有灼伤，就医治疗。</w:t>
            </w:r>
          </w:p>
        </w:tc>
      </w:tr>
      <w:tr w14:paraId="7FC3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7D2481D0">
            <w:pPr>
              <w:rPr>
                <w:rFonts w:ascii="Arial"/>
                <w:sz w:val="21"/>
              </w:rPr>
            </w:pPr>
          </w:p>
        </w:tc>
        <w:tc>
          <w:tcPr>
            <w:tcW w:w="1587" w:type="dxa"/>
            <w:gridSpan w:val="2"/>
            <w:vAlign w:val="top"/>
          </w:tcPr>
          <w:p w14:paraId="74902227">
            <w:pPr>
              <w:pStyle w:val="6"/>
              <w:spacing w:before="101" w:line="219" w:lineRule="auto"/>
              <w:ind w:left="122"/>
              <w:rPr>
                <w:sz w:val="18"/>
                <w:szCs w:val="18"/>
              </w:rPr>
            </w:pPr>
            <w:r>
              <w:rPr>
                <w:spacing w:val="-13"/>
                <w:sz w:val="18"/>
                <w:szCs w:val="18"/>
              </w:rPr>
              <w:t>眼睛接触：</w:t>
            </w:r>
          </w:p>
        </w:tc>
        <w:tc>
          <w:tcPr>
            <w:tcW w:w="6850" w:type="dxa"/>
            <w:vAlign w:val="top"/>
          </w:tcPr>
          <w:p w14:paraId="16ECA7F6">
            <w:pPr>
              <w:pStyle w:val="6"/>
              <w:spacing w:before="102" w:line="219" w:lineRule="auto"/>
              <w:ind w:left="110"/>
              <w:rPr>
                <w:sz w:val="18"/>
                <w:szCs w:val="18"/>
              </w:rPr>
            </w:pPr>
            <w:r>
              <w:rPr>
                <w:spacing w:val="-13"/>
                <w:sz w:val="18"/>
                <w:szCs w:val="18"/>
              </w:rPr>
              <w:t>立即提起眼睑，用流动清水冲洗</w:t>
            </w:r>
            <w:r>
              <w:rPr>
                <w:spacing w:val="-28"/>
                <w:sz w:val="18"/>
                <w:szCs w:val="18"/>
              </w:rPr>
              <w:t xml:space="preserve"> </w:t>
            </w:r>
            <w:r>
              <w:rPr>
                <w:spacing w:val="-13"/>
                <w:sz w:val="18"/>
                <w:szCs w:val="18"/>
              </w:rPr>
              <w:t>10</w:t>
            </w:r>
            <w:r>
              <w:rPr>
                <w:spacing w:val="-48"/>
                <w:sz w:val="18"/>
                <w:szCs w:val="18"/>
              </w:rPr>
              <w:t xml:space="preserve"> </w:t>
            </w:r>
            <w:r>
              <w:rPr>
                <w:spacing w:val="-13"/>
                <w:sz w:val="18"/>
                <w:szCs w:val="18"/>
              </w:rPr>
              <w:t>分钟或用2%碳酸氢钠溶液冲洗。</w:t>
            </w:r>
          </w:p>
        </w:tc>
      </w:tr>
      <w:tr w14:paraId="78A40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4956D55A">
            <w:pPr>
              <w:rPr>
                <w:rFonts w:ascii="Arial"/>
                <w:sz w:val="21"/>
              </w:rPr>
            </w:pPr>
          </w:p>
        </w:tc>
        <w:tc>
          <w:tcPr>
            <w:tcW w:w="1587" w:type="dxa"/>
            <w:gridSpan w:val="2"/>
            <w:vAlign w:val="top"/>
          </w:tcPr>
          <w:p w14:paraId="5B5D5552">
            <w:pPr>
              <w:pStyle w:val="6"/>
              <w:spacing w:before="102" w:line="220" w:lineRule="auto"/>
              <w:ind w:left="118"/>
              <w:rPr>
                <w:sz w:val="18"/>
                <w:szCs w:val="18"/>
              </w:rPr>
            </w:pPr>
            <w:r>
              <w:rPr>
                <w:spacing w:val="-10"/>
                <w:sz w:val="18"/>
                <w:szCs w:val="18"/>
              </w:rPr>
              <w:t>吸入：</w:t>
            </w:r>
          </w:p>
        </w:tc>
        <w:tc>
          <w:tcPr>
            <w:tcW w:w="6850" w:type="dxa"/>
            <w:vAlign w:val="top"/>
          </w:tcPr>
          <w:p w14:paraId="3193C799">
            <w:pPr>
              <w:pStyle w:val="6"/>
              <w:spacing w:before="102" w:line="219" w:lineRule="auto"/>
              <w:ind w:right="2"/>
              <w:jc w:val="right"/>
              <w:rPr>
                <w:sz w:val="18"/>
                <w:szCs w:val="18"/>
              </w:rPr>
            </w:pPr>
            <w:r>
              <w:rPr>
                <w:spacing w:val="-13"/>
                <w:sz w:val="18"/>
                <w:szCs w:val="18"/>
              </w:rPr>
              <w:t>迅速脱离现场至空气新鲜处。呼吸困难时给输氧。给予2～4%碳</w:t>
            </w:r>
            <w:r>
              <w:rPr>
                <w:spacing w:val="-14"/>
                <w:sz w:val="18"/>
                <w:szCs w:val="18"/>
              </w:rPr>
              <w:t>酸氢钠溶液雾化吸入。就医。</w:t>
            </w:r>
          </w:p>
        </w:tc>
      </w:tr>
      <w:tr w14:paraId="6495F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tcBorders>
            <w:textDirection w:val="tbRlV"/>
            <w:vAlign w:val="top"/>
          </w:tcPr>
          <w:p w14:paraId="08667CDC">
            <w:pPr>
              <w:rPr>
                <w:rFonts w:ascii="Arial"/>
                <w:sz w:val="21"/>
              </w:rPr>
            </w:pPr>
          </w:p>
        </w:tc>
        <w:tc>
          <w:tcPr>
            <w:tcW w:w="1587" w:type="dxa"/>
            <w:gridSpan w:val="2"/>
            <w:vAlign w:val="top"/>
          </w:tcPr>
          <w:p w14:paraId="627845D7">
            <w:pPr>
              <w:pStyle w:val="6"/>
              <w:spacing w:before="103" w:line="220" w:lineRule="auto"/>
              <w:ind w:left="111"/>
              <w:rPr>
                <w:sz w:val="18"/>
                <w:szCs w:val="18"/>
              </w:rPr>
            </w:pPr>
            <w:r>
              <w:rPr>
                <w:spacing w:val="-8"/>
                <w:sz w:val="18"/>
                <w:szCs w:val="18"/>
              </w:rPr>
              <w:t>食入：</w:t>
            </w:r>
          </w:p>
        </w:tc>
        <w:tc>
          <w:tcPr>
            <w:tcW w:w="6850" w:type="dxa"/>
            <w:vAlign w:val="top"/>
          </w:tcPr>
          <w:p w14:paraId="50FFCEF2">
            <w:pPr>
              <w:pStyle w:val="6"/>
              <w:spacing w:before="103" w:line="219" w:lineRule="auto"/>
              <w:ind w:left="112"/>
              <w:rPr>
                <w:sz w:val="18"/>
                <w:szCs w:val="18"/>
              </w:rPr>
            </w:pPr>
            <w:r>
              <w:rPr>
                <w:spacing w:val="-15"/>
                <w:sz w:val="18"/>
                <w:szCs w:val="18"/>
              </w:rPr>
              <w:t>误服者立即漱口，给牛奶、蛋清、植物油等口服，不可催吐。立即就医。</w:t>
            </w:r>
          </w:p>
        </w:tc>
      </w:tr>
      <w:tr w14:paraId="73CD0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restart"/>
            <w:tcBorders>
              <w:bottom w:val="nil"/>
            </w:tcBorders>
            <w:textDirection w:val="tbRlV"/>
            <w:vAlign w:val="top"/>
          </w:tcPr>
          <w:p w14:paraId="019F8F53">
            <w:pPr>
              <w:pStyle w:val="6"/>
              <w:spacing w:before="190" w:line="201" w:lineRule="auto"/>
              <w:ind w:left="654"/>
              <w:rPr>
                <w:sz w:val="18"/>
                <w:szCs w:val="18"/>
              </w:rPr>
            </w:pPr>
            <w:r>
              <w:rPr>
                <w:spacing w:val="-8"/>
                <w:sz w:val="18"/>
                <w:szCs w:val="18"/>
              </w:rPr>
              <w:t>防护措施</w:t>
            </w:r>
          </w:p>
        </w:tc>
        <w:tc>
          <w:tcPr>
            <w:tcW w:w="1587" w:type="dxa"/>
            <w:gridSpan w:val="2"/>
            <w:vAlign w:val="top"/>
          </w:tcPr>
          <w:p w14:paraId="0C31FF2E">
            <w:pPr>
              <w:pStyle w:val="6"/>
              <w:spacing w:before="103" w:line="220" w:lineRule="auto"/>
              <w:ind w:left="113"/>
              <w:rPr>
                <w:sz w:val="18"/>
                <w:szCs w:val="18"/>
              </w:rPr>
            </w:pPr>
            <w:r>
              <w:rPr>
                <w:spacing w:val="-11"/>
                <w:sz w:val="18"/>
                <w:szCs w:val="18"/>
              </w:rPr>
              <w:t>工程控制：</w:t>
            </w:r>
          </w:p>
        </w:tc>
        <w:tc>
          <w:tcPr>
            <w:tcW w:w="6850" w:type="dxa"/>
            <w:vAlign w:val="top"/>
          </w:tcPr>
          <w:p w14:paraId="7E22C471">
            <w:pPr>
              <w:pStyle w:val="6"/>
              <w:spacing w:before="103" w:line="219" w:lineRule="auto"/>
              <w:ind w:left="111"/>
              <w:rPr>
                <w:sz w:val="18"/>
                <w:szCs w:val="18"/>
              </w:rPr>
            </w:pPr>
            <w:r>
              <w:rPr>
                <w:spacing w:val="-15"/>
                <w:sz w:val="18"/>
                <w:szCs w:val="18"/>
              </w:rPr>
              <w:t>密闭操作，注意通风。尽可能机械化、自动化。</w:t>
            </w:r>
          </w:p>
        </w:tc>
      </w:tr>
      <w:tr w14:paraId="12CCA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58" w:type="dxa"/>
            <w:vMerge w:val="continue"/>
            <w:tcBorders>
              <w:top w:val="nil"/>
              <w:bottom w:val="nil"/>
            </w:tcBorders>
            <w:textDirection w:val="tbRlV"/>
            <w:vAlign w:val="top"/>
          </w:tcPr>
          <w:p w14:paraId="49FE36A3">
            <w:pPr>
              <w:rPr>
                <w:rFonts w:ascii="Arial"/>
                <w:sz w:val="21"/>
              </w:rPr>
            </w:pPr>
          </w:p>
        </w:tc>
        <w:tc>
          <w:tcPr>
            <w:tcW w:w="1587" w:type="dxa"/>
            <w:gridSpan w:val="2"/>
            <w:vAlign w:val="top"/>
          </w:tcPr>
          <w:p w14:paraId="0031F479">
            <w:pPr>
              <w:pStyle w:val="6"/>
              <w:spacing w:before="214" w:line="220" w:lineRule="auto"/>
              <w:ind w:left="121"/>
              <w:rPr>
                <w:sz w:val="18"/>
                <w:szCs w:val="18"/>
              </w:rPr>
            </w:pPr>
            <w:r>
              <w:rPr>
                <w:spacing w:val="-14"/>
                <w:sz w:val="18"/>
                <w:szCs w:val="18"/>
              </w:rPr>
              <w:t>呼吸系统防护：</w:t>
            </w:r>
          </w:p>
        </w:tc>
        <w:tc>
          <w:tcPr>
            <w:tcW w:w="6850" w:type="dxa"/>
            <w:vAlign w:val="top"/>
          </w:tcPr>
          <w:p w14:paraId="3917A690">
            <w:pPr>
              <w:pStyle w:val="6"/>
              <w:spacing w:before="72" w:line="247" w:lineRule="auto"/>
              <w:ind w:left="110" w:right="93" w:firstLine="2"/>
              <w:rPr>
                <w:sz w:val="18"/>
                <w:szCs w:val="18"/>
              </w:rPr>
            </w:pPr>
            <w:r>
              <w:rPr>
                <w:spacing w:val="-14"/>
                <w:sz w:val="18"/>
                <w:szCs w:val="18"/>
              </w:rPr>
              <w:t>可能接触其蒸气或烟雾时，必须佩戴防毒面具或供气式头盔。紧急事态抢救或逃生时，</w:t>
            </w:r>
            <w:r>
              <w:rPr>
                <w:spacing w:val="-15"/>
                <w:sz w:val="18"/>
                <w:szCs w:val="18"/>
              </w:rPr>
              <w:t>建议</w:t>
            </w:r>
            <w:r>
              <w:rPr>
                <w:spacing w:val="-13"/>
                <w:sz w:val="18"/>
                <w:szCs w:val="18"/>
              </w:rPr>
              <w:t>佩戴自给式呼吸器。</w:t>
            </w:r>
          </w:p>
        </w:tc>
      </w:tr>
      <w:tr w14:paraId="57F80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1128EAB8">
            <w:pPr>
              <w:rPr>
                <w:rFonts w:ascii="Arial"/>
                <w:sz w:val="21"/>
              </w:rPr>
            </w:pPr>
          </w:p>
        </w:tc>
        <w:tc>
          <w:tcPr>
            <w:tcW w:w="1587" w:type="dxa"/>
            <w:gridSpan w:val="2"/>
            <w:vAlign w:val="top"/>
          </w:tcPr>
          <w:p w14:paraId="3A1B5D59">
            <w:pPr>
              <w:pStyle w:val="6"/>
              <w:spacing w:before="103" w:line="219" w:lineRule="auto"/>
              <w:ind w:left="122"/>
              <w:rPr>
                <w:sz w:val="18"/>
                <w:szCs w:val="18"/>
              </w:rPr>
            </w:pPr>
            <w:r>
              <w:rPr>
                <w:spacing w:val="-13"/>
                <w:sz w:val="18"/>
                <w:szCs w:val="18"/>
              </w:rPr>
              <w:t>眼睛防护：</w:t>
            </w:r>
          </w:p>
        </w:tc>
        <w:tc>
          <w:tcPr>
            <w:tcW w:w="6850" w:type="dxa"/>
            <w:vAlign w:val="top"/>
          </w:tcPr>
          <w:p w14:paraId="4CD6ECDA">
            <w:pPr>
              <w:pStyle w:val="6"/>
              <w:spacing w:before="103" w:line="220" w:lineRule="auto"/>
              <w:ind w:left="114"/>
              <w:rPr>
                <w:sz w:val="18"/>
                <w:szCs w:val="18"/>
              </w:rPr>
            </w:pPr>
            <w:r>
              <w:rPr>
                <w:spacing w:val="-14"/>
                <w:sz w:val="18"/>
                <w:szCs w:val="18"/>
              </w:rPr>
              <w:t>戴化学安全防护眼镜。</w:t>
            </w:r>
          </w:p>
        </w:tc>
      </w:tr>
      <w:tr w14:paraId="27A9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bottom w:val="nil"/>
            </w:tcBorders>
            <w:textDirection w:val="tbRlV"/>
            <w:vAlign w:val="top"/>
          </w:tcPr>
          <w:p w14:paraId="4F92F474">
            <w:pPr>
              <w:rPr>
                <w:rFonts w:ascii="Arial"/>
                <w:sz w:val="21"/>
              </w:rPr>
            </w:pPr>
          </w:p>
        </w:tc>
        <w:tc>
          <w:tcPr>
            <w:tcW w:w="1587" w:type="dxa"/>
            <w:gridSpan w:val="2"/>
            <w:vAlign w:val="top"/>
          </w:tcPr>
          <w:p w14:paraId="2128D029">
            <w:pPr>
              <w:pStyle w:val="6"/>
              <w:spacing w:before="104" w:line="220" w:lineRule="auto"/>
              <w:ind w:left="122"/>
              <w:rPr>
                <w:sz w:val="18"/>
                <w:szCs w:val="18"/>
              </w:rPr>
            </w:pPr>
            <w:r>
              <w:rPr>
                <w:spacing w:val="-13"/>
                <w:sz w:val="18"/>
                <w:szCs w:val="18"/>
              </w:rPr>
              <w:t>防护服：</w:t>
            </w:r>
          </w:p>
        </w:tc>
        <w:tc>
          <w:tcPr>
            <w:tcW w:w="6850" w:type="dxa"/>
            <w:vAlign w:val="top"/>
          </w:tcPr>
          <w:p w14:paraId="5FFAC823">
            <w:pPr>
              <w:pStyle w:val="6"/>
              <w:spacing w:before="103" w:line="219" w:lineRule="auto"/>
              <w:ind w:left="119"/>
              <w:rPr>
                <w:sz w:val="18"/>
                <w:szCs w:val="18"/>
              </w:rPr>
            </w:pPr>
            <w:r>
              <w:rPr>
                <w:spacing w:val="-14"/>
                <w:sz w:val="18"/>
                <w:szCs w:val="18"/>
              </w:rPr>
              <w:t>穿工作服(防腐材料制作)。</w:t>
            </w:r>
          </w:p>
        </w:tc>
      </w:tr>
      <w:tr w14:paraId="5EB2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8" w:type="dxa"/>
            <w:vMerge w:val="continue"/>
            <w:tcBorders>
              <w:top w:val="nil"/>
            </w:tcBorders>
            <w:textDirection w:val="tbRlV"/>
            <w:vAlign w:val="top"/>
          </w:tcPr>
          <w:p w14:paraId="72A6B7D3">
            <w:pPr>
              <w:rPr>
                <w:rFonts w:ascii="Arial"/>
                <w:sz w:val="21"/>
              </w:rPr>
            </w:pPr>
          </w:p>
        </w:tc>
        <w:tc>
          <w:tcPr>
            <w:tcW w:w="1587" w:type="dxa"/>
            <w:gridSpan w:val="2"/>
            <w:vAlign w:val="top"/>
          </w:tcPr>
          <w:p w14:paraId="1A58494D">
            <w:pPr>
              <w:pStyle w:val="6"/>
              <w:spacing w:before="104" w:line="220" w:lineRule="auto"/>
              <w:ind w:left="111"/>
              <w:rPr>
                <w:sz w:val="18"/>
                <w:szCs w:val="18"/>
              </w:rPr>
            </w:pPr>
            <w:r>
              <w:rPr>
                <w:spacing w:val="-10"/>
                <w:sz w:val="18"/>
                <w:szCs w:val="18"/>
              </w:rPr>
              <w:t>手防护：</w:t>
            </w:r>
          </w:p>
        </w:tc>
        <w:tc>
          <w:tcPr>
            <w:tcW w:w="6850" w:type="dxa"/>
            <w:vAlign w:val="top"/>
          </w:tcPr>
          <w:p w14:paraId="56244855">
            <w:pPr>
              <w:pStyle w:val="6"/>
              <w:spacing w:before="104" w:line="220" w:lineRule="auto"/>
              <w:ind w:left="114"/>
              <w:rPr>
                <w:sz w:val="18"/>
                <w:szCs w:val="18"/>
              </w:rPr>
            </w:pPr>
            <w:r>
              <w:rPr>
                <w:spacing w:val="-13"/>
                <w:sz w:val="18"/>
                <w:szCs w:val="18"/>
              </w:rPr>
              <w:t>戴橡皮手套。</w:t>
            </w:r>
          </w:p>
        </w:tc>
      </w:tr>
      <w:tr w14:paraId="5C374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435" w:type="dxa"/>
            <w:gridSpan w:val="2"/>
            <w:vAlign w:val="top"/>
          </w:tcPr>
          <w:p w14:paraId="6A923FD3">
            <w:pPr>
              <w:spacing w:line="432" w:lineRule="auto"/>
              <w:rPr>
                <w:rFonts w:ascii="Arial"/>
                <w:sz w:val="21"/>
              </w:rPr>
            </w:pPr>
          </w:p>
          <w:p w14:paraId="5BF9A020">
            <w:pPr>
              <w:pStyle w:val="6"/>
              <w:spacing w:before="58" w:line="221" w:lineRule="auto"/>
              <w:ind w:left="396"/>
              <w:rPr>
                <w:sz w:val="18"/>
                <w:szCs w:val="18"/>
              </w:rPr>
            </w:pPr>
            <w:r>
              <w:rPr>
                <w:spacing w:val="-11"/>
                <w:sz w:val="18"/>
                <w:szCs w:val="18"/>
              </w:rPr>
              <w:t>泄漏处置</w:t>
            </w:r>
          </w:p>
        </w:tc>
        <w:tc>
          <w:tcPr>
            <w:tcW w:w="7560" w:type="dxa"/>
            <w:gridSpan w:val="2"/>
            <w:vAlign w:val="top"/>
          </w:tcPr>
          <w:p w14:paraId="56371DDB">
            <w:pPr>
              <w:pStyle w:val="6"/>
              <w:spacing w:before="72" w:line="267" w:lineRule="auto"/>
              <w:ind w:left="113" w:right="61"/>
              <w:jc w:val="both"/>
              <w:rPr>
                <w:sz w:val="18"/>
                <w:szCs w:val="18"/>
              </w:rPr>
            </w:pPr>
            <w:r>
              <w:rPr>
                <w:spacing w:val="-17"/>
                <w:sz w:val="18"/>
                <w:szCs w:val="18"/>
              </w:rPr>
              <w:t>疏散泄漏污染区人员至安全区，禁止无关人员进入污染区，建议应急处理人员戴好防毒面具，穿化学防护服。不要直接接触泄漏物，禁止向泄漏物直接喷水，更不要让水进入包装容器内。用沙土、干燥石灰</w:t>
            </w:r>
            <w:r>
              <w:rPr>
                <w:spacing w:val="-16"/>
                <w:sz w:val="18"/>
                <w:szCs w:val="18"/>
              </w:rPr>
              <w:t>或苏打灰混合，然后收集运至废物处理场所处置。也可以用大量水冲洗，经稀释的洗水放入废水系</w:t>
            </w:r>
            <w:r>
              <w:rPr>
                <w:spacing w:val="-17"/>
                <w:sz w:val="18"/>
                <w:szCs w:val="18"/>
              </w:rPr>
              <w:t>统。</w:t>
            </w:r>
            <w:r>
              <w:rPr>
                <w:spacing w:val="-15"/>
                <w:sz w:val="18"/>
                <w:szCs w:val="18"/>
              </w:rPr>
              <w:t>如大量泄漏，利用围堤收容，然后收集、转移、回收或无害处理后废弃。</w:t>
            </w:r>
          </w:p>
        </w:tc>
      </w:tr>
      <w:tr w14:paraId="0E63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435" w:type="dxa"/>
            <w:gridSpan w:val="2"/>
            <w:vAlign w:val="top"/>
          </w:tcPr>
          <w:p w14:paraId="4ABE93C8">
            <w:pPr>
              <w:pStyle w:val="6"/>
              <w:spacing w:before="106" w:line="220" w:lineRule="auto"/>
              <w:ind w:left="475"/>
              <w:rPr>
                <w:sz w:val="18"/>
                <w:szCs w:val="18"/>
              </w:rPr>
            </w:pPr>
            <w:r>
              <w:rPr>
                <w:spacing w:val="-4"/>
                <w:sz w:val="18"/>
                <w:szCs w:val="18"/>
              </w:rPr>
              <w:t>其</w:t>
            </w:r>
            <w:r>
              <w:rPr>
                <w:spacing w:val="65"/>
                <w:sz w:val="18"/>
                <w:szCs w:val="18"/>
              </w:rPr>
              <w:t xml:space="preserve"> </w:t>
            </w:r>
            <w:r>
              <w:rPr>
                <w:spacing w:val="-4"/>
                <w:sz w:val="18"/>
                <w:szCs w:val="18"/>
              </w:rPr>
              <w:t>他</w:t>
            </w:r>
          </w:p>
        </w:tc>
        <w:tc>
          <w:tcPr>
            <w:tcW w:w="7560" w:type="dxa"/>
            <w:gridSpan w:val="2"/>
            <w:vAlign w:val="top"/>
          </w:tcPr>
          <w:p w14:paraId="50E14F24">
            <w:pPr>
              <w:pStyle w:val="6"/>
              <w:spacing w:before="106" w:line="218" w:lineRule="auto"/>
              <w:ind w:left="114"/>
              <w:rPr>
                <w:sz w:val="18"/>
                <w:szCs w:val="18"/>
              </w:rPr>
            </w:pPr>
            <w:r>
              <w:rPr>
                <w:spacing w:val="-15"/>
                <w:sz w:val="18"/>
                <w:szCs w:val="18"/>
              </w:rPr>
              <w:t>工作后，淋浴更衣。单独存放被毒物污染的衣服，洗后再用。保持良好的卫生习惯。</w:t>
            </w:r>
          </w:p>
        </w:tc>
      </w:tr>
    </w:tbl>
    <w:p w14:paraId="5602BAD9">
      <w:pPr>
        <w:spacing w:before="193" w:line="219" w:lineRule="auto"/>
        <w:ind w:left="3016"/>
        <w:rPr>
          <w:rFonts w:ascii="宋体" w:hAnsi="宋体" w:eastAsia="宋体" w:cs="宋体"/>
          <w:sz w:val="24"/>
          <w:szCs w:val="24"/>
        </w:rPr>
      </w:pPr>
      <w:r>
        <w:rPr>
          <w:rFonts w:ascii="宋体" w:hAnsi="宋体" w:eastAsia="宋体" w:cs="宋体"/>
          <w:b/>
          <w:bCs/>
          <w:spacing w:val="-4"/>
          <w:sz w:val="24"/>
          <w:szCs w:val="24"/>
        </w:rPr>
        <w:t>表5-3</w:t>
      </w:r>
      <w:r>
        <w:rPr>
          <w:rFonts w:ascii="宋体" w:hAnsi="宋体" w:eastAsia="宋体" w:cs="宋体"/>
          <w:spacing w:val="-4"/>
          <w:sz w:val="24"/>
          <w:szCs w:val="24"/>
        </w:rPr>
        <w:t xml:space="preserve">  </w:t>
      </w:r>
      <w:r>
        <w:rPr>
          <w:rFonts w:ascii="宋体" w:hAnsi="宋体" w:eastAsia="宋体" w:cs="宋体"/>
          <w:b/>
          <w:bCs/>
          <w:spacing w:val="-4"/>
          <w:sz w:val="24"/>
          <w:szCs w:val="24"/>
        </w:rPr>
        <w:t>次氯酸钠安全技术说明书</w:t>
      </w:r>
    </w:p>
    <w:p w14:paraId="072A10E6">
      <w:pPr>
        <w:spacing w:line="21" w:lineRule="exact"/>
      </w:pPr>
    </w:p>
    <w:tbl>
      <w:tblPr>
        <w:tblStyle w:val="5"/>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993"/>
        <w:gridCol w:w="1051"/>
        <w:gridCol w:w="1051"/>
        <w:gridCol w:w="871"/>
        <w:gridCol w:w="138"/>
        <w:gridCol w:w="1420"/>
        <w:gridCol w:w="327"/>
        <w:gridCol w:w="2439"/>
      </w:tblGrid>
      <w:tr w14:paraId="0E0A2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7" w:type="dxa"/>
            <w:vMerge w:val="restart"/>
            <w:tcBorders>
              <w:bottom w:val="nil"/>
            </w:tcBorders>
            <w:vAlign w:val="top"/>
          </w:tcPr>
          <w:p w14:paraId="31617F23">
            <w:pPr>
              <w:spacing w:line="411" w:lineRule="auto"/>
              <w:rPr>
                <w:rFonts w:ascii="Arial"/>
                <w:sz w:val="21"/>
              </w:rPr>
            </w:pPr>
          </w:p>
          <w:p w14:paraId="6F2807A5">
            <w:pPr>
              <w:pStyle w:val="6"/>
              <w:spacing w:before="59" w:line="220" w:lineRule="auto"/>
              <w:ind w:left="193"/>
              <w:rPr>
                <w:sz w:val="18"/>
                <w:szCs w:val="18"/>
              </w:rPr>
            </w:pPr>
            <w:r>
              <w:rPr>
                <w:spacing w:val="-4"/>
                <w:sz w:val="18"/>
                <w:szCs w:val="18"/>
              </w:rPr>
              <w:t>标识</w:t>
            </w:r>
          </w:p>
        </w:tc>
        <w:tc>
          <w:tcPr>
            <w:tcW w:w="993" w:type="dxa"/>
            <w:vAlign w:val="top"/>
          </w:tcPr>
          <w:p w14:paraId="383D2CEB">
            <w:pPr>
              <w:pStyle w:val="6"/>
              <w:spacing w:before="103" w:line="220" w:lineRule="auto"/>
              <w:ind w:left="268"/>
              <w:rPr>
                <w:sz w:val="18"/>
                <w:szCs w:val="18"/>
              </w:rPr>
            </w:pPr>
            <w:r>
              <w:rPr>
                <w:spacing w:val="-13"/>
                <w:sz w:val="18"/>
                <w:szCs w:val="18"/>
              </w:rPr>
              <w:t>中文名</w:t>
            </w:r>
          </w:p>
        </w:tc>
        <w:tc>
          <w:tcPr>
            <w:tcW w:w="2973" w:type="dxa"/>
            <w:gridSpan w:val="3"/>
            <w:vAlign w:val="top"/>
          </w:tcPr>
          <w:p w14:paraId="7ECA8D34">
            <w:pPr>
              <w:pStyle w:val="6"/>
              <w:spacing w:before="103" w:line="219" w:lineRule="auto"/>
              <w:ind w:left="1166"/>
              <w:rPr>
                <w:sz w:val="18"/>
                <w:szCs w:val="18"/>
              </w:rPr>
            </w:pPr>
            <w:r>
              <w:rPr>
                <w:spacing w:val="-11"/>
                <w:sz w:val="18"/>
                <w:szCs w:val="18"/>
              </w:rPr>
              <w:t>次氯酸钠</w:t>
            </w:r>
          </w:p>
        </w:tc>
        <w:tc>
          <w:tcPr>
            <w:tcW w:w="1885" w:type="dxa"/>
            <w:gridSpan w:val="3"/>
            <w:vAlign w:val="top"/>
          </w:tcPr>
          <w:p w14:paraId="6796B9D9">
            <w:pPr>
              <w:pStyle w:val="6"/>
              <w:spacing w:before="102" w:line="221" w:lineRule="auto"/>
              <w:ind w:left="719"/>
              <w:rPr>
                <w:sz w:val="18"/>
                <w:szCs w:val="18"/>
              </w:rPr>
            </w:pPr>
            <w:r>
              <w:rPr>
                <w:spacing w:val="-5"/>
                <w:sz w:val="18"/>
                <w:szCs w:val="18"/>
              </w:rPr>
              <w:t>CAS</w:t>
            </w:r>
            <w:r>
              <w:rPr>
                <w:spacing w:val="-48"/>
                <w:sz w:val="18"/>
                <w:szCs w:val="18"/>
              </w:rPr>
              <w:t xml:space="preserve"> </w:t>
            </w:r>
            <w:r>
              <w:rPr>
                <w:spacing w:val="-5"/>
                <w:sz w:val="18"/>
                <w:szCs w:val="18"/>
              </w:rPr>
              <w:t>号</w:t>
            </w:r>
          </w:p>
        </w:tc>
        <w:tc>
          <w:tcPr>
            <w:tcW w:w="2439" w:type="dxa"/>
            <w:vAlign w:val="top"/>
          </w:tcPr>
          <w:p w14:paraId="3E815BBB">
            <w:pPr>
              <w:pStyle w:val="6"/>
              <w:spacing w:before="102"/>
              <w:ind w:left="855"/>
              <w:rPr>
                <w:sz w:val="18"/>
                <w:szCs w:val="18"/>
              </w:rPr>
            </w:pPr>
            <w:r>
              <w:rPr>
                <w:spacing w:val="-7"/>
                <w:sz w:val="18"/>
                <w:szCs w:val="18"/>
              </w:rPr>
              <w:t>7681-52-9</w:t>
            </w:r>
          </w:p>
        </w:tc>
      </w:tr>
      <w:tr w14:paraId="0E72A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07" w:type="dxa"/>
            <w:vMerge w:val="continue"/>
            <w:tcBorders>
              <w:top w:val="nil"/>
              <w:bottom w:val="nil"/>
            </w:tcBorders>
            <w:vAlign w:val="top"/>
          </w:tcPr>
          <w:p w14:paraId="5CBE02F6">
            <w:pPr>
              <w:rPr>
                <w:rFonts w:ascii="Arial"/>
                <w:sz w:val="21"/>
              </w:rPr>
            </w:pPr>
          </w:p>
        </w:tc>
        <w:tc>
          <w:tcPr>
            <w:tcW w:w="993" w:type="dxa"/>
            <w:vAlign w:val="top"/>
          </w:tcPr>
          <w:p w14:paraId="39F77311">
            <w:pPr>
              <w:pStyle w:val="6"/>
              <w:spacing w:before="98" w:line="220" w:lineRule="auto"/>
              <w:ind w:left="252"/>
              <w:rPr>
                <w:sz w:val="18"/>
                <w:szCs w:val="18"/>
              </w:rPr>
            </w:pPr>
            <w:r>
              <w:rPr>
                <w:spacing w:val="-8"/>
                <w:sz w:val="18"/>
                <w:szCs w:val="18"/>
              </w:rPr>
              <w:t>英文名</w:t>
            </w:r>
          </w:p>
        </w:tc>
        <w:tc>
          <w:tcPr>
            <w:tcW w:w="2973" w:type="dxa"/>
            <w:gridSpan w:val="3"/>
            <w:vAlign w:val="top"/>
          </w:tcPr>
          <w:p w14:paraId="6C083A41">
            <w:pPr>
              <w:pStyle w:val="6"/>
              <w:spacing w:before="98"/>
              <w:ind w:left="1072"/>
              <w:rPr>
                <w:sz w:val="18"/>
                <w:szCs w:val="18"/>
              </w:rPr>
            </w:pPr>
            <w:r>
              <w:rPr>
                <w:spacing w:val="-6"/>
                <w:sz w:val="18"/>
                <w:szCs w:val="18"/>
              </w:rPr>
              <w:t>Antiformin</w:t>
            </w:r>
          </w:p>
        </w:tc>
        <w:tc>
          <w:tcPr>
            <w:tcW w:w="1885" w:type="dxa"/>
            <w:gridSpan w:val="3"/>
            <w:vAlign w:val="top"/>
          </w:tcPr>
          <w:p w14:paraId="416C31D1">
            <w:pPr>
              <w:pStyle w:val="6"/>
              <w:spacing w:before="98" w:line="220" w:lineRule="auto"/>
              <w:ind w:left="785"/>
              <w:rPr>
                <w:sz w:val="18"/>
                <w:szCs w:val="18"/>
              </w:rPr>
            </w:pPr>
            <w:r>
              <w:rPr>
                <w:spacing w:val="-5"/>
                <w:sz w:val="18"/>
                <w:szCs w:val="18"/>
              </w:rPr>
              <w:t>别称</w:t>
            </w:r>
          </w:p>
        </w:tc>
        <w:tc>
          <w:tcPr>
            <w:tcW w:w="2439" w:type="dxa"/>
            <w:vAlign w:val="top"/>
          </w:tcPr>
          <w:p w14:paraId="144DB4F1">
            <w:pPr>
              <w:pStyle w:val="6"/>
              <w:spacing w:before="98" w:line="219" w:lineRule="auto"/>
              <w:ind w:left="318"/>
              <w:rPr>
                <w:sz w:val="18"/>
                <w:szCs w:val="18"/>
              </w:rPr>
            </w:pPr>
            <w:r>
              <w:rPr>
                <w:spacing w:val="-14"/>
                <w:sz w:val="18"/>
                <w:szCs w:val="18"/>
              </w:rPr>
              <w:t>漂白水；漂水；安替福民</w:t>
            </w:r>
          </w:p>
        </w:tc>
      </w:tr>
      <w:tr w14:paraId="42DA1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07" w:type="dxa"/>
            <w:vMerge w:val="continue"/>
            <w:tcBorders>
              <w:top w:val="nil"/>
            </w:tcBorders>
            <w:vAlign w:val="top"/>
          </w:tcPr>
          <w:p w14:paraId="4BD21EAE">
            <w:pPr>
              <w:rPr>
                <w:rFonts w:ascii="Arial"/>
                <w:sz w:val="21"/>
              </w:rPr>
            </w:pPr>
          </w:p>
        </w:tc>
        <w:tc>
          <w:tcPr>
            <w:tcW w:w="993" w:type="dxa"/>
            <w:vAlign w:val="top"/>
          </w:tcPr>
          <w:p w14:paraId="6BAB1A9F">
            <w:pPr>
              <w:pStyle w:val="6"/>
              <w:spacing w:before="99" w:line="220" w:lineRule="auto"/>
              <w:ind w:left="253"/>
              <w:rPr>
                <w:sz w:val="18"/>
                <w:szCs w:val="18"/>
              </w:rPr>
            </w:pPr>
            <w:r>
              <w:rPr>
                <w:spacing w:val="-8"/>
                <w:sz w:val="18"/>
                <w:szCs w:val="18"/>
              </w:rPr>
              <w:t>分子式</w:t>
            </w:r>
          </w:p>
        </w:tc>
        <w:tc>
          <w:tcPr>
            <w:tcW w:w="1051" w:type="dxa"/>
            <w:vAlign w:val="top"/>
          </w:tcPr>
          <w:p w14:paraId="210A6D4A">
            <w:pPr>
              <w:pStyle w:val="6"/>
              <w:spacing w:before="98"/>
              <w:ind w:left="316"/>
              <w:rPr>
                <w:sz w:val="18"/>
                <w:szCs w:val="18"/>
              </w:rPr>
            </w:pPr>
            <w:r>
              <w:rPr>
                <w:spacing w:val="-5"/>
                <w:sz w:val="18"/>
                <w:szCs w:val="18"/>
              </w:rPr>
              <w:t>NaClO</w:t>
            </w:r>
          </w:p>
        </w:tc>
        <w:tc>
          <w:tcPr>
            <w:tcW w:w="1051" w:type="dxa"/>
            <w:vAlign w:val="top"/>
          </w:tcPr>
          <w:p w14:paraId="69F7FBA7">
            <w:pPr>
              <w:pStyle w:val="6"/>
              <w:spacing w:before="99" w:line="220" w:lineRule="auto"/>
              <w:ind w:left="285"/>
              <w:rPr>
                <w:sz w:val="18"/>
                <w:szCs w:val="18"/>
              </w:rPr>
            </w:pPr>
            <w:r>
              <w:rPr>
                <w:spacing w:val="-8"/>
                <w:sz w:val="18"/>
                <w:szCs w:val="18"/>
              </w:rPr>
              <w:t>分子量</w:t>
            </w:r>
          </w:p>
        </w:tc>
        <w:tc>
          <w:tcPr>
            <w:tcW w:w="871" w:type="dxa"/>
            <w:vAlign w:val="top"/>
          </w:tcPr>
          <w:p w14:paraId="2A0E3F12">
            <w:pPr>
              <w:pStyle w:val="6"/>
              <w:spacing w:before="98" w:line="239" w:lineRule="auto"/>
              <w:ind w:left="239"/>
              <w:rPr>
                <w:sz w:val="18"/>
                <w:szCs w:val="18"/>
              </w:rPr>
            </w:pPr>
            <w:r>
              <w:rPr>
                <w:spacing w:val="-7"/>
                <w:sz w:val="18"/>
                <w:szCs w:val="18"/>
              </w:rPr>
              <w:t>74.44</w:t>
            </w:r>
          </w:p>
        </w:tc>
        <w:tc>
          <w:tcPr>
            <w:tcW w:w="1885" w:type="dxa"/>
            <w:gridSpan w:val="3"/>
            <w:vAlign w:val="top"/>
          </w:tcPr>
          <w:p w14:paraId="337770A5">
            <w:pPr>
              <w:pStyle w:val="6"/>
              <w:spacing w:before="98" w:line="219" w:lineRule="auto"/>
              <w:ind w:left="456"/>
              <w:rPr>
                <w:sz w:val="18"/>
                <w:szCs w:val="18"/>
              </w:rPr>
            </w:pPr>
            <w:r>
              <w:rPr>
                <w:spacing w:val="-12"/>
                <w:sz w:val="18"/>
                <w:szCs w:val="18"/>
              </w:rPr>
              <w:t>危险货物编号</w:t>
            </w:r>
          </w:p>
        </w:tc>
        <w:tc>
          <w:tcPr>
            <w:tcW w:w="2439" w:type="dxa"/>
            <w:vAlign w:val="top"/>
          </w:tcPr>
          <w:p w14:paraId="37F1C8E3">
            <w:pPr>
              <w:pStyle w:val="6"/>
              <w:spacing w:before="98"/>
              <w:ind w:left="1017"/>
              <w:rPr>
                <w:sz w:val="18"/>
                <w:szCs w:val="18"/>
              </w:rPr>
            </w:pPr>
            <w:r>
              <w:rPr>
                <w:spacing w:val="-6"/>
                <w:sz w:val="18"/>
                <w:szCs w:val="18"/>
              </w:rPr>
              <w:t>83501</w:t>
            </w:r>
          </w:p>
        </w:tc>
      </w:tr>
      <w:tr w14:paraId="61E29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07" w:type="dxa"/>
            <w:vMerge w:val="restart"/>
            <w:tcBorders>
              <w:bottom w:val="nil"/>
            </w:tcBorders>
            <w:vAlign w:val="top"/>
          </w:tcPr>
          <w:p w14:paraId="1C905FBF">
            <w:pPr>
              <w:spacing w:line="329" w:lineRule="auto"/>
              <w:rPr>
                <w:rFonts w:ascii="Arial"/>
                <w:sz w:val="21"/>
              </w:rPr>
            </w:pPr>
          </w:p>
          <w:p w14:paraId="112FCBEC">
            <w:pPr>
              <w:spacing w:line="329" w:lineRule="auto"/>
              <w:rPr>
                <w:rFonts w:ascii="Arial"/>
                <w:sz w:val="21"/>
              </w:rPr>
            </w:pPr>
          </w:p>
          <w:p w14:paraId="368ED541">
            <w:pPr>
              <w:pStyle w:val="6"/>
              <w:spacing w:before="58" w:line="249" w:lineRule="auto"/>
              <w:ind w:left="194" w:right="170"/>
              <w:rPr>
                <w:sz w:val="18"/>
                <w:szCs w:val="18"/>
              </w:rPr>
            </w:pPr>
            <w:r>
              <w:rPr>
                <w:spacing w:val="-12"/>
                <w:sz w:val="18"/>
                <w:szCs w:val="18"/>
              </w:rPr>
              <w:t>理化性质</w:t>
            </w:r>
          </w:p>
        </w:tc>
        <w:tc>
          <w:tcPr>
            <w:tcW w:w="2044" w:type="dxa"/>
            <w:gridSpan w:val="2"/>
            <w:vAlign w:val="top"/>
          </w:tcPr>
          <w:p w14:paraId="276F161F">
            <w:pPr>
              <w:pStyle w:val="6"/>
              <w:spacing w:before="102" w:line="219" w:lineRule="auto"/>
              <w:ind w:left="617"/>
              <w:rPr>
                <w:sz w:val="18"/>
                <w:szCs w:val="18"/>
              </w:rPr>
            </w:pPr>
            <w:r>
              <w:rPr>
                <w:spacing w:val="-12"/>
                <w:sz w:val="18"/>
                <w:szCs w:val="18"/>
              </w:rPr>
              <w:t>外观与性状</w:t>
            </w:r>
          </w:p>
        </w:tc>
        <w:tc>
          <w:tcPr>
            <w:tcW w:w="6246" w:type="dxa"/>
            <w:gridSpan w:val="6"/>
            <w:vAlign w:val="top"/>
          </w:tcPr>
          <w:p w14:paraId="11E873E1">
            <w:pPr>
              <w:pStyle w:val="6"/>
              <w:spacing w:before="102" w:line="219" w:lineRule="auto"/>
              <w:ind w:left="1973"/>
              <w:rPr>
                <w:sz w:val="18"/>
                <w:szCs w:val="18"/>
              </w:rPr>
            </w:pPr>
            <w:r>
              <w:rPr>
                <w:spacing w:val="-14"/>
                <w:sz w:val="18"/>
                <w:szCs w:val="18"/>
              </w:rPr>
              <w:t>微黄色溶液，有似氯气的气味。</w:t>
            </w:r>
          </w:p>
        </w:tc>
      </w:tr>
      <w:tr w14:paraId="64F64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07" w:type="dxa"/>
            <w:vMerge w:val="continue"/>
            <w:tcBorders>
              <w:top w:val="nil"/>
              <w:bottom w:val="nil"/>
            </w:tcBorders>
            <w:vAlign w:val="top"/>
          </w:tcPr>
          <w:p w14:paraId="7745A76F">
            <w:pPr>
              <w:rPr>
                <w:rFonts w:ascii="Arial"/>
                <w:sz w:val="21"/>
              </w:rPr>
            </w:pPr>
          </w:p>
        </w:tc>
        <w:tc>
          <w:tcPr>
            <w:tcW w:w="2044" w:type="dxa"/>
            <w:gridSpan w:val="2"/>
            <w:vAlign w:val="top"/>
          </w:tcPr>
          <w:p w14:paraId="62048C6E">
            <w:pPr>
              <w:pStyle w:val="6"/>
              <w:spacing w:before="102" w:line="221" w:lineRule="auto"/>
              <w:ind w:left="696"/>
              <w:rPr>
                <w:sz w:val="18"/>
                <w:szCs w:val="18"/>
              </w:rPr>
            </w:pPr>
            <w:r>
              <w:rPr>
                <w:spacing w:val="-10"/>
                <w:sz w:val="18"/>
                <w:szCs w:val="18"/>
              </w:rPr>
              <w:t>主要用途</w:t>
            </w:r>
          </w:p>
        </w:tc>
        <w:tc>
          <w:tcPr>
            <w:tcW w:w="6246" w:type="dxa"/>
            <w:gridSpan w:val="6"/>
            <w:vAlign w:val="top"/>
          </w:tcPr>
          <w:p w14:paraId="7E429983">
            <w:pPr>
              <w:pStyle w:val="6"/>
              <w:spacing w:before="102" w:line="219" w:lineRule="auto"/>
              <w:ind w:left="988"/>
              <w:rPr>
                <w:sz w:val="18"/>
                <w:szCs w:val="18"/>
              </w:rPr>
            </w:pPr>
            <w:r>
              <w:rPr>
                <w:spacing w:val="-15"/>
                <w:sz w:val="18"/>
                <w:szCs w:val="18"/>
              </w:rPr>
              <w:t>水的净化，及作消毒剂、纸浆漂白，医药工业中用制氯胺。</w:t>
            </w:r>
          </w:p>
        </w:tc>
      </w:tr>
      <w:tr w14:paraId="271A9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07" w:type="dxa"/>
            <w:vMerge w:val="continue"/>
            <w:tcBorders>
              <w:top w:val="nil"/>
              <w:bottom w:val="nil"/>
            </w:tcBorders>
            <w:vAlign w:val="top"/>
          </w:tcPr>
          <w:p w14:paraId="64831930">
            <w:pPr>
              <w:rPr>
                <w:rFonts w:ascii="Arial"/>
                <w:sz w:val="21"/>
              </w:rPr>
            </w:pPr>
          </w:p>
        </w:tc>
        <w:tc>
          <w:tcPr>
            <w:tcW w:w="2044" w:type="dxa"/>
            <w:gridSpan w:val="2"/>
            <w:vAlign w:val="top"/>
          </w:tcPr>
          <w:p w14:paraId="56755FCA">
            <w:pPr>
              <w:pStyle w:val="6"/>
              <w:spacing w:before="103" w:line="220" w:lineRule="auto"/>
              <w:ind w:left="779"/>
              <w:rPr>
                <w:sz w:val="18"/>
                <w:szCs w:val="18"/>
              </w:rPr>
            </w:pPr>
            <w:r>
              <w:rPr>
                <w:spacing w:val="-8"/>
                <w:sz w:val="18"/>
                <w:szCs w:val="18"/>
              </w:rPr>
              <w:t>溶解性</w:t>
            </w:r>
          </w:p>
        </w:tc>
        <w:tc>
          <w:tcPr>
            <w:tcW w:w="6246" w:type="dxa"/>
            <w:gridSpan w:val="6"/>
            <w:vAlign w:val="top"/>
          </w:tcPr>
          <w:p w14:paraId="1BE4E496">
            <w:pPr>
              <w:pStyle w:val="6"/>
              <w:spacing w:before="103" w:line="219" w:lineRule="auto"/>
              <w:ind w:left="2799"/>
              <w:rPr>
                <w:sz w:val="18"/>
                <w:szCs w:val="18"/>
              </w:rPr>
            </w:pPr>
            <w:r>
              <w:rPr>
                <w:spacing w:val="-11"/>
                <w:sz w:val="18"/>
                <w:szCs w:val="18"/>
              </w:rPr>
              <w:t>与水混溶</w:t>
            </w:r>
          </w:p>
        </w:tc>
      </w:tr>
      <w:tr w14:paraId="7B79B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07" w:type="dxa"/>
            <w:vMerge w:val="continue"/>
            <w:tcBorders>
              <w:top w:val="nil"/>
              <w:bottom w:val="nil"/>
            </w:tcBorders>
            <w:vAlign w:val="top"/>
          </w:tcPr>
          <w:p w14:paraId="65AC8F29">
            <w:pPr>
              <w:rPr>
                <w:rFonts w:ascii="Arial"/>
                <w:sz w:val="21"/>
              </w:rPr>
            </w:pPr>
          </w:p>
        </w:tc>
        <w:tc>
          <w:tcPr>
            <w:tcW w:w="2044" w:type="dxa"/>
            <w:gridSpan w:val="2"/>
            <w:vAlign w:val="top"/>
          </w:tcPr>
          <w:p w14:paraId="75CBD2D1">
            <w:pPr>
              <w:pStyle w:val="6"/>
              <w:spacing w:before="103" w:line="220" w:lineRule="auto"/>
              <w:ind w:left="614"/>
              <w:rPr>
                <w:sz w:val="18"/>
                <w:szCs w:val="18"/>
              </w:rPr>
            </w:pPr>
            <w:r>
              <w:rPr>
                <w:spacing w:val="-10"/>
                <w:sz w:val="18"/>
                <w:szCs w:val="18"/>
              </w:rPr>
              <w:t>熔点 (℃)</w:t>
            </w:r>
          </w:p>
        </w:tc>
        <w:tc>
          <w:tcPr>
            <w:tcW w:w="2060" w:type="dxa"/>
            <w:gridSpan w:val="3"/>
            <w:vAlign w:val="top"/>
          </w:tcPr>
          <w:p w14:paraId="7A7CFBC9">
            <w:pPr>
              <w:pStyle w:val="6"/>
              <w:spacing w:before="102"/>
              <w:ind w:left="949"/>
              <w:rPr>
                <w:sz w:val="18"/>
                <w:szCs w:val="18"/>
              </w:rPr>
            </w:pPr>
            <w:r>
              <w:rPr>
                <w:spacing w:val="-3"/>
                <w:sz w:val="18"/>
                <w:szCs w:val="18"/>
              </w:rPr>
              <w:t>-6</w:t>
            </w:r>
          </w:p>
        </w:tc>
        <w:tc>
          <w:tcPr>
            <w:tcW w:w="1747" w:type="dxa"/>
            <w:gridSpan w:val="2"/>
            <w:vAlign w:val="top"/>
          </w:tcPr>
          <w:p w14:paraId="1766D4B4">
            <w:pPr>
              <w:pStyle w:val="6"/>
              <w:spacing w:before="102" w:line="221" w:lineRule="auto"/>
              <w:ind w:left="468"/>
              <w:rPr>
                <w:sz w:val="18"/>
                <w:szCs w:val="18"/>
              </w:rPr>
            </w:pPr>
            <w:r>
              <w:rPr>
                <w:spacing w:val="-10"/>
                <w:sz w:val="18"/>
                <w:szCs w:val="18"/>
              </w:rPr>
              <w:t>沸点 (℃)</w:t>
            </w:r>
          </w:p>
        </w:tc>
        <w:tc>
          <w:tcPr>
            <w:tcW w:w="2439" w:type="dxa"/>
            <w:vAlign w:val="top"/>
          </w:tcPr>
          <w:p w14:paraId="48BE7CB4">
            <w:pPr>
              <w:pStyle w:val="6"/>
              <w:spacing w:before="102" w:line="239" w:lineRule="auto"/>
              <w:ind w:left="1030"/>
              <w:rPr>
                <w:sz w:val="18"/>
                <w:szCs w:val="18"/>
              </w:rPr>
            </w:pPr>
            <w:r>
              <w:rPr>
                <w:spacing w:val="-9"/>
                <w:sz w:val="18"/>
                <w:szCs w:val="18"/>
              </w:rPr>
              <w:t>102.2</w:t>
            </w:r>
          </w:p>
        </w:tc>
      </w:tr>
      <w:tr w14:paraId="38DA1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07" w:type="dxa"/>
            <w:vMerge w:val="continue"/>
            <w:tcBorders>
              <w:top w:val="nil"/>
            </w:tcBorders>
            <w:vAlign w:val="top"/>
          </w:tcPr>
          <w:p w14:paraId="1E601BDE">
            <w:pPr>
              <w:rPr>
                <w:rFonts w:ascii="Arial"/>
                <w:sz w:val="21"/>
              </w:rPr>
            </w:pPr>
          </w:p>
        </w:tc>
        <w:tc>
          <w:tcPr>
            <w:tcW w:w="2044" w:type="dxa"/>
            <w:gridSpan w:val="2"/>
            <w:vAlign w:val="top"/>
          </w:tcPr>
          <w:p w14:paraId="3E73CC18">
            <w:pPr>
              <w:pStyle w:val="6"/>
              <w:spacing w:before="102" w:line="219" w:lineRule="auto"/>
              <w:ind w:left="366"/>
              <w:rPr>
                <w:sz w:val="18"/>
                <w:szCs w:val="18"/>
              </w:rPr>
            </w:pPr>
            <w:r>
              <w:rPr>
                <w:spacing w:val="-12"/>
                <w:sz w:val="18"/>
                <w:szCs w:val="18"/>
              </w:rPr>
              <w:t>相对密度（水=1）</w:t>
            </w:r>
          </w:p>
        </w:tc>
        <w:tc>
          <w:tcPr>
            <w:tcW w:w="2060" w:type="dxa"/>
            <w:gridSpan w:val="3"/>
            <w:vAlign w:val="top"/>
          </w:tcPr>
          <w:p w14:paraId="24EBF6E0">
            <w:pPr>
              <w:pStyle w:val="6"/>
              <w:spacing w:before="89" w:line="227" w:lineRule="auto"/>
              <w:ind w:left="699"/>
              <w:rPr>
                <w:sz w:val="8"/>
                <w:szCs w:val="8"/>
              </w:rPr>
            </w:pPr>
            <w:r>
              <w:rPr>
                <w:spacing w:val="-9"/>
                <w:sz w:val="18"/>
                <w:szCs w:val="18"/>
              </w:rPr>
              <w:t>1.10g/cm</w:t>
            </w:r>
            <w:r>
              <w:rPr>
                <w:position w:val="8"/>
                <w:sz w:val="8"/>
                <w:szCs w:val="8"/>
              </w:rPr>
              <w:t>3</w:t>
            </w:r>
          </w:p>
        </w:tc>
        <w:tc>
          <w:tcPr>
            <w:tcW w:w="1747" w:type="dxa"/>
            <w:gridSpan w:val="2"/>
            <w:vAlign w:val="top"/>
          </w:tcPr>
          <w:p w14:paraId="11F82022">
            <w:pPr>
              <w:rPr>
                <w:rFonts w:ascii="Arial"/>
                <w:sz w:val="21"/>
              </w:rPr>
            </w:pPr>
          </w:p>
        </w:tc>
        <w:tc>
          <w:tcPr>
            <w:tcW w:w="2439" w:type="dxa"/>
            <w:vAlign w:val="top"/>
          </w:tcPr>
          <w:p w14:paraId="78784505">
            <w:pPr>
              <w:rPr>
                <w:rFonts w:ascii="Arial"/>
                <w:sz w:val="21"/>
              </w:rPr>
            </w:pPr>
          </w:p>
        </w:tc>
      </w:tr>
      <w:tr w14:paraId="043D1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07" w:type="dxa"/>
            <w:vMerge w:val="restart"/>
            <w:tcBorders>
              <w:bottom w:val="nil"/>
            </w:tcBorders>
            <w:vAlign w:val="top"/>
          </w:tcPr>
          <w:p w14:paraId="5FC93F71">
            <w:pPr>
              <w:pStyle w:val="6"/>
              <w:spacing w:before="113" w:line="219" w:lineRule="auto"/>
              <w:ind w:left="193"/>
              <w:rPr>
                <w:sz w:val="18"/>
                <w:szCs w:val="18"/>
              </w:rPr>
            </w:pPr>
            <w:r>
              <w:rPr>
                <w:spacing w:val="-4"/>
                <w:sz w:val="18"/>
                <w:szCs w:val="18"/>
              </w:rPr>
              <w:t>燃烧</w:t>
            </w:r>
          </w:p>
          <w:p w14:paraId="056DA925">
            <w:pPr>
              <w:pStyle w:val="6"/>
              <w:spacing w:before="26" w:line="218" w:lineRule="auto"/>
              <w:ind w:left="192"/>
              <w:rPr>
                <w:sz w:val="18"/>
                <w:szCs w:val="18"/>
              </w:rPr>
            </w:pPr>
            <w:r>
              <w:rPr>
                <w:spacing w:val="-4"/>
                <w:sz w:val="18"/>
                <w:szCs w:val="18"/>
              </w:rPr>
              <w:t>爆炸</w:t>
            </w:r>
          </w:p>
          <w:p w14:paraId="549CF065">
            <w:pPr>
              <w:pStyle w:val="6"/>
              <w:spacing w:before="27" w:line="249" w:lineRule="auto"/>
              <w:ind w:left="277" w:right="170" w:hanging="83"/>
              <w:rPr>
                <w:sz w:val="18"/>
                <w:szCs w:val="18"/>
              </w:rPr>
            </w:pPr>
            <w:r>
              <w:rPr>
                <w:spacing w:val="-12"/>
                <w:sz w:val="18"/>
                <w:szCs w:val="18"/>
              </w:rPr>
              <w:t>危险</w:t>
            </w:r>
            <w:r>
              <w:rPr>
                <w:sz w:val="18"/>
                <w:szCs w:val="18"/>
              </w:rPr>
              <w:t>性</w:t>
            </w:r>
          </w:p>
        </w:tc>
        <w:tc>
          <w:tcPr>
            <w:tcW w:w="2044" w:type="dxa"/>
            <w:gridSpan w:val="2"/>
            <w:vAlign w:val="top"/>
          </w:tcPr>
          <w:p w14:paraId="2D29C891">
            <w:pPr>
              <w:pStyle w:val="6"/>
              <w:spacing w:before="101" w:line="219" w:lineRule="auto"/>
              <w:ind w:left="777"/>
              <w:rPr>
                <w:sz w:val="18"/>
                <w:szCs w:val="18"/>
              </w:rPr>
            </w:pPr>
            <w:r>
              <w:rPr>
                <w:spacing w:val="-8"/>
                <w:sz w:val="18"/>
                <w:szCs w:val="18"/>
              </w:rPr>
              <w:t>燃烧性</w:t>
            </w:r>
          </w:p>
        </w:tc>
        <w:tc>
          <w:tcPr>
            <w:tcW w:w="2060" w:type="dxa"/>
            <w:gridSpan w:val="3"/>
            <w:vAlign w:val="top"/>
          </w:tcPr>
          <w:p w14:paraId="14095A3C">
            <w:pPr>
              <w:pStyle w:val="6"/>
              <w:spacing w:before="102" w:line="222" w:lineRule="auto"/>
              <w:ind w:left="871"/>
              <w:rPr>
                <w:sz w:val="18"/>
                <w:szCs w:val="18"/>
              </w:rPr>
            </w:pPr>
            <w:r>
              <w:rPr>
                <w:spacing w:val="-5"/>
                <w:sz w:val="18"/>
                <w:szCs w:val="18"/>
              </w:rPr>
              <w:t>不燃</w:t>
            </w:r>
          </w:p>
        </w:tc>
        <w:tc>
          <w:tcPr>
            <w:tcW w:w="1747" w:type="dxa"/>
            <w:gridSpan w:val="2"/>
            <w:vAlign w:val="top"/>
          </w:tcPr>
          <w:p w14:paraId="7B5C34FE">
            <w:pPr>
              <w:pStyle w:val="6"/>
              <w:spacing w:before="102" w:line="219" w:lineRule="auto"/>
              <w:ind w:left="631"/>
              <w:rPr>
                <w:sz w:val="18"/>
                <w:szCs w:val="18"/>
              </w:rPr>
            </w:pPr>
            <w:r>
              <w:rPr>
                <w:spacing w:val="-8"/>
                <w:sz w:val="18"/>
                <w:szCs w:val="18"/>
              </w:rPr>
              <w:t>稳定性</w:t>
            </w:r>
          </w:p>
        </w:tc>
        <w:tc>
          <w:tcPr>
            <w:tcW w:w="2439" w:type="dxa"/>
            <w:vAlign w:val="top"/>
          </w:tcPr>
          <w:p w14:paraId="118043EE">
            <w:pPr>
              <w:pStyle w:val="6"/>
              <w:spacing w:before="102" w:line="219" w:lineRule="auto"/>
              <w:ind w:left="566"/>
              <w:rPr>
                <w:sz w:val="18"/>
                <w:szCs w:val="18"/>
              </w:rPr>
            </w:pPr>
            <w:r>
              <w:rPr>
                <w:spacing w:val="-13"/>
                <w:sz w:val="18"/>
                <w:szCs w:val="18"/>
              </w:rPr>
              <w:t>不稳定，见光分解</w:t>
            </w:r>
          </w:p>
        </w:tc>
      </w:tr>
      <w:tr w14:paraId="5DEC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07" w:type="dxa"/>
            <w:vMerge w:val="continue"/>
            <w:tcBorders>
              <w:top w:val="nil"/>
              <w:bottom w:val="nil"/>
            </w:tcBorders>
            <w:vAlign w:val="top"/>
          </w:tcPr>
          <w:p w14:paraId="54A90F71">
            <w:pPr>
              <w:rPr>
                <w:rFonts w:ascii="Arial"/>
                <w:sz w:val="21"/>
              </w:rPr>
            </w:pPr>
          </w:p>
        </w:tc>
        <w:tc>
          <w:tcPr>
            <w:tcW w:w="2044" w:type="dxa"/>
            <w:gridSpan w:val="2"/>
            <w:vAlign w:val="top"/>
          </w:tcPr>
          <w:p w14:paraId="2C03954B">
            <w:pPr>
              <w:pStyle w:val="6"/>
              <w:spacing w:before="104" w:line="219" w:lineRule="auto"/>
              <w:ind w:left="697"/>
              <w:rPr>
                <w:sz w:val="18"/>
                <w:szCs w:val="18"/>
              </w:rPr>
            </w:pPr>
            <w:r>
              <w:rPr>
                <w:spacing w:val="-11"/>
                <w:sz w:val="18"/>
                <w:szCs w:val="18"/>
              </w:rPr>
              <w:t>危险特性</w:t>
            </w:r>
          </w:p>
        </w:tc>
        <w:tc>
          <w:tcPr>
            <w:tcW w:w="6246" w:type="dxa"/>
            <w:gridSpan w:val="6"/>
            <w:vAlign w:val="top"/>
          </w:tcPr>
          <w:p w14:paraId="70314CA6">
            <w:pPr>
              <w:pStyle w:val="6"/>
              <w:spacing w:before="104" w:line="219" w:lineRule="auto"/>
              <w:ind w:left="1647"/>
              <w:rPr>
                <w:sz w:val="18"/>
                <w:szCs w:val="18"/>
              </w:rPr>
            </w:pPr>
            <w:r>
              <w:rPr>
                <w:spacing w:val="-15"/>
                <w:sz w:val="18"/>
                <w:szCs w:val="18"/>
              </w:rPr>
              <w:t>具</w:t>
            </w:r>
            <w:r>
              <w:fldChar w:fldCharType="begin"/>
            </w:r>
            <w:r>
              <w:instrText xml:space="preserve"> HYPERLINK "https://baike.baidu.com/item/%E8%85%90%E8%9A%80%E6%80%A7" </w:instrText>
            </w:r>
            <w:r>
              <w:fldChar w:fldCharType="separate"/>
            </w:r>
            <w:r>
              <w:rPr>
                <w:spacing w:val="-15"/>
                <w:sz w:val="18"/>
                <w:szCs w:val="18"/>
              </w:rPr>
              <w:t>腐蚀性</w:t>
            </w:r>
            <w:r>
              <w:rPr>
                <w:spacing w:val="-15"/>
                <w:sz w:val="18"/>
                <w:szCs w:val="18"/>
              </w:rPr>
              <w:fldChar w:fldCharType="end"/>
            </w:r>
            <w:r>
              <w:rPr>
                <w:spacing w:val="-15"/>
                <w:sz w:val="18"/>
                <w:szCs w:val="18"/>
              </w:rPr>
              <w:t>，可致人体灼伤，具有致敏性。</w:t>
            </w:r>
          </w:p>
        </w:tc>
      </w:tr>
      <w:tr w14:paraId="61BE1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07" w:type="dxa"/>
            <w:vMerge w:val="continue"/>
            <w:tcBorders>
              <w:top w:val="nil"/>
            </w:tcBorders>
            <w:vAlign w:val="top"/>
          </w:tcPr>
          <w:p w14:paraId="439E83EC">
            <w:pPr>
              <w:rPr>
                <w:rFonts w:ascii="Arial"/>
                <w:sz w:val="21"/>
              </w:rPr>
            </w:pPr>
          </w:p>
        </w:tc>
        <w:tc>
          <w:tcPr>
            <w:tcW w:w="2044" w:type="dxa"/>
            <w:gridSpan w:val="2"/>
            <w:vAlign w:val="top"/>
          </w:tcPr>
          <w:p w14:paraId="3744B563">
            <w:pPr>
              <w:pStyle w:val="6"/>
              <w:spacing w:before="104" w:line="219" w:lineRule="auto"/>
              <w:ind w:left="777"/>
              <w:rPr>
                <w:sz w:val="18"/>
                <w:szCs w:val="18"/>
              </w:rPr>
            </w:pPr>
            <w:r>
              <w:rPr>
                <w:spacing w:val="-8"/>
                <w:sz w:val="18"/>
                <w:szCs w:val="18"/>
              </w:rPr>
              <w:t>禁忌物</w:t>
            </w:r>
          </w:p>
        </w:tc>
        <w:tc>
          <w:tcPr>
            <w:tcW w:w="6246" w:type="dxa"/>
            <w:gridSpan w:val="6"/>
            <w:vAlign w:val="top"/>
          </w:tcPr>
          <w:p w14:paraId="7BE9B7CD">
            <w:pPr>
              <w:pStyle w:val="6"/>
              <w:spacing w:before="103" w:line="219" w:lineRule="auto"/>
              <w:ind w:left="2301"/>
              <w:rPr>
                <w:sz w:val="18"/>
                <w:szCs w:val="18"/>
              </w:rPr>
            </w:pPr>
            <w:r>
              <w:rPr>
                <w:spacing w:val="-13"/>
                <w:sz w:val="18"/>
                <w:szCs w:val="18"/>
              </w:rPr>
              <w:t>还原剂、有机物和酸类</w:t>
            </w:r>
          </w:p>
        </w:tc>
      </w:tr>
      <w:tr w14:paraId="52D26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07" w:type="dxa"/>
            <w:vAlign w:val="top"/>
          </w:tcPr>
          <w:p w14:paraId="4A183F63">
            <w:pPr>
              <w:rPr>
                <w:rFonts w:ascii="Arial"/>
                <w:sz w:val="21"/>
              </w:rPr>
            </w:pPr>
          </w:p>
        </w:tc>
        <w:tc>
          <w:tcPr>
            <w:tcW w:w="2044" w:type="dxa"/>
            <w:gridSpan w:val="2"/>
            <w:vAlign w:val="top"/>
          </w:tcPr>
          <w:p w14:paraId="65EADB6B">
            <w:pPr>
              <w:pStyle w:val="6"/>
              <w:spacing w:before="103" w:line="219" w:lineRule="auto"/>
              <w:ind w:left="698"/>
              <w:rPr>
                <w:sz w:val="18"/>
                <w:szCs w:val="18"/>
              </w:rPr>
            </w:pPr>
            <w:r>
              <w:rPr>
                <w:spacing w:val="-11"/>
                <w:sz w:val="18"/>
                <w:szCs w:val="18"/>
              </w:rPr>
              <w:t>灭火方法</w:t>
            </w:r>
          </w:p>
        </w:tc>
        <w:tc>
          <w:tcPr>
            <w:tcW w:w="6246" w:type="dxa"/>
            <w:gridSpan w:val="6"/>
            <w:vAlign w:val="top"/>
          </w:tcPr>
          <w:p w14:paraId="4848BC86">
            <w:pPr>
              <w:pStyle w:val="6"/>
              <w:spacing w:before="103" w:line="219" w:lineRule="auto"/>
              <w:ind w:left="1890"/>
              <w:rPr>
                <w:sz w:val="18"/>
                <w:szCs w:val="18"/>
              </w:rPr>
            </w:pPr>
            <w:r>
              <w:rPr>
                <w:spacing w:val="-14"/>
                <w:sz w:val="18"/>
                <w:szCs w:val="18"/>
              </w:rPr>
              <w:t>采用</w:t>
            </w:r>
            <w:r>
              <w:fldChar w:fldCharType="begin"/>
            </w:r>
            <w:r>
              <w:instrText xml:space="preserve"> HYPERLINK "https://baike.baidu.com/item/%E9%9B%BE%E7%8A%B6%E6%B0%B4" </w:instrText>
            </w:r>
            <w:r>
              <w:fldChar w:fldCharType="separate"/>
            </w:r>
            <w:r>
              <w:rPr>
                <w:spacing w:val="-14"/>
                <w:sz w:val="18"/>
                <w:szCs w:val="18"/>
              </w:rPr>
              <w:t>雾状水</w:t>
            </w:r>
            <w:r>
              <w:rPr>
                <w:spacing w:val="-14"/>
                <w:sz w:val="18"/>
                <w:szCs w:val="18"/>
              </w:rPr>
              <w:fldChar w:fldCharType="end"/>
            </w:r>
            <w:r>
              <w:rPr>
                <w:spacing w:val="-14"/>
                <w:sz w:val="18"/>
                <w:szCs w:val="18"/>
              </w:rPr>
              <w:t>、二氧化碳、砂土灭火</w:t>
            </w:r>
          </w:p>
        </w:tc>
      </w:tr>
      <w:tr w14:paraId="026C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07" w:type="dxa"/>
            <w:vAlign w:val="top"/>
          </w:tcPr>
          <w:p w14:paraId="7115F522">
            <w:pPr>
              <w:pStyle w:val="6"/>
              <w:spacing w:before="134" w:line="219" w:lineRule="auto"/>
              <w:ind w:left="194"/>
              <w:rPr>
                <w:sz w:val="18"/>
                <w:szCs w:val="18"/>
              </w:rPr>
            </w:pPr>
            <w:r>
              <w:rPr>
                <w:spacing w:val="-5"/>
                <w:sz w:val="18"/>
                <w:szCs w:val="18"/>
              </w:rPr>
              <w:t>毒性</w:t>
            </w:r>
          </w:p>
        </w:tc>
        <w:tc>
          <w:tcPr>
            <w:tcW w:w="2044" w:type="dxa"/>
            <w:gridSpan w:val="2"/>
            <w:vAlign w:val="top"/>
          </w:tcPr>
          <w:p w14:paraId="22FD7416">
            <w:pPr>
              <w:pStyle w:val="6"/>
              <w:spacing w:before="103" w:line="219" w:lineRule="auto"/>
              <w:ind w:left="694"/>
              <w:rPr>
                <w:sz w:val="18"/>
                <w:szCs w:val="18"/>
              </w:rPr>
            </w:pPr>
            <w:r>
              <w:rPr>
                <w:spacing w:val="-10"/>
                <w:sz w:val="18"/>
                <w:szCs w:val="18"/>
              </w:rPr>
              <w:t>接触限值</w:t>
            </w:r>
          </w:p>
        </w:tc>
        <w:tc>
          <w:tcPr>
            <w:tcW w:w="3480" w:type="dxa"/>
            <w:gridSpan w:val="4"/>
            <w:vAlign w:val="top"/>
          </w:tcPr>
          <w:p w14:paraId="65E89828">
            <w:pPr>
              <w:pStyle w:val="6"/>
              <w:spacing w:before="89" w:line="227" w:lineRule="auto"/>
              <w:ind w:left="1269"/>
              <w:rPr>
                <w:sz w:val="18"/>
                <w:szCs w:val="18"/>
              </w:rPr>
            </w:pPr>
            <w:r>
              <w:rPr>
                <w:spacing w:val="-7"/>
                <w:sz w:val="18"/>
                <w:szCs w:val="18"/>
              </w:rPr>
              <w:t>MAC（mg/m</w:t>
            </w:r>
            <w:r>
              <w:rPr>
                <w:spacing w:val="-7"/>
                <w:position w:val="8"/>
                <w:sz w:val="8"/>
                <w:szCs w:val="8"/>
              </w:rPr>
              <w:t>3</w:t>
            </w:r>
            <w:r>
              <w:rPr>
                <w:spacing w:val="-7"/>
                <w:sz w:val="18"/>
                <w:szCs w:val="18"/>
              </w:rPr>
              <w:t>）</w:t>
            </w:r>
          </w:p>
        </w:tc>
        <w:tc>
          <w:tcPr>
            <w:tcW w:w="2766" w:type="dxa"/>
            <w:gridSpan w:val="2"/>
            <w:vAlign w:val="top"/>
          </w:tcPr>
          <w:p w14:paraId="204B8874">
            <w:pPr>
              <w:pStyle w:val="6"/>
              <w:spacing w:before="103" w:line="220" w:lineRule="auto"/>
              <w:ind w:left="977"/>
              <w:rPr>
                <w:sz w:val="18"/>
                <w:szCs w:val="18"/>
              </w:rPr>
            </w:pPr>
            <w:r>
              <w:rPr>
                <w:spacing w:val="-12"/>
                <w:sz w:val="18"/>
                <w:szCs w:val="18"/>
              </w:rPr>
              <w:t>未制定标准</w:t>
            </w:r>
          </w:p>
        </w:tc>
      </w:tr>
    </w:tbl>
    <w:p w14:paraId="392195AD">
      <w:pPr>
        <w:pStyle w:val="2"/>
      </w:pPr>
    </w:p>
    <w:p w14:paraId="5B8FC301">
      <w:pPr>
        <w:sectPr>
          <w:footerReference r:id="rId85" w:type="default"/>
          <w:pgSz w:w="11907" w:h="16840"/>
          <w:pgMar w:top="1431" w:right="1295" w:bottom="1192" w:left="1609" w:header="0" w:footer="1029" w:gutter="0"/>
          <w:cols w:space="720" w:num="1"/>
        </w:sectPr>
      </w:pPr>
    </w:p>
    <w:p w14:paraId="0B122BB2">
      <w:pPr>
        <w:spacing w:before="5"/>
      </w:pPr>
    </w:p>
    <w:tbl>
      <w:tblPr>
        <w:tblStyle w:val="5"/>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044"/>
        <w:gridCol w:w="3480"/>
        <w:gridCol w:w="2766"/>
      </w:tblGrid>
      <w:tr w14:paraId="1F7AF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7" w:type="dxa"/>
            <w:vMerge w:val="restart"/>
            <w:tcBorders>
              <w:bottom w:val="nil"/>
            </w:tcBorders>
            <w:vAlign w:val="top"/>
          </w:tcPr>
          <w:p w14:paraId="06E4C850">
            <w:pPr>
              <w:pStyle w:val="6"/>
              <w:spacing w:before="42" w:line="246" w:lineRule="auto"/>
              <w:ind w:left="192" w:right="170"/>
              <w:rPr>
                <w:sz w:val="18"/>
                <w:szCs w:val="18"/>
              </w:rPr>
            </w:pPr>
            <w:r>
              <w:rPr>
                <w:spacing w:val="-11"/>
                <w:sz w:val="18"/>
                <w:szCs w:val="18"/>
              </w:rPr>
              <w:t>及健康危</w:t>
            </w:r>
          </w:p>
          <w:p w14:paraId="07057B38">
            <w:pPr>
              <w:pStyle w:val="6"/>
              <w:spacing w:line="220" w:lineRule="auto"/>
              <w:ind w:left="196"/>
              <w:rPr>
                <w:sz w:val="18"/>
                <w:szCs w:val="18"/>
              </w:rPr>
            </w:pPr>
            <w:r>
              <w:rPr>
                <w:spacing w:val="-6"/>
                <w:sz w:val="18"/>
                <w:szCs w:val="18"/>
              </w:rPr>
              <w:t>害性</w:t>
            </w:r>
          </w:p>
        </w:tc>
        <w:tc>
          <w:tcPr>
            <w:tcW w:w="2044" w:type="dxa"/>
            <w:vAlign w:val="top"/>
          </w:tcPr>
          <w:p w14:paraId="5BC994DC">
            <w:pPr>
              <w:rPr>
                <w:rFonts w:ascii="Arial"/>
                <w:sz w:val="21"/>
              </w:rPr>
            </w:pPr>
          </w:p>
        </w:tc>
        <w:tc>
          <w:tcPr>
            <w:tcW w:w="3480" w:type="dxa"/>
            <w:vAlign w:val="top"/>
          </w:tcPr>
          <w:p w14:paraId="45CDD817">
            <w:pPr>
              <w:pStyle w:val="6"/>
              <w:spacing w:before="89" w:line="227" w:lineRule="auto"/>
              <w:ind w:left="1272"/>
              <w:rPr>
                <w:sz w:val="18"/>
                <w:szCs w:val="18"/>
              </w:rPr>
            </w:pPr>
            <w:r>
              <w:rPr>
                <w:spacing w:val="-8"/>
                <w:sz w:val="18"/>
                <w:szCs w:val="18"/>
              </w:rPr>
              <w:t>TWA（mg/m</w:t>
            </w:r>
            <w:r>
              <w:rPr>
                <w:spacing w:val="-8"/>
                <w:position w:val="8"/>
                <w:sz w:val="8"/>
                <w:szCs w:val="8"/>
              </w:rPr>
              <w:t>3</w:t>
            </w:r>
            <w:r>
              <w:rPr>
                <w:spacing w:val="-8"/>
                <w:sz w:val="18"/>
                <w:szCs w:val="18"/>
              </w:rPr>
              <w:t>）</w:t>
            </w:r>
          </w:p>
        </w:tc>
        <w:tc>
          <w:tcPr>
            <w:tcW w:w="2766" w:type="dxa"/>
            <w:vAlign w:val="top"/>
          </w:tcPr>
          <w:p w14:paraId="3A2A2086">
            <w:pPr>
              <w:pStyle w:val="6"/>
              <w:spacing w:before="102" w:line="220" w:lineRule="auto"/>
              <w:ind w:left="977"/>
              <w:rPr>
                <w:sz w:val="18"/>
                <w:szCs w:val="18"/>
              </w:rPr>
            </w:pPr>
            <w:r>
              <w:rPr>
                <w:spacing w:val="-12"/>
                <w:sz w:val="18"/>
                <w:szCs w:val="18"/>
              </w:rPr>
              <w:t>未制定标准</w:t>
            </w:r>
          </w:p>
        </w:tc>
      </w:tr>
      <w:tr w14:paraId="736A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07" w:type="dxa"/>
            <w:vMerge w:val="continue"/>
            <w:tcBorders>
              <w:top w:val="nil"/>
              <w:bottom w:val="nil"/>
            </w:tcBorders>
            <w:vAlign w:val="top"/>
          </w:tcPr>
          <w:p w14:paraId="2C2CEF6C">
            <w:pPr>
              <w:rPr>
                <w:rFonts w:ascii="Arial"/>
                <w:sz w:val="21"/>
              </w:rPr>
            </w:pPr>
          </w:p>
        </w:tc>
        <w:tc>
          <w:tcPr>
            <w:tcW w:w="2044" w:type="dxa"/>
            <w:vAlign w:val="top"/>
          </w:tcPr>
          <w:p w14:paraId="523E69A0">
            <w:pPr>
              <w:pStyle w:val="6"/>
              <w:spacing w:before="98" w:line="219" w:lineRule="auto"/>
              <w:ind w:left="701"/>
              <w:rPr>
                <w:sz w:val="18"/>
                <w:szCs w:val="18"/>
              </w:rPr>
            </w:pPr>
            <w:r>
              <w:rPr>
                <w:spacing w:val="-11"/>
                <w:sz w:val="18"/>
                <w:szCs w:val="18"/>
              </w:rPr>
              <w:t>急性毒性</w:t>
            </w:r>
          </w:p>
        </w:tc>
        <w:tc>
          <w:tcPr>
            <w:tcW w:w="6246" w:type="dxa"/>
            <w:gridSpan w:val="2"/>
            <w:vAlign w:val="top"/>
          </w:tcPr>
          <w:p w14:paraId="519B95A8">
            <w:pPr>
              <w:pStyle w:val="6"/>
              <w:spacing w:before="97" w:line="214" w:lineRule="auto"/>
              <w:ind w:left="2012"/>
              <w:rPr>
                <w:sz w:val="18"/>
                <w:szCs w:val="18"/>
              </w:rPr>
            </w:pPr>
            <w:r>
              <w:rPr>
                <w:spacing w:val="-10"/>
                <w:sz w:val="18"/>
                <w:szCs w:val="18"/>
              </w:rPr>
              <w:t>LD50：8500mg/kg（大鼠经口）</w:t>
            </w:r>
          </w:p>
        </w:tc>
      </w:tr>
      <w:tr w14:paraId="6D16B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7" w:type="dxa"/>
            <w:vMerge w:val="continue"/>
            <w:tcBorders>
              <w:top w:val="nil"/>
              <w:bottom w:val="nil"/>
            </w:tcBorders>
            <w:vAlign w:val="top"/>
          </w:tcPr>
          <w:p w14:paraId="349AD99D">
            <w:pPr>
              <w:rPr>
                <w:rFonts w:ascii="Arial"/>
                <w:sz w:val="21"/>
              </w:rPr>
            </w:pPr>
          </w:p>
        </w:tc>
        <w:tc>
          <w:tcPr>
            <w:tcW w:w="2044" w:type="dxa"/>
            <w:vAlign w:val="top"/>
          </w:tcPr>
          <w:p w14:paraId="2C25A66A">
            <w:pPr>
              <w:pStyle w:val="6"/>
              <w:spacing w:before="220" w:line="219" w:lineRule="auto"/>
              <w:ind w:left="695"/>
              <w:rPr>
                <w:sz w:val="18"/>
                <w:szCs w:val="18"/>
              </w:rPr>
            </w:pPr>
            <w:r>
              <w:rPr>
                <w:spacing w:val="-10"/>
                <w:sz w:val="18"/>
                <w:szCs w:val="18"/>
              </w:rPr>
              <w:t>健康危害</w:t>
            </w:r>
          </w:p>
        </w:tc>
        <w:tc>
          <w:tcPr>
            <w:tcW w:w="6246" w:type="dxa"/>
            <w:gridSpan w:val="2"/>
            <w:vAlign w:val="top"/>
          </w:tcPr>
          <w:p w14:paraId="3C2E2FFD">
            <w:pPr>
              <w:pStyle w:val="6"/>
              <w:spacing w:before="100" w:line="206" w:lineRule="auto"/>
              <w:ind w:right="17"/>
              <w:jc w:val="right"/>
              <w:rPr>
                <w:sz w:val="18"/>
                <w:szCs w:val="18"/>
              </w:rPr>
            </w:pPr>
            <w:r>
              <w:rPr>
                <w:spacing w:val="-15"/>
                <w:sz w:val="18"/>
                <w:szCs w:val="18"/>
              </w:rPr>
              <w:t>经常用手接触本品的工人，手掌大量出汗，指甲变薄，毛发脱落。本品有致敏作用。</w:t>
            </w:r>
          </w:p>
          <w:p w14:paraId="1F13B204">
            <w:pPr>
              <w:pStyle w:val="6"/>
              <w:spacing w:before="38" w:line="219" w:lineRule="auto"/>
              <w:ind w:left="1892"/>
              <w:rPr>
                <w:sz w:val="18"/>
                <w:szCs w:val="18"/>
              </w:rPr>
            </w:pPr>
            <w:r>
              <w:rPr>
                <w:spacing w:val="-14"/>
                <w:sz w:val="18"/>
                <w:szCs w:val="18"/>
              </w:rPr>
              <w:t>本品放出的</w:t>
            </w:r>
            <w:r>
              <w:fldChar w:fldCharType="begin"/>
            </w:r>
            <w:r>
              <w:instrText xml:space="preserve"> HYPERLINK "https://baike.baidu.com/item/%E6%B0%AF%E6%B0%94" </w:instrText>
            </w:r>
            <w:r>
              <w:fldChar w:fldCharType="separate"/>
            </w:r>
            <w:r>
              <w:rPr>
                <w:spacing w:val="-14"/>
                <w:sz w:val="18"/>
                <w:szCs w:val="18"/>
              </w:rPr>
              <w:t>氯气</w:t>
            </w:r>
            <w:r>
              <w:rPr>
                <w:spacing w:val="-14"/>
                <w:sz w:val="18"/>
                <w:szCs w:val="18"/>
              </w:rPr>
              <w:fldChar w:fldCharType="end"/>
            </w:r>
            <w:r>
              <w:rPr>
                <w:spacing w:val="-14"/>
                <w:sz w:val="18"/>
                <w:szCs w:val="18"/>
              </w:rPr>
              <w:t>有可能引起中毒。</w:t>
            </w:r>
          </w:p>
        </w:tc>
      </w:tr>
      <w:tr w14:paraId="28F84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07" w:type="dxa"/>
            <w:vMerge w:val="continue"/>
            <w:tcBorders>
              <w:top w:val="nil"/>
            </w:tcBorders>
            <w:vAlign w:val="top"/>
          </w:tcPr>
          <w:p w14:paraId="5A4D9E1F">
            <w:pPr>
              <w:rPr>
                <w:rFonts w:ascii="Arial"/>
                <w:sz w:val="21"/>
              </w:rPr>
            </w:pPr>
          </w:p>
        </w:tc>
        <w:tc>
          <w:tcPr>
            <w:tcW w:w="2044" w:type="dxa"/>
            <w:vAlign w:val="top"/>
          </w:tcPr>
          <w:p w14:paraId="1F5A9F18">
            <w:pPr>
              <w:pStyle w:val="6"/>
              <w:spacing w:before="101" w:line="219" w:lineRule="auto"/>
              <w:ind w:left="696"/>
              <w:rPr>
                <w:sz w:val="18"/>
                <w:szCs w:val="18"/>
              </w:rPr>
            </w:pPr>
            <w:r>
              <w:rPr>
                <w:spacing w:val="-10"/>
                <w:sz w:val="18"/>
                <w:szCs w:val="18"/>
              </w:rPr>
              <w:t>侵入途径</w:t>
            </w:r>
          </w:p>
        </w:tc>
        <w:tc>
          <w:tcPr>
            <w:tcW w:w="6246" w:type="dxa"/>
            <w:gridSpan w:val="2"/>
            <w:vAlign w:val="top"/>
          </w:tcPr>
          <w:p w14:paraId="49E59B66">
            <w:pPr>
              <w:pStyle w:val="6"/>
              <w:spacing w:before="101" w:line="219" w:lineRule="auto"/>
              <w:ind w:left="2145"/>
              <w:rPr>
                <w:sz w:val="18"/>
                <w:szCs w:val="18"/>
              </w:rPr>
            </w:pPr>
            <w:r>
              <w:rPr>
                <w:spacing w:val="-14"/>
                <w:sz w:val="18"/>
                <w:szCs w:val="18"/>
              </w:rPr>
              <w:t>吸入、食入、皮肤接触吸收</w:t>
            </w:r>
          </w:p>
        </w:tc>
      </w:tr>
      <w:tr w14:paraId="45D18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07" w:type="dxa"/>
            <w:vAlign w:val="top"/>
          </w:tcPr>
          <w:p w14:paraId="593F66F1">
            <w:pPr>
              <w:spacing w:line="243" w:lineRule="auto"/>
              <w:rPr>
                <w:rFonts w:ascii="Arial"/>
                <w:sz w:val="21"/>
              </w:rPr>
            </w:pPr>
          </w:p>
          <w:p w14:paraId="696EAA56">
            <w:pPr>
              <w:spacing w:line="243" w:lineRule="auto"/>
              <w:rPr>
                <w:rFonts w:ascii="Arial"/>
                <w:sz w:val="21"/>
              </w:rPr>
            </w:pPr>
          </w:p>
          <w:p w14:paraId="6BAB7240">
            <w:pPr>
              <w:pStyle w:val="6"/>
              <w:spacing w:before="59" w:line="249" w:lineRule="auto"/>
              <w:ind w:left="192" w:right="170" w:firstLine="5"/>
              <w:rPr>
                <w:sz w:val="18"/>
                <w:szCs w:val="18"/>
              </w:rPr>
            </w:pPr>
            <w:r>
              <w:rPr>
                <w:spacing w:val="-14"/>
                <w:sz w:val="18"/>
                <w:szCs w:val="18"/>
              </w:rPr>
              <w:t>急救</w:t>
            </w:r>
            <w:r>
              <w:rPr>
                <w:spacing w:val="-11"/>
                <w:sz w:val="18"/>
                <w:szCs w:val="18"/>
              </w:rPr>
              <w:t>措施</w:t>
            </w:r>
          </w:p>
        </w:tc>
        <w:tc>
          <w:tcPr>
            <w:tcW w:w="8290" w:type="dxa"/>
            <w:gridSpan w:val="3"/>
            <w:vAlign w:val="top"/>
          </w:tcPr>
          <w:p w14:paraId="2D5147AF">
            <w:pPr>
              <w:pStyle w:val="6"/>
              <w:spacing w:before="100" w:line="219" w:lineRule="auto"/>
              <w:ind w:left="112"/>
              <w:rPr>
                <w:sz w:val="18"/>
                <w:szCs w:val="18"/>
              </w:rPr>
            </w:pPr>
            <w:r>
              <w:rPr>
                <w:spacing w:val="-15"/>
                <w:sz w:val="18"/>
                <w:szCs w:val="18"/>
              </w:rPr>
              <w:t>皮肤接触：脱去污染的衣着，用大量流动清水冲洗。</w:t>
            </w:r>
          </w:p>
          <w:p w14:paraId="78654E54">
            <w:pPr>
              <w:pStyle w:val="6"/>
              <w:spacing w:before="85" w:line="219" w:lineRule="auto"/>
              <w:ind w:left="121"/>
              <w:rPr>
                <w:sz w:val="18"/>
                <w:szCs w:val="18"/>
              </w:rPr>
            </w:pPr>
            <w:r>
              <w:rPr>
                <w:spacing w:val="-15"/>
                <w:sz w:val="18"/>
                <w:szCs w:val="18"/>
              </w:rPr>
              <w:t>眼睛接触：提起眼睑，用流动清水或生理盐水冲洗。就医。</w:t>
            </w:r>
          </w:p>
          <w:p w14:paraId="619DE453">
            <w:pPr>
              <w:pStyle w:val="6"/>
              <w:spacing w:before="86" w:line="249" w:lineRule="auto"/>
              <w:ind w:left="111" w:right="149" w:firstLine="5"/>
              <w:rPr>
                <w:sz w:val="18"/>
                <w:szCs w:val="18"/>
              </w:rPr>
            </w:pPr>
            <w:r>
              <w:rPr>
                <w:spacing w:val="-16"/>
                <w:sz w:val="18"/>
                <w:szCs w:val="18"/>
              </w:rPr>
              <w:t>吸入：迅速脱离现场至空气新鲜处。保持呼吸道通畅。如呼吸困难，</w:t>
            </w:r>
            <w:r>
              <w:rPr>
                <w:spacing w:val="-17"/>
                <w:sz w:val="18"/>
                <w:szCs w:val="18"/>
              </w:rPr>
              <w:t>给输氧。如呼吸停止，立即进行人工呼吸，</w:t>
            </w:r>
            <w:r>
              <w:rPr>
                <w:spacing w:val="-8"/>
                <w:sz w:val="18"/>
                <w:szCs w:val="18"/>
              </w:rPr>
              <w:t>就医。</w:t>
            </w:r>
          </w:p>
          <w:p w14:paraId="2AD67C54">
            <w:pPr>
              <w:pStyle w:val="6"/>
              <w:spacing w:before="55" w:line="219" w:lineRule="auto"/>
              <w:ind w:left="109"/>
              <w:rPr>
                <w:sz w:val="18"/>
                <w:szCs w:val="18"/>
              </w:rPr>
            </w:pPr>
            <w:r>
              <w:rPr>
                <w:spacing w:val="-14"/>
                <w:sz w:val="18"/>
                <w:szCs w:val="18"/>
              </w:rPr>
              <w:t>食入：饮足量温水，催吐。就医。</w:t>
            </w:r>
          </w:p>
        </w:tc>
      </w:tr>
      <w:tr w14:paraId="7E70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trPr>
        <w:tc>
          <w:tcPr>
            <w:tcW w:w="707" w:type="dxa"/>
            <w:vAlign w:val="top"/>
          </w:tcPr>
          <w:p w14:paraId="63E72A87">
            <w:pPr>
              <w:spacing w:line="334" w:lineRule="auto"/>
              <w:rPr>
                <w:rFonts w:ascii="Arial"/>
                <w:sz w:val="21"/>
              </w:rPr>
            </w:pPr>
          </w:p>
          <w:p w14:paraId="39F33E1D">
            <w:pPr>
              <w:spacing w:line="334" w:lineRule="auto"/>
              <w:rPr>
                <w:rFonts w:ascii="Arial"/>
                <w:sz w:val="21"/>
              </w:rPr>
            </w:pPr>
          </w:p>
          <w:p w14:paraId="432642D7">
            <w:pPr>
              <w:pStyle w:val="6"/>
              <w:spacing w:before="59" w:line="249" w:lineRule="auto"/>
              <w:ind w:left="192" w:right="170" w:firstLine="11"/>
              <w:rPr>
                <w:sz w:val="18"/>
                <w:szCs w:val="18"/>
              </w:rPr>
            </w:pPr>
            <w:r>
              <w:rPr>
                <w:spacing w:val="-17"/>
                <w:sz w:val="18"/>
                <w:szCs w:val="18"/>
              </w:rPr>
              <w:t>防护</w:t>
            </w:r>
            <w:r>
              <w:rPr>
                <w:spacing w:val="-11"/>
                <w:sz w:val="18"/>
                <w:szCs w:val="18"/>
              </w:rPr>
              <w:t>措施</w:t>
            </w:r>
          </w:p>
        </w:tc>
        <w:tc>
          <w:tcPr>
            <w:tcW w:w="8290" w:type="dxa"/>
            <w:gridSpan w:val="3"/>
            <w:vAlign w:val="top"/>
          </w:tcPr>
          <w:p w14:paraId="3AE5D62F">
            <w:pPr>
              <w:pStyle w:val="6"/>
              <w:spacing w:before="100" w:line="218" w:lineRule="auto"/>
              <w:ind w:left="111"/>
              <w:rPr>
                <w:sz w:val="18"/>
                <w:szCs w:val="18"/>
              </w:rPr>
            </w:pPr>
            <w:r>
              <w:rPr>
                <w:spacing w:val="-15"/>
                <w:sz w:val="18"/>
                <w:szCs w:val="18"/>
              </w:rPr>
              <w:t>工程控制：生产过程密闭，全面通风。提供安全淋浴和洗眼设备。</w:t>
            </w:r>
          </w:p>
          <w:p w14:paraId="4403DEDC">
            <w:pPr>
              <w:pStyle w:val="6"/>
              <w:spacing w:before="49" w:line="240" w:lineRule="exact"/>
              <w:ind w:left="119"/>
              <w:rPr>
                <w:sz w:val="18"/>
                <w:szCs w:val="18"/>
              </w:rPr>
            </w:pPr>
            <w:r>
              <w:rPr>
                <w:spacing w:val="-15"/>
                <w:position w:val="1"/>
                <w:sz w:val="18"/>
                <w:szCs w:val="18"/>
              </w:rPr>
              <w:t>呼吸系统防护：高浓度环境中，应该佩戴直接式</w:t>
            </w:r>
            <w:r>
              <w:fldChar w:fldCharType="begin"/>
            </w:r>
            <w:r>
              <w:instrText xml:space="preserve"> HYPERLINK "https://baike.baidu.com/item/%E9%98%B2%E6%AF%92%E9%9D%A2%E5%85%B7" </w:instrText>
            </w:r>
            <w:r>
              <w:fldChar w:fldCharType="separate"/>
            </w:r>
            <w:r>
              <w:rPr>
                <w:spacing w:val="-15"/>
                <w:position w:val="1"/>
                <w:sz w:val="18"/>
                <w:szCs w:val="18"/>
              </w:rPr>
              <w:t>防毒面具</w:t>
            </w:r>
            <w:r>
              <w:rPr>
                <w:spacing w:val="-15"/>
                <w:position w:val="1"/>
                <w:sz w:val="18"/>
                <w:szCs w:val="18"/>
              </w:rPr>
              <w:fldChar w:fldCharType="end"/>
            </w:r>
            <w:r>
              <w:rPr>
                <w:spacing w:val="-15"/>
                <w:position w:val="1"/>
                <w:sz w:val="18"/>
                <w:szCs w:val="18"/>
              </w:rPr>
              <w:t>（半面罩）。</w:t>
            </w:r>
          </w:p>
          <w:p w14:paraId="067BE36E">
            <w:pPr>
              <w:pStyle w:val="6"/>
              <w:spacing w:before="97" w:line="219" w:lineRule="auto"/>
              <w:ind w:left="121"/>
              <w:rPr>
                <w:sz w:val="18"/>
                <w:szCs w:val="18"/>
              </w:rPr>
            </w:pPr>
            <w:r>
              <w:rPr>
                <w:spacing w:val="-15"/>
                <w:sz w:val="18"/>
                <w:szCs w:val="18"/>
              </w:rPr>
              <w:t>眼睛防护：戴化学</w:t>
            </w:r>
            <w:r>
              <w:fldChar w:fldCharType="begin"/>
            </w:r>
            <w:r>
              <w:instrText xml:space="preserve"> HYPERLINK "https://baike.baidu.com/item/%E5%AE%89%E5%85%A8%E9%98%B2%E6%8A%A4%E7%9C%BC%E9%95%9C" </w:instrText>
            </w:r>
            <w:r>
              <w:fldChar w:fldCharType="separate"/>
            </w:r>
            <w:r>
              <w:rPr>
                <w:spacing w:val="-15"/>
                <w:sz w:val="18"/>
                <w:szCs w:val="18"/>
              </w:rPr>
              <w:t>安全防护眼镜</w:t>
            </w:r>
            <w:r>
              <w:rPr>
                <w:spacing w:val="-15"/>
                <w:sz w:val="18"/>
                <w:szCs w:val="18"/>
              </w:rPr>
              <w:fldChar w:fldCharType="end"/>
            </w:r>
            <w:r>
              <w:rPr>
                <w:spacing w:val="-15"/>
                <w:sz w:val="18"/>
                <w:szCs w:val="18"/>
              </w:rPr>
              <w:t>。</w:t>
            </w:r>
          </w:p>
          <w:p w14:paraId="0DED8562">
            <w:pPr>
              <w:pStyle w:val="6"/>
              <w:spacing w:before="87" w:line="219" w:lineRule="auto"/>
              <w:ind w:left="114"/>
              <w:rPr>
                <w:sz w:val="18"/>
                <w:szCs w:val="18"/>
              </w:rPr>
            </w:pPr>
            <w:r>
              <w:rPr>
                <w:spacing w:val="-14"/>
                <w:sz w:val="18"/>
                <w:szCs w:val="18"/>
              </w:rPr>
              <w:t>身体防护：穿防腐工作服。</w:t>
            </w:r>
          </w:p>
          <w:p w14:paraId="6E10CC84">
            <w:pPr>
              <w:pStyle w:val="6"/>
              <w:spacing w:before="86" w:line="219" w:lineRule="auto"/>
              <w:ind w:left="109"/>
              <w:rPr>
                <w:sz w:val="18"/>
                <w:szCs w:val="18"/>
              </w:rPr>
            </w:pPr>
            <w:r>
              <w:rPr>
                <w:spacing w:val="-13"/>
                <w:sz w:val="18"/>
                <w:szCs w:val="18"/>
              </w:rPr>
              <w:t>手防护：戴</w:t>
            </w:r>
            <w:r>
              <w:fldChar w:fldCharType="begin"/>
            </w:r>
            <w:r>
              <w:instrText xml:space="preserve"> HYPERLINK "https://baike.baidu.com/item/%E6%A9%A1%E8%83%B6%E6%89%8B%E5%A5%97" </w:instrText>
            </w:r>
            <w:r>
              <w:fldChar w:fldCharType="separate"/>
            </w:r>
            <w:r>
              <w:rPr>
                <w:spacing w:val="-13"/>
                <w:sz w:val="18"/>
                <w:szCs w:val="18"/>
              </w:rPr>
              <w:t>橡胶手套</w:t>
            </w:r>
            <w:r>
              <w:rPr>
                <w:spacing w:val="-13"/>
                <w:sz w:val="18"/>
                <w:szCs w:val="18"/>
              </w:rPr>
              <w:fldChar w:fldCharType="end"/>
            </w:r>
            <w:r>
              <w:rPr>
                <w:spacing w:val="-13"/>
                <w:sz w:val="18"/>
                <w:szCs w:val="18"/>
              </w:rPr>
              <w:t>。</w:t>
            </w:r>
          </w:p>
          <w:p w14:paraId="32B5577F">
            <w:pPr>
              <w:pStyle w:val="6"/>
              <w:spacing w:before="86" w:line="218" w:lineRule="auto"/>
              <w:ind w:left="110"/>
              <w:rPr>
                <w:sz w:val="18"/>
                <w:szCs w:val="18"/>
              </w:rPr>
            </w:pPr>
            <w:r>
              <w:rPr>
                <w:spacing w:val="-15"/>
                <w:sz w:val="18"/>
                <w:szCs w:val="18"/>
              </w:rPr>
              <w:t>其他防护：工作现场禁止吸烟、进食和</w:t>
            </w:r>
            <w:r>
              <w:fldChar w:fldCharType="begin"/>
            </w:r>
            <w:r>
              <w:instrText xml:space="preserve"> HYPERLINK "https://baike.baidu.com/item/%E9%A5%AE%E6%B0%B4" </w:instrText>
            </w:r>
            <w:r>
              <w:fldChar w:fldCharType="separate"/>
            </w:r>
            <w:r>
              <w:rPr>
                <w:spacing w:val="-15"/>
                <w:sz w:val="18"/>
                <w:szCs w:val="18"/>
              </w:rPr>
              <w:t>饮水</w:t>
            </w:r>
            <w:r>
              <w:rPr>
                <w:spacing w:val="-15"/>
                <w:sz w:val="18"/>
                <w:szCs w:val="18"/>
              </w:rPr>
              <w:fldChar w:fldCharType="end"/>
            </w:r>
            <w:r>
              <w:rPr>
                <w:spacing w:val="-15"/>
                <w:sz w:val="18"/>
                <w:szCs w:val="18"/>
              </w:rPr>
              <w:t>。工作完毕，淋浴更衣。注意个人清洁卫生。</w:t>
            </w:r>
          </w:p>
        </w:tc>
      </w:tr>
      <w:tr w14:paraId="3E3FE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707" w:type="dxa"/>
            <w:vAlign w:val="top"/>
          </w:tcPr>
          <w:p w14:paraId="11FAD1A1">
            <w:pPr>
              <w:spacing w:line="375" w:lineRule="auto"/>
              <w:rPr>
                <w:rFonts w:ascii="Arial"/>
                <w:sz w:val="21"/>
              </w:rPr>
            </w:pPr>
          </w:p>
          <w:p w14:paraId="341D646F">
            <w:pPr>
              <w:pStyle w:val="6"/>
              <w:spacing w:before="59" w:line="246" w:lineRule="auto"/>
              <w:ind w:left="192" w:right="170" w:firstLine="2"/>
              <w:rPr>
                <w:sz w:val="18"/>
                <w:szCs w:val="18"/>
              </w:rPr>
            </w:pPr>
            <w:r>
              <w:rPr>
                <w:spacing w:val="-13"/>
                <w:sz w:val="18"/>
                <w:szCs w:val="18"/>
              </w:rPr>
              <w:t>泄漏</w:t>
            </w:r>
            <w:r>
              <w:rPr>
                <w:spacing w:val="-11"/>
                <w:sz w:val="18"/>
                <w:szCs w:val="18"/>
              </w:rPr>
              <w:t>应急</w:t>
            </w:r>
          </w:p>
          <w:p w14:paraId="156823F2">
            <w:pPr>
              <w:pStyle w:val="6"/>
              <w:spacing w:line="220" w:lineRule="auto"/>
              <w:ind w:left="192"/>
              <w:rPr>
                <w:sz w:val="18"/>
                <w:szCs w:val="18"/>
              </w:rPr>
            </w:pPr>
            <w:r>
              <w:rPr>
                <w:spacing w:val="-4"/>
                <w:sz w:val="18"/>
                <w:szCs w:val="18"/>
              </w:rPr>
              <w:t>措施</w:t>
            </w:r>
          </w:p>
        </w:tc>
        <w:tc>
          <w:tcPr>
            <w:tcW w:w="8290" w:type="dxa"/>
            <w:gridSpan w:val="3"/>
            <w:vAlign w:val="top"/>
          </w:tcPr>
          <w:p w14:paraId="763E8373">
            <w:pPr>
              <w:pStyle w:val="6"/>
              <w:spacing w:before="136" w:line="248" w:lineRule="auto"/>
              <w:ind w:left="116" w:right="91" w:hanging="7"/>
              <w:rPr>
                <w:sz w:val="18"/>
                <w:szCs w:val="18"/>
              </w:rPr>
            </w:pPr>
            <w:r>
              <w:rPr>
                <w:spacing w:val="-16"/>
                <w:sz w:val="18"/>
                <w:szCs w:val="18"/>
              </w:rPr>
              <w:t>应急处理：</w:t>
            </w:r>
            <w:r>
              <w:rPr>
                <w:spacing w:val="-35"/>
                <w:sz w:val="18"/>
                <w:szCs w:val="18"/>
              </w:rPr>
              <w:t xml:space="preserve"> </w:t>
            </w:r>
            <w:r>
              <w:rPr>
                <w:spacing w:val="-16"/>
                <w:sz w:val="18"/>
                <w:szCs w:val="18"/>
              </w:rPr>
              <w:t>迅速撤离泄漏污染区人员至安全区，并进行隔离，严格限制出入。建议应急处理</w:t>
            </w:r>
            <w:r>
              <w:rPr>
                <w:spacing w:val="-17"/>
                <w:sz w:val="18"/>
                <w:szCs w:val="18"/>
              </w:rPr>
              <w:t>人员戴自给</w:t>
            </w:r>
            <w:r>
              <w:fldChar w:fldCharType="begin"/>
            </w:r>
            <w:r>
              <w:instrText xml:space="preserve"> HYPERLINK "https://baike.baidu.com/item/%E6%AD%A3%E5%8E%8B%E5%BC%8F%E5%91%BC%E5%90%B8%E5%99%A8" </w:instrText>
            </w:r>
            <w:r>
              <w:fldChar w:fldCharType="separate"/>
            </w:r>
            <w:r>
              <w:rPr>
                <w:spacing w:val="-17"/>
                <w:sz w:val="18"/>
                <w:szCs w:val="18"/>
              </w:rPr>
              <w:t>正压式呼</w:t>
            </w:r>
            <w:r>
              <w:rPr>
                <w:spacing w:val="-17"/>
                <w:sz w:val="18"/>
                <w:szCs w:val="18"/>
              </w:rPr>
              <w:fldChar w:fldCharType="end"/>
            </w:r>
            <w:r>
              <w:fldChar w:fldCharType="begin"/>
            </w:r>
            <w:r>
              <w:instrText xml:space="preserve"> HYPERLINK "https://baike.baidu.com/item/%E6%AD%A3%E5%8E%8B%E5%BC%8F%E5%91%BC%E5%90%B8%E5%99%A8" </w:instrText>
            </w:r>
            <w:r>
              <w:fldChar w:fldCharType="separate"/>
            </w:r>
            <w:r>
              <w:rPr>
                <w:spacing w:val="-15"/>
                <w:sz w:val="18"/>
                <w:szCs w:val="18"/>
              </w:rPr>
              <w:t>吸器</w:t>
            </w:r>
            <w:r>
              <w:rPr>
                <w:spacing w:val="-15"/>
                <w:sz w:val="18"/>
                <w:szCs w:val="18"/>
              </w:rPr>
              <w:fldChar w:fldCharType="end"/>
            </w:r>
            <w:r>
              <w:rPr>
                <w:spacing w:val="-15"/>
                <w:sz w:val="18"/>
                <w:szCs w:val="18"/>
              </w:rPr>
              <w:t>，穿防酸碱工作服。不要直接接触泄漏物。尽可能切断泄漏源。</w:t>
            </w:r>
          </w:p>
          <w:p w14:paraId="66BA9FE6">
            <w:pPr>
              <w:pStyle w:val="6"/>
              <w:spacing w:before="16" w:line="240" w:lineRule="exact"/>
              <w:ind w:left="114"/>
              <w:rPr>
                <w:sz w:val="18"/>
                <w:szCs w:val="18"/>
              </w:rPr>
            </w:pPr>
            <w:r>
              <w:rPr>
                <w:spacing w:val="-15"/>
                <w:position w:val="1"/>
                <w:sz w:val="18"/>
                <w:szCs w:val="18"/>
              </w:rPr>
              <w:t>小量泄漏：用砂土、</w:t>
            </w:r>
            <w:r>
              <w:fldChar w:fldCharType="begin"/>
            </w:r>
            <w:r>
              <w:instrText xml:space="preserve"> HYPERLINK "https://baike.baidu.com/item/%E8%9B%AD%E7%9F%B3" </w:instrText>
            </w:r>
            <w:r>
              <w:fldChar w:fldCharType="separate"/>
            </w:r>
            <w:r>
              <w:rPr>
                <w:spacing w:val="-15"/>
                <w:position w:val="1"/>
                <w:sz w:val="18"/>
                <w:szCs w:val="18"/>
              </w:rPr>
              <w:t>蛭石</w:t>
            </w:r>
            <w:r>
              <w:rPr>
                <w:spacing w:val="-15"/>
                <w:position w:val="1"/>
                <w:sz w:val="18"/>
                <w:szCs w:val="18"/>
              </w:rPr>
              <w:fldChar w:fldCharType="end"/>
            </w:r>
            <w:r>
              <w:rPr>
                <w:spacing w:val="-15"/>
                <w:position w:val="1"/>
                <w:sz w:val="18"/>
                <w:szCs w:val="18"/>
              </w:rPr>
              <w:t>或</w:t>
            </w:r>
            <w:r>
              <w:rPr>
                <w:rFonts w:hint="eastAsia"/>
                <w:spacing w:val="-15"/>
                <w:position w:val="1"/>
                <w:sz w:val="18"/>
                <w:szCs w:val="18"/>
                <w:lang w:eastAsia="zh-CN"/>
              </w:rPr>
              <w:t>其他</w:t>
            </w:r>
            <w:r>
              <w:rPr>
                <w:spacing w:val="-15"/>
                <w:position w:val="1"/>
                <w:sz w:val="18"/>
                <w:szCs w:val="18"/>
              </w:rPr>
              <w:t>惰性材料吸收。</w:t>
            </w:r>
          </w:p>
          <w:p w14:paraId="397CC433">
            <w:pPr>
              <w:pStyle w:val="6"/>
              <w:spacing w:before="98" w:line="249" w:lineRule="auto"/>
              <w:ind w:left="109" w:right="104" w:firstLine="2"/>
              <w:rPr>
                <w:sz w:val="18"/>
                <w:szCs w:val="18"/>
              </w:rPr>
            </w:pPr>
            <w:r>
              <w:rPr>
                <w:spacing w:val="-15"/>
                <w:sz w:val="18"/>
                <w:szCs w:val="18"/>
              </w:rPr>
              <w:t>大量泄漏：构筑围堤或挖坑收容。用泡沫覆盖，降低蒸气灾害。用泵转</w:t>
            </w:r>
            <w:r>
              <w:rPr>
                <w:spacing w:val="-16"/>
                <w:sz w:val="18"/>
                <w:szCs w:val="18"/>
              </w:rPr>
              <w:t>移至槽车或专用收集器内，回收或运至废</w:t>
            </w:r>
            <w:r>
              <w:rPr>
                <w:spacing w:val="-13"/>
                <w:sz w:val="18"/>
                <w:szCs w:val="18"/>
              </w:rPr>
              <w:t>物处理场所处置。</w:t>
            </w:r>
          </w:p>
        </w:tc>
      </w:tr>
    </w:tbl>
    <w:p w14:paraId="08BA047F">
      <w:pPr>
        <w:spacing w:before="194" w:line="219" w:lineRule="auto"/>
        <w:ind w:left="3016"/>
        <w:rPr>
          <w:rFonts w:ascii="宋体" w:hAnsi="宋体" w:eastAsia="宋体" w:cs="宋体"/>
          <w:sz w:val="24"/>
          <w:szCs w:val="24"/>
        </w:rPr>
      </w:pPr>
      <w:r>
        <w:rPr>
          <w:rFonts w:ascii="宋体" w:hAnsi="宋体" w:eastAsia="宋体" w:cs="宋体"/>
          <w:b/>
          <w:bCs/>
          <w:spacing w:val="-4"/>
          <w:sz w:val="24"/>
          <w:szCs w:val="24"/>
        </w:rPr>
        <w:t>表5-4</w:t>
      </w:r>
      <w:r>
        <w:rPr>
          <w:rFonts w:ascii="宋体" w:hAnsi="宋体" w:eastAsia="宋体" w:cs="宋体"/>
          <w:spacing w:val="-4"/>
          <w:sz w:val="24"/>
          <w:szCs w:val="24"/>
        </w:rPr>
        <w:t xml:space="preserve">  </w:t>
      </w:r>
      <w:r>
        <w:rPr>
          <w:rFonts w:ascii="宋体" w:hAnsi="宋体" w:eastAsia="宋体" w:cs="宋体"/>
          <w:b/>
          <w:bCs/>
          <w:spacing w:val="-4"/>
          <w:sz w:val="24"/>
          <w:szCs w:val="24"/>
        </w:rPr>
        <w:t>氢氧化钠安全技术说明书</w:t>
      </w:r>
    </w:p>
    <w:p w14:paraId="6D1ADD7E">
      <w:pPr>
        <w:spacing w:line="21" w:lineRule="exact"/>
      </w:pPr>
    </w:p>
    <w:tbl>
      <w:tblPr>
        <w:tblStyle w:val="5"/>
        <w:tblW w:w="881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1608"/>
        <w:gridCol w:w="1166"/>
        <w:gridCol w:w="445"/>
        <w:gridCol w:w="731"/>
        <w:gridCol w:w="1527"/>
        <w:gridCol w:w="82"/>
        <w:gridCol w:w="1438"/>
        <w:gridCol w:w="678"/>
      </w:tblGrid>
      <w:tr w14:paraId="32053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136" w:type="dxa"/>
            <w:vMerge w:val="restart"/>
            <w:tcBorders>
              <w:bottom w:val="nil"/>
            </w:tcBorders>
            <w:vAlign w:val="top"/>
          </w:tcPr>
          <w:p w14:paraId="5DC0A4F1">
            <w:pPr>
              <w:spacing w:line="252" w:lineRule="auto"/>
              <w:rPr>
                <w:rFonts w:ascii="Arial"/>
                <w:sz w:val="21"/>
              </w:rPr>
            </w:pPr>
          </w:p>
          <w:p w14:paraId="558651E5">
            <w:pPr>
              <w:spacing w:line="252" w:lineRule="auto"/>
              <w:rPr>
                <w:rFonts w:ascii="Arial"/>
                <w:sz w:val="21"/>
              </w:rPr>
            </w:pPr>
          </w:p>
          <w:p w14:paraId="5908DF85">
            <w:pPr>
              <w:pStyle w:val="6"/>
              <w:spacing w:before="59" w:line="220" w:lineRule="auto"/>
              <w:ind w:left="409"/>
              <w:rPr>
                <w:sz w:val="18"/>
                <w:szCs w:val="18"/>
              </w:rPr>
            </w:pPr>
            <w:r>
              <w:rPr>
                <w:spacing w:val="-4"/>
                <w:sz w:val="18"/>
                <w:szCs w:val="18"/>
              </w:rPr>
              <w:t>标识</w:t>
            </w:r>
          </w:p>
        </w:tc>
        <w:tc>
          <w:tcPr>
            <w:tcW w:w="3219" w:type="dxa"/>
            <w:gridSpan w:val="3"/>
            <w:vAlign w:val="top"/>
          </w:tcPr>
          <w:p w14:paraId="1F31CC9E">
            <w:pPr>
              <w:pStyle w:val="6"/>
              <w:spacing w:before="129" w:line="219" w:lineRule="auto"/>
              <w:ind w:left="1120"/>
              <w:rPr>
                <w:sz w:val="18"/>
                <w:szCs w:val="18"/>
              </w:rPr>
            </w:pPr>
            <w:r>
              <w:rPr>
                <w:spacing w:val="-12"/>
                <w:sz w:val="18"/>
                <w:szCs w:val="18"/>
              </w:rPr>
              <w:t>氢氧化钠溶液</w:t>
            </w:r>
          </w:p>
        </w:tc>
        <w:tc>
          <w:tcPr>
            <w:tcW w:w="2258" w:type="dxa"/>
            <w:gridSpan w:val="2"/>
            <w:vAlign w:val="top"/>
          </w:tcPr>
          <w:p w14:paraId="01FE4E08">
            <w:pPr>
              <w:pStyle w:val="6"/>
              <w:spacing w:before="129" w:line="219" w:lineRule="auto"/>
              <w:ind w:left="335"/>
              <w:rPr>
                <w:sz w:val="18"/>
                <w:szCs w:val="18"/>
              </w:rPr>
            </w:pPr>
            <w:r>
              <w:rPr>
                <w:spacing w:val="-12"/>
                <w:sz w:val="18"/>
                <w:szCs w:val="18"/>
              </w:rPr>
              <w:t>危险货物编号：82001</w:t>
            </w:r>
          </w:p>
        </w:tc>
        <w:tc>
          <w:tcPr>
            <w:tcW w:w="2198" w:type="dxa"/>
            <w:gridSpan w:val="3"/>
            <w:vAlign w:val="top"/>
          </w:tcPr>
          <w:p w14:paraId="1FCF83B9">
            <w:pPr>
              <w:pStyle w:val="6"/>
              <w:spacing w:before="129" w:line="219" w:lineRule="auto"/>
              <w:ind w:left="540"/>
              <w:rPr>
                <w:sz w:val="18"/>
                <w:szCs w:val="18"/>
              </w:rPr>
            </w:pPr>
            <w:r>
              <w:rPr>
                <w:spacing w:val="-9"/>
                <w:sz w:val="18"/>
                <w:szCs w:val="18"/>
              </w:rPr>
              <w:t>UN 编号：1824</w:t>
            </w:r>
          </w:p>
        </w:tc>
      </w:tr>
      <w:tr w14:paraId="5007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36" w:type="dxa"/>
            <w:vMerge w:val="continue"/>
            <w:tcBorders>
              <w:top w:val="nil"/>
              <w:bottom w:val="nil"/>
            </w:tcBorders>
            <w:vAlign w:val="top"/>
          </w:tcPr>
          <w:p w14:paraId="406ECFBC">
            <w:pPr>
              <w:rPr>
                <w:rFonts w:ascii="Arial"/>
                <w:sz w:val="21"/>
              </w:rPr>
            </w:pPr>
          </w:p>
        </w:tc>
        <w:tc>
          <w:tcPr>
            <w:tcW w:w="7675" w:type="dxa"/>
            <w:gridSpan w:val="8"/>
            <w:vAlign w:val="top"/>
          </w:tcPr>
          <w:p w14:paraId="4E97FF83">
            <w:pPr>
              <w:pStyle w:val="6"/>
              <w:spacing w:before="124" w:line="215" w:lineRule="auto"/>
              <w:ind w:left="2273"/>
              <w:rPr>
                <w:sz w:val="18"/>
                <w:szCs w:val="18"/>
              </w:rPr>
            </w:pPr>
            <w:r>
              <w:rPr>
                <w:spacing w:val="-9"/>
                <w:sz w:val="18"/>
                <w:szCs w:val="18"/>
              </w:rPr>
              <w:t>英文名：Sodiun hydroxide；Caustic soda</w:t>
            </w:r>
          </w:p>
        </w:tc>
      </w:tr>
      <w:tr w14:paraId="1BBE1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36" w:type="dxa"/>
            <w:vMerge w:val="continue"/>
            <w:tcBorders>
              <w:top w:val="nil"/>
            </w:tcBorders>
            <w:vAlign w:val="top"/>
          </w:tcPr>
          <w:p w14:paraId="13DC95A7">
            <w:pPr>
              <w:rPr>
                <w:rFonts w:ascii="Arial"/>
                <w:sz w:val="21"/>
              </w:rPr>
            </w:pPr>
          </w:p>
        </w:tc>
        <w:tc>
          <w:tcPr>
            <w:tcW w:w="3219" w:type="dxa"/>
            <w:gridSpan w:val="3"/>
            <w:vAlign w:val="top"/>
          </w:tcPr>
          <w:p w14:paraId="70841121">
            <w:pPr>
              <w:pStyle w:val="6"/>
              <w:spacing w:before="126" w:line="220" w:lineRule="auto"/>
              <w:ind w:left="1122"/>
              <w:rPr>
                <w:sz w:val="18"/>
                <w:szCs w:val="18"/>
              </w:rPr>
            </w:pPr>
            <w:r>
              <w:rPr>
                <w:spacing w:val="-11"/>
                <w:sz w:val="18"/>
                <w:szCs w:val="18"/>
              </w:rPr>
              <w:t>分子式：NaOH</w:t>
            </w:r>
          </w:p>
        </w:tc>
        <w:tc>
          <w:tcPr>
            <w:tcW w:w="2340" w:type="dxa"/>
            <w:gridSpan w:val="3"/>
            <w:vAlign w:val="top"/>
          </w:tcPr>
          <w:p w14:paraId="09295BC9">
            <w:pPr>
              <w:pStyle w:val="6"/>
              <w:spacing w:before="126" w:line="220" w:lineRule="auto"/>
              <w:ind w:left="642"/>
              <w:rPr>
                <w:sz w:val="18"/>
                <w:szCs w:val="18"/>
              </w:rPr>
            </w:pPr>
            <w:r>
              <w:rPr>
                <w:spacing w:val="-11"/>
                <w:sz w:val="18"/>
                <w:szCs w:val="18"/>
              </w:rPr>
              <w:t>分子量：40.01</w:t>
            </w:r>
          </w:p>
        </w:tc>
        <w:tc>
          <w:tcPr>
            <w:tcW w:w="2116" w:type="dxa"/>
            <w:gridSpan w:val="2"/>
            <w:vAlign w:val="top"/>
          </w:tcPr>
          <w:p w14:paraId="244D27D5">
            <w:pPr>
              <w:pStyle w:val="6"/>
              <w:spacing w:before="126" w:line="221" w:lineRule="auto"/>
              <w:ind w:left="357"/>
              <w:rPr>
                <w:sz w:val="18"/>
                <w:szCs w:val="18"/>
              </w:rPr>
            </w:pPr>
            <w:r>
              <w:rPr>
                <w:spacing w:val="-8"/>
                <w:sz w:val="18"/>
                <w:szCs w:val="18"/>
              </w:rPr>
              <w:t>CAS 号：1310-73-2</w:t>
            </w:r>
          </w:p>
        </w:tc>
      </w:tr>
      <w:tr w14:paraId="45AD3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36" w:type="dxa"/>
            <w:vMerge w:val="restart"/>
            <w:tcBorders>
              <w:bottom w:val="nil"/>
            </w:tcBorders>
            <w:vAlign w:val="top"/>
          </w:tcPr>
          <w:p w14:paraId="3C422297">
            <w:pPr>
              <w:rPr>
                <w:rFonts w:ascii="Arial"/>
                <w:sz w:val="21"/>
              </w:rPr>
            </w:pPr>
          </w:p>
          <w:p w14:paraId="5FD6C870">
            <w:pPr>
              <w:rPr>
                <w:rFonts w:ascii="Arial"/>
                <w:sz w:val="21"/>
              </w:rPr>
            </w:pPr>
          </w:p>
          <w:p w14:paraId="157185E6">
            <w:pPr>
              <w:rPr>
                <w:rFonts w:ascii="Arial"/>
                <w:sz w:val="21"/>
              </w:rPr>
            </w:pPr>
          </w:p>
          <w:p w14:paraId="07157B00">
            <w:pPr>
              <w:pStyle w:val="6"/>
              <w:spacing w:before="58" w:line="220" w:lineRule="auto"/>
              <w:ind w:left="245"/>
              <w:rPr>
                <w:sz w:val="18"/>
                <w:szCs w:val="18"/>
              </w:rPr>
            </w:pPr>
            <w:r>
              <w:rPr>
                <w:spacing w:val="-11"/>
                <w:sz w:val="18"/>
                <w:szCs w:val="18"/>
              </w:rPr>
              <w:t>理化性质</w:t>
            </w:r>
          </w:p>
        </w:tc>
        <w:tc>
          <w:tcPr>
            <w:tcW w:w="3219" w:type="dxa"/>
            <w:gridSpan w:val="3"/>
            <w:vAlign w:val="top"/>
          </w:tcPr>
          <w:p w14:paraId="0C563076">
            <w:pPr>
              <w:pStyle w:val="6"/>
              <w:spacing w:before="125" w:line="219" w:lineRule="auto"/>
              <w:ind w:left="1206"/>
              <w:rPr>
                <w:sz w:val="18"/>
                <w:szCs w:val="18"/>
              </w:rPr>
            </w:pPr>
            <w:r>
              <w:rPr>
                <w:spacing w:val="-12"/>
                <w:sz w:val="18"/>
                <w:szCs w:val="18"/>
              </w:rPr>
              <w:t>外观与性状</w:t>
            </w:r>
          </w:p>
        </w:tc>
        <w:tc>
          <w:tcPr>
            <w:tcW w:w="4456" w:type="dxa"/>
            <w:gridSpan w:val="5"/>
            <w:vAlign w:val="top"/>
          </w:tcPr>
          <w:p w14:paraId="37AEF2E6">
            <w:pPr>
              <w:pStyle w:val="6"/>
              <w:spacing w:before="125" w:line="219" w:lineRule="auto"/>
              <w:ind w:left="1654"/>
              <w:rPr>
                <w:sz w:val="18"/>
                <w:szCs w:val="18"/>
              </w:rPr>
            </w:pPr>
            <w:r>
              <w:rPr>
                <w:spacing w:val="-13"/>
                <w:sz w:val="18"/>
                <w:szCs w:val="18"/>
              </w:rPr>
              <w:t>无色透明液体。</w:t>
            </w:r>
          </w:p>
        </w:tc>
      </w:tr>
      <w:tr w14:paraId="253FE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36" w:type="dxa"/>
            <w:vMerge w:val="continue"/>
            <w:tcBorders>
              <w:top w:val="nil"/>
              <w:bottom w:val="nil"/>
            </w:tcBorders>
            <w:vAlign w:val="top"/>
          </w:tcPr>
          <w:p w14:paraId="72F66825">
            <w:pPr>
              <w:rPr>
                <w:rFonts w:ascii="Arial"/>
                <w:sz w:val="21"/>
              </w:rPr>
            </w:pPr>
          </w:p>
        </w:tc>
        <w:tc>
          <w:tcPr>
            <w:tcW w:w="1608" w:type="dxa"/>
            <w:vAlign w:val="top"/>
          </w:tcPr>
          <w:p w14:paraId="56C7B0EB">
            <w:pPr>
              <w:pStyle w:val="6"/>
              <w:spacing w:before="126" w:line="220" w:lineRule="auto"/>
              <w:ind w:left="396"/>
              <w:rPr>
                <w:sz w:val="18"/>
                <w:szCs w:val="18"/>
              </w:rPr>
            </w:pPr>
            <w:r>
              <w:rPr>
                <w:spacing w:val="-10"/>
                <w:sz w:val="18"/>
                <w:szCs w:val="18"/>
              </w:rPr>
              <w:t>熔点 (℃)</w:t>
            </w:r>
          </w:p>
        </w:tc>
        <w:tc>
          <w:tcPr>
            <w:tcW w:w="1166" w:type="dxa"/>
            <w:vAlign w:val="top"/>
          </w:tcPr>
          <w:p w14:paraId="5D94E190">
            <w:pPr>
              <w:pStyle w:val="6"/>
              <w:spacing w:before="126" w:line="239" w:lineRule="auto"/>
              <w:ind w:left="385"/>
              <w:rPr>
                <w:sz w:val="18"/>
                <w:szCs w:val="18"/>
              </w:rPr>
            </w:pPr>
            <w:r>
              <w:rPr>
                <w:spacing w:val="-7"/>
                <w:sz w:val="18"/>
                <w:szCs w:val="18"/>
              </w:rPr>
              <w:t>318.4</w:t>
            </w:r>
          </w:p>
        </w:tc>
        <w:tc>
          <w:tcPr>
            <w:tcW w:w="1176" w:type="dxa"/>
            <w:gridSpan w:val="2"/>
            <w:vAlign w:val="top"/>
          </w:tcPr>
          <w:p w14:paraId="4210881A">
            <w:pPr>
              <w:pStyle w:val="6"/>
              <w:spacing w:before="126" w:line="219" w:lineRule="auto"/>
              <w:jc w:val="right"/>
              <w:rPr>
                <w:sz w:val="18"/>
                <w:szCs w:val="18"/>
              </w:rPr>
            </w:pPr>
            <w:r>
              <w:rPr>
                <w:spacing w:val="-12"/>
                <w:sz w:val="18"/>
                <w:szCs w:val="18"/>
              </w:rPr>
              <w:t>相对密度(水=1)</w:t>
            </w:r>
          </w:p>
        </w:tc>
        <w:tc>
          <w:tcPr>
            <w:tcW w:w="1527" w:type="dxa"/>
            <w:vAlign w:val="top"/>
          </w:tcPr>
          <w:p w14:paraId="07AF4754">
            <w:pPr>
              <w:pStyle w:val="6"/>
              <w:spacing w:before="126" w:line="239" w:lineRule="auto"/>
              <w:ind w:left="616"/>
              <w:rPr>
                <w:sz w:val="18"/>
                <w:szCs w:val="18"/>
              </w:rPr>
            </w:pPr>
            <w:r>
              <w:rPr>
                <w:spacing w:val="-6"/>
                <w:sz w:val="18"/>
                <w:szCs w:val="18"/>
              </w:rPr>
              <w:t>2.12</w:t>
            </w:r>
          </w:p>
        </w:tc>
        <w:tc>
          <w:tcPr>
            <w:tcW w:w="1520" w:type="dxa"/>
            <w:gridSpan w:val="2"/>
            <w:vAlign w:val="top"/>
          </w:tcPr>
          <w:p w14:paraId="3EC9CA35">
            <w:pPr>
              <w:pStyle w:val="6"/>
              <w:spacing w:before="126" w:line="220" w:lineRule="auto"/>
              <w:ind w:left="127"/>
              <w:rPr>
                <w:sz w:val="18"/>
                <w:szCs w:val="18"/>
              </w:rPr>
            </w:pPr>
            <w:r>
              <w:rPr>
                <w:spacing w:val="-12"/>
                <w:sz w:val="18"/>
                <w:szCs w:val="18"/>
              </w:rPr>
              <w:t>相对密度(空气=1)</w:t>
            </w:r>
          </w:p>
        </w:tc>
        <w:tc>
          <w:tcPr>
            <w:tcW w:w="678" w:type="dxa"/>
            <w:vAlign w:val="top"/>
          </w:tcPr>
          <w:p w14:paraId="375CE1B2">
            <w:pPr>
              <w:pStyle w:val="6"/>
              <w:spacing w:before="126" w:line="224" w:lineRule="auto"/>
              <w:ind w:left="307"/>
              <w:rPr>
                <w:sz w:val="18"/>
                <w:szCs w:val="18"/>
              </w:rPr>
            </w:pPr>
            <w:r>
              <w:rPr>
                <w:sz w:val="18"/>
                <w:szCs w:val="18"/>
              </w:rPr>
              <w:t>/</w:t>
            </w:r>
          </w:p>
        </w:tc>
      </w:tr>
      <w:tr w14:paraId="3C046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36" w:type="dxa"/>
            <w:vMerge w:val="continue"/>
            <w:tcBorders>
              <w:top w:val="nil"/>
              <w:bottom w:val="nil"/>
            </w:tcBorders>
            <w:vAlign w:val="top"/>
          </w:tcPr>
          <w:p w14:paraId="69203E96">
            <w:pPr>
              <w:rPr>
                <w:rFonts w:ascii="Arial"/>
                <w:sz w:val="21"/>
              </w:rPr>
            </w:pPr>
          </w:p>
        </w:tc>
        <w:tc>
          <w:tcPr>
            <w:tcW w:w="1608" w:type="dxa"/>
            <w:vAlign w:val="top"/>
          </w:tcPr>
          <w:p w14:paraId="4F0BD9BD">
            <w:pPr>
              <w:pStyle w:val="6"/>
              <w:spacing w:before="126" w:line="221" w:lineRule="auto"/>
              <w:ind w:left="396"/>
              <w:rPr>
                <w:sz w:val="18"/>
                <w:szCs w:val="18"/>
              </w:rPr>
            </w:pPr>
            <w:r>
              <w:rPr>
                <w:spacing w:val="-10"/>
                <w:sz w:val="18"/>
                <w:szCs w:val="18"/>
              </w:rPr>
              <w:t>沸点 (℃)</w:t>
            </w:r>
          </w:p>
        </w:tc>
        <w:tc>
          <w:tcPr>
            <w:tcW w:w="2342" w:type="dxa"/>
            <w:gridSpan w:val="3"/>
            <w:vAlign w:val="top"/>
          </w:tcPr>
          <w:p w14:paraId="43C428CE">
            <w:pPr>
              <w:pStyle w:val="6"/>
              <w:spacing w:before="125"/>
              <w:ind w:left="1023"/>
              <w:rPr>
                <w:sz w:val="18"/>
                <w:szCs w:val="18"/>
              </w:rPr>
            </w:pPr>
            <w:r>
              <w:rPr>
                <w:spacing w:val="-9"/>
                <w:sz w:val="18"/>
                <w:szCs w:val="18"/>
              </w:rPr>
              <w:t>1390</w:t>
            </w:r>
          </w:p>
        </w:tc>
        <w:tc>
          <w:tcPr>
            <w:tcW w:w="1527" w:type="dxa"/>
            <w:vAlign w:val="top"/>
          </w:tcPr>
          <w:p w14:paraId="111D3D68">
            <w:pPr>
              <w:pStyle w:val="6"/>
              <w:spacing w:before="126" w:line="221" w:lineRule="auto"/>
              <w:ind w:left="78"/>
              <w:rPr>
                <w:sz w:val="18"/>
                <w:szCs w:val="18"/>
              </w:rPr>
            </w:pPr>
            <w:r>
              <w:rPr>
                <w:spacing w:val="-12"/>
                <w:sz w:val="18"/>
                <w:szCs w:val="18"/>
              </w:rPr>
              <w:t>饱和蒸气压（kPa）</w:t>
            </w:r>
          </w:p>
        </w:tc>
        <w:tc>
          <w:tcPr>
            <w:tcW w:w="2198" w:type="dxa"/>
            <w:gridSpan w:val="3"/>
            <w:vAlign w:val="top"/>
          </w:tcPr>
          <w:p w14:paraId="7ABE3974">
            <w:pPr>
              <w:pStyle w:val="6"/>
              <w:spacing w:before="126" w:line="224" w:lineRule="auto"/>
              <w:ind w:left="1067"/>
              <w:rPr>
                <w:sz w:val="18"/>
                <w:szCs w:val="18"/>
              </w:rPr>
            </w:pPr>
            <w:r>
              <w:rPr>
                <w:sz w:val="18"/>
                <w:szCs w:val="18"/>
              </w:rPr>
              <w:t>/</w:t>
            </w:r>
          </w:p>
        </w:tc>
      </w:tr>
      <w:tr w14:paraId="470F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36" w:type="dxa"/>
            <w:vMerge w:val="continue"/>
            <w:tcBorders>
              <w:top w:val="nil"/>
            </w:tcBorders>
            <w:vAlign w:val="top"/>
          </w:tcPr>
          <w:p w14:paraId="582A0F2A">
            <w:pPr>
              <w:rPr>
                <w:rFonts w:ascii="Arial"/>
                <w:sz w:val="21"/>
              </w:rPr>
            </w:pPr>
          </w:p>
        </w:tc>
        <w:tc>
          <w:tcPr>
            <w:tcW w:w="1608" w:type="dxa"/>
            <w:vAlign w:val="top"/>
          </w:tcPr>
          <w:p w14:paraId="053E41BC">
            <w:pPr>
              <w:pStyle w:val="6"/>
              <w:spacing w:before="127" w:line="220" w:lineRule="auto"/>
              <w:ind w:left="561"/>
              <w:rPr>
                <w:sz w:val="18"/>
                <w:szCs w:val="18"/>
              </w:rPr>
            </w:pPr>
            <w:r>
              <w:rPr>
                <w:spacing w:val="-8"/>
                <w:sz w:val="18"/>
                <w:szCs w:val="18"/>
              </w:rPr>
              <w:t>溶解性</w:t>
            </w:r>
          </w:p>
        </w:tc>
        <w:tc>
          <w:tcPr>
            <w:tcW w:w="6067" w:type="dxa"/>
            <w:gridSpan w:val="7"/>
            <w:vAlign w:val="top"/>
          </w:tcPr>
          <w:p w14:paraId="365F5A3F">
            <w:pPr>
              <w:pStyle w:val="6"/>
              <w:spacing w:before="127" w:line="219" w:lineRule="auto"/>
              <w:ind w:left="1646"/>
              <w:rPr>
                <w:sz w:val="18"/>
                <w:szCs w:val="18"/>
              </w:rPr>
            </w:pPr>
            <w:r>
              <w:rPr>
                <w:spacing w:val="-15"/>
                <w:sz w:val="18"/>
                <w:szCs w:val="18"/>
              </w:rPr>
              <w:t>易溶于水、乙醇、甘油，不溶于丙酮。</w:t>
            </w:r>
          </w:p>
        </w:tc>
      </w:tr>
      <w:tr w14:paraId="30716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36" w:type="dxa"/>
            <w:vMerge w:val="restart"/>
            <w:tcBorders>
              <w:bottom w:val="nil"/>
            </w:tcBorders>
            <w:vAlign w:val="top"/>
          </w:tcPr>
          <w:p w14:paraId="744D7CD6">
            <w:pPr>
              <w:rPr>
                <w:rFonts w:ascii="Arial"/>
                <w:sz w:val="21"/>
              </w:rPr>
            </w:pPr>
          </w:p>
          <w:p w14:paraId="420A4AD4">
            <w:pPr>
              <w:spacing w:line="241" w:lineRule="auto"/>
              <w:rPr>
                <w:rFonts w:ascii="Arial"/>
                <w:sz w:val="21"/>
              </w:rPr>
            </w:pPr>
          </w:p>
          <w:p w14:paraId="05054C09">
            <w:pPr>
              <w:spacing w:line="241" w:lineRule="auto"/>
              <w:rPr>
                <w:rFonts w:ascii="Arial"/>
                <w:sz w:val="21"/>
              </w:rPr>
            </w:pPr>
          </w:p>
          <w:p w14:paraId="7BA86FD6">
            <w:pPr>
              <w:pStyle w:val="6"/>
              <w:spacing w:before="59" w:line="440" w:lineRule="auto"/>
              <w:ind w:left="408" w:right="383" w:firstLine="2"/>
              <w:jc w:val="both"/>
              <w:rPr>
                <w:sz w:val="18"/>
                <w:szCs w:val="18"/>
              </w:rPr>
            </w:pPr>
            <w:r>
              <w:rPr>
                <w:spacing w:val="-12"/>
                <w:sz w:val="18"/>
                <w:szCs w:val="18"/>
              </w:rPr>
              <w:t>毒性</w:t>
            </w:r>
            <w:r>
              <w:rPr>
                <w:spacing w:val="-11"/>
                <w:sz w:val="18"/>
                <w:szCs w:val="18"/>
              </w:rPr>
              <w:t>及健康危</w:t>
            </w:r>
            <w:r>
              <w:rPr>
                <w:spacing w:val="30"/>
                <w:w w:val="125"/>
                <w:sz w:val="18"/>
                <w:szCs w:val="18"/>
              </w:rPr>
              <w:t>害</w:t>
            </w:r>
          </w:p>
        </w:tc>
        <w:tc>
          <w:tcPr>
            <w:tcW w:w="1608" w:type="dxa"/>
            <w:vAlign w:val="top"/>
          </w:tcPr>
          <w:p w14:paraId="5FAA1FE4">
            <w:pPr>
              <w:pStyle w:val="6"/>
              <w:spacing w:before="127" w:line="219" w:lineRule="auto"/>
              <w:ind w:left="479"/>
              <w:rPr>
                <w:sz w:val="18"/>
                <w:szCs w:val="18"/>
              </w:rPr>
            </w:pPr>
            <w:r>
              <w:rPr>
                <w:spacing w:val="-10"/>
                <w:sz w:val="18"/>
                <w:szCs w:val="18"/>
              </w:rPr>
              <w:t>侵入途径</w:t>
            </w:r>
          </w:p>
        </w:tc>
        <w:tc>
          <w:tcPr>
            <w:tcW w:w="6067" w:type="dxa"/>
            <w:gridSpan w:val="7"/>
            <w:vAlign w:val="top"/>
          </w:tcPr>
          <w:p w14:paraId="1A49247F">
            <w:pPr>
              <w:pStyle w:val="6"/>
              <w:spacing w:before="127" w:line="220" w:lineRule="auto"/>
              <w:ind w:left="2546"/>
              <w:rPr>
                <w:sz w:val="18"/>
                <w:szCs w:val="18"/>
              </w:rPr>
            </w:pPr>
            <w:r>
              <w:rPr>
                <w:spacing w:val="-13"/>
                <w:sz w:val="18"/>
                <w:szCs w:val="18"/>
              </w:rPr>
              <w:t>吸入、食入。</w:t>
            </w:r>
          </w:p>
        </w:tc>
      </w:tr>
      <w:tr w14:paraId="48D71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36" w:type="dxa"/>
            <w:vMerge w:val="continue"/>
            <w:tcBorders>
              <w:top w:val="nil"/>
              <w:bottom w:val="nil"/>
            </w:tcBorders>
            <w:vAlign w:val="top"/>
          </w:tcPr>
          <w:p w14:paraId="229C6863">
            <w:pPr>
              <w:rPr>
                <w:rFonts w:ascii="Arial"/>
                <w:sz w:val="21"/>
              </w:rPr>
            </w:pPr>
          </w:p>
        </w:tc>
        <w:tc>
          <w:tcPr>
            <w:tcW w:w="1608" w:type="dxa"/>
            <w:vAlign w:val="top"/>
          </w:tcPr>
          <w:p w14:paraId="6D6DA8A5">
            <w:pPr>
              <w:pStyle w:val="6"/>
              <w:spacing w:before="128" w:line="219" w:lineRule="auto"/>
              <w:ind w:left="644"/>
              <w:rPr>
                <w:sz w:val="18"/>
                <w:szCs w:val="18"/>
              </w:rPr>
            </w:pPr>
            <w:r>
              <w:rPr>
                <w:spacing w:val="-5"/>
                <w:sz w:val="18"/>
                <w:szCs w:val="18"/>
              </w:rPr>
              <w:t>毒性</w:t>
            </w:r>
          </w:p>
        </w:tc>
        <w:tc>
          <w:tcPr>
            <w:tcW w:w="6067" w:type="dxa"/>
            <w:gridSpan w:val="7"/>
            <w:vAlign w:val="top"/>
          </w:tcPr>
          <w:p w14:paraId="2F713C71">
            <w:pPr>
              <w:pStyle w:val="6"/>
              <w:spacing w:before="128" w:line="232" w:lineRule="auto"/>
              <w:ind w:left="2259"/>
              <w:rPr>
                <w:sz w:val="18"/>
                <w:szCs w:val="18"/>
              </w:rPr>
            </w:pPr>
            <w:r>
              <w:rPr>
                <w:spacing w:val="-5"/>
                <w:sz w:val="18"/>
                <w:szCs w:val="18"/>
              </w:rPr>
              <w:t>LD</w:t>
            </w:r>
            <w:r>
              <w:rPr>
                <w:spacing w:val="-5"/>
                <w:position w:val="-2"/>
                <w:sz w:val="8"/>
                <w:szCs w:val="8"/>
              </w:rPr>
              <w:t>50</w:t>
            </w:r>
            <w:r>
              <w:rPr>
                <w:spacing w:val="-9"/>
                <w:sz w:val="18"/>
                <w:szCs w:val="18"/>
              </w:rPr>
              <w:t>：/       LC</w:t>
            </w:r>
            <w:r>
              <w:rPr>
                <w:position w:val="-2"/>
                <w:sz w:val="8"/>
                <w:szCs w:val="8"/>
              </w:rPr>
              <w:t>50</w:t>
            </w:r>
            <w:r>
              <w:rPr>
                <w:spacing w:val="-9"/>
                <w:sz w:val="18"/>
                <w:szCs w:val="18"/>
              </w:rPr>
              <w:t>：/</w:t>
            </w:r>
          </w:p>
        </w:tc>
      </w:tr>
      <w:tr w14:paraId="7FEA7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136" w:type="dxa"/>
            <w:vMerge w:val="continue"/>
            <w:tcBorders>
              <w:top w:val="nil"/>
              <w:bottom w:val="nil"/>
            </w:tcBorders>
            <w:vAlign w:val="top"/>
          </w:tcPr>
          <w:p w14:paraId="6574E86F">
            <w:pPr>
              <w:rPr>
                <w:rFonts w:ascii="Arial"/>
                <w:sz w:val="21"/>
              </w:rPr>
            </w:pPr>
          </w:p>
        </w:tc>
        <w:tc>
          <w:tcPr>
            <w:tcW w:w="1608" w:type="dxa"/>
            <w:vAlign w:val="top"/>
          </w:tcPr>
          <w:p w14:paraId="777068B8">
            <w:pPr>
              <w:spacing w:line="283" w:lineRule="auto"/>
              <w:rPr>
                <w:rFonts w:ascii="Arial"/>
                <w:sz w:val="21"/>
              </w:rPr>
            </w:pPr>
          </w:p>
          <w:p w14:paraId="4178D747">
            <w:pPr>
              <w:pStyle w:val="6"/>
              <w:spacing w:before="58" w:line="219" w:lineRule="auto"/>
              <w:ind w:left="477"/>
              <w:rPr>
                <w:sz w:val="18"/>
                <w:szCs w:val="18"/>
              </w:rPr>
            </w:pPr>
            <w:r>
              <w:rPr>
                <w:spacing w:val="-10"/>
                <w:sz w:val="18"/>
                <w:szCs w:val="18"/>
              </w:rPr>
              <w:t>健康危害</w:t>
            </w:r>
          </w:p>
        </w:tc>
        <w:tc>
          <w:tcPr>
            <w:tcW w:w="6067" w:type="dxa"/>
            <w:gridSpan w:val="7"/>
            <w:vAlign w:val="top"/>
          </w:tcPr>
          <w:p w14:paraId="4A2E420F">
            <w:pPr>
              <w:pStyle w:val="6"/>
              <w:spacing w:before="126" w:line="371" w:lineRule="auto"/>
              <w:ind w:left="8" w:firstLine="1"/>
              <w:rPr>
                <w:sz w:val="18"/>
                <w:szCs w:val="18"/>
              </w:rPr>
            </w:pPr>
            <w:r>
              <w:rPr>
                <w:spacing w:val="-17"/>
                <w:sz w:val="18"/>
                <w:szCs w:val="18"/>
              </w:rPr>
              <w:t>本品有强烈刺激和腐</w:t>
            </w:r>
            <w:r>
              <w:rPr>
                <w:spacing w:val="-16"/>
                <w:sz w:val="18"/>
                <w:szCs w:val="18"/>
              </w:rPr>
              <w:t>蚀性。粉尘或烟雾刺激</w:t>
            </w:r>
            <w:r>
              <w:rPr>
                <w:spacing w:val="-17"/>
                <w:sz w:val="18"/>
                <w:szCs w:val="18"/>
              </w:rPr>
              <w:t>眼和呼吸道，腐蚀鼻中隔；皮肤和眼直</w:t>
            </w:r>
            <w:r>
              <w:rPr>
                <w:spacing w:val="-8"/>
                <w:sz w:val="18"/>
                <w:szCs w:val="18"/>
              </w:rPr>
              <w:t>接</w:t>
            </w:r>
            <w:r>
              <w:rPr>
                <w:spacing w:val="-15"/>
                <w:sz w:val="18"/>
                <w:szCs w:val="18"/>
              </w:rPr>
              <w:t>接触可引起灼伤；误服可造成消化道灼伤，粘膜糜烂、出血和休克。</w:t>
            </w:r>
          </w:p>
        </w:tc>
      </w:tr>
      <w:tr w14:paraId="67E02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1136" w:type="dxa"/>
            <w:vMerge w:val="continue"/>
            <w:tcBorders>
              <w:top w:val="nil"/>
            </w:tcBorders>
            <w:vAlign w:val="top"/>
          </w:tcPr>
          <w:p w14:paraId="7BB75D31">
            <w:pPr>
              <w:rPr>
                <w:rFonts w:ascii="Arial"/>
                <w:sz w:val="21"/>
              </w:rPr>
            </w:pPr>
          </w:p>
        </w:tc>
        <w:tc>
          <w:tcPr>
            <w:tcW w:w="1608" w:type="dxa"/>
            <w:vAlign w:val="top"/>
          </w:tcPr>
          <w:p w14:paraId="1B59FBA6">
            <w:pPr>
              <w:spacing w:line="248" w:lineRule="auto"/>
              <w:rPr>
                <w:rFonts w:ascii="Arial"/>
                <w:sz w:val="21"/>
              </w:rPr>
            </w:pPr>
          </w:p>
          <w:p w14:paraId="3D385A64">
            <w:pPr>
              <w:spacing w:line="249" w:lineRule="auto"/>
              <w:rPr>
                <w:rFonts w:ascii="Arial"/>
                <w:sz w:val="21"/>
              </w:rPr>
            </w:pPr>
          </w:p>
          <w:p w14:paraId="1E4BA6A2">
            <w:pPr>
              <w:pStyle w:val="6"/>
              <w:spacing w:before="58" w:line="219" w:lineRule="auto"/>
              <w:ind w:left="483"/>
              <w:rPr>
                <w:sz w:val="18"/>
                <w:szCs w:val="18"/>
              </w:rPr>
            </w:pPr>
            <w:r>
              <w:rPr>
                <w:spacing w:val="-11"/>
                <w:sz w:val="18"/>
                <w:szCs w:val="18"/>
              </w:rPr>
              <w:t>急救方法</w:t>
            </w:r>
          </w:p>
        </w:tc>
        <w:tc>
          <w:tcPr>
            <w:tcW w:w="6067" w:type="dxa"/>
            <w:gridSpan w:val="7"/>
            <w:vAlign w:val="top"/>
          </w:tcPr>
          <w:p w14:paraId="634D2B1B">
            <w:pPr>
              <w:pStyle w:val="6"/>
              <w:spacing w:before="128" w:line="219" w:lineRule="auto"/>
              <w:ind w:left="12"/>
              <w:rPr>
                <w:sz w:val="18"/>
                <w:szCs w:val="18"/>
              </w:rPr>
            </w:pPr>
            <w:r>
              <w:rPr>
                <w:spacing w:val="-15"/>
                <w:sz w:val="18"/>
                <w:szCs w:val="18"/>
              </w:rPr>
              <w:t>皮肤接触：立即用水冲洗至少</w:t>
            </w:r>
            <w:r>
              <w:rPr>
                <w:spacing w:val="-30"/>
                <w:sz w:val="18"/>
                <w:szCs w:val="18"/>
              </w:rPr>
              <w:t xml:space="preserve"> </w:t>
            </w:r>
            <w:r>
              <w:rPr>
                <w:spacing w:val="-15"/>
                <w:sz w:val="18"/>
                <w:szCs w:val="18"/>
              </w:rPr>
              <w:t>15</w:t>
            </w:r>
            <w:r>
              <w:rPr>
                <w:spacing w:val="-48"/>
                <w:sz w:val="18"/>
                <w:szCs w:val="18"/>
              </w:rPr>
              <w:t xml:space="preserve"> </w:t>
            </w:r>
            <w:r>
              <w:rPr>
                <w:spacing w:val="-15"/>
                <w:sz w:val="18"/>
                <w:szCs w:val="18"/>
              </w:rPr>
              <w:t>分钟。若有灼伤，就医治疗。眼睛接触：立即提起</w:t>
            </w:r>
          </w:p>
          <w:p w14:paraId="68FB5231">
            <w:pPr>
              <w:pStyle w:val="6"/>
              <w:spacing w:before="215" w:line="371" w:lineRule="auto"/>
              <w:ind w:left="9" w:firstLine="11"/>
              <w:rPr>
                <w:sz w:val="18"/>
                <w:szCs w:val="18"/>
              </w:rPr>
            </w:pPr>
            <w:r>
              <w:rPr>
                <w:spacing w:val="-18"/>
                <w:sz w:val="18"/>
                <w:szCs w:val="18"/>
              </w:rPr>
              <w:t>眼睑，用流动清水或生理盐水冲洗至少</w:t>
            </w:r>
            <w:r>
              <w:rPr>
                <w:spacing w:val="-43"/>
                <w:sz w:val="18"/>
                <w:szCs w:val="18"/>
              </w:rPr>
              <w:t xml:space="preserve"> </w:t>
            </w:r>
            <w:r>
              <w:rPr>
                <w:spacing w:val="-18"/>
                <w:sz w:val="18"/>
                <w:szCs w:val="18"/>
              </w:rPr>
              <w:t>15</w:t>
            </w:r>
            <w:r>
              <w:rPr>
                <w:spacing w:val="-51"/>
                <w:sz w:val="18"/>
                <w:szCs w:val="18"/>
              </w:rPr>
              <w:t xml:space="preserve"> </w:t>
            </w:r>
            <w:r>
              <w:rPr>
                <w:spacing w:val="-18"/>
                <w:sz w:val="18"/>
                <w:szCs w:val="18"/>
              </w:rPr>
              <w:t>分钟。或用3%硼酸溶液冲洗。就医</w:t>
            </w:r>
            <w:r>
              <w:rPr>
                <w:spacing w:val="-19"/>
                <w:sz w:val="18"/>
                <w:szCs w:val="18"/>
              </w:rPr>
              <w:t>。吸入：</w:t>
            </w:r>
            <w:r>
              <w:rPr>
                <w:spacing w:val="-17"/>
                <w:sz w:val="18"/>
                <w:szCs w:val="18"/>
              </w:rPr>
              <w:t>迅速脱离现场至空气新鲜处。必要时进行人工呼吸。就医。食入：患者清醒时立即漱</w:t>
            </w:r>
          </w:p>
        </w:tc>
      </w:tr>
    </w:tbl>
    <w:p w14:paraId="726B15E7">
      <w:pPr>
        <w:pStyle w:val="2"/>
      </w:pPr>
    </w:p>
    <w:p w14:paraId="2A50EBBF">
      <w:pPr>
        <w:sectPr>
          <w:footerReference r:id="rId86" w:type="default"/>
          <w:pgSz w:w="11907" w:h="16840"/>
          <w:pgMar w:top="1431" w:right="1295" w:bottom="1192" w:left="1609" w:header="0" w:footer="1029" w:gutter="0"/>
          <w:cols w:space="720" w:num="1"/>
        </w:sectPr>
      </w:pPr>
    </w:p>
    <w:p w14:paraId="5546CCE0">
      <w:pPr>
        <w:spacing w:before="5"/>
      </w:pPr>
    </w:p>
    <w:tbl>
      <w:tblPr>
        <w:tblStyle w:val="5"/>
        <w:tblW w:w="881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1608"/>
        <w:gridCol w:w="1611"/>
        <w:gridCol w:w="1823"/>
        <w:gridCol w:w="2633"/>
      </w:tblGrid>
      <w:tr w14:paraId="4FEF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136" w:type="dxa"/>
            <w:vAlign w:val="top"/>
          </w:tcPr>
          <w:p w14:paraId="3A1528D0">
            <w:pPr>
              <w:rPr>
                <w:rFonts w:ascii="Arial"/>
                <w:sz w:val="21"/>
              </w:rPr>
            </w:pPr>
          </w:p>
        </w:tc>
        <w:tc>
          <w:tcPr>
            <w:tcW w:w="1608" w:type="dxa"/>
            <w:vAlign w:val="top"/>
          </w:tcPr>
          <w:p w14:paraId="69162A55">
            <w:pPr>
              <w:rPr>
                <w:rFonts w:ascii="Arial"/>
                <w:sz w:val="21"/>
              </w:rPr>
            </w:pPr>
          </w:p>
        </w:tc>
        <w:tc>
          <w:tcPr>
            <w:tcW w:w="6067" w:type="dxa"/>
            <w:gridSpan w:val="3"/>
            <w:vAlign w:val="top"/>
          </w:tcPr>
          <w:p w14:paraId="34B50666">
            <w:pPr>
              <w:pStyle w:val="6"/>
              <w:spacing w:before="129" w:line="219" w:lineRule="auto"/>
              <w:ind w:left="36"/>
              <w:rPr>
                <w:sz w:val="18"/>
                <w:szCs w:val="18"/>
              </w:rPr>
            </w:pPr>
            <w:r>
              <w:rPr>
                <w:spacing w:val="-16"/>
                <w:sz w:val="18"/>
                <w:szCs w:val="18"/>
              </w:rPr>
              <w:t>口，口服稀释的醋或柠檬汁，就医</w:t>
            </w:r>
          </w:p>
        </w:tc>
      </w:tr>
      <w:tr w14:paraId="70B7E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36" w:type="dxa"/>
            <w:vMerge w:val="restart"/>
            <w:tcBorders>
              <w:bottom w:val="nil"/>
            </w:tcBorders>
            <w:vAlign w:val="top"/>
          </w:tcPr>
          <w:p w14:paraId="6C325054">
            <w:pPr>
              <w:spacing w:line="258" w:lineRule="auto"/>
              <w:rPr>
                <w:rFonts w:ascii="Arial"/>
                <w:sz w:val="21"/>
              </w:rPr>
            </w:pPr>
          </w:p>
          <w:p w14:paraId="7F34C74C">
            <w:pPr>
              <w:spacing w:line="259" w:lineRule="auto"/>
              <w:rPr>
                <w:rFonts w:ascii="Arial"/>
                <w:sz w:val="21"/>
              </w:rPr>
            </w:pPr>
          </w:p>
          <w:p w14:paraId="2E058C77">
            <w:pPr>
              <w:pStyle w:val="6"/>
              <w:spacing w:before="58" w:line="440" w:lineRule="auto"/>
              <w:ind w:left="408" w:right="383"/>
              <w:jc w:val="both"/>
              <w:rPr>
                <w:sz w:val="18"/>
                <w:szCs w:val="18"/>
              </w:rPr>
            </w:pPr>
            <w:r>
              <w:rPr>
                <w:spacing w:val="-12"/>
                <w:sz w:val="18"/>
                <w:szCs w:val="18"/>
              </w:rPr>
              <w:t>燃烧</w:t>
            </w:r>
            <w:r>
              <w:rPr>
                <w:spacing w:val="-11"/>
                <w:sz w:val="18"/>
                <w:szCs w:val="18"/>
              </w:rPr>
              <w:t>爆炸危险</w:t>
            </w:r>
            <w:r>
              <w:rPr>
                <w:spacing w:val="29"/>
                <w:w w:val="125"/>
                <w:sz w:val="18"/>
                <w:szCs w:val="18"/>
              </w:rPr>
              <w:t>性</w:t>
            </w:r>
          </w:p>
        </w:tc>
        <w:tc>
          <w:tcPr>
            <w:tcW w:w="1608" w:type="dxa"/>
            <w:vAlign w:val="top"/>
          </w:tcPr>
          <w:p w14:paraId="7FF58D1B">
            <w:pPr>
              <w:pStyle w:val="6"/>
              <w:spacing w:before="125" w:line="219" w:lineRule="auto"/>
              <w:ind w:left="559"/>
              <w:rPr>
                <w:sz w:val="18"/>
                <w:szCs w:val="18"/>
              </w:rPr>
            </w:pPr>
            <w:r>
              <w:rPr>
                <w:spacing w:val="-8"/>
                <w:sz w:val="18"/>
                <w:szCs w:val="18"/>
              </w:rPr>
              <w:t>燃烧性</w:t>
            </w:r>
          </w:p>
        </w:tc>
        <w:tc>
          <w:tcPr>
            <w:tcW w:w="1611" w:type="dxa"/>
            <w:vAlign w:val="top"/>
          </w:tcPr>
          <w:p w14:paraId="6996BFF1">
            <w:pPr>
              <w:pStyle w:val="6"/>
              <w:spacing w:before="126" w:line="222" w:lineRule="auto"/>
              <w:ind w:left="648"/>
              <w:rPr>
                <w:sz w:val="18"/>
                <w:szCs w:val="18"/>
              </w:rPr>
            </w:pPr>
            <w:r>
              <w:rPr>
                <w:spacing w:val="-5"/>
                <w:sz w:val="18"/>
                <w:szCs w:val="18"/>
              </w:rPr>
              <w:t>不燃</w:t>
            </w:r>
          </w:p>
        </w:tc>
        <w:tc>
          <w:tcPr>
            <w:tcW w:w="1823" w:type="dxa"/>
            <w:vAlign w:val="top"/>
          </w:tcPr>
          <w:p w14:paraId="66F1EC89">
            <w:pPr>
              <w:pStyle w:val="6"/>
              <w:spacing w:before="125" w:line="219" w:lineRule="auto"/>
              <w:ind w:left="506"/>
              <w:rPr>
                <w:sz w:val="18"/>
                <w:szCs w:val="18"/>
              </w:rPr>
            </w:pPr>
            <w:r>
              <w:rPr>
                <w:spacing w:val="-11"/>
                <w:sz w:val="18"/>
                <w:szCs w:val="18"/>
              </w:rPr>
              <w:t>燃烧分解物</w:t>
            </w:r>
          </w:p>
        </w:tc>
        <w:tc>
          <w:tcPr>
            <w:tcW w:w="2633" w:type="dxa"/>
            <w:vAlign w:val="top"/>
          </w:tcPr>
          <w:p w14:paraId="6362D84D">
            <w:pPr>
              <w:pStyle w:val="6"/>
              <w:spacing w:before="126" w:line="219" w:lineRule="auto"/>
              <w:ind w:left="414"/>
              <w:rPr>
                <w:sz w:val="18"/>
                <w:szCs w:val="18"/>
              </w:rPr>
            </w:pPr>
            <w:r>
              <w:rPr>
                <w:spacing w:val="-14"/>
                <w:sz w:val="18"/>
                <w:szCs w:val="18"/>
              </w:rPr>
              <w:t>可能产生有害的毒性烟雾</w:t>
            </w:r>
          </w:p>
        </w:tc>
      </w:tr>
      <w:tr w14:paraId="2353A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36" w:type="dxa"/>
            <w:vMerge w:val="continue"/>
            <w:tcBorders>
              <w:top w:val="nil"/>
              <w:bottom w:val="nil"/>
            </w:tcBorders>
            <w:vAlign w:val="top"/>
          </w:tcPr>
          <w:p w14:paraId="0A6470B9">
            <w:pPr>
              <w:rPr>
                <w:rFonts w:ascii="Arial"/>
                <w:sz w:val="21"/>
              </w:rPr>
            </w:pPr>
          </w:p>
        </w:tc>
        <w:tc>
          <w:tcPr>
            <w:tcW w:w="1608" w:type="dxa"/>
            <w:vAlign w:val="top"/>
          </w:tcPr>
          <w:p w14:paraId="09376A35">
            <w:pPr>
              <w:pStyle w:val="6"/>
              <w:spacing w:before="126" w:line="220" w:lineRule="auto"/>
              <w:ind w:left="493"/>
              <w:rPr>
                <w:sz w:val="18"/>
                <w:szCs w:val="18"/>
              </w:rPr>
            </w:pPr>
            <w:r>
              <w:rPr>
                <w:spacing w:val="-13"/>
                <w:sz w:val="18"/>
                <w:szCs w:val="18"/>
              </w:rPr>
              <w:t>闪点(℃)</w:t>
            </w:r>
          </w:p>
        </w:tc>
        <w:tc>
          <w:tcPr>
            <w:tcW w:w="1611" w:type="dxa"/>
            <w:vAlign w:val="top"/>
          </w:tcPr>
          <w:p w14:paraId="41B3A96A">
            <w:pPr>
              <w:pStyle w:val="6"/>
              <w:spacing w:before="126" w:line="224" w:lineRule="auto"/>
              <w:ind w:left="767"/>
              <w:rPr>
                <w:sz w:val="18"/>
                <w:szCs w:val="18"/>
              </w:rPr>
            </w:pPr>
            <w:r>
              <w:rPr>
                <w:sz w:val="18"/>
                <w:szCs w:val="18"/>
              </w:rPr>
              <w:t>/</w:t>
            </w:r>
          </w:p>
        </w:tc>
        <w:tc>
          <w:tcPr>
            <w:tcW w:w="1823" w:type="dxa"/>
            <w:vAlign w:val="top"/>
          </w:tcPr>
          <w:p w14:paraId="65D2E760">
            <w:pPr>
              <w:pStyle w:val="6"/>
              <w:spacing w:before="125" w:line="218" w:lineRule="auto"/>
              <w:ind w:left="340"/>
              <w:rPr>
                <w:sz w:val="18"/>
                <w:szCs w:val="18"/>
              </w:rPr>
            </w:pPr>
            <w:r>
              <w:rPr>
                <w:spacing w:val="-11"/>
                <w:sz w:val="18"/>
                <w:szCs w:val="18"/>
              </w:rPr>
              <w:t>爆炸上限（v%）</w:t>
            </w:r>
          </w:p>
        </w:tc>
        <w:tc>
          <w:tcPr>
            <w:tcW w:w="2633" w:type="dxa"/>
            <w:vAlign w:val="top"/>
          </w:tcPr>
          <w:p w14:paraId="00E9BCC0">
            <w:pPr>
              <w:pStyle w:val="6"/>
              <w:spacing w:before="126" w:line="224" w:lineRule="auto"/>
              <w:ind w:left="1276"/>
              <w:rPr>
                <w:sz w:val="18"/>
                <w:szCs w:val="18"/>
              </w:rPr>
            </w:pPr>
            <w:r>
              <w:rPr>
                <w:sz w:val="18"/>
                <w:szCs w:val="18"/>
              </w:rPr>
              <w:t>/</w:t>
            </w:r>
          </w:p>
        </w:tc>
      </w:tr>
      <w:tr w14:paraId="67E7B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36" w:type="dxa"/>
            <w:vMerge w:val="continue"/>
            <w:tcBorders>
              <w:top w:val="nil"/>
              <w:bottom w:val="nil"/>
            </w:tcBorders>
            <w:vAlign w:val="top"/>
          </w:tcPr>
          <w:p w14:paraId="3DD4132A">
            <w:pPr>
              <w:rPr>
                <w:rFonts w:ascii="Arial"/>
                <w:sz w:val="21"/>
              </w:rPr>
            </w:pPr>
          </w:p>
        </w:tc>
        <w:tc>
          <w:tcPr>
            <w:tcW w:w="1608" w:type="dxa"/>
            <w:vAlign w:val="top"/>
          </w:tcPr>
          <w:p w14:paraId="39BBA1AD">
            <w:pPr>
              <w:pStyle w:val="6"/>
              <w:spacing w:before="128" w:line="220" w:lineRule="auto"/>
              <w:ind w:left="343"/>
              <w:rPr>
                <w:sz w:val="18"/>
                <w:szCs w:val="18"/>
              </w:rPr>
            </w:pPr>
            <w:r>
              <w:rPr>
                <w:spacing w:val="-16"/>
                <w:sz w:val="18"/>
                <w:szCs w:val="18"/>
              </w:rPr>
              <w:t>自燃温度(℃)</w:t>
            </w:r>
          </w:p>
        </w:tc>
        <w:tc>
          <w:tcPr>
            <w:tcW w:w="1611" w:type="dxa"/>
            <w:vAlign w:val="top"/>
          </w:tcPr>
          <w:p w14:paraId="18FFDA40">
            <w:pPr>
              <w:pStyle w:val="6"/>
              <w:spacing w:before="128" w:line="224" w:lineRule="auto"/>
              <w:ind w:left="767"/>
              <w:rPr>
                <w:sz w:val="18"/>
                <w:szCs w:val="18"/>
              </w:rPr>
            </w:pPr>
            <w:r>
              <w:rPr>
                <w:sz w:val="18"/>
                <w:szCs w:val="18"/>
              </w:rPr>
              <w:t>/</w:t>
            </w:r>
          </w:p>
        </w:tc>
        <w:tc>
          <w:tcPr>
            <w:tcW w:w="1823" w:type="dxa"/>
            <w:vAlign w:val="top"/>
          </w:tcPr>
          <w:p w14:paraId="6FE6E14C">
            <w:pPr>
              <w:pStyle w:val="6"/>
              <w:spacing w:before="128" w:line="218" w:lineRule="auto"/>
              <w:ind w:left="340"/>
              <w:rPr>
                <w:sz w:val="18"/>
                <w:szCs w:val="18"/>
              </w:rPr>
            </w:pPr>
            <w:r>
              <w:rPr>
                <w:spacing w:val="-11"/>
                <w:sz w:val="18"/>
                <w:szCs w:val="18"/>
              </w:rPr>
              <w:t>爆炸下限（v%）</w:t>
            </w:r>
          </w:p>
        </w:tc>
        <w:tc>
          <w:tcPr>
            <w:tcW w:w="2633" w:type="dxa"/>
            <w:vAlign w:val="top"/>
          </w:tcPr>
          <w:p w14:paraId="5E184E14">
            <w:pPr>
              <w:pStyle w:val="6"/>
              <w:spacing w:before="128" w:line="224" w:lineRule="auto"/>
              <w:ind w:left="1276"/>
              <w:rPr>
                <w:sz w:val="18"/>
                <w:szCs w:val="18"/>
              </w:rPr>
            </w:pPr>
            <w:r>
              <w:rPr>
                <w:sz w:val="18"/>
                <w:szCs w:val="18"/>
              </w:rPr>
              <w:t>/</w:t>
            </w:r>
          </w:p>
        </w:tc>
      </w:tr>
      <w:tr w14:paraId="3A153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36" w:type="dxa"/>
            <w:vMerge w:val="continue"/>
            <w:tcBorders>
              <w:top w:val="nil"/>
              <w:bottom w:val="nil"/>
            </w:tcBorders>
            <w:vAlign w:val="top"/>
          </w:tcPr>
          <w:p w14:paraId="5E1F4314">
            <w:pPr>
              <w:rPr>
                <w:rFonts w:ascii="Arial"/>
                <w:sz w:val="21"/>
              </w:rPr>
            </w:pPr>
          </w:p>
        </w:tc>
        <w:tc>
          <w:tcPr>
            <w:tcW w:w="1608" w:type="dxa"/>
            <w:vAlign w:val="top"/>
          </w:tcPr>
          <w:p w14:paraId="2EA0473B">
            <w:pPr>
              <w:pStyle w:val="6"/>
              <w:spacing w:before="127" w:line="219" w:lineRule="auto"/>
              <w:ind w:left="559"/>
              <w:rPr>
                <w:sz w:val="18"/>
                <w:szCs w:val="18"/>
              </w:rPr>
            </w:pPr>
            <w:r>
              <w:rPr>
                <w:spacing w:val="-8"/>
                <w:sz w:val="18"/>
                <w:szCs w:val="18"/>
              </w:rPr>
              <w:t>稳定性</w:t>
            </w:r>
          </w:p>
        </w:tc>
        <w:tc>
          <w:tcPr>
            <w:tcW w:w="1611" w:type="dxa"/>
            <w:vAlign w:val="top"/>
          </w:tcPr>
          <w:p w14:paraId="5D949CED">
            <w:pPr>
              <w:pStyle w:val="6"/>
              <w:spacing w:before="127" w:line="219" w:lineRule="auto"/>
              <w:ind w:left="646"/>
              <w:rPr>
                <w:sz w:val="18"/>
                <w:szCs w:val="18"/>
              </w:rPr>
            </w:pPr>
            <w:r>
              <w:rPr>
                <w:spacing w:val="-4"/>
                <w:sz w:val="18"/>
                <w:szCs w:val="18"/>
              </w:rPr>
              <w:t>稳定</w:t>
            </w:r>
          </w:p>
        </w:tc>
        <w:tc>
          <w:tcPr>
            <w:tcW w:w="1823" w:type="dxa"/>
            <w:vAlign w:val="top"/>
          </w:tcPr>
          <w:p w14:paraId="6C904752">
            <w:pPr>
              <w:pStyle w:val="6"/>
              <w:spacing w:before="127" w:line="220" w:lineRule="auto"/>
              <w:ind w:left="594"/>
              <w:rPr>
                <w:sz w:val="18"/>
                <w:szCs w:val="18"/>
              </w:rPr>
            </w:pPr>
            <w:r>
              <w:rPr>
                <w:spacing w:val="-12"/>
                <w:sz w:val="18"/>
                <w:szCs w:val="18"/>
              </w:rPr>
              <w:t>聚合危害</w:t>
            </w:r>
          </w:p>
        </w:tc>
        <w:tc>
          <w:tcPr>
            <w:tcW w:w="2633" w:type="dxa"/>
            <w:vAlign w:val="top"/>
          </w:tcPr>
          <w:p w14:paraId="5A815094">
            <w:pPr>
              <w:pStyle w:val="6"/>
              <w:spacing w:before="127" w:line="220" w:lineRule="auto"/>
              <w:ind w:left="1073"/>
              <w:rPr>
                <w:sz w:val="18"/>
                <w:szCs w:val="18"/>
              </w:rPr>
            </w:pPr>
            <w:r>
              <w:rPr>
                <w:spacing w:val="-9"/>
                <w:sz w:val="18"/>
                <w:szCs w:val="18"/>
              </w:rPr>
              <w:t>不聚合</w:t>
            </w:r>
          </w:p>
        </w:tc>
      </w:tr>
      <w:tr w14:paraId="5331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36" w:type="dxa"/>
            <w:vMerge w:val="continue"/>
            <w:tcBorders>
              <w:top w:val="nil"/>
              <w:bottom w:val="nil"/>
            </w:tcBorders>
            <w:vAlign w:val="top"/>
          </w:tcPr>
          <w:p w14:paraId="082629EC">
            <w:pPr>
              <w:rPr>
                <w:rFonts w:ascii="Arial"/>
                <w:sz w:val="21"/>
              </w:rPr>
            </w:pPr>
          </w:p>
        </w:tc>
        <w:tc>
          <w:tcPr>
            <w:tcW w:w="1608" w:type="dxa"/>
            <w:vAlign w:val="top"/>
          </w:tcPr>
          <w:p w14:paraId="24D26097">
            <w:pPr>
              <w:pStyle w:val="6"/>
              <w:spacing w:before="128" w:line="219" w:lineRule="auto"/>
              <w:ind w:left="479"/>
              <w:rPr>
                <w:sz w:val="18"/>
                <w:szCs w:val="18"/>
              </w:rPr>
            </w:pPr>
            <w:r>
              <w:rPr>
                <w:spacing w:val="-11"/>
                <w:sz w:val="18"/>
                <w:szCs w:val="18"/>
              </w:rPr>
              <w:t>危险特性</w:t>
            </w:r>
          </w:p>
        </w:tc>
        <w:tc>
          <w:tcPr>
            <w:tcW w:w="6067" w:type="dxa"/>
            <w:gridSpan w:val="3"/>
            <w:vAlign w:val="top"/>
          </w:tcPr>
          <w:p w14:paraId="5C722202">
            <w:pPr>
              <w:pStyle w:val="6"/>
              <w:spacing w:before="127" w:line="219" w:lineRule="auto"/>
              <w:ind w:left="893"/>
              <w:rPr>
                <w:sz w:val="18"/>
                <w:szCs w:val="18"/>
              </w:rPr>
            </w:pPr>
            <w:r>
              <w:rPr>
                <w:spacing w:val="-15"/>
                <w:sz w:val="18"/>
                <w:szCs w:val="18"/>
              </w:rPr>
              <w:t>本品不会燃烧，与酸发生中和反应并放热。具有强腐蚀性。</w:t>
            </w:r>
          </w:p>
        </w:tc>
      </w:tr>
      <w:tr w14:paraId="74782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36" w:type="dxa"/>
            <w:vMerge w:val="continue"/>
            <w:tcBorders>
              <w:top w:val="nil"/>
            </w:tcBorders>
            <w:vAlign w:val="top"/>
          </w:tcPr>
          <w:p w14:paraId="37FC59E0">
            <w:pPr>
              <w:rPr>
                <w:rFonts w:ascii="Arial"/>
                <w:sz w:val="21"/>
              </w:rPr>
            </w:pPr>
          </w:p>
        </w:tc>
        <w:tc>
          <w:tcPr>
            <w:tcW w:w="1608" w:type="dxa"/>
            <w:vAlign w:val="top"/>
          </w:tcPr>
          <w:p w14:paraId="73D2405F">
            <w:pPr>
              <w:pStyle w:val="6"/>
              <w:spacing w:before="127" w:line="219" w:lineRule="auto"/>
              <w:ind w:left="559"/>
              <w:rPr>
                <w:sz w:val="18"/>
                <w:szCs w:val="18"/>
              </w:rPr>
            </w:pPr>
            <w:r>
              <w:rPr>
                <w:spacing w:val="-8"/>
                <w:sz w:val="18"/>
                <w:szCs w:val="18"/>
              </w:rPr>
              <w:t>禁忌物</w:t>
            </w:r>
          </w:p>
        </w:tc>
        <w:tc>
          <w:tcPr>
            <w:tcW w:w="6067" w:type="dxa"/>
            <w:gridSpan w:val="3"/>
            <w:vAlign w:val="top"/>
          </w:tcPr>
          <w:p w14:paraId="18895693">
            <w:pPr>
              <w:pStyle w:val="6"/>
              <w:spacing w:before="127" w:line="219" w:lineRule="auto"/>
              <w:ind w:left="2458"/>
              <w:rPr>
                <w:sz w:val="18"/>
                <w:szCs w:val="18"/>
              </w:rPr>
            </w:pPr>
            <w:r>
              <w:rPr>
                <w:spacing w:val="-13"/>
                <w:sz w:val="18"/>
                <w:szCs w:val="18"/>
              </w:rPr>
              <w:t>酸类、铝、铜。</w:t>
            </w:r>
          </w:p>
        </w:tc>
      </w:tr>
      <w:tr w14:paraId="67452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36" w:type="dxa"/>
            <w:vAlign w:val="top"/>
          </w:tcPr>
          <w:p w14:paraId="149066AC">
            <w:pPr>
              <w:pStyle w:val="6"/>
              <w:spacing w:before="129" w:line="219" w:lineRule="auto"/>
              <w:ind w:left="246"/>
              <w:rPr>
                <w:sz w:val="18"/>
                <w:szCs w:val="18"/>
              </w:rPr>
            </w:pPr>
            <w:r>
              <w:rPr>
                <w:spacing w:val="-11"/>
                <w:sz w:val="18"/>
                <w:szCs w:val="18"/>
              </w:rPr>
              <w:t>灭火方法</w:t>
            </w:r>
          </w:p>
        </w:tc>
        <w:tc>
          <w:tcPr>
            <w:tcW w:w="7675" w:type="dxa"/>
            <w:gridSpan w:val="4"/>
            <w:vAlign w:val="top"/>
          </w:tcPr>
          <w:p w14:paraId="3A2DC428">
            <w:pPr>
              <w:pStyle w:val="6"/>
              <w:spacing w:before="129" w:line="219" w:lineRule="auto"/>
              <w:ind w:left="3015"/>
              <w:rPr>
                <w:sz w:val="18"/>
                <w:szCs w:val="18"/>
              </w:rPr>
            </w:pPr>
            <w:r>
              <w:rPr>
                <w:spacing w:val="-14"/>
                <w:sz w:val="18"/>
                <w:szCs w:val="18"/>
              </w:rPr>
              <w:t>用雾状水、砂土灭火。</w:t>
            </w:r>
          </w:p>
        </w:tc>
      </w:tr>
      <w:tr w14:paraId="3A8E7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8" w:hRule="atLeast"/>
        </w:trPr>
        <w:tc>
          <w:tcPr>
            <w:tcW w:w="1136" w:type="dxa"/>
            <w:vAlign w:val="top"/>
          </w:tcPr>
          <w:p w14:paraId="5E509665">
            <w:pPr>
              <w:spacing w:line="354" w:lineRule="auto"/>
              <w:rPr>
                <w:rFonts w:ascii="Arial"/>
                <w:sz w:val="21"/>
              </w:rPr>
            </w:pPr>
          </w:p>
          <w:p w14:paraId="01E20E51">
            <w:pPr>
              <w:spacing w:line="354" w:lineRule="auto"/>
              <w:rPr>
                <w:rFonts w:ascii="Arial"/>
                <w:sz w:val="21"/>
              </w:rPr>
            </w:pPr>
          </w:p>
          <w:p w14:paraId="030F9528">
            <w:pPr>
              <w:pStyle w:val="6"/>
              <w:spacing w:before="58" w:line="441" w:lineRule="auto"/>
              <w:ind w:left="323" w:right="57" w:hanging="247"/>
              <w:rPr>
                <w:sz w:val="18"/>
                <w:szCs w:val="18"/>
              </w:rPr>
            </w:pPr>
            <w:r>
              <w:rPr>
                <w:spacing w:val="-14"/>
                <w:sz w:val="18"/>
                <w:szCs w:val="18"/>
              </w:rPr>
              <w:t>储运条件与泄</w:t>
            </w:r>
            <w:r>
              <w:rPr>
                <w:spacing w:val="-8"/>
                <w:sz w:val="18"/>
                <w:szCs w:val="18"/>
              </w:rPr>
              <w:t>漏处置</w:t>
            </w:r>
          </w:p>
        </w:tc>
        <w:tc>
          <w:tcPr>
            <w:tcW w:w="7675" w:type="dxa"/>
            <w:gridSpan w:val="4"/>
            <w:vAlign w:val="top"/>
          </w:tcPr>
          <w:p w14:paraId="21E8A3D2">
            <w:pPr>
              <w:pStyle w:val="6"/>
              <w:spacing w:before="127" w:line="218" w:lineRule="auto"/>
              <w:jc w:val="right"/>
              <w:rPr>
                <w:sz w:val="18"/>
                <w:szCs w:val="18"/>
              </w:rPr>
            </w:pPr>
            <w:r>
              <w:rPr>
                <w:spacing w:val="-18"/>
                <w:sz w:val="18"/>
                <w:szCs w:val="18"/>
              </w:rPr>
              <w:t>储运条件：储存于</w:t>
            </w:r>
            <w:r>
              <w:rPr>
                <w:spacing w:val="-17"/>
                <w:sz w:val="18"/>
                <w:szCs w:val="18"/>
              </w:rPr>
              <w:t>干燥清洁的仓间内，注意防潮和雨淋。应与易燃或可燃物及酸类分开存放。搬运时应轻</w:t>
            </w:r>
            <w:r>
              <w:rPr>
                <w:spacing w:val="-9"/>
                <w:sz w:val="18"/>
                <w:szCs w:val="18"/>
              </w:rPr>
              <w:t>装</w:t>
            </w:r>
          </w:p>
          <w:p w14:paraId="35720CF1">
            <w:pPr>
              <w:pStyle w:val="6"/>
              <w:spacing w:before="215" w:line="219" w:lineRule="auto"/>
              <w:ind w:left="2191"/>
              <w:rPr>
                <w:sz w:val="18"/>
                <w:szCs w:val="18"/>
              </w:rPr>
            </w:pPr>
            <w:r>
              <w:rPr>
                <w:spacing w:val="-15"/>
                <w:sz w:val="18"/>
                <w:szCs w:val="18"/>
              </w:rPr>
              <w:t>轻卸，防止包装和容器损坏。雨天不宜运输。</w:t>
            </w:r>
          </w:p>
          <w:p w14:paraId="54ED5C03">
            <w:pPr>
              <w:pStyle w:val="6"/>
              <w:spacing w:before="216" w:line="394" w:lineRule="auto"/>
              <w:ind w:left="6" w:firstLine="3"/>
              <w:jc w:val="both"/>
              <w:rPr>
                <w:sz w:val="18"/>
                <w:szCs w:val="18"/>
              </w:rPr>
            </w:pPr>
            <w:r>
              <w:rPr>
                <w:spacing w:val="-18"/>
                <w:sz w:val="18"/>
                <w:szCs w:val="18"/>
              </w:rPr>
              <w:t>泄漏处理：隔离泄漏污</w:t>
            </w:r>
            <w:r>
              <w:rPr>
                <w:spacing w:val="-17"/>
                <w:sz w:val="18"/>
                <w:szCs w:val="18"/>
              </w:rPr>
              <w:t>染区，周围设警告标志，建议应急处理人员戴好防毒面具，穿化学防护服。不</w:t>
            </w:r>
            <w:r>
              <w:rPr>
                <w:spacing w:val="-18"/>
                <w:sz w:val="18"/>
                <w:szCs w:val="18"/>
              </w:rPr>
              <w:t>要直</w:t>
            </w:r>
            <w:r>
              <w:rPr>
                <w:spacing w:val="-8"/>
                <w:sz w:val="18"/>
                <w:szCs w:val="18"/>
              </w:rPr>
              <w:t>接</w:t>
            </w:r>
            <w:r>
              <w:rPr>
                <w:spacing w:val="-18"/>
                <w:sz w:val="18"/>
                <w:szCs w:val="18"/>
              </w:rPr>
              <w:t>接触泄漏物，以</w:t>
            </w:r>
            <w:r>
              <w:rPr>
                <w:spacing w:val="-17"/>
                <w:sz w:val="18"/>
                <w:szCs w:val="18"/>
              </w:rPr>
              <w:t>少量加入大量水中，调节至中性，再放入废水系统。也可以用大量水冲洗，经稀释的洗水</w:t>
            </w:r>
            <w:r>
              <w:rPr>
                <w:spacing w:val="-10"/>
                <w:sz w:val="18"/>
                <w:szCs w:val="18"/>
              </w:rPr>
              <w:t>放</w:t>
            </w:r>
            <w:r>
              <w:rPr>
                <w:spacing w:val="-15"/>
                <w:sz w:val="18"/>
                <w:szCs w:val="18"/>
              </w:rPr>
              <w:t>入废水系统。如大量泄漏，收集回收或无害处理后废弃。</w:t>
            </w:r>
          </w:p>
        </w:tc>
      </w:tr>
    </w:tbl>
    <w:p w14:paraId="1D74DAF0">
      <w:pPr>
        <w:spacing w:before="195" w:line="219" w:lineRule="auto"/>
        <w:ind w:left="3137"/>
        <w:rPr>
          <w:rFonts w:ascii="宋体" w:hAnsi="宋体" w:eastAsia="宋体" w:cs="宋体"/>
          <w:sz w:val="24"/>
          <w:szCs w:val="24"/>
        </w:rPr>
      </w:pPr>
      <w:r>
        <w:rPr>
          <w:rFonts w:ascii="宋体" w:hAnsi="宋体" w:eastAsia="宋体" w:cs="宋体"/>
          <w:b/>
          <w:bCs/>
          <w:spacing w:val="-4"/>
          <w:sz w:val="24"/>
          <w:szCs w:val="24"/>
        </w:rPr>
        <w:t>表5-5</w:t>
      </w:r>
      <w:r>
        <w:rPr>
          <w:rFonts w:ascii="宋体" w:hAnsi="宋体" w:eastAsia="宋体" w:cs="宋体"/>
          <w:spacing w:val="-4"/>
          <w:sz w:val="24"/>
          <w:szCs w:val="24"/>
        </w:rPr>
        <w:t xml:space="preserve">  </w:t>
      </w:r>
      <w:r>
        <w:rPr>
          <w:rFonts w:ascii="宋体" w:hAnsi="宋体" w:eastAsia="宋体" w:cs="宋体"/>
          <w:b/>
          <w:bCs/>
          <w:spacing w:val="-4"/>
          <w:sz w:val="24"/>
          <w:szCs w:val="24"/>
        </w:rPr>
        <w:t>矿物油安全技术说明书</w:t>
      </w:r>
    </w:p>
    <w:p w14:paraId="1F987FF0">
      <w:pPr>
        <w:spacing w:line="20" w:lineRule="exact"/>
      </w:pPr>
    </w:p>
    <w:tbl>
      <w:tblPr>
        <w:tblStyle w:val="5"/>
        <w:tblW w:w="89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2081"/>
        <w:gridCol w:w="20"/>
        <w:gridCol w:w="140"/>
        <w:gridCol w:w="1133"/>
        <w:gridCol w:w="1794"/>
        <w:gridCol w:w="3045"/>
      </w:tblGrid>
      <w:tr w14:paraId="73E96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80" w:type="dxa"/>
            <w:vMerge w:val="restart"/>
            <w:tcBorders>
              <w:bottom w:val="nil"/>
            </w:tcBorders>
            <w:vAlign w:val="top"/>
          </w:tcPr>
          <w:p w14:paraId="3DDA3CB0">
            <w:pPr>
              <w:spacing w:line="467" w:lineRule="auto"/>
              <w:rPr>
                <w:rFonts w:ascii="Arial"/>
                <w:sz w:val="21"/>
              </w:rPr>
            </w:pPr>
          </w:p>
          <w:p w14:paraId="01205197">
            <w:pPr>
              <w:pStyle w:val="6"/>
              <w:spacing w:before="58" w:line="220" w:lineRule="auto"/>
              <w:ind w:left="215"/>
              <w:rPr>
                <w:sz w:val="18"/>
                <w:szCs w:val="18"/>
              </w:rPr>
            </w:pPr>
            <w:r>
              <w:rPr>
                <w:spacing w:val="-4"/>
                <w:sz w:val="18"/>
                <w:szCs w:val="18"/>
              </w:rPr>
              <w:t>标识</w:t>
            </w:r>
          </w:p>
        </w:tc>
        <w:tc>
          <w:tcPr>
            <w:tcW w:w="5168" w:type="dxa"/>
            <w:gridSpan w:val="5"/>
            <w:vAlign w:val="top"/>
          </w:tcPr>
          <w:p w14:paraId="046C4430">
            <w:pPr>
              <w:pStyle w:val="6"/>
              <w:spacing w:before="130" w:line="219" w:lineRule="auto"/>
              <w:ind w:left="107"/>
              <w:rPr>
                <w:sz w:val="18"/>
                <w:szCs w:val="18"/>
              </w:rPr>
            </w:pPr>
            <w:r>
              <w:rPr>
                <w:spacing w:val="-4"/>
                <w:sz w:val="18"/>
                <w:szCs w:val="18"/>
              </w:rPr>
              <w:t>化学品中文名称：润滑油(机油)</w:t>
            </w:r>
          </w:p>
        </w:tc>
        <w:tc>
          <w:tcPr>
            <w:tcW w:w="3045" w:type="dxa"/>
            <w:vAlign w:val="top"/>
          </w:tcPr>
          <w:p w14:paraId="1C835B79">
            <w:pPr>
              <w:pStyle w:val="6"/>
              <w:spacing w:before="130" w:line="220" w:lineRule="auto"/>
              <w:ind w:left="638"/>
              <w:rPr>
                <w:sz w:val="18"/>
                <w:szCs w:val="18"/>
              </w:rPr>
            </w:pPr>
            <w:r>
              <w:rPr>
                <w:spacing w:val="-4"/>
                <w:sz w:val="18"/>
                <w:szCs w:val="18"/>
              </w:rPr>
              <w:t>危险化学品序号：1279</w:t>
            </w:r>
          </w:p>
        </w:tc>
      </w:tr>
      <w:tr w14:paraId="07728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80" w:type="dxa"/>
            <w:vMerge w:val="continue"/>
            <w:tcBorders>
              <w:top w:val="nil"/>
              <w:bottom w:val="nil"/>
            </w:tcBorders>
            <w:vAlign w:val="top"/>
          </w:tcPr>
          <w:p w14:paraId="3C9AEA63">
            <w:pPr>
              <w:rPr>
                <w:rFonts w:ascii="Arial"/>
                <w:sz w:val="21"/>
              </w:rPr>
            </w:pPr>
          </w:p>
        </w:tc>
        <w:tc>
          <w:tcPr>
            <w:tcW w:w="5168" w:type="dxa"/>
            <w:gridSpan w:val="5"/>
            <w:vAlign w:val="top"/>
          </w:tcPr>
          <w:p w14:paraId="7C03E5C6">
            <w:pPr>
              <w:pStyle w:val="6"/>
              <w:spacing w:before="121" w:line="214" w:lineRule="auto"/>
              <w:ind w:left="107"/>
              <w:rPr>
                <w:sz w:val="18"/>
                <w:szCs w:val="18"/>
              </w:rPr>
            </w:pPr>
            <w:r>
              <w:rPr>
                <w:spacing w:val="-3"/>
                <w:sz w:val="18"/>
                <w:szCs w:val="18"/>
              </w:rPr>
              <w:t>化学品英文名称：Lubricating oil</w:t>
            </w:r>
          </w:p>
        </w:tc>
        <w:tc>
          <w:tcPr>
            <w:tcW w:w="3045" w:type="dxa"/>
            <w:vAlign w:val="top"/>
          </w:tcPr>
          <w:p w14:paraId="5103ED6C">
            <w:pPr>
              <w:pStyle w:val="6"/>
              <w:spacing w:before="122" w:line="235" w:lineRule="auto"/>
              <w:ind w:left="901"/>
              <w:rPr>
                <w:sz w:val="18"/>
                <w:szCs w:val="18"/>
              </w:rPr>
            </w:pPr>
            <w:r>
              <w:rPr>
                <w:spacing w:val="-3"/>
                <w:sz w:val="18"/>
                <w:szCs w:val="18"/>
              </w:rPr>
              <w:t>CAS：8002-05-9</w:t>
            </w:r>
          </w:p>
        </w:tc>
      </w:tr>
      <w:tr w14:paraId="71428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80" w:type="dxa"/>
            <w:vMerge w:val="continue"/>
            <w:tcBorders>
              <w:top w:val="nil"/>
            </w:tcBorders>
            <w:vAlign w:val="top"/>
          </w:tcPr>
          <w:p w14:paraId="6214DE0F">
            <w:pPr>
              <w:rPr>
                <w:rFonts w:ascii="Arial"/>
                <w:sz w:val="21"/>
              </w:rPr>
            </w:pPr>
          </w:p>
        </w:tc>
        <w:tc>
          <w:tcPr>
            <w:tcW w:w="2241" w:type="dxa"/>
            <w:gridSpan w:val="3"/>
            <w:tcBorders>
              <w:right w:val="single" w:color="000000" w:sz="2" w:space="0"/>
            </w:tcBorders>
            <w:vAlign w:val="top"/>
          </w:tcPr>
          <w:p w14:paraId="51142DF8">
            <w:pPr>
              <w:pStyle w:val="6"/>
              <w:spacing w:before="78" w:line="220" w:lineRule="auto"/>
              <w:ind w:left="723"/>
              <w:rPr>
                <w:sz w:val="18"/>
                <w:szCs w:val="18"/>
              </w:rPr>
            </w:pPr>
            <w:r>
              <w:rPr>
                <w:spacing w:val="-3"/>
                <w:sz w:val="18"/>
                <w:szCs w:val="18"/>
              </w:rPr>
              <w:t>分子式：/</w:t>
            </w:r>
          </w:p>
        </w:tc>
        <w:tc>
          <w:tcPr>
            <w:tcW w:w="2927" w:type="dxa"/>
            <w:gridSpan w:val="2"/>
            <w:tcBorders>
              <w:left w:val="single" w:color="000000" w:sz="2" w:space="0"/>
            </w:tcBorders>
            <w:vAlign w:val="top"/>
          </w:tcPr>
          <w:p w14:paraId="75F7189D">
            <w:pPr>
              <w:pStyle w:val="6"/>
              <w:spacing w:before="78" w:line="220" w:lineRule="auto"/>
              <w:ind w:left="1069"/>
              <w:rPr>
                <w:sz w:val="18"/>
                <w:szCs w:val="18"/>
              </w:rPr>
            </w:pPr>
            <w:r>
              <w:rPr>
                <w:spacing w:val="-4"/>
                <w:sz w:val="18"/>
                <w:szCs w:val="18"/>
              </w:rPr>
              <w:t>分子量：/</w:t>
            </w:r>
          </w:p>
        </w:tc>
        <w:tc>
          <w:tcPr>
            <w:tcW w:w="3045" w:type="dxa"/>
            <w:vAlign w:val="top"/>
          </w:tcPr>
          <w:p w14:paraId="2344EA11">
            <w:pPr>
              <w:rPr>
                <w:rFonts w:ascii="Arial"/>
                <w:sz w:val="21"/>
              </w:rPr>
            </w:pPr>
          </w:p>
        </w:tc>
      </w:tr>
      <w:tr w14:paraId="18059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80" w:type="dxa"/>
            <w:vMerge w:val="restart"/>
            <w:tcBorders>
              <w:bottom w:val="nil"/>
            </w:tcBorders>
            <w:textDirection w:val="tbRlV"/>
            <w:vAlign w:val="top"/>
          </w:tcPr>
          <w:p w14:paraId="77CAC6DE">
            <w:pPr>
              <w:pStyle w:val="6"/>
              <w:spacing w:before="295" w:line="208" w:lineRule="auto"/>
              <w:ind w:left="528"/>
              <w:rPr>
                <w:sz w:val="18"/>
                <w:szCs w:val="18"/>
              </w:rPr>
            </w:pPr>
            <w:r>
              <w:rPr>
                <w:spacing w:val="40"/>
                <w:sz w:val="18"/>
                <w:szCs w:val="18"/>
              </w:rPr>
              <w:t>理化性质</w:t>
            </w:r>
          </w:p>
        </w:tc>
        <w:tc>
          <w:tcPr>
            <w:tcW w:w="8213" w:type="dxa"/>
            <w:gridSpan w:val="6"/>
            <w:vAlign w:val="top"/>
          </w:tcPr>
          <w:p w14:paraId="0FE13570">
            <w:pPr>
              <w:pStyle w:val="6"/>
              <w:spacing w:before="79" w:line="219" w:lineRule="auto"/>
              <w:ind w:left="3754"/>
              <w:rPr>
                <w:sz w:val="18"/>
                <w:szCs w:val="18"/>
              </w:rPr>
            </w:pPr>
            <w:r>
              <w:rPr>
                <w:spacing w:val="-5"/>
                <w:sz w:val="18"/>
                <w:szCs w:val="18"/>
              </w:rPr>
              <w:t>理化特性</w:t>
            </w:r>
          </w:p>
        </w:tc>
      </w:tr>
      <w:tr w14:paraId="5F436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80" w:type="dxa"/>
            <w:vMerge w:val="continue"/>
            <w:tcBorders>
              <w:top w:val="nil"/>
              <w:bottom w:val="nil"/>
            </w:tcBorders>
            <w:textDirection w:val="tbRlV"/>
            <w:vAlign w:val="top"/>
          </w:tcPr>
          <w:p w14:paraId="7897C9D5">
            <w:pPr>
              <w:rPr>
                <w:rFonts w:ascii="Arial"/>
                <w:sz w:val="21"/>
              </w:rPr>
            </w:pPr>
          </w:p>
        </w:tc>
        <w:tc>
          <w:tcPr>
            <w:tcW w:w="2081" w:type="dxa"/>
            <w:vAlign w:val="top"/>
          </w:tcPr>
          <w:p w14:paraId="28B95C8E">
            <w:pPr>
              <w:pStyle w:val="6"/>
              <w:spacing w:before="126" w:line="220" w:lineRule="auto"/>
              <w:ind w:left="697"/>
              <w:rPr>
                <w:sz w:val="18"/>
                <w:szCs w:val="18"/>
              </w:rPr>
            </w:pPr>
            <w:r>
              <w:rPr>
                <w:spacing w:val="-4"/>
                <w:sz w:val="18"/>
                <w:szCs w:val="18"/>
              </w:rPr>
              <w:t>熔点(℃)</w:t>
            </w:r>
          </w:p>
        </w:tc>
        <w:tc>
          <w:tcPr>
            <w:tcW w:w="1293" w:type="dxa"/>
            <w:gridSpan w:val="3"/>
            <w:vAlign w:val="top"/>
          </w:tcPr>
          <w:p w14:paraId="18B50281">
            <w:pPr>
              <w:pStyle w:val="6"/>
              <w:spacing w:before="126" w:line="220" w:lineRule="auto"/>
              <w:ind w:left="129"/>
              <w:rPr>
                <w:sz w:val="18"/>
                <w:szCs w:val="18"/>
              </w:rPr>
            </w:pPr>
            <w:r>
              <w:rPr>
                <w:spacing w:val="-4"/>
                <w:sz w:val="18"/>
                <w:szCs w:val="18"/>
              </w:rPr>
              <w:t>无资料</w:t>
            </w:r>
          </w:p>
        </w:tc>
        <w:tc>
          <w:tcPr>
            <w:tcW w:w="1794" w:type="dxa"/>
            <w:vAlign w:val="top"/>
          </w:tcPr>
          <w:p w14:paraId="7C342BB6">
            <w:pPr>
              <w:pStyle w:val="6"/>
              <w:spacing w:before="126" w:line="221" w:lineRule="auto"/>
              <w:ind w:left="544"/>
              <w:rPr>
                <w:sz w:val="18"/>
                <w:szCs w:val="18"/>
              </w:rPr>
            </w:pPr>
            <w:r>
              <w:rPr>
                <w:spacing w:val="-4"/>
                <w:sz w:val="18"/>
                <w:szCs w:val="18"/>
              </w:rPr>
              <w:t>沸点(℃)</w:t>
            </w:r>
          </w:p>
        </w:tc>
        <w:tc>
          <w:tcPr>
            <w:tcW w:w="3045" w:type="dxa"/>
            <w:vAlign w:val="top"/>
          </w:tcPr>
          <w:p w14:paraId="01A3C9D2">
            <w:pPr>
              <w:pStyle w:val="6"/>
              <w:spacing w:before="126" w:line="220" w:lineRule="auto"/>
              <w:ind w:left="1256"/>
              <w:rPr>
                <w:sz w:val="18"/>
                <w:szCs w:val="18"/>
              </w:rPr>
            </w:pPr>
            <w:r>
              <w:rPr>
                <w:spacing w:val="-4"/>
                <w:sz w:val="18"/>
                <w:szCs w:val="18"/>
              </w:rPr>
              <w:t>无资料</w:t>
            </w:r>
          </w:p>
        </w:tc>
      </w:tr>
      <w:tr w14:paraId="1E9E0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80" w:type="dxa"/>
            <w:vMerge w:val="continue"/>
            <w:tcBorders>
              <w:top w:val="nil"/>
              <w:bottom w:val="nil"/>
            </w:tcBorders>
            <w:textDirection w:val="tbRlV"/>
            <w:vAlign w:val="top"/>
          </w:tcPr>
          <w:p w14:paraId="56F9FB61">
            <w:pPr>
              <w:rPr>
                <w:rFonts w:ascii="Arial"/>
                <w:sz w:val="21"/>
              </w:rPr>
            </w:pPr>
          </w:p>
        </w:tc>
        <w:tc>
          <w:tcPr>
            <w:tcW w:w="2081" w:type="dxa"/>
            <w:vAlign w:val="top"/>
          </w:tcPr>
          <w:p w14:paraId="610F52B5">
            <w:pPr>
              <w:pStyle w:val="6"/>
              <w:spacing w:before="83" w:line="219" w:lineRule="auto"/>
              <w:ind w:left="627"/>
              <w:rPr>
                <w:sz w:val="18"/>
                <w:szCs w:val="18"/>
              </w:rPr>
            </w:pPr>
            <w:r>
              <w:rPr>
                <w:spacing w:val="-6"/>
                <w:sz w:val="18"/>
                <w:szCs w:val="18"/>
              </w:rPr>
              <w:t>比重(水=1)</w:t>
            </w:r>
          </w:p>
        </w:tc>
        <w:tc>
          <w:tcPr>
            <w:tcW w:w="1293" w:type="dxa"/>
            <w:gridSpan w:val="3"/>
            <w:vAlign w:val="top"/>
          </w:tcPr>
          <w:p w14:paraId="07A92556">
            <w:pPr>
              <w:pStyle w:val="6"/>
              <w:spacing w:before="83"/>
              <w:ind w:left="573"/>
              <w:rPr>
                <w:sz w:val="18"/>
                <w:szCs w:val="18"/>
              </w:rPr>
            </w:pPr>
            <w:r>
              <w:rPr>
                <w:spacing w:val="-6"/>
                <w:sz w:val="18"/>
                <w:szCs w:val="18"/>
              </w:rPr>
              <w:t>&lt;1</w:t>
            </w:r>
          </w:p>
        </w:tc>
        <w:tc>
          <w:tcPr>
            <w:tcW w:w="1794" w:type="dxa"/>
            <w:vAlign w:val="top"/>
          </w:tcPr>
          <w:p w14:paraId="2C57DA12">
            <w:pPr>
              <w:pStyle w:val="6"/>
              <w:spacing w:before="83" w:line="221" w:lineRule="auto"/>
              <w:ind w:left="233"/>
              <w:rPr>
                <w:sz w:val="18"/>
                <w:szCs w:val="18"/>
              </w:rPr>
            </w:pPr>
            <w:r>
              <w:rPr>
                <w:spacing w:val="-3"/>
                <w:sz w:val="18"/>
                <w:szCs w:val="18"/>
              </w:rPr>
              <w:t>饱和蒸汽压(kPa)</w:t>
            </w:r>
          </w:p>
        </w:tc>
        <w:tc>
          <w:tcPr>
            <w:tcW w:w="3045" w:type="dxa"/>
            <w:vAlign w:val="top"/>
          </w:tcPr>
          <w:p w14:paraId="29DFE480">
            <w:pPr>
              <w:pStyle w:val="6"/>
              <w:spacing w:before="82" w:line="220" w:lineRule="auto"/>
              <w:ind w:left="1256"/>
              <w:rPr>
                <w:sz w:val="18"/>
                <w:szCs w:val="18"/>
              </w:rPr>
            </w:pPr>
            <w:r>
              <w:rPr>
                <w:spacing w:val="-4"/>
                <w:sz w:val="18"/>
                <w:szCs w:val="18"/>
              </w:rPr>
              <w:t>无资料</w:t>
            </w:r>
          </w:p>
        </w:tc>
      </w:tr>
      <w:tr w14:paraId="2FA0C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80" w:type="dxa"/>
            <w:vMerge w:val="continue"/>
            <w:tcBorders>
              <w:top w:val="nil"/>
              <w:bottom w:val="nil"/>
            </w:tcBorders>
            <w:textDirection w:val="tbRlV"/>
            <w:vAlign w:val="top"/>
          </w:tcPr>
          <w:p w14:paraId="79877977">
            <w:pPr>
              <w:rPr>
                <w:rFonts w:ascii="Arial"/>
                <w:sz w:val="21"/>
              </w:rPr>
            </w:pPr>
          </w:p>
        </w:tc>
        <w:tc>
          <w:tcPr>
            <w:tcW w:w="2081" w:type="dxa"/>
            <w:vAlign w:val="top"/>
          </w:tcPr>
          <w:p w14:paraId="2FE572EA">
            <w:pPr>
              <w:pStyle w:val="6"/>
              <w:spacing w:before="84" w:line="220" w:lineRule="auto"/>
              <w:ind w:left="346"/>
              <w:rPr>
                <w:sz w:val="18"/>
                <w:szCs w:val="18"/>
              </w:rPr>
            </w:pPr>
            <w:r>
              <w:rPr>
                <w:spacing w:val="-4"/>
                <w:sz w:val="18"/>
                <w:szCs w:val="18"/>
              </w:rPr>
              <w:t>蒸气密度(空气=1)</w:t>
            </w:r>
          </w:p>
        </w:tc>
        <w:tc>
          <w:tcPr>
            <w:tcW w:w="1293" w:type="dxa"/>
            <w:gridSpan w:val="3"/>
            <w:vAlign w:val="top"/>
          </w:tcPr>
          <w:p w14:paraId="263E3489">
            <w:pPr>
              <w:pStyle w:val="6"/>
              <w:spacing w:before="84" w:line="224" w:lineRule="auto"/>
              <w:ind w:left="614"/>
              <w:rPr>
                <w:sz w:val="18"/>
                <w:szCs w:val="18"/>
              </w:rPr>
            </w:pPr>
            <w:r>
              <w:rPr>
                <w:sz w:val="18"/>
                <w:szCs w:val="18"/>
              </w:rPr>
              <w:t>/</w:t>
            </w:r>
          </w:p>
        </w:tc>
        <w:tc>
          <w:tcPr>
            <w:tcW w:w="1794" w:type="dxa"/>
            <w:vAlign w:val="top"/>
          </w:tcPr>
          <w:p w14:paraId="1E17BD18">
            <w:pPr>
              <w:pStyle w:val="6"/>
              <w:spacing w:before="84" w:line="220" w:lineRule="auto"/>
              <w:ind w:left="632"/>
              <w:rPr>
                <w:sz w:val="18"/>
                <w:szCs w:val="18"/>
              </w:rPr>
            </w:pPr>
            <w:r>
              <w:rPr>
                <w:spacing w:val="-4"/>
                <w:sz w:val="18"/>
                <w:szCs w:val="18"/>
              </w:rPr>
              <w:t>溶解性</w:t>
            </w:r>
          </w:p>
        </w:tc>
        <w:tc>
          <w:tcPr>
            <w:tcW w:w="3045" w:type="dxa"/>
            <w:vAlign w:val="top"/>
          </w:tcPr>
          <w:p w14:paraId="61E3832C">
            <w:pPr>
              <w:pStyle w:val="6"/>
              <w:spacing w:before="84" w:line="224" w:lineRule="auto"/>
              <w:ind w:left="1475"/>
              <w:rPr>
                <w:sz w:val="18"/>
                <w:szCs w:val="18"/>
              </w:rPr>
            </w:pPr>
            <w:r>
              <w:rPr>
                <w:sz w:val="18"/>
                <w:szCs w:val="18"/>
              </w:rPr>
              <w:t>/</w:t>
            </w:r>
          </w:p>
        </w:tc>
      </w:tr>
      <w:tr w14:paraId="43DFD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80" w:type="dxa"/>
            <w:vMerge w:val="continue"/>
            <w:tcBorders>
              <w:top w:val="nil"/>
            </w:tcBorders>
            <w:textDirection w:val="tbRlV"/>
            <w:vAlign w:val="top"/>
          </w:tcPr>
          <w:p w14:paraId="57F6F99C">
            <w:pPr>
              <w:rPr>
                <w:rFonts w:ascii="Arial"/>
                <w:sz w:val="21"/>
              </w:rPr>
            </w:pPr>
          </w:p>
        </w:tc>
        <w:tc>
          <w:tcPr>
            <w:tcW w:w="2101" w:type="dxa"/>
            <w:gridSpan w:val="2"/>
            <w:tcBorders>
              <w:right w:val="single" w:color="000000" w:sz="2" w:space="0"/>
            </w:tcBorders>
            <w:vAlign w:val="top"/>
          </w:tcPr>
          <w:p w14:paraId="7F7AB926">
            <w:pPr>
              <w:pStyle w:val="6"/>
              <w:spacing w:before="127" w:line="219" w:lineRule="auto"/>
              <w:ind w:left="611"/>
              <w:rPr>
                <w:sz w:val="18"/>
                <w:szCs w:val="18"/>
              </w:rPr>
            </w:pPr>
            <w:r>
              <w:rPr>
                <w:spacing w:val="-5"/>
                <w:sz w:val="18"/>
                <w:szCs w:val="18"/>
              </w:rPr>
              <w:t>外观与性状</w:t>
            </w:r>
          </w:p>
        </w:tc>
        <w:tc>
          <w:tcPr>
            <w:tcW w:w="6112" w:type="dxa"/>
            <w:gridSpan w:val="4"/>
            <w:tcBorders>
              <w:left w:val="single" w:color="000000" w:sz="2" w:space="0"/>
            </w:tcBorders>
            <w:vAlign w:val="top"/>
          </w:tcPr>
          <w:p w14:paraId="50A9CDA1">
            <w:pPr>
              <w:pStyle w:val="6"/>
              <w:spacing w:before="127" w:line="219" w:lineRule="auto"/>
              <w:ind w:left="113"/>
              <w:rPr>
                <w:sz w:val="18"/>
                <w:szCs w:val="18"/>
              </w:rPr>
            </w:pPr>
            <w:r>
              <w:rPr>
                <w:spacing w:val="-4"/>
                <w:sz w:val="18"/>
                <w:szCs w:val="18"/>
              </w:rPr>
              <w:t>油状液体，淡黄色至褐色，无气味或略带异味</w:t>
            </w:r>
          </w:p>
        </w:tc>
      </w:tr>
      <w:tr w14:paraId="73E1B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80" w:type="dxa"/>
            <w:vMerge w:val="restart"/>
            <w:tcBorders>
              <w:bottom w:val="nil"/>
            </w:tcBorders>
            <w:vAlign w:val="top"/>
          </w:tcPr>
          <w:p w14:paraId="13D9672F">
            <w:pPr>
              <w:spacing w:line="244" w:lineRule="auto"/>
              <w:rPr>
                <w:rFonts w:ascii="Arial"/>
                <w:sz w:val="21"/>
              </w:rPr>
            </w:pPr>
          </w:p>
          <w:p w14:paraId="33B732DB">
            <w:pPr>
              <w:spacing w:line="244" w:lineRule="auto"/>
              <w:rPr>
                <w:rFonts w:ascii="Arial"/>
                <w:sz w:val="21"/>
              </w:rPr>
            </w:pPr>
          </w:p>
          <w:p w14:paraId="4AEB5D5D">
            <w:pPr>
              <w:spacing w:line="244" w:lineRule="auto"/>
              <w:rPr>
                <w:rFonts w:ascii="Arial"/>
                <w:sz w:val="21"/>
              </w:rPr>
            </w:pPr>
          </w:p>
          <w:p w14:paraId="46403975">
            <w:pPr>
              <w:spacing w:line="245" w:lineRule="auto"/>
              <w:rPr>
                <w:rFonts w:ascii="Arial"/>
                <w:sz w:val="21"/>
              </w:rPr>
            </w:pPr>
          </w:p>
          <w:p w14:paraId="5673DAB1">
            <w:pPr>
              <w:pStyle w:val="6"/>
              <w:spacing w:before="58" w:line="219" w:lineRule="auto"/>
              <w:ind w:left="127"/>
              <w:rPr>
                <w:sz w:val="18"/>
                <w:szCs w:val="18"/>
              </w:rPr>
            </w:pPr>
            <w:r>
              <w:rPr>
                <w:spacing w:val="-4"/>
                <w:sz w:val="18"/>
                <w:szCs w:val="18"/>
              </w:rPr>
              <w:t>毒性及</w:t>
            </w:r>
          </w:p>
          <w:p w14:paraId="64170AC6">
            <w:pPr>
              <w:pStyle w:val="6"/>
              <w:spacing w:before="19" w:line="219" w:lineRule="auto"/>
              <w:ind w:left="125"/>
              <w:rPr>
                <w:sz w:val="18"/>
                <w:szCs w:val="18"/>
              </w:rPr>
            </w:pPr>
            <w:r>
              <w:rPr>
                <w:spacing w:val="-4"/>
                <w:sz w:val="18"/>
                <w:szCs w:val="18"/>
              </w:rPr>
              <w:t>健康危</w:t>
            </w:r>
          </w:p>
          <w:p w14:paraId="3847F738">
            <w:pPr>
              <w:pStyle w:val="6"/>
              <w:spacing w:before="19" w:line="220" w:lineRule="auto"/>
              <w:ind w:left="304"/>
              <w:rPr>
                <w:sz w:val="18"/>
                <w:szCs w:val="18"/>
              </w:rPr>
            </w:pPr>
            <w:r>
              <w:rPr>
                <w:sz w:val="18"/>
                <w:szCs w:val="18"/>
              </w:rPr>
              <w:t>害</w:t>
            </w:r>
          </w:p>
        </w:tc>
        <w:tc>
          <w:tcPr>
            <w:tcW w:w="2101" w:type="dxa"/>
            <w:gridSpan w:val="2"/>
            <w:tcBorders>
              <w:right w:val="single" w:color="000000" w:sz="2" w:space="0"/>
            </w:tcBorders>
            <w:vAlign w:val="top"/>
          </w:tcPr>
          <w:p w14:paraId="780CD82A">
            <w:pPr>
              <w:pStyle w:val="6"/>
              <w:spacing w:before="84" w:line="219" w:lineRule="auto"/>
              <w:ind w:left="698"/>
              <w:rPr>
                <w:sz w:val="18"/>
                <w:szCs w:val="18"/>
              </w:rPr>
            </w:pPr>
            <w:r>
              <w:rPr>
                <w:spacing w:val="-4"/>
                <w:sz w:val="18"/>
                <w:szCs w:val="18"/>
              </w:rPr>
              <w:t>侵入途径</w:t>
            </w:r>
          </w:p>
        </w:tc>
        <w:tc>
          <w:tcPr>
            <w:tcW w:w="6112" w:type="dxa"/>
            <w:gridSpan w:val="4"/>
            <w:tcBorders>
              <w:left w:val="single" w:color="000000" w:sz="2" w:space="0"/>
            </w:tcBorders>
            <w:vAlign w:val="top"/>
          </w:tcPr>
          <w:p w14:paraId="1E058C20">
            <w:pPr>
              <w:pStyle w:val="6"/>
              <w:spacing w:before="84" w:line="219" w:lineRule="auto"/>
              <w:ind w:left="117"/>
              <w:rPr>
                <w:sz w:val="18"/>
                <w:szCs w:val="18"/>
              </w:rPr>
            </w:pPr>
            <w:r>
              <w:rPr>
                <w:spacing w:val="-5"/>
                <w:sz w:val="18"/>
                <w:szCs w:val="18"/>
              </w:rPr>
              <w:t>吸入、食入、经皮吸收</w:t>
            </w:r>
          </w:p>
        </w:tc>
      </w:tr>
      <w:tr w14:paraId="458F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780" w:type="dxa"/>
            <w:vMerge w:val="continue"/>
            <w:tcBorders>
              <w:top w:val="nil"/>
              <w:bottom w:val="nil"/>
            </w:tcBorders>
            <w:vAlign w:val="top"/>
          </w:tcPr>
          <w:p w14:paraId="75127AC0">
            <w:pPr>
              <w:rPr>
                <w:rFonts w:ascii="Arial"/>
                <w:sz w:val="21"/>
              </w:rPr>
            </w:pPr>
          </w:p>
        </w:tc>
        <w:tc>
          <w:tcPr>
            <w:tcW w:w="2101" w:type="dxa"/>
            <w:gridSpan w:val="2"/>
            <w:tcBorders>
              <w:right w:val="single" w:color="000000" w:sz="2" w:space="0"/>
            </w:tcBorders>
            <w:vAlign w:val="top"/>
          </w:tcPr>
          <w:p w14:paraId="04F251CD">
            <w:pPr>
              <w:pStyle w:val="6"/>
              <w:spacing w:before="146" w:line="219" w:lineRule="auto"/>
              <w:ind w:left="873"/>
              <w:rPr>
                <w:sz w:val="18"/>
                <w:szCs w:val="18"/>
              </w:rPr>
            </w:pPr>
            <w:r>
              <w:rPr>
                <w:spacing w:val="-5"/>
                <w:sz w:val="18"/>
                <w:szCs w:val="18"/>
              </w:rPr>
              <w:t>毒性</w:t>
            </w:r>
          </w:p>
        </w:tc>
        <w:tc>
          <w:tcPr>
            <w:tcW w:w="6112" w:type="dxa"/>
            <w:gridSpan w:val="4"/>
            <w:tcBorders>
              <w:left w:val="single" w:color="000000" w:sz="2" w:space="0"/>
            </w:tcBorders>
            <w:vAlign w:val="top"/>
          </w:tcPr>
          <w:p w14:paraId="578857BD">
            <w:pPr>
              <w:pStyle w:val="6"/>
              <w:spacing w:before="31" w:line="220" w:lineRule="auto"/>
              <w:ind w:left="109"/>
              <w:rPr>
                <w:sz w:val="18"/>
                <w:szCs w:val="18"/>
              </w:rPr>
            </w:pPr>
            <w:r>
              <w:rPr>
                <w:spacing w:val="-3"/>
                <w:sz w:val="18"/>
                <w:szCs w:val="18"/>
              </w:rPr>
              <w:t>LD50</w:t>
            </w:r>
            <w:r>
              <w:rPr>
                <w:spacing w:val="10"/>
                <w:sz w:val="18"/>
                <w:szCs w:val="18"/>
              </w:rPr>
              <w:t xml:space="preserve"> </w:t>
            </w:r>
            <w:r>
              <w:rPr>
                <w:spacing w:val="-3"/>
                <w:sz w:val="18"/>
                <w:szCs w:val="18"/>
              </w:rPr>
              <w:t>无资料</w:t>
            </w:r>
          </w:p>
          <w:p w14:paraId="4CF26DE1">
            <w:pPr>
              <w:pStyle w:val="6"/>
              <w:spacing w:before="18" w:line="202" w:lineRule="auto"/>
              <w:ind w:left="109"/>
              <w:rPr>
                <w:sz w:val="18"/>
                <w:szCs w:val="18"/>
              </w:rPr>
            </w:pPr>
            <w:r>
              <w:rPr>
                <w:spacing w:val="-3"/>
                <w:sz w:val="18"/>
                <w:szCs w:val="18"/>
              </w:rPr>
              <w:t>LC50</w:t>
            </w:r>
            <w:r>
              <w:rPr>
                <w:spacing w:val="10"/>
                <w:sz w:val="18"/>
                <w:szCs w:val="18"/>
              </w:rPr>
              <w:t xml:space="preserve"> </w:t>
            </w:r>
            <w:r>
              <w:rPr>
                <w:spacing w:val="-3"/>
                <w:sz w:val="18"/>
                <w:szCs w:val="18"/>
              </w:rPr>
              <w:t>无资料</w:t>
            </w:r>
          </w:p>
        </w:tc>
      </w:tr>
      <w:tr w14:paraId="63EBE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80" w:type="dxa"/>
            <w:vMerge w:val="continue"/>
            <w:tcBorders>
              <w:top w:val="nil"/>
              <w:bottom w:val="nil"/>
            </w:tcBorders>
            <w:vAlign w:val="top"/>
          </w:tcPr>
          <w:p w14:paraId="7F25D298">
            <w:pPr>
              <w:rPr>
                <w:rFonts w:ascii="Arial"/>
                <w:sz w:val="21"/>
              </w:rPr>
            </w:pPr>
          </w:p>
        </w:tc>
        <w:tc>
          <w:tcPr>
            <w:tcW w:w="2101" w:type="dxa"/>
            <w:gridSpan w:val="2"/>
            <w:tcBorders>
              <w:right w:val="single" w:color="000000" w:sz="2" w:space="0"/>
            </w:tcBorders>
            <w:vAlign w:val="top"/>
          </w:tcPr>
          <w:p w14:paraId="54467C74">
            <w:pPr>
              <w:pStyle w:val="6"/>
              <w:spacing w:before="265" w:line="219" w:lineRule="auto"/>
              <w:ind w:left="697"/>
              <w:rPr>
                <w:sz w:val="18"/>
                <w:szCs w:val="18"/>
              </w:rPr>
            </w:pPr>
            <w:r>
              <w:rPr>
                <w:spacing w:val="-4"/>
                <w:sz w:val="18"/>
                <w:szCs w:val="18"/>
              </w:rPr>
              <w:t>健康危害</w:t>
            </w:r>
          </w:p>
        </w:tc>
        <w:tc>
          <w:tcPr>
            <w:tcW w:w="6112" w:type="dxa"/>
            <w:gridSpan w:val="4"/>
            <w:tcBorders>
              <w:left w:val="single" w:color="000000" w:sz="2" w:space="0"/>
            </w:tcBorders>
            <w:vAlign w:val="top"/>
          </w:tcPr>
          <w:p w14:paraId="3AABE483">
            <w:pPr>
              <w:pStyle w:val="6"/>
              <w:spacing w:before="30" w:line="227" w:lineRule="auto"/>
              <w:ind w:left="109" w:right="171" w:firstLine="6"/>
              <w:jc w:val="both"/>
              <w:rPr>
                <w:sz w:val="18"/>
                <w:szCs w:val="18"/>
              </w:rPr>
            </w:pPr>
            <w:r>
              <w:rPr>
                <w:spacing w:val="-4"/>
                <w:sz w:val="18"/>
                <w:szCs w:val="18"/>
              </w:rPr>
              <w:t>急性吸入，可出现乏力、头晕、头痛、恶心，严重者引起油脂性肺炎；慢行接触，暴露部位可发生油性痤疮和接触性皮炎。可引起神经衰弱综合征，呼吸道和眼刺激症状及慢行油脂性肺炎。</w:t>
            </w:r>
          </w:p>
        </w:tc>
      </w:tr>
      <w:tr w14:paraId="172D6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780" w:type="dxa"/>
            <w:vMerge w:val="continue"/>
            <w:tcBorders>
              <w:top w:val="nil"/>
            </w:tcBorders>
            <w:vAlign w:val="top"/>
          </w:tcPr>
          <w:p w14:paraId="7FCE2A8A">
            <w:pPr>
              <w:rPr>
                <w:rFonts w:ascii="Arial"/>
                <w:sz w:val="21"/>
              </w:rPr>
            </w:pPr>
          </w:p>
        </w:tc>
        <w:tc>
          <w:tcPr>
            <w:tcW w:w="2101" w:type="dxa"/>
            <w:gridSpan w:val="2"/>
            <w:tcBorders>
              <w:right w:val="single" w:color="000000" w:sz="2" w:space="0"/>
            </w:tcBorders>
            <w:vAlign w:val="top"/>
          </w:tcPr>
          <w:p w14:paraId="0F82E662">
            <w:pPr>
              <w:spacing w:line="438" w:lineRule="auto"/>
              <w:rPr>
                <w:rFonts w:ascii="Arial"/>
                <w:sz w:val="21"/>
              </w:rPr>
            </w:pPr>
          </w:p>
          <w:p w14:paraId="2227DDFC">
            <w:pPr>
              <w:pStyle w:val="6"/>
              <w:spacing w:before="59" w:line="219" w:lineRule="auto"/>
              <w:ind w:left="702"/>
              <w:rPr>
                <w:sz w:val="18"/>
                <w:szCs w:val="18"/>
              </w:rPr>
            </w:pPr>
            <w:r>
              <w:rPr>
                <w:spacing w:val="-5"/>
                <w:sz w:val="18"/>
                <w:szCs w:val="18"/>
              </w:rPr>
              <w:t>急救方法</w:t>
            </w:r>
          </w:p>
        </w:tc>
        <w:tc>
          <w:tcPr>
            <w:tcW w:w="6112" w:type="dxa"/>
            <w:gridSpan w:val="4"/>
            <w:tcBorders>
              <w:left w:val="single" w:color="000000" w:sz="2" w:space="0"/>
            </w:tcBorders>
            <w:vAlign w:val="top"/>
          </w:tcPr>
          <w:p w14:paraId="1BED4800">
            <w:pPr>
              <w:pStyle w:val="6"/>
              <w:spacing w:before="33" w:line="217" w:lineRule="auto"/>
              <w:ind w:right="8"/>
              <w:jc w:val="right"/>
              <w:rPr>
                <w:sz w:val="18"/>
                <w:szCs w:val="18"/>
              </w:rPr>
            </w:pPr>
            <w:r>
              <w:rPr>
                <w:spacing w:val="-8"/>
                <w:sz w:val="18"/>
                <w:szCs w:val="18"/>
              </w:rPr>
              <w:t>①皮肤接触：立即脱去污染的衣着，用大量流动清水冲洗至少</w:t>
            </w:r>
            <w:r>
              <w:rPr>
                <w:spacing w:val="-27"/>
                <w:sz w:val="18"/>
                <w:szCs w:val="18"/>
              </w:rPr>
              <w:t xml:space="preserve"> </w:t>
            </w:r>
            <w:r>
              <w:rPr>
                <w:spacing w:val="-8"/>
                <w:sz w:val="18"/>
                <w:szCs w:val="18"/>
              </w:rPr>
              <w:t>15 分钟。就医。</w:t>
            </w:r>
          </w:p>
          <w:p w14:paraId="7065BF2D">
            <w:pPr>
              <w:pStyle w:val="6"/>
              <w:spacing w:before="21" w:line="229" w:lineRule="auto"/>
              <w:ind w:left="111" w:right="101" w:hanging="2"/>
              <w:rPr>
                <w:sz w:val="18"/>
                <w:szCs w:val="18"/>
              </w:rPr>
            </w:pPr>
            <w:r>
              <w:rPr>
                <w:spacing w:val="-3"/>
                <w:sz w:val="18"/>
                <w:szCs w:val="18"/>
              </w:rPr>
              <w:t>②眼睛接触：立即提起眼睑，用大量流动清水或生理盐水彻底冲洗</w:t>
            </w:r>
            <w:r>
              <w:rPr>
                <w:spacing w:val="-4"/>
                <w:sz w:val="18"/>
                <w:szCs w:val="18"/>
              </w:rPr>
              <w:t>至少</w:t>
            </w:r>
            <w:r>
              <w:rPr>
                <w:spacing w:val="-31"/>
                <w:sz w:val="18"/>
                <w:szCs w:val="18"/>
              </w:rPr>
              <w:t xml:space="preserve"> </w:t>
            </w:r>
            <w:r>
              <w:rPr>
                <w:spacing w:val="-4"/>
                <w:sz w:val="18"/>
                <w:szCs w:val="18"/>
              </w:rPr>
              <w:t>15分</w:t>
            </w:r>
            <w:r>
              <w:rPr>
                <w:spacing w:val="-2"/>
                <w:sz w:val="18"/>
                <w:szCs w:val="18"/>
              </w:rPr>
              <w:t>钟。就医。③吸入：迅速脱离现场至空气新鲜处。保持呼吸道通畅。如呼吸困难，给输氧。如呼吸停止，立即进行人工呼吸。就医。④食入：饮足量温</w:t>
            </w:r>
            <w:r>
              <w:rPr>
                <w:spacing w:val="-4"/>
                <w:sz w:val="18"/>
                <w:szCs w:val="18"/>
              </w:rPr>
              <w:t>水，催吐，就医。</w:t>
            </w:r>
          </w:p>
        </w:tc>
      </w:tr>
      <w:tr w14:paraId="78ADE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80" w:type="dxa"/>
            <w:vMerge w:val="restart"/>
            <w:tcBorders>
              <w:bottom w:val="nil"/>
            </w:tcBorders>
            <w:vAlign w:val="top"/>
          </w:tcPr>
          <w:p w14:paraId="21248A7E">
            <w:pPr>
              <w:pStyle w:val="6"/>
              <w:spacing w:before="209" w:line="218" w:lineRule="auto"/>
              <w:ind w:left="126"/>
              <w:rPr>
                <w:sz w:val="18"/>
                <w:szCs w:val="18"/>
              </w:rPr>
            </w:pPr>
            <w:r>
              <w:rPr>
                <w:spacing w:val="-4"/>
                <w:sz w:val="18"/>
                <w:szCs w:val="18"/>
              </w:rPr>
              <w:t>燃烧爆</w:t>
            </w:r>
          </w:p>
          <w:p w14:paraId="7D3C4DA6">
            <w:pPr>
              <w:pStyle w:val="6"/>
              <w:spacing w:before="20" w:line="219" w:lineRule="auto"/>
              <w:ind w:left="127"/>
              <w:rPr>
                <w:sz w:val="18"/>
                <w:szCs w:val="18"/>
              </w:rPr>
            </w:pPr>
            <w:r>
              <w:rPr>
                <w:spacing w:val="-4"/>
                <w:sz w:val="18"/>
                <w:szCs w:val="18"/>
              </w:rPr>
              <w:t>炸危险</w:t>
            </w:r>
          </w:p>
          <w:p w14:paraId="6B7AC830">
            <w:pPr>
              <w:pStyle w:val="6"/>
              <w:spacing w:before="18" w:line="221" w:lineRule="auto"/>
              <w:ind w:left="303"/>
              <w:rPr>
                <w:sz w:val="18"/>
                <w:szCs w:val="18"/>
              </w:rPr>
            </w:pPr>
            <w:r>
              <w:rPr>
                <w:sz w:val="18"/>
                <w:szCs w:val="18"/>
              </w:rPr>
              <w:t>性</w:t>
            </w:r>
          </w:p>
        </w:tc>
        <w:tc>
          <w:tcPr>
            <w:tcW w:w="2101" w:type="dxa"/>
            <w:gridSpan w:val="2"/>
            <w:tcBorders>
              <w:right w:val="single" w:color="000000" w:sz="2" w:space="0"/>
            </w:tcBorders>
            <w:vAlign w:val="top"/>
          </w:tcPr>
          <w:p w14:paraId="5044F3D0">
            <w:pPr>
              <w:pStyle w:val="6"/>
              <w:spacing w:before="87" w:line="219" w:lineRule="auto"/>
              <w:ind w:left="786"/>
              <w:rPr>
                <w:sz w:val="18"/>
                <w:szCs w:val="18"/>
              </w:rPr>
            </w:pPr>
            <w:r>
              <w:rPr>
                <w:spacing w:val="-4"/>
                <w:sz w:val="18"/>
                <w:szCs w:val="18"/>
              </w:rPr>
              <w:t>燃烧性</w:t>
            </w:r>
          </w:p>
        </w:tc>
        <w:tc>
          <w:tcPr>
            <w:tcW w:w="1273" w:type="dxa"/>
            <w:gridSpan w:val="2"/>
            <w:tcBorders>
              <w:left w:val="single" w:color="000000" w:sz="2" w:space="0"/>
              <w:right w:val="single" w:color="000000" w:sz="2" w:space="0"/>
            </w:tcBorders>
            <w:vAlign w:val="top"/>
          </w:tcPr>
          <w:p w14:paraId="7EBB70D0">
            <w:pPr>
              <w:pStyle w:val="6"/>
              <w:spacing w:before="87" w:line="222" w:lineRule="auto"/>
              <w:ind w:left="464"/>
              <w:rPr>
                <w:sz w:val="18"/>
                <w:szCs w:val="18"/>
              </w:rPr>
            </w:pPr>
            <w:r>
              <w:rPr>
                <w:spacing w:val="-5"/>
                <w:sz w:val="18"/>
                <w:szCs w:val="18"/>
              </w:rPr>
              <w:t>可燃</w:t>
            </w:r>
          </w:p>
        </w:tc>
        <w:tc>
          <w:tcPr>
            <w:tcW w:w="1794" w:type="dxa"/>
            <w:tcBorders>
              <w:left w:val="single" w:color="000000" w:sz="2" w:space="0"/>
              <w:right w:val="single" w:color="000000" w:sz="2" w:space="0"/>
            </w:tcBorders>
            <w:vAlign w:val="top"/>
          </w:tcPr>
          <w:p w14:paraId="20FBCB15">
            <w:pPr>
              <w:pStyle w:val="6"/>
              <w:spacing w:before="87" w:line="220" w:lineRule="auto"/>
              <w:ind w:left="471"/>
              <w:rPr>
                <w:sz w:val="18"/>
                <w:szCs w:val="18"/>
              </w:rPr>
            </w:pPr>
            <w:r>
              <w:rPr>
                <w:spacing w:val="-4"/>
                <w:sz w:val="18"/>
                <w:szCs w:val="18"/>
              </w:rPr>
              <w:t>危险分解物</w:t>
            </w:r>
          </w:p>
        </w:tc>
        <w:tc>
          <w:tcPr>
            <w:tcW w:w="3045" w:type="dxa"/>
            <w:tcBorders>
              <w:left w:val="single" w:color="000000" w:sz="2" w:space="0"/>
            </w:tcBorders>
            <w:vAlign w:val="top"/>
          </w:tcPr>
          <w:p w14:paraId="267C22C7">
            <w:pPr>
              <w:pStyle w:val="6"/>
              <w:spacing w:before="115" w:line="204" w:lineRule="auto"/>
              <w:ind w:left="1198"/>
              <w:rPr>
                <w:sz w:val="8"/>
                <w:szCs w:val="8"/>
              </w:rPr>
            </w:pPr>
            <w:r>
              <w:rPr>
                <w:spacing w:val="-7"/>
                <w:sz w:val="18"/>
                <w:szCs w:val="18"/>
              </w:rPr>
              <w:t>CO</w:t>
            </w:r>
            <w:r>
              <w:rPr>
                <w:spacing w:val="22"/>
                <w:w w:val="101"/>
                <w:sz w:val="18"/>
                <w:szCs w:val="18"/>
              </w:rPr>
              <w:t xml:space="preserve"> </w:t>
            </w:r>
            <w:r>
              <w:rPr>
                <w:spacing w:val="-7"/>
                <w:sz w:val="18"/>
                <w:szCs w:val="18"/>
              </w:rPr>
              <w:t>、SO</w:t>
            </w:r>
            <w:r>
              <w:rPr>
                <w:spacing w:val="4"/>
                <w:position w:val="-2"/>
                <w:sz w:val="8"/>
                <w:szCs w:val="8"/>
              </w:rPr>
              <w:t>2</w:t>
            </w:r>
          </w:p>
        </w:tc>
      </w:tr>
      <w:tr w14:paraId="1F4CB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80" w:type="dxa"/>
            <w:vMerge w:val="continue"/>
            <w:tcBorders>
              <w:top w:val="nil"/>
              <w:bottom w:val="nil"/>
            </w:tcBorders>
            <w:vAlign w:val="top"/>
          </w:tcPr>
          <w:p w14:paraId="66248BB1">
            <w:pPr>
              <w:rPr>
                <w:rFonts w:ascii="Arial"/>
                <w:sz w:val="21"/>
              </w:rPr>
            </w:pPr>
          </w:p>
        </w:tc>
        <w:tc>
          <w:tcPr>
            <w:tcW w:w="2101" w:type="dxa"/>
            <w:gridSpan w:val="2"/>
            <w:tcBorders>
              <w:right w:val="single" w:color="000000" w:sz="2" w:space="0"/>
            </w:tcBorders>
            <w:vAlign w:val="top"/>
          </w:tcPr>
          <w:p w14:paraId="495B0515">
            <w:pPr>
              <w:pStyle w:val="6"/>
              <w:spacing w:before="87" w:line="220" w:lineRule="auto"/>
              <w:ind w:left="713"/>
              <w:rPr>
                <w:sz w:val="18"/>
                <w:szCs w:val="18"/>
              </w:rPr>
            </w:pPr>
            <w:r>
              <w:rPr>
                <w:spacing w:val="-7"/>
                <w:sz w:val="18"/>
                <w:szCs w:val="18"/>
              </w:rPr>
              <w:t>闪点(℃)</w:t>
            </w:r>
          </w:p>
        </w:tc>
        <w:tc>
          <w:tcPr>
            <w:tcW w:w="1273" w:type="dxa"/>
            <w:gridSpan w:val="2"/>
            <w:tcBorders>
              <w:left w:val="single" w:color="000000" w:sz="2" w:space="0"/>
              <w:right w:val="single" w:color="000000" w:sz="2" w:space="0"/>
            </w:tcBorders>
            <w:vAlign w:val="top"/>
          </w:tcPr>
          <w:p w14:paraId="6192870D">
            <w:pPr>
              <w:pStyle w:val="6"/>
              <w:spacing w:before="87"/>
              <w:ind w:left="556"/>
              <w:rPr>
                <w:sz w:val="18"/>
                <w:szCs w:val="18"/>
              </w:rPr>
            </w:pPr>
            <w:r>
              <w:rPr>
                <w:spacing w:val="-6"/>
                <w:sz w:val="18"/>
                <w:szCs w:val="18"/>
              </w:rPr>
              <w:t>78</w:t>
            </w:r>
          </w:p>
        </w:tc>
        <w:tc>
          <w:tcPr>
            <w:tcW w:w="1794" w:type="dxa"/>
            <w:tcBorders>
              <w:left w:val="single" w:color="000000" w:sz="2" w:space="0"/>
            </w:tcBorders>
            <w:vAlign w:val="top"/>
          </w:tcPr>
          <w:p w14:paraId="7BE5DA74">
            <w:pPr>
              <w:pStyle w:val="6"/>
              <w:spacing w:before="87" w:line="218" w:lineRule="auto"/>
              <w:ind w:left="335"/>
              <w:rPr>
                <w:sz w:val="18"/>
                <w:szCs w:val="18"/>
              </w:rPr>
            </w:pPr>
            <w:r>
              <w:rPr>
                <w:spacing w:val="-4"/>
                <w:sz w:val="18"/>
                <w:szCs w:val="18"/>
              </w:rPr>
              <w:t>爆炸上限(V％)</w:t>
            </w:r>
          </w:p>
        </w:tc>
        <w:tc>
          <w:tcPr>
            <w:tcW w:w="3045" w:type="dxa"/>
            <w:vAlign w:val="top"/>
          </w:tcPr>
          <w:p w14:paraId="1905E3B2">
            <w:pPr>
              <w:pStyle w:val="6"/>
              <w:spacing w:before="87" w:line="224" w:lineRule="auto"/>
              <w:ind w:left="1487"/>
              <w:rPr>
                <w:sz w:val="18"/>
                <w:szCs w:val="18"/>
              </w:rPr>
            </w:pPr>
            <w:r>
              <w:rPr>
                <w:sz w:val="18"/>
                <w:szCs w:val="18"/>
              </w:rPr>
              <w:t>/</w:t>
            </w:r>
          </w:p>
        </w:tc>
      </w:tr>
      <w:tr w14:paraId="50F40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80" w:type="dxa"/>
            <w:vMerge w:val="continue"/>
            <w:tcBorders>
              <w:top w:val="nil"/>
            </w:tcBorders>
            <w:vAlign w:val="top"/>
          </w:tcPr>
          <w:p w14:paraId="64E66915">
            <w:pPr>
              <w:rPr>
                <w:rFonts w:ascii="Arial"/>
                <w:sz w:val="21"/>
              </w:rPr>
            </w:pPr>
          </w:p>
        </w:tc>
        <w:tc>
          <w:tcPr>
            <w:tcW w:w="2101" w:type="dxa"/>
            <w:gridSpan w:val="2"/>
            <w:tcBorders>
              <w:right w:val="single" w:color="000000" w:sz="2" w:space="0"/>
            </w:tcBorders>
            <w:vAlign w:val="top"/>
          </w:tcPr>
          <w:p w14:paraId="3921081B">
            <w:pPr>
              <w:pStyle w:val="6"/>
              <w:spacing w:before="87" w:line="220" w:lineRule="auto"/>
              <w:ind w:left="532"/>
              <w:rPr>
                <w:sz w:val="18"/>
                <w:szCs w:val="18"/>
              </w:rPr>
            </w:pPr>
            <w:r>
              <w:rPr>
                <w:spacing w:val="-6"/>
                <w:sz w:val="18"/>
                <w:szCs w:val="18"/>
              </w:rPr>
              <w:t>引燃温度(℃)</w:t>
            </w:r>
          </w:p>
        </w:tc>
        <w:tc>
          <w:tcPr>
            <w:tcW w:w="1273" w:type="dxa"/>
            <w:gridSpan w:val="2"/>
            <w:tcBorders>
              <w:left w:val="single" w:color="000000" w:sz="2" w:space="0"/>
              <w:right w:val="single" w:color="000000" w:sz="2" w:space="0"/>
            </w:tcBorders>
            <w:vAlign w:val="top"/>
          </w:tcPr>
          <w:p w14:paraId="78662B6A">
            <w:pPr>
              <w:pStyle w:val="6"/>
              <w:spacing w:before="87"/>
              <w:ind w:left="508"/>
              <w:rPr>
                <w:sz w:val="18"/>
                <w:szCs w:val="18"/>
              </w:rPr>
            </w:pPr>
            <w:r>
              <w:rPr>
                <w:spacing w:val="-4"/>
                <w:sz w:val="18"/>
                <w:szCs w:val="18"/>
              </w:rPr>
              <w:t>248</w:t>
            </w:r>
          </w:p>
        </w:tc>
        <w:tc>
          <w:tcPr>
            <w:tcW w:w="1794" w:type="dxa"/>
            <w:tcBorders>
              <w:left w:val="single" w:color="000000" w:sz="2" w:space="0"/>
            </w:tcBorders>
            <w:vAlign w:val="top"/>
          </w:tcPr>
          <w:p w14:paraId="6983DE44">
            <w:pPr>
              <w:pStyle w:val="6"/>
              <w:spacing w:before="87" w:line="218" w:lineRule="auto"/>
              <w:ind w:left="335"/>
              <w:rPr>
                <w:sz w:val="18"/>
                <w:szCs w:val="18"/>
              </w:rPr>
            </w:pPr>
            <w:r>
              <w:rPr>
                <w:spacing w:val="-4"/>
                <w:sz w:val="18"/>
                <w:szCs w:val="18"/>
              </w:rPr>
              <w:t>爆炸下限(V％)</w:t>
            </w:r>
          </w:p>
        </w:tc>
        <w:tc>
          <w:tcPr>
            <w:tcW w:w="3045" w:type="dxa"/>
            <w:vAlign w:val="top"/>
          </w:tcPr>
          <w:p w14:paraId="65C200B3">
            <w:pPr>
              <w:pStyle w:val="6"/>
              <w:spacing w:before="88" w:line="224" w:lineRule="auto"/>
              <w:ind w:left="1487"/>
              <w:rPr>
                <w:sz w:val="18"/>
                <w:szCs w:val="18"/>
              </w:rPr>
            </w:pPr>
            <w:r>
              <w:rPr>
                <w:sz w:val="18"/>
                <w:szCs w:val="18"/>
              </w:rPr>
              <w:t>/</w:t>
            </w:r>
          </w:p>
        </w:tc>
      </w:tr>
    </w:tbl>
    <w:p w14:paraId="4A9F8123">
      <w:pPr>
        <w:pStyle w:val="2"/>
      </w:pPr>
    </w:p>
    <w:p w14:paraId="0FDC28B4">
      <w:pPr>
        <w:sectPr>
          <w:footerReference r:id="rId87" w:type="default"/>
          <w:pgSz w:w="11907" w:h="16840"/>
          <w:pgMar w:top="1431" w:right="1294" w:bottom="1192" w:left="1608" w:header="0" w:footer="1029" w:gutter="0"/>
          <w:cols w:space="720" w:num="1"/>
        </w:sectPr>
      </w:pPr>
    </w:p>
    <w:p w14:paraId="2407D1B8">
      <w:pPr>
        <w:spacing w:before="5"/>
      </w:pPr>
    </w:p>
    <w:tbl>
      <w:tblPr>
        <w:tblStyle w:val="5"/>
        <w:tblW w:w="89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1282"/>
        <w:gridCol w:w="1180"/>
        <w:gridCol w:w="1234"/>
        <w:gridCol w:w="72"/>
        <w:gridCol w:w="1379"/>
        <w:gridCol w:w="556"/>
        <w:gridCol w:w="1053"/>
        <w:gridCol w:w="1457"/>
      </w:tblGrid>
      <w:tr w14:paraId="0F81E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1" w:hRule="atLeast"/>
        </w:trPr>
        <w:tc>
          <w:tcPr>
            <w:tcW w:w="780" w:type="dxa"/>
            <w:vMerge w:val="restart"/>
            <w:tcBorders>
              <w:bottom w:val="nil"/>
            </w:tcBorders>
            <w:vAlign w:val="top"/>
          </w:tcPr>
          <w:p w14:paraId="14F1A0EC">
            <w:pPr>
              <w:rPr>
                <w:rFonts w:ascii="Arial"/>
                <w:sz w:val="21"/>
              </w:rPr>
            </w:pPr>
          </w:p>
        </w:tc>
        <w:tc>
          <w:tcPr>
            <w:tcW w:w="1282" w:type="dxa"/>
            <w:vAlign w:val="top"/>
          </w:tcPr>
          <w:p w14:paraId="748036EE">
            <w:pPr>
              <w:pStyle w:val="6"/>
              <w:spacing w:before="85" w:line="219" w:lineRule="auto"/>
              <w:ind w:left="108"/>
              <w:rPr>
                <w:sz w:val="18"/>
                <w:szCs w:val="18"/>
              </w:rPr>
            </w:pPr>
            <w:r>
              <w:rPr>
                <w:spacing w:val="-5"/>
                <w:sz w:val="18"/>
                <w:szCs w:val="18"/>
              </w:rPr>
              <w:t>危险特性</w:t>
            </w:r>
          </w:p>
        </w:tc>
        <w:tc>
          <w:tcPr>
            <w:tcW w:w="6931" w:type="dxa"/>
            <w:gridSpan w:val="7"/>
            <w:vAlign w:val="top"/>
          </w:tcPr>
          <w:p w14:paraId="430FB004">
            <w:pPr>
              <w:pStyle w:val="6"/>
              <w:spacing w:before="85" w:line="219" w:lineRule="auto"/>
              <w:ind w:left="109"/>
              <w:rPr>
                <w:sz w:val="18"/>
                <w:szCs w:val="18"/>
              </w:rPr>
            </w:pPr>
            <w:r>
              <w:rPr>
                <w:spacing w:val="-4"/>
                <w:sz w:val="18"/>
                <w:szCs w:val="18"/>
              </w:rPr>
              <w:t>本品可燃， 具刺激性，遇明火、高热可燃</w:t>
            </w:r>
          </w:p>
        </w:tc>
      </w:tr>
      <w:tr w14:paraId="435BC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80" w:type="dxa"/>
            <w:vMerge w:val="continue"/>
            <w:tcBorders>
              <w:top w:val="nil"/>
              <w:bottom w:val="nil"/>
            </w:tcBorders>
            <w:vAlign w:val="top"/>
          </w:tcPr>
          <w:p w14:paraId="0B170D1A">
            <w:pPr>
              <w:rPr>
                <w:rFonts w:ascii="Arial"/>
                <w:sz w:val="21"/>
              </w:rPr>
            </w:pPr>
          </w:p>
        </w:tc>
        <w:tc>
          <w:tcPr>
            <w:tcW w:w="1282" w:type="dxa"/>
            <w:vAlign w:val="top"/>
          </w:tcPr>
          <w:p w14:paraId="7234F23F">
            <w:pPr>
              <w:pStyle w:val="6"/>
              <w:spacing w:before="80" w:line="219" w:lineRule="auto"/>
              <w:ind w:left="111"/>
              <w:rPr>
                <w:sz w:val="18"/>
                <w:szCs w:val="18"/>
              </w:rPr>
            </w:pPr>
            <w:r>
              <w:rPr>
                <w:spacing w:val="-4"/>
                <w:sz w:val="18"/>
                <w:szCs w:val="18"/>
              </w:rPr>
              <w:t>建规火险分级</w:t>
            </w:r>
          </w:p>
        </w:tc>
        <w:tc>
          <w:tcPr>
            <w:tcW w:w="1180" w:type="dxa"/>
            <w:tcBorders>
              <w:right w:val="single" w:color="000000" w:sz="2" w:space="0"/>
            </w:tcBorders>
            <w:vAlign w:val="top"/>
          </w:tcPr>
          <w:p w14:paraId="2C502C1B">
            <w:pPr>
              <w:pStyle w:val="6"/>
              <w:spacing w:before="79" w:line="221" w:lineRule="auto"/>
              <w:ind w:left="502"/>
              <w:rPr>
                <w:sz w:val="18"/>
                <w:szCs w:val="18"/>
              </w:rPr>
            </w:pPr>
            <w:r>
              <w:rPr>
                <w:sz w:val="18"/>
                <w:szCs w:val="18"/>
              </w:rPr>
              <w:t>戊</w:t>
            </w:r>
          </w:p>
        </w:tc>
        <w:tc>
          <w:tcPr>
            <w:tcW w:w="1234" w:type="dxa"/>
            <w:tcBorders>
              <w:left w:val="single" w:color="000000" w:sz="2" w:space="0"/>
              <w:right w:val="single" w:color="000000" w:sz="2" w:space="0"/>
            </w:tcBorders>
            <w:vAlign w:val="top"/>
          </w:tcPr>
          <w:p w14:paraId="4932847E">
            <w:pPr>
              <w:pStyle w:val="6"/>
              <w:spacing w:before="80" w:line="219" w:lineRule="auto"/>
              <w:ind w:left="357"/>
              <w:rPr>
                <w:sz w:val="18"/>
                <w:szCs w:val="18"/>
              </w:rPr>
            </w:pPr>
            <w:r>
              <w:rPr>
                <w:spacing w:val="-4"/>
                <w:sz w:val="18"/>
                <w:szCs w:val="18"/>
              </w:rPr>
              <w:t>稳定性</w:t>
            </w:r>
          </w:p>
        </w:tc>
        <w:tc>
          <w:tcPr>
            <w:tcW w:w="1451" w:type="dxa"/>
            <w:gridSpan w:val="2"/>
            <w:tcBorders>
              <w:left w:val="single" w:color="000000" w:sz="2" w:space="0"/>
              <w:right w:val="single" w:color="000000" w:sz="2" w:space="0"/>
            </w:tcBorders>
            <w:vAlign w:val="top"/>
          </w:tcPr>
          <w:p w14:paraId="7085DC33">
            <w:pPr>
              <w:pStyle w:val="6"/>
              <w:spacing w:before="80" w:line="219" w:lineRule="auto"/>
              <w:ind w:left="556"/>
              <w:rPr>
                <w:sz w:val="18"/>
                <w:szCs w:val="18"/>
              </w:rPr>
            </w:pPr>
            <w:r>
              <w:rPr>
                <w:spacing w:val="-4"/>
                <w:sz w:val="18"/>
                <w:szCs w:val="18"/>
              </w:rPr>
              <w:t>稳定</w:t>
            </w:r>
          </w:p>
        </w:tc>
        <w:tc>
          <w:tcPr>
            <w:tcW w:w="1609" w:type="dxa"/>
            <w:gridSpan w:val="2"/>
            <w:tcBorders>
              <w:left w:val="single" w:color="000000" w:sz="2" w:space="0"/>
              <w:right w:val="single" w:color="000000" w:sz="2" w:space="0"/>
            </w:tcBorders>
            <w:vAlign w:val="top"/>
          </w:tcPr>
          <w:p w14:paraId="6E58BB75">
            <w:pPr>
              <w:pStyle w:val="6"/>
              <w:spacing w:before="79" w:line="220" w:lineRule="auto"/>
              <w:ind w:left="465"/>
              <w:rPr>
                <w:sz w:val="18"/>
                <w:szCs w:val="18"/>
              </w:rPr>
            </w:pPr>
            <w:r>
              <w:rPr>
                <w:spacing w:val="-6"/>
                <w:sz w:val="18"/>
                <w:szCs w:val="18"/>
              </w:rPr>
              <w:t>聚合危害</w:t>
            </w:r>
          </w:p>
        </w:tc>
        <w:tc>
          <w:tcPr>
            <w:tcW w:w="1457" w:type="dxa"/>
            <w:tcBorders>
              <w:left w:val="single" w:color="000000" w:sz="2" w:space="0"/>
            </w:tcBorders>
            <w:vAlign w:val="top"/>
          </w:tcPr>
          <w:p w14:paraId="616AB329">
            <w:pPr>
              <w:pStyle w:val="6"/>
              <w:spacing w:before="79" w:line="220" w:lineRule="auto"/>
              <w:ind w:left="471"/>
              <w:rPr>
                <w:sz w:val="18"/>
                <w:szCs w:val="18"/>
              </w:rPr>
            </w:pPr>
            <w:r>
              <w:rPr>
                <w:spacing w:val="-5"/>
                <w:sz w:val="18"/>
                <w:szCs w:val="18"/>
              </w:rPr>
              <w:t>不聚合</w:t>
            </w:r>
          </w:p>
        </w:tc>
      </w:tr>
      <w:tr w14:paraId="5764B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80" w:type="dxa"/>
            <w:vMerge w:val="continue"/>
            <w:tcBorders>
              <w:top w:val="nil"/>
              <w:bottom w:val="nil"/>
            </w:tcBorders>
            <w:vAlign w:val="top"/>
          </w:tcPr>
          <w:p w14:paraId="44F58593">
            <w:pPr>
              <w:rPr>
                <w:rFonts w:ascii="Arial"/>
                <w:sz w:val="21"/>
              </w:rPr>
            </w:pPr>
          </w:p>
        </w:tc>
        <w:tc>
          <w:tcPr>
            <w:tcW w:w="1282" w:type="dxa"/>
            <w:vAlign w:val="top"/>
          </w:tcPr>
          <w:p w14:paraId="5BFAE6D1">
            <w:pPr>
              <w:pStyle w:val="6"/>
              <w:spacing w:before="81" w:line="219" w:lineRule="auto"/>
              <w:ind w:left="376"/>
              <w:rPr>
                <w:sz w:val="18"/>
                <w:szCs w:val="18"/>
              </w:rPr>
            </w:pPr>
            <w:r>
              <w:rPr>
                <w:spacing w:val="-4"/>
                <w:sz w:val="18"/>
                <w:szCs w:val="18"/>
              </w:rPr>
              <w:t>稳定性</w:t>
            </w:r>
          </w:p>
        </w:tc>
        <w:tc>
          <w:tcPr>
            <w:tcW w:w="2486" w:type="dxa"/>
            <w:gridSpan w:val="3"/>
            <w:vAlign w:val="top"/>
          </w:tcPr>
          <w:p w14:paraId="611B8A6F">
            <w:pPr>
              <w:pStyle w:val="6"/>
              <w:spacing w:before="81" w:line="219" w:lineRule="auto"/>
              <w:ind w:left="1066"/>
              <w:rPr>
                <w:sz w:val="18"/>
                <w:szCs w:val="18"/>
              </w:rPr>
            </w:pPr>
            <w:r>
              <w:rPr>
                <w:spacing w:val="-4"/>
                <w:sz w:val="18"/>
                <w:szCs w:val="18"/>
              </w:rPr>
              <w:t>稳定</w:t>
            </w:r>
          </w:p>
        </w:tc>
        <w:tc>
          <w:tcPr>
            <w:tcW w:w="1935" w:type="dxa"/>
            <w:gridSpan w:val="2"/>
            <w:vAlign w:val="top"/>
          </w:tcPr>
          <w:p w14:paraId="7AA49A74">
            <w:pPr>
              <w:pStyle w:val="6"/>
              <w:spacing w:before="81" w:line="220" w:lineRule="auto"/>
              <w:ind w:left="536"/>
              <w:rPr>
                <w:sz w:val="18"/>
                <w:szCs w:val="18"/>
              </w:rPr>
            </w:pPr>
            <w:r>
              <w:rPr>
                <w:spacing w:val="-5"/>
                <w:sz w:val="18"/>
                <w:szCs w:val="18"/>
              </w:rPr>
              <w:t>聚合危险性</w:t>
            </w:r>
          </w:p>
        </w:tc>
        <w:tc>
          <w:tcPr>
            <w:tcW w:w="2510" w:type="dxa"/>
            <w:gridSpan w:val="2"/>
            <w:vAlign w:val="top"/>
          </w:tcPr>
          <w:p w14:paraId="79AE5A37">
            <w:pPr>
              <w:pStyle w:val="6"/>
              <w:spacing w:before="81" w:line="220" w:lineRule="auto"/>
              <w:ind w:left="994"/>
              <w:rPr>
                <w:sz w:val="18"/>
                <w:szCs w:val="18"/>
              </w:rPr>
            </w:pPr>
            <w:r>
              <w:rPr>
                <w:spacing w:val="-5"/>
                <w:sz w:val="18"/>
                <w:szCs w:val="18"/>
              </w:rPr>
              <w:t>不聚合</w:t>
            </w:r>
          </w:p>
        </w:tc>
      </w:tr>
      <w:tr w14:paraId="42A67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80" w:type="dxa"/>
            <w:vMerge w:val="continue"/>
            <w:tcBorders>
              <w:top w:val="nil"/>
            </w:tcBorders>
            <w:vAlign w:val="top"/>
          </w:tcPr>
          <w:p w14:paraId="2981C834">
            <w:pPr>
              <w:rPr>
                <w:rFonts w:ascii="Arial"/>
                <w:sz w:val="21"/>
              </w:rPr>
            </w:pPr>
          </w:p>
        </w:tc>
        <w:tc>
          <w:tcPr>
            <w:tcW w:w="1282" w:type="dxa"/>
            <w:vAlign w:val="top"/>
          </w:tcPr>
          <w:p w14:paraId="5856903A">
            <w:pPr>
              <w:pStyle w:val="6"/>
              <w:spacing w:before="125" w:line="219" w:lineRule="auto"/>
              <w:ind w:left="375"/>
              <w:rPr>
                <w:sz w:val="18"/>
                <w:szCs w:val="18"/>
              </w:rPr>
            </w:pPr>
            <w:r>
              <w:rPr>
                <w:spacing w:val="-4"/>
                <w:sz w:val="18"/>
                <w:szCs w:val="18"/>
              </w:rPr>
              <w:t>禁忌物</w:t>
            </w:r>
          </w:p>
        </w:tc>
        <w:tc>
          <w:tcPr>
            <w:tcW w:w="6931" w:type="dxa"/>
            <w:gridSpan w:val="7"/>
            <w:vAlign w:val="top"/>
          </w:tcPr>
          <w:p w14:paraId="36DA03E8">
            <w:pPr>
              <w:pStyle w:val="6"/>
              <w:spacing w:before="125" w:line="219" w:lineRule="auto"/>
              <w:ind w:left="112"/>
              <w:rPr>
                <w:sz w:val="18"/>
                <w:szCs w:val="18"/>
              </w:rPr>
            </w:pPr>
            <w:r>
              <w:rPr>
                <w:spacing w:val="-5"/>
                <w:sz w:val="18"/>
                <w:szCs w:val="18"/>
              </w:rPr>
              <w:t>强氧化剂</w:t>
            </w:r>
          </w:p>
        </w:tc>
      </w:tr>
      <w:tr w14:paraId="2B88C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80" w:type="dxa"/>
            <w:vAlign w:val="top"/>
          </w:tcPr>
          <w:p w14:paraId="0E82074A">
            <w:pPr>
              <w:pStyle w:val="6"/>
              <w:spacing w:before="30" w:line="219" w:lineRule="auto"/>
              <w:ind w:left="110"/>
              <w:rPr>
                <w:sz w:val="18"/>
                <w:szCs w:val="18"/>
              </w:rPr>
            </w:pPr>
            <w:r>
              <w:rPr>
                <w:spacing w:val="5"/>
                <w:sz w:val="18"/>
                <w:szCs w:val="18"/>
              </w:rPr>
              <w:t>储运条</w:t>
            </w:r>
          </w:p>
          <w:p w14:paraId="2B730E42">
            <w:pPr>
              <w:pStyle w:val="6"/>
              <w:spacing w:before="19" w:line="219" w:lineRule="auto"/>
              <w:ind w:left="110"/>
              <w:rPr>
                <w:sz w:val="18"/>
                <w:szCs w:val="18"/>
              </w:rPr>
            </w:pPr>
            <w:r>
              <w:rPr>
                <w:spacing w:val="5"/>
                <w:sz w:val="18"/>
                <w:szCs w:val="18"/>
              </w:rPr>
              <w:t>件与泄</w:t>
            </w:r>
          </w:p>
          <w:p w14:paraId="755F8821">
            <w:pPr>
              <w:pStyle w:val="6"/>
              <w:spacing w:before="19" w:line="201" w:lineRule="auto"/>
              <w:ind w:left="111"/>
              <w:rPr>
                <w:sz w:val="18"/>
                <w:szCs w:val="18"/>
              </w:rPr>
            </w:pPr>
            <w:r>
              <w:rPr>
                <w:spacing w:val="-4"/>
                <w:sz w:val="18"/>
                <w:szCs w:val="18"/>
              </w:rPr>
              <w:t>漏处理</w:t>
            </w:r>
          </w:p>
        </w:tc>
        <w:tc>
          <w:tcPr>
            <w:tcW w:w="8213" w:type="dxa"/>
            <w:gridSpan w:val="8"/>
            <w:vAlign w:val="top"/>
          </w:tcPr>
          <w:p w14:paraId="2317D7A6">
            <w:pPr>
              <w:pStyle w:val="6"/>
              <w:spacing w:before="145" w:line="243" w:lineRule="auto"/>
              <w:ind w:left="105" w:right="101"/>
              <w:rPr>
                <w:sz w:val="18"/>
                <w:szCs w:val="18"/>
              </w:rPr>
            </w:pPr>
            <w:r>
              <w:rPr>
                <w:spacing w:val="-2"/>
                <w:sz w:val="18"/>
                <w:szCs w:val="18"/>
              </w:rPr>
              <w:t>储运条件：储存于阴凉、通风的库房。远离火种、热源。应与氧化</w:t>
            </w:r>
            <w:r>
              <w:rPr>
                <w:spacing w:val="-3"/>
                <w:sz w:val="18"/>
                <w:szCs w:val="18"/>
              </w:rPr>
              <w:t>剂分开存放，切忌混储。配备相应品</w:t>
            </w:r>
            <w:r>
              <w:rPr>
                <w:spacing w:val="-4"/>
                <w:sz w:val="18"/>
                <w:szCs w:val="18"/>
              </w:rPr>
              <w:t>种和数量的消防器材；储区应备有泄漏应急处理设备和合适的收容材料</w:t>
            </w:r>
          </w:p>
        </w:tc>
      </w:tr>
      <w:tr w14:paraId="09979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80" w:type="dxa"/>
            <w:vAlign w:val="top"/>
          </w:tcPr>
          <w:p w14:paraId="43C7E55C">
            <w:pPr>
              <w:pStyle w:val="6"/>
              <w:spacing w:before="34" w:line="222" w:lineRule="auto"/>
              <w:ind w:left="301" w:right="118" w:hanging="173"/>
              <w:rPr>
                <w:sz w:val="18"/>
                <w:szCs w:val="18"/>
              </w:rPr>
            </w:pPr>
            <w:r>
              <w:rPr>
                <w:spacing w:val="-6"/>
                <w:sz w:val="18"/>
                <w:szCs w:val="18"/>
              </w:rPr>
              <w:t>灭火方</w:t>
            </w:r>
            <w:r>
              <w:rPr>
                <w:sz w:val="18"/>
                <w:szCs w:val="18"/>
              </w:rPr>
              <w:t>法</w:t>
            </w:r>
          </w:p>
        </w:tc>
        <w:tc>
          <w:tcPr>
            <w:tcW w:w="8213" w:type="dxa"/>
            <w:gridSpan w:val="8"/>
            <w:vAlign w:val="top"/>
          </w:tcPr>
          <w:p w14:paraId="74149D83">
            <w:pPr>
              <w:pStyle w:val="6"/>
              <w:spacing w:before="148" w:line="219" w:lineRule="auto"/>
              <w:ind w:left="108"/>
              <w:rPr>
                <w:sz w:val="18"/>
                <w:szCs w:val="18"/>
              </w:rPr>
            </w:pPr>
            <w:r>
              <w:rPr>
                <w:spacing w:val="-4"/>
                <w:sz w:val="18"/>
                <w:szCs w:val="18"/>
              </w:rPr>
              <w:t>泡沫、二氧化碳、砂土、干粉</w:t>
            </w:r>
          </w:p>
        </w:tc>
      </w:tr>
    </w:tbl>
    <w:p w14:paraId="5B0CD369">
      <w:pPr>
        <w:spacing w:before="195" w:line="219" w:lineRule="auto"/>
        <w:ind w:left="126"/>
        <w:rPr>
          <w:rFonts w:ascii="宋体" w:hAnsi="宋体" w:eastAsia="宋体" w:cs="宋体"/>
          <w:sz w:val="24"/>
          <w:szCs w:val="24"/>
        </w:rPr>
      </w:pPr>
      <w:r>
        <w:rPr>
          <w:rFonts w:ascii="宋体" w:hAnsi="宋体" w:eastAsia="宋体" w:cs="宋体"/>
          <w:b/>
          <w:bCs/>
          <w:spacing w:val="-5"/>
          <w:sz w:val="24"/>
          <w:szCs w:val="24"/>
        </w:rPr>
        <w:t>5.1.2</w:t>
      </w:r>
      <w:r>
        <w:rPr>
          <w:rFonts w:ascii="宋体" w:hAnsi="宋体" w:eastAsia="宋体" w:cs="宋体"/>
          <w:spacing w:val="-5"/>
          <w:sz w:val="24"/>
          <w:szCs w:val="24"/>
        </w:rPr>
        <w:t xml:space="preserve"> </w:t>
      </w:r>
      <w:r>
        <w:rPr>
          <w:rFonts w:ascii="宋体" w:hAnsi="宋体" w:eastAsia="宋体" w:cs="宋体"/>
          <w:b/>
          <w:bCs/>
          <w:spacing w:val="-5"/>
          <w:sz w:val="24"/>
          <w:szCs w:val="24"/>
        </w:rPr>
        <w:t>生产系统危险性识别</w:t>
      </w:r>
    </w:p>
    <w:p w14:paraId="40451307">
      <w:pPr>
        <w:spacing w:before="214" w:line="219" w:lineRule="auto"/>
        <w:ind w:left="614"/>
        <w:rPr>
          <w:rFonts w:ascii="宋体" w:hAnsi="宋体" w:eastAsia="宋体" w:cs="宋体"/>
          <w:sz w:val="24"/>
          <w:szCs w:val="24"/>
        </w:rPr>
      </w:pPr>
      <w:r>
        <w:rPr>
          <w:rFonts w:ascii="宋体" w:hAnsi="宋体" w:eastAsia="宋体" w:cs="宋体"/>
          <w:spacing w:val="-7"/>
          <w:sz w:val="24"/>
          <w:szCs w:val="24"/>
        </w:rPr>
        <w:t>1、生产装置</w:t>
      </w:r>
    </w:p>
    <w:p w14:paraId="218CAB6E">
      <w:pPr>
        <w:spacing w:before="216" w:line="384" w:lineRule="auto"/>
        <w:ind w:left="141" w:right="110" w:firstLine="457"/>
        <w:rPr>
          <w:rFonts w:ascii="宋体" w:hAnsi="宋体" w:eastAsia="宋体" w:cs="宋体"/>
          <w:sz w:val="24"/>
          <w:szCs w:val="24"/>
        </w:rPr>
      </w:pPr>
      <w:r>
        <w:rPr>
          <w:rFonts w:ascii="宋体" w:hAnsi="宋体" w:eastAsia="宋体" w:cs="宋体"/>
          <w:spacing w:val="-3"/>
          <w:sz w:val="24"/>
          <w:szCs w:val="24"/>
        </w:rPr>
        <w:t>生产装置区有次氯酸钠加药泵，盐酸计量箱、喷射器、液泵等设备涉及危险</w:t>
      </w:r>
      <w:r>
        <w:rPr>
          <w:rFonts w:ascii="宋体" w:hAnsi="宋体" w:eastAsia="宋体" w:cs="宋体"/>
          <w:spacing w:val="-4"/>
          <w:sz w:val="24"/>
          <w:szCs w:val="24"/>
        </w:rPr>
        <w:t>物质</w:t>
      </w:r>
      <w:r>
        <w:rPr>
          <w:rFonts w:ascii="宋体" w:hAnsi="宋体" w:eastAsia="宋体" w:cs="宋体"/>
          <w:spacing w:val="-7"/>
          <w:sz w:val="24"/>
          <w:szCs w:val="24"/>
        </w:rPr>
        <w:t>的输送或使用。</w:t>
      </w:r>
    </w:p>
    <w:p w14:paraId="7B04F579">
      <w:pPr>
        <w:spacing w:line="220" w:lineRule="auto"/>
        <w:ind w:left="599"/>
        <w:rPr>
          <w:rFonts w:ascii="宋体" w:hAnsi="宋体" w:eastAsia="宋体" w:cs="宋体"/>
          <w:sz w:val="24"/>
          <w:szCs w:val="24"/>
        </w:rPr>
      </w:pPr>
      <w:r>
        <w:rPr>
          <w:rFonts w:ascii="宋体" w:hAnsi="宋体" w:eastAsia="宋体" w:cs="宋体"/>
          <w:spacing w:val="-5"/>
          <w:sz w:val="24"/>
          <w:szCs w:val="24"/>
        </w:rPr>
        <w:t>2、储运设施</w:t>
      </w:r>
    </w:p>
    <w:p w14:paraId="28D67686">
      <w:pPr>
        <w:spacing w:before="215" w:line="384" w:lineRule="auto"/>
        <w:ind w:left="121" w:right="112" w:firstLine="476"/>
        <w:rPr>
          <w:rFonts w:ascii="宋体" w:hAnsi="宋体" w:eastAsia="宋体" w:cs="宋体"/>
          <w:sz w:val="24"/>
          <w:szCs w:val="24"/>
        </w:rPr>
      </w:pPr>
      <w:r>
        <w:rPr>
          <w:rFonts w:ascii="宋体" w:hAnsi="宋体" w:eastAsia="宋体" w:cs="宋体"/>
          <w:spacing w:val="-3"/>
          <w:sz w:val="24"/>
          <w:szCs w:val="24"/>
        </w:rPr>
        <w:t>本项目储存物质涉及风险物质为：31%盐酸和10%次氯酸钠、废矿物油等，主要分</w:t>
      </w:r>
      <w:r>
        <w:rPr>
          <w:rFonts w:ascii="宋体" w:hAnsi="宋体" w:eastAsia="宋体" w:cs="宋体"/>
          <w:spacing w:val="-4"/>
          <w:sz w:val="24"/>
          <w:szCs w:val="24"/>
        </w:rPr>
        <w:t>布于给水站储罐区、脱盐水站储罐区和危险废物贮存库。</w:t>
      </w:r>
    </w:p>
    <w:p w14:paraId="075720A9">
      <w:pPr>
        <w:spacing w:line="219" w:lineRule="auto"/>
        <w:ind w:left="598"/>
        <w:rPr>
          <w:rFonts w:ascii="宋体" w:hAnsi="宋体" w:eastAsia="宋体" w:cs="宋体"/>
          <w:sz w:val="24"/>
          <w:szCs w:val="24"/>
        </w:rPr>
      </w:pPr>
      <w:r>
        <w:rPr>
          <w:rFonts w:ascii="宋体" w:hAnsi="宋体" w:eastAsia="宋体" w:cs="宋体"/>
          <w:spacing w:val="-4"/>
          <w:sz w:val="24"/>
          <w:szCs w:val="24"/>
        </w:rPr>
        <w:t>参数详见表5-4。</w:t>
      </w:r>
    </w:p>
    <w:p w14:paraId="048BDF11">
      <w:pPr>
        <w:spacing w:before="216" w:line="219" w:lineRule="auto"/>
        <w:ind w:left="2066"/>
        <w:rPr>
          <w:rFonts w:ascii="宋体" w:hAnsi="宋体" w:eastAsia="宋体" w:cs="宋体"/>
          <w:sz w:val="24"/>
          <w:szCs w:val="24"/>
        </w:rPr>
      </w:pPr>
      <w:r>
        <w:rPr>
          <w:rFonts w:ascii="宋体" w:hAnsi="宋体" w:eastAsia="宋体" w:cs="宋体"/>
          <w:b/>
          <w:bCs/>
          <w:spacing w:val="-4"/>
          <w:sz w:val="24"/>
          <w:szCs w:val="24"/>
        </w:rPr>
        <w:t>表5-4</w:t>
      </w:r>
      <w:r>
        <w:rPr>
          <w:rFonts w:ascii="宋体" w:hAnsi="宋体" w:eastAsia="宋体" w:cs="宋体"/>
          <w:spacing w:val="-4"/>
          <w:sz w:val="24"/>
          <w:szCs w:val="24"/>
        </w:rPr>
        <w:t xml:space="preserve">  </w:t>
      </w:r>
      <w:r>
        <w:rPr>
          <w:rFonts w:ascii="宋体" w:hAnsi="宋体" w:eastAsia="宋体" w:cs="宋体"/>
          <w:b/>
          <w:bCs/>
          <w:spacing w:val="-4"/>
          <w:sz w:val="24"/>
          <w:szCs w:val="24"/>
        </w:rPr>
        <w:t>本项目储存单元参数一览表(涉及</w:t>
      </w:r>
      <w:r>
        <w:rPr>
          <w:rFonts w:ascii="宋体" w:hAnsi="宋体" w:eastAsia="宋体" w:cs="宋体"/>
          <w:b/>
          <w:bCs/>
          <w:spacing w:val="-5"/>
          <w:sz w:val="24"/>
          <w:szCs w:val="24"/>
        </w:rPr>
        <w:t>危险物质)</w:t>
      </w:r>
    </w:p>
    <w:p w14:paraId="56D1A344">
      <w:pPr>
        <w:spacing w:line="21" w:lineRule="exact"/>
      </w:pPr>
    </w:p>
    <w:tbl>
      <w:tblPr>
        <w:tblStyle w:val="5"/>
        <w:tblW w:w="8808"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4"/>
        <w:gridCol w:w="1307"/>
        <w:gridCol w:w="627"/>
        <w:gridCol w:w="712"/>
        <w:gridCol w:w="716"/>
        <w:gridCol w:w="827"/>
        <w:gridCol w:w="647"/>
        <w:gridCol w:w="1916"/>
        <w:gridCol w:w="702"/>
      </w:tblGrid>
      <w:tr w14:paraId="27B29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4" w:type="dxa"/>
            <w:vAlign w:val="top"/>
          </w:tcPr>
          <w:p w14:paraId="4BA2301B">
            <w:pPr>
              <w:pStyle w:val="6"/>
              <w:spacing w:before="170" w:line="228" w:lineRule="auto"/>
              <w:ind w:left="476"/>
            </w:pPr>
            <w:r>
              <w:rPr>
                <w:spacing w:val="2"/>
              </w:rPr>
              <w:t>单元</w:t>
            </w:r>
          </w:p>
        </w:tc>
        <w:tc>
          <w:tcPr>
            <w:tcW w:w="1307" w:type="dxa"/>
            <w:vAlign w:val="top"/>
          </w:tcPr>
          <w:p w14:paraId="26DB1C17">
            <w:pPr>
              <w:pStyle w:val="6"/>
              <w:spacing w:before="170" w:line="228" w:lineRule="auto"/>
              <w:ind w:left="450"/>
            </w:pPr>
            <w:r>
              <w:rPr>
                <w:spacing w:val="3"/>
              </w:rPr>
              <w:t>物料</w:t>
            </w:r>
          </w:p>
        </w:tc>
        <w:tc>
          <w:tcPr>
            <w:tcW w:w="627" w:type="dxa"/>
            <w:vAlign w:val="top"/>
          </w:tcPr>
          <w:p w14:paraId="15C51EAA">
            <w:pPr>
              <w:pStyle w:val="6"/>
              <w:spacing w:before="36" w:line="228" w:lineRule="auto"/>
              <w:ind w:left="110"/>
            </w:pPr>
            <w:r>
              <w:rPr>
                <w:spacing w:val="3"/>
              </w:rPr>
              <w:t>物质</w:t>
            </w:r>
          </w:p>
          <w:p w14:paraId="2B051595">
            <w:pPr>
              <w:pStyle w:val="6"/>
              <w:spacing w:before="23" w:line="219" w:lineRule="auto"/>
              <w:ind w:left="113"/>
            </w:pPr>
            <w:r>
              <w:rPr>
                <w:spacing w:val="2"/>
              </w:rPr>
              <w:t>形态</w:t>
            </w:r>
          </w:p>
        </w:tc>
        <w:tc>
          <w:tcPr>
            <w:tcW w:w="712" w:type="dxa"/>
            <w:vAlign w:val="top"/>
          </w:tcPr>
          <w:p w14:paraId="02728D3D">
            <w:pPr>
              <w:pStyle w:val="6"/>
              <w:spacing w:before="37" w:line="234" w:lineRule="auto"/>
              <w:ind w:left="260" w:right="43" w:hanging="211"/>
            </w:pPr>
            <w:r>
              <w:rPr>
                <w:spacing w:val="4"/>
              </w:rPr>
              <w:t>储存形</w:t>
            </w:r>
            <w:r>
              <w:t>式</w:t>
            </w:r>
          </w:p>
        </w:tc>
        <w:tc>
          <w:tcPr>
            <w:tcW w:w="716" w:type="dxa"/>
            <w:vAlign w:val="top"/>
          </w:tcPr>
          <w:p w14:paraId="2FF7231D">
            <w:pPr>
              <w:pStyle w:val="6"/>
              <w:spacing w:before="37" w:line="234" w:lineRule="auto"/>
              <w:ind w:left="274" w:right="147" w:hanging="116"/>
            </w:pPr>
            <w:r>
              <w:rPr>
                <w:spacing w:val="2"/>
              </w:rPr>
              <w:t>温度</w:t>
            </w:r>
            <w:r>
              <w:t>℃</w:t>
            </w:r>
          </w:p>
        </w:tc>
        <w:tc>
          <w:tcPr>
            <w:tcW w:w="827" w:type="dxa"/>
            <w:vAlign w:val="top"/>
          </w:tcPr>
          <w:p w14:paraId="08FFE94F">
            <w:pPr>
              <w:pStyle w:val="6"/>
              <w:spacing w:before="37" w:line="234" w:lineRule="auto"/>
              <w:ind w:left="103" w:right="97" w:firstLine="110"/>
            </w:pPr>
            <w:r>
              <w:rPr>
                <w:spacing w:val="3"/>
              </w:rPr>
              <w:t>压力</w:t>
            </w:r>
            <w:r>
              <w:t xml:space="preserve"> Mpa</w:t>
            </w:r>
            <w:r>
              <w:rPr>
                <w:spacing w:val="7"/>
              </w:rPr>
              <w:t>(G)</w:t>
            </w:r>
          </w:p>
        </w:tc>
        <w:tc>
          <w:tcPr>
            <w:tcW w:w="647" w:type="dxa"/>
            <w:vAlign w:val="top"/>
          </w:tcPr>
          <w:p w14:paraId="5F4F1CD1">
            <w:pPr>
              <w:pStyle w:val="6"/>
              <w:spacing w:before="37" w:line="234" w:lineRule="auto"/>
              <w:ind w:left="159" w:right="111" w:hanging="35"/>
            </w:pPr>
            <w:r>
              <w:rPr>
                <w:spacing w:val="2"/>
              </w:rPr>
              <w:t>数量</w:t>
            </w:r>
            <w:r>
              <w:rPr>
                <w:spacing w:val="-11"/>
              </w:rPr>
              <w:t>(个)</w:t>
            </w:r>
          </w:p>
        </w:tc>
        <w:tc>
          <w:tcPr>
            <w:tcW w:w="1916" w:type="dxa"/>
            <w:vAlign w:val="top"/>
          </w:tcPr>
          <w:p w14:paraId="1936D4A6">
            <w:pPr>
              <w:pStyle w:val="6"/>
              <w:spacing w:before="170" w:line="228" w:lineRule="auto"/>
              <w:ind w:left="244"/>
            </w:pPr>
            <w:r>
              <w:rPr>
                <w:spacing w:val="4"/>
              </w:rPr>
              <w:t>厂内最大储量/t</w:t>
            </w:r>
          </w:p>
        </w:tc>
        <w:tc>
          <w:tcPr>
            <w:tcW w:w="702" w:type="dxa"/>
            <w:vAlign w:val="top"/>
          </w:tcPr>
          <w:p w14:paraId="1EC8B102">
            <w:pPr>
              <w:pStyle w:val="6"/>
              <w:spacing w:before="37" w:line="234" w:lineRule="auto"/>
              <w:ind w:left="171" w:right="58" w:hanging="135"/>
            </w:pPr>
            <w:r>
              <w:t>临界量</w:t>
            </w:r>
            <w:r>
              <w:rPr>
                <w:spacing w:val="-1"/>
              </w:rPr>
              <w:t>Q</w:t>
            </w:r>
            <w:r>
              <w:rPr>
                <w:spacing w:val="-41"/>
              </w:rPr>
              <w:t xml:space="preserve"> </w:t>
            </w:r>
            <w:r>
              <w:rPr>
                <w:spacing w:val="-1"/>
              </w:rPr>
              <w:t>值</w:t>
            </w:r>
          </w:p>
        </w:tc>
      </w:tr>
      <w:tr w14:paraId="76283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4" w:type="dxa"/>
            <w:vMerge w:val="restart"/>
            <w:tcBorders>
              <w:bottom w:val="nil"/>
            </w:tcBorders>
            <w:vAlign w:val="top"/>
          </w:tcPr>
          <w:p w14:paraId="332062B0">
            <w:pPr>
              <w:spacing w:line="316" w:lineRule="auto"/>
              <w:rPr>
                <w:rFonts w:ascii="Arial"/>
                <w:sz w:val="21"/>
              </w:rPr>
            </w:pPr>
          </w:p>
          <w:p w14:paraId="380F288A">
            <w:pPr>
              <w:pStyle w:val="6"/>
              <w:spacing w:before="65" w:line="228" w:lineRule="auto"/>
              <w:ind w:left="372"/>
            </w:pPr>
            <w:r>
              <w:rPr>
                <w:spacing w:val="4"/>
              </w:rPr>
              <w:t>给水站</w:t>
            </w:r>
          </w:p>
        </w:tc>
        <w:tc>
          <w:tcPr>
            <w:tcW w:w="1307" w:type="dxa"/>
            <w:vAlign w:val="top"/>
          </w:tcPr>
          <w:p w14:paraId="68A8D255">
            <w:pPr>
              <w:pStyle w:val="6"/>
              <w:spacing w:before="167" w:line="228" w:lineRule="auto"/>
              <w:ind w:left="106"/>
            </w:pPr>
            <w:r>
              <w:rPr>
                <w:spacing w:val="1"/>
              </w:rPr>
              <w:t>10%次氯酸钠</w:t>
            </w:r>
          </w:p>
        </w:tc>
        <w:tc>
          <w:tcPr>
            <w:tcW w:w="627" w:type="dxa"/>
            <w:vAlign w:val="top"/>
          </w:tcPr>
          <w:p w14:paraId="5BBBE66E">
            <w:pPr>
              <w:pStyle w:val="6"/>
              <w:spacing w:before="166" w:line="228" w:lineRule="auto"/>
              <w:ind w:left="215"/>
            </w:pPr>
            <w:r>
              <w:t>液</w:t>
            </w:r>
          </w:p>
        </w:tc>
        <w:tc>
          <w:tcPr>
            <w:tcW w:w="712" w:type="dxa"/>
            <w:vAlign w:val="top"/>
          </w:tcPr>
          <w:p w14:paraId="712E3651">
            <w:pPr>
              <w:pStyle w:val="6"/>
              <w:spacing w:before="165" w:line="228" w:lineRule="auto"/>
              <w:ind w:left="152"/>
            </w:pPr>
            <w:r>
              <w:rPr>
                <w:spacing w:val="4"/>
              </w:rPr>
              <w:t>储罐</w:t>
            </w:r>
          </w:p>
        </w:tc>
        <w:tc>
          <w:tcPr>
            <w:tcW w:w="716" w:type="dxa"/>
            <w:vAlign w:val="top"/>
          </w:tcPr>
          <w:p w14:paraId="286536FB">
            <w:pPr>
              <w:pStyle w:val="6"/>
              <w:spacing w:before="166" w:line="228" w:lineRule="auto"/>
              <w:ind w:left="161"/>
            </w:pPr>
            <w:r>
              <w:rPr>
                <w:spacing w:val="1"/>
              </w:rPr>
              <w:t>常温</w:t>
            </w:r>
          </w:p>
        </w:tc>
        <w:tc>
          <w:tcPr>
            <w:tcW w:w="827" w:type="dxa"/>
            <w:vAlign w:val="top"/>
          </w:tcPr>
          <w:p w14:paraId="4B4D1E17">
            <w:pPr>
              <w:pStyle w:val="6"/>
              <w:spacing w:before="166" w:line="228" w:lineRule="auto"/>
              <w:ind w:left="218"/>
            </w:pPr>
            <w:r>
              <w:rPr>
                <w:spacing w:val="1"/>
              </w:rPr>
              <w:t>常压</w:t>
            </w:r>
          </w:p>
        </w:tc>
        <w:tc>
          <w:tcPr>
            <w:tcW w:w="647" w:type="dxa"/>
            <w:vAlign w:val="top"/>
          </w:tcPr>
          <w:p w14:paraId="19787E7B">
            <w:pPr>
              <w:pStyle w:val="6"/>
              <w:spacing w:before="165" w:line="270" w:lineRule="exact"/>
              <w:ind w:left="294"/>
            </w:pPr>
            <w:r>
              <w:rPr>
                <w:position w:val="1"/>
              </w:rPr>
              <w:t>1</w:t>
            </w:r>
          </w:p>
        </w:tc>
        <w:tc>
          <w:tcPr>
            <w:tcW w:w="1916" w:type="dxa"/>
            <w:vAlign w:val="top"/>
          </w:tcPr>
          <w:p w14:paraId="5E935410">
            <w:pPr>
              <w:pStyle w:val="6"/>
              <w:spacing w:before="31" w:line="228" w:lineRule="auto"/>
              <w:ind w:left="167"/>
            </w:pPr>
            <w:r>
              <w:rPr>
                <w:spacing w:val="1"/>
              </w:rPr>
              <w:t>20(折算为</w:t>
            </w:r>
            <w:r>
              <w:rPr>
                <w:spacing w:val="-20"/>
              </w:rPr>
              <w:t xml:space="preserve"> </w:t>
            </w:r>
            <w:r>
              <w:rPr>
                <w:spacing w:val="1"/>
              </w:rPr>
              <w:t>100%后</w:t>
            </w:r>
          </w:p>
          <w:p w14:paraId="0F429135">
            <w:pPr>
              <w:pStyle w:val="6"/>
              <w:spacing w:before="24" w:line="218" w:lineRule="auto"/>
              <w:ind w:left="760"/>
            </w:pPr>
            <w:r>
              <w:rPr>
                <w:spacing w:val="1"/>
              </w:rPr>
              <w:t>2.0)</w:t>
            </w:r>
          </w:p>
        </w:tc>
        <w:tc>
          <w:tcPr>
            <w:tcW w:w="702" w:type="dxa"/>
            <w:vAlign w:val="top"/>
          </w:tcPr>
          <w:p w14:paraId="0C2B82B6">
            <w:pPr>
              <w:pStyle w:val="6"/>
              <w:spacing w:before="165" w:line="269" w:lineRule="exact"/>
              <w:ind w:left="309"/>
            </w:pPr>
            <w:r>
              <w:rPr>
                <w:position w:val="1"/>
              </w:rPr>
              <w:t>5</w:t>
            </w:r>
          </w:p>
        </w:tc>
      </w:tr>
      <w:tr w14:paraId="420A1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354" w:type="dxa"/>
            <w:vMerge w:val="continue"/>
            <w:tcBorders>
              <w:top w:val="nil"/>
            </w:tcBorders>
            <w:vAlign w:val="top"/>
          </w:tcPr>
          <w:p w14:paraId="7191AA83">
            <w:pPr>
              <w:rPr>
                <w:rFonts w:ascii="Arial"/>
                <w:sz w:val="21"/>
              </w:rPr>
            </w:pPr>
          </w:p>
        </w:tc>
        <w:tc>
          <w:tcPr>
            <w:tcW w:w="1307" w:type="dxa"/>
            <w:vAlign w:val="top"/>
          </w:tcPr>
          <w:p w14:paraId="1BEB6B57">
            <w:pPr>
              <w:pStyle w:val="6"/>
              <w:spacing w:before="110" w:line="227" w:lineRule="auto"/>
              <w:ind w:left="94"/>
            </w:pPr>
            <w:r>
              <w:rPr>
                <w:spacing w:val="3"/>
              </w:rPr>
              <w:t>32%氢氧化钠</w:t>
            </w:r>
          </w:p>
        </w:tc>
        <w:tc>
          <w:tcPr>
            <w:tcW w:w="627" w:type="dxa"/>
            <w:vAlign w:val="top"/>
          </w:tcPr>
          <w:p w14:paraId="07F1E0DC">
            <w:pPr>
              <w:pStyle w:val="6"/>
              <w:spacing w:before="109" w:line="228" w:lineRule="auto"/>
              <w:ind w:left="215"/>
            </w:pPr>
            <w:r>
              <w:t>液</w:t>
            </w:r>
          </w:p>
        </w:tc>
        <w:tc>
          <w:tcPr>
            <w:tcW w:w="712" w:type="dxa"/>
            <w:vAlign w:val="top"/>
          </w:tcPr>
          <w:p w14:paraId="2D068360">
            <w:pPr>
              <w:pStyle w:val="6"/>
              <w:spacing w:before="108" w:line="228" w:lineRule="auto"/>
              <w:ind w:left="152"/>
            </w:pPr>
            <w:r>
              <w:rPr>
                <w:spacing w:val="4"/>
              </w:rPr>
              <w:t>储罐</w:t>
            </w:r>
          </w:p>
        </w:tc>
        <w:tc>
          <w:tcPr>
            <w:tcW w:w="716" w:type="dxa"/>
            <w:vAlign w:val="top"/>
          </w:tcPr>
          <w:p w14:paraId="0EC76227">
            <w:pPr>
              <w:pStyle w:val="6"/>
              <w:spacing w:before="109" w:line="228" w:lineRule="auto"/>
              <w:ind w:left="161"/>
            </w:pPr>
            <w:r>
              <w:rPr>
                <w:spacing w:val="1"/>
              </w:rPr>
              <w:t>常温</w:t>
            </w:r>
          </w:p>
        </w:tc>
        <w:tc>
          <w:tcPr>
            <w:tcW w:w="827" w:type="dxa"/>
            <w:vAlign w:val="top"/>
          </w:tcPr>
          <w:p w14:paraId="30A8BE31">
            <w:pPr>
              <w:pStyle w:val="6"/>
              <w:spacing w:before="109" w:line="228" w:lineRule="auto"/>
              <w:ind w:left="218"/>
            </w:pPr>
            <w:r>
              <w:rPr>
                <w:spacing w:val="1"/>
              </w:rPr>
              <w:t>常压</w:t>
            </w:r>
          </w:p>
        </w:tc>
        <w:tc>
          <w:tcPr>
            <w:tcW w:w="647" w:type="dxa"/>
            <w:vAlign w:val="top"/>
          </w:tcPr>
          <w:p w14:paraId="3F46DC62">
            <w:pPr>
              <w:pStyle w:val="6"/>
              <w:spacing w:before="108" w:line="270" w:lineRule="exact"/>
              <w:ind w:left="294"/>
            </w:pPr>
            <w:r>
              <w:rPr>
                <w:position w:val="1"/>
              </w:rPr>
              <w:t>1</w:t>
            </w:r>
          </w:p>
        </w:tc>
        <w:tc>
          <w:tcPr>
            <w:tcW w:w="1916" w:type="dxa"/>
            <w:vAlign w:val="top"/>
          </w:tcPr>
          <w:p w14:paraId="7C59E0A9">
            <w:pPr>
              <w:pStyle w:val="6"/>
              <w:spacing w:before="108" w:line="268" w:lineRule="exact"/>
              <w:ind w:left="760"/>
            </w:pPr>
            <w:r>
              <w:rPr>
                <w:spacing w:val="1"/>
                <w:position w:val="1"/>
              </w:rPr>
              <w:t>2.16</w:t>
            </w:r>
          </w:p>
        </w:tc>
        <w:tc>
          <w:tcPr>
            <w:tcW w:w="702" w:type="dxa"/>
            <w:vAlign w:val="top"/>
          </w:tcPr>
          <w:p w14:paraId="5CB30E02">
            <w:pPr>
              <w:pStyle w:val="6"/>
              <w:spacing w:before="108" w:line="233" w:lineRule="auto"/>
              <w:ind w:left="304"/>
            </w:pPr>
            <w:r>
              <w:t>/</w:t>
            </w:r>
          </w:p>
        </w:tc>
      </w:tr>
      <w:tr w14:paraId="275DC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54" w:type="dxa"/>
            <w:vMerge w:val="restart"/>
            <w:tcBorders>
              <w:bottom w:val="nil"/>
            </w:tcBorders>
            <w:vAlign w:val="top"/>
          </w:tcPr>
          <w:p w14:paraId="19A4E6D0">
            <w:pPr>
              <w:spacing w:line="417" w:lineRule="auto"/>
              <w:rPr>
                <w:rFonts w:ascii="Arial"/>
                <w:sz w:val="21"/>
              </w:rPr>
            </w:pPr>
          </w:p>
          <w:p w14:paraId="4EB8A421">
            <w:pPr>
              <w:pStyle w:val="6"/>
              <w:spacing w:before="65" w:line="252" w:lineRule="auto"/>
              <w:ind w:left="370" w:right="258" w:hanging="99"/>
            </w:pPr>
            <w:r>
              <w:rPr>
                <w:spacing w:val="4"/>
              </w:rPr>
              <w:t>脱盐水站储罐区</w:t>
            </w:r>
          </w:p>
        </w:tc>
        <w:tc>
          <w:tcPr>
            <w:tcW w:w="1307" w:type="dxa"/>
            <w:vAlign w:val="top"/>
          </w:tcPr>
          <w:p w14:paraId="1D0C1E76">
            <w:pPr>
              <w:pStyle w:val="6"/>
              <w:spacing w:before="168" w:line="229" w:lineRule="auto"/>
              <w:ind w:left="301"/>
            </w:pPr>
            <w:r>
              <w:rPr>
                <w:spacing w:val="2"/>
              </w:rPr>
              <w:t>31%盐酸</w:t>
            </w:r>
          </w:p>
        </w:tc>
        <w:tc>
          <w:tcPr>
            <w:tcW w:w="627" w:type="dxa"/>
            <w:vAlign w:val="top"/>
          </w:tcPr>
          <w:p w14:paraId="63DBAE66">
            <w:pPr>
              <w:pStyle w:val="6"/>
              <w:spacing w:before="168" w:line="228" w:lineRule="auto"/>
              <w:ind w:left="215"/>
            </w:pPr>
            <w:r>
              <w:t>液</w:t>
            </w:r>
          </w:p>
        </w:tc>
        <w:tc>
          <w:tcPr>
            <w:tcW w:w="712" w:type="dxa"/>
            <w:vAlign w:val="top"/>
          </w:tcPr>
          <w:p w14:paraId="1500E051">
            <w:pPr>
              <w:pStyle w:val="6"/>
              <w:spacing w:before="168" w:line="228" w:lineRule="auto"/>
              <w:ind w:left="152"/>
            </w:pPr>
            <w:r>
              <w:rPr>
                <w:spacing w:val="4"/>
              </w:rPr>
              <w:t>储罐</w:t>
            </w:r>
          </w:p>
        </w:tc>
        <w:tc>
          <w:tcPr>
            <w:tcW w:w="716" w:type="dxa"/>
            <w:vAlign w:val="top"/>
          </w:tcPr>
          <w:p w14:paraId="6636F6E0">
            <w:pPr>
              <w:pStyle w:val="6"/>
              <w:spacing w:before="168" w:line="228" w:lineRule="auto"/>
              <w:ind w:left="161"/>
            </w:pPr>
            <w:r>
              <w:rPr>
                <w:spacing w:val="1"/>
              </w:rPr>
              <w:t>常温</w:t>
            </w:r>
          </w:p>
        </w:tc>
        <w:tc>
          <w:tcPr>
            <w:tcW w:w="827" w:type="dxa"/>
            <w:vAlign w:val="top"/>
          </w:tcPr>
          <w:p w14:paraId="10BA99ED">
            <w:pPr>
              <w:pStyle w:val="6"/>
              <w:spacing w:before="168" w:line="228" w:lineRule="auto"/>
              <w:ind w:left="218"/>
            </w:pPr>
            <w:r>
              <w:rPr>
                <w:spacing w:val="1"/>
              </w:rPr>
              <w:t>常压</w:t>
            </w:r>
          </w:p>
        </w:tc>
        <w:tc>
          <w:tcPr>
            <w:tcW w:w="647" w:type="dxa"/>
            <w:vAlign w:val="top"/>
          </w:tcPr>
          <w:p w14:paraId="0D8CD3BC">
            <w:pPr>
              <w:pStyle w:val="6"/>
              <w:spacing w:before="168" w:line="270" w:lineRule="exact"/>
              <w:ind w:left="281"/>
            </w:pPr>
            <w:r>
              <w:rPr>
                <w:position w:val="1"/>
              </w:rPr>
              <w:t>2</w:t>
            </w:r>
          </w:p>
        </w:tc>
        <w:tc>
          <w:tcPr>
            <w:tcW w:w="1916" w:type="dxa"/>
            <w:vAlign w:val="top"/>
          </w:tcPr>
          <w:p w14:paraId="0A302AB6">
            <w:pPr>
              <w:pStyle w:val="6"/>
              <w:spacing w:before="33" w:line="233" w:lineRule="auto"/>
              <w:ind w:left="669" w:right="47" w:hanging="592"/>
            </w:pPr>
            <w:r>
              <w:rPr>
                <w:spacing w:val="1"/>
              </w:rPr>
              <w:t>18.55(折算为</w:t>
            </w:r>
            <w:r>
              <w:rPr>
                <w:spacing w:val="-28"/>
              </w:rPr>
              <w:t xml:space="preserve"> </w:t>
            </w:r>
            <w:r>
              <w:rPr>
                <w:spacing w:val="1"/>
              </w:rPr>
              <w:t>37%后</w:t>
            </w:r>
            <w:r>
              <w:rPr>
                <w:spacing w:val="-1"/>
              </w:rPr>
              <w:t>15.54)</w:t>
            </w:r>
          </w:p>
        </w:tc>
        <w:tc>
          <w:tcPr>
            <w:tcW w:w="702" w:type="dxa"/>
            <w:vAlign w:val="top"/>
          </w:tcPr>
          <w:p w14:paraId="62DDE970">
            <w:pPr>
              <w:pStyle w:val="6"/>
              <w:spacing w:before="168" w:line="268" w:lineRule="exact"/>
              <w:ind w:left="207"/>
            </w:pPr>
            <w:r>
              <w:rPr>
                <w:spacing w:val="-1"/>
                <w:position w:val="1"/>
              </w:rPr>
              <w:t>7.5</w:t>
            </w:r>
          </w:p>
        </w:tc>
      </w:tr>
      <w:tr w14:paraId="04723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4" w:type="dxa"/>
            <w:vMerge w:val="continue"/>
            <w:tcBorders>
              <w:top w:val="nil"/>
              <w:bottom w:val="nil"/>
            </w:tcBorders>
            <w:vAlign w:val="top"/>
          </w:tcPr>
          <w:p w14:paraId="77EBFA8D">
            <w:pPr>
              <w:rPr>
                <w:rFonts w:ascii="Arial"/>
                <w:sz w:val="21"/>
              </w:rPr>
            </w:pPr>
          </w:p>
        </w:tc>
        <w:tc>
          <w:tcPr>
            <w:tcW w:w="1307" w:type="dxa"/>
            <w:vAlign w:val="top"/>
          </w:tcPr>
          <w:p w14:paraId="2AED2C33">
            <w:pPr>
              <w:pStyle w:val="6"/>
              <w:spacing w:before="169" w:line="228" w:lineRule="auto"/>
              <w:ind w:left="106"/>
            </w:pPr>
            <w:r>
              <w:rPr>
                <w:spacing w:val="1"/>
              </w:rPr>
              <w:t>10%次氯酸钠</w:t>
            </w:r>
          </w:p>
        </w:tc>
        <w:tc>
          <w:tcPr>
            <w:tcW w:w="627" w:type="dxa"/>
            <w:vAlign w:val="top"/>
          </w:tcPr>
          <w:p w14:paraId="3F090696">
            <w:pPr>
              <w:pStyle w:val="6"/>
              <w:spacing w:before="170" w:line="228" w:lineRule="auto"/>
              <w:ind w:left="215"/>
            </w:pPr>
            <w:r>
              <w:t>液</w:t>
            </w:r>
          </w:p>
        </w:tc>
        <w:tc>
          <w:tcPr>
            <w:tcW w:w="712" w:type="dxa"/>
            <w:vAlign w:val="top"/>
          </w:tcPr>
          <w:p w14:paraId="08B2D095">
            <w:pPr>
              <w:pStyle w:val="6"/>
              <w:spacing w:before="169" w:line="228" w:lineRule="auto"/>
              <w:ind w:left="152"/>
            </w:pPr>
            <w:r>
              <w:rPr>
                <w:spacing w:val="4"/>
              </w:rPr>
              <w:t>储罐</w:t>
            </w:r>
          </w:p>
        </w:tc>
        <w:tc>
          <w:tcPr>
            <w:tcW w:w="716" w:type="dxa"/>
            <w:vAlign w:val="top"/>
          </w:tcPr>
          <w:p w14:paraId="6DCD02A0">
            <w:pPr>
              <w:pStyle w:val="6"/>
              <w:spacing w:before="170" w:line="228" w:lineRule="auto"/>
              <w:ind w:left="161"/>
            </w:pPr>
            <w:r>
              <w:rPr>
                <w:spacing w:val="1"/>
              </w:rPr>
              <w:t>常温</w:t>
            </w:r>
          </w:p>
        </w:tc>
        <w:tc>
          <w:tcPr>
            <w:tcW w:w="827" w:type="dxa"/>
            <w:vAlign w:val="top"/>
          </w:tcPr>
          <w:p w14:paraId="45A4BD63">
            <w:pPr>
              <w:pStyle w:val="6"/>
              <w:spacing w:before="170" w:line="228" w:lineRule="auto"/>
              <w:ind w:left="218"/>
            </w:pPr>
            <w:r>
              <w:rPr>
                <w:spacing w:val="1"/>
              </w:rPr>
              <w:t>常压</w:t>
            </w:r>
          </w:p>
        </w:tc>
        <w:tc>
          <w:tcPr>
            <w:tcW w:w="647" w:type="dxa"/>
            <w:vAlign w:val="top"/>
          </w:tcPr>
          <w:p w14:paraId="0924E662">
            <w:pPr>
              <w:pStyle w:val="6"/>
              <w:spacing w:before="169" w:line="270" w:lineRule="exact"/>
              <w:ind w:left="294"/>
            </w:pPr>
            <w:r>
              <w:rPr>
                <w:position w:val="1"/>
              </w:rPr>
              <w:t>1</w:t>
            </w:r>
          </w:p>
        </w:tc>
        <w:tc>
          <w:tcPr>
            <w:tcW w:w="1916" w:type="dxa"/>
            <w:vAlign w:val="top"/>
          </w:tcPr>
          <w:p w14:paraId="0F6FB571">
            <w:pPr>
              <w:pStyle w:val="6"/>
              <w:spacing w:before="35" w:line="228" w:lineRule="auto"/>
              <w:ind w:left="180"/>
            </w:pPr>
            <w:r>
              <w:t>10(折算为</w:t>
            </w:r>
            <w:r>
              <w:rPr>
                <w:spacing w:val="-22"/>
              </w:rPr>
              <w:t xml:space="preserve"> </w:t>
            </w:r>
            <w:r>
              <w:t>100%后</w:t>
            </w:r>
          </w:p>
          <w:p w14:paraId="7ADA8ACC">
            <w:pPr>
              <w:pStyle w:val="6"/>
              <w:spacing w:before="25" w:line="214" w:lineRule="auto"/>
              <w:ind w:left="773"/>
            </w:pPr>
            <w:r>
              <w:rPr>
                <w:spacing w:val="-2"/>
              </w:rPr>
              <w:t>1.0)</w:t>
            </w:r>
          </w:p>
        </w:tc>
        <w:tc>
          <w:tcPr>
            <w:tcW w:w="702" w:type="dxa"/>
            <w:vAlign w:val="top"/>
          </w:tcPr>
          <w:p w14:paraId="5C5AC6DB">
            <w:pPr>
              <w:pStyle w:val="6"/>
              <w:spacing w:before="169" w:line="269" w:lineRule="exact"/>
              <w:ind w:left="309"/>
            </w:pPr>
            <w:r>
              <w:rPr>
                <w:position w:val="1"/>
              </w:rPr>
              <w:t>5</w:t>
            </w:r>
          </w:p>
        </w:tc>
      </w:tr>
      <w:tr w14:paraId="2A579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354" w:type="dxa"/>
            <w:vMerge w:val="continue"/>
            <w:tcBorders>
              <w:top w:val="nil"/>
            </w:tcBorders>
            <w:vAlign w:val="top"/>
          </w:tcPr>
          <w:p w14:paraId="0DEE3145">
            <w:pPr>
              <w:rPr>
                <w:rFonts w:ascii="Arial"/>
                <w:sz w:val="21"/>
              </w:rPr>
            </w:pPr>
          </w:p>
        </w:tc>
        <w:tc>
          <w:tcPr>
            <w:tcW w:w="1307" w:type="dxa"/>
            <w:vAlign w:val="top"/>
          </w:tcPr>
          <w:p w14:paraId="073578AE">
            <w:pPr>
              <w:pStyle w:val="6"/>
              <w:spacing w:before="69" w:line="227" w:lineRule="auto"/>
              <w:ind w:left="94"/>
            </w:pPr>
            <w:r>
              <w:rPr>
                <w:spacing w:val="3"/>
              </w:rPr>
              <w:t>32%氢氧化钠</w:t>
            </w:r>
          </w:p>
        </w:tc>
        <w:tc>
          <w:tcPr>
            <w:tcW w:w="627" w:type="dxa"/>
            <w:vAlign w:val="top"/>
          </w:tcPr>
          <w:p w14:paraId="4A74A77F">
            <w:pPr>
              <w:pStyle w:val="6"/>
              <w:spacing w:before="69" w:line="228" w:lineRule="auto"/>
              <w:ind w:left="215"/>
            </w:pPr>
            <w:r>
              <w:t>液</w:t>
            </w:r>
          </w:p>
        </w:tc>
        <w:tc>
          <w:tcPr>
            <w:tcW w:w="712" w:type="dxa"/>
            <w:vAlign w:val="top"/>
          </w:tcPr>
          <w:p w14:paraId="0B278102">
            <w:pPr>
              <w:pStyle w:val="6"/>
              <w:spacing w:before="69" w:line="228" w:lineRule="auto"/>
              <w:ind w:left="152"/>
            </w:pPr>
            <w:r>
              <w:rPr>
                <w:spacing w:val="4"/>
              </w:rPr>
              <w:t>储罐</w:t>
            </w:r>
          </w:p>
        </w:tc>
        <w:tc>
          <w:tcPr>
            <w:tcW w:w="716" w:type="dxa"/>
            <w:vAlign w:val="top"/>
          </w:tcPr>
          <w:p w14:paraId="6CC06338">
            <w:pPr>
              <w:pStyle w:val="6"/>
              <w:spacing w:before="69" w:line="228" w:lineRule="auto"/>
              <w:ind w:left="161"/>
            </w:pPr>
            <w:r>
              <w:rPr>
                <w:spacing w:val="1"/>
              </w:rPr>
              <w:t>常温</w:t>
            </w:r>
          </w:p>
        </w:tc>
        <w:tc>
          <w:tcPr>
            <w:tcW w:w="827" w:type="dxa"/>
            <w:vAlign w:val="top"/>
          </w:tcPr>
          <w:p w14:paraId="63F74D82">
            <w:pPr>
              <w:pStyle w:val="6"/>
              <w:spacing w:before="69" w:line="228" w:lineRule="auto"/>
              <w:ind w:left="218"/>
            </w:pPr>
            <w:r>
              <w:rPr>
                <w:spacing w:val="1"/>
              </w:rPr>
              <w:t>常压</w:t>
            </w:r>
          </w:p>
        </w:tc>
        <w:tc>
          <w:tcPr>
            <w:tcW w:w="647" w:type="dxa"/>
            <w:vAlign w:val="top"/>
          </w:tcPr>
          <w:p w14:paraId="515E8222">
            <w:pPr>
              <w:pStyle w:val="6"/>
              <w:spacing w:before="69" w:line="266" w:lineRule="exact"/>
              <w:ind w:left="281"/>
            </w:pPr>
            <w:r>
              <w:rPr>
                <w:position w:val="1"/>
              </w:rPr>
              <w:t>2</w:t>
            </w:r>
          </w:p>
        </w:tc>
        <w:tc>
          <w:tcPr>
            <w:tcW w:w="1916" w:type="dxa"/>
            <w:vAlign w:val="top"/>
          </w:tcPr>
          <w:p w14:paraId="3B5D7EF9">
            <w:pPr>
              <w:pStyle w:val="6"/>
              <w:spacing w:before="69" w:line="266" w:lineRule="exact"/>
              <w:ind w:left="773"/>
            </w:pPr>
            <w:r>
              <w:rPr>
                <w:spacing w:val="-2"/>
                <w:position w:val="1"/>
              </w:rPr>
              <w:t>16.2</w:t>
            </w:r>
          </w:p>
        </w:tc>
        <w:tc>
          <w:tcPr>
            <w:tcW w:w="702" w:type="dxa"/>
            <w:vAlign w:val="top"/>
          </w:tcPr>
          <w:p w14:paraId="74D3E449">
            <w:pPr>
              <w:pStyle w:val="6"/>
              <w:spacing w:before="69" w:line="233" w:lineRule="auto"/>
              <w:ind w:left="304"/>
            </w:pPr>
            <w:r>
              <w:t>/</w:t>
            </w:r>
          </w:p>
        </w:tc>
      </w:tr>
      <w:tr w14:paraId="3B8B5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4" w:type="dxa"/>
            <w:vAlign w:val="top"/>
          </w:tcPr>
          <w:p w14:paraId="0DFDDEAE">
            <w:pPr>
              <w:pStyle w:val="6"/>
              <w:spacing w:before="36" w:line="234" w:lineRule="auto"/>
              <w:ind w:left="578" w:right="54" w:hanging="514"/>
            </w:pPr>
            <w:r>
              <w:rPr>
                <w:spacing w:val="5"/>
              </w:rPr>
              <w:t>危险废物贮存</w:t>
            </w:r>
            <w:r>
              <w:t>库</w:t>
            </w:r>
          </w:p>
        </w:tc>
        <w:tc>
          <w:tcPr>
            <w:tcW w:w="1307" w:type="dxa"/>
            <w:vAlign w:val="top"/>
          </w:tcPr>
          <w:p w14:paraId="4B1ACA6C">
            <w:pPr>
              <w:pStyle w:val="6"/>
              <w:spacing w:before="170" w:line="228" w:lineRule="auto"/>
              <w:ind w:left="243"/>
            </w:pPr>
            <w:r>
              <w:rPr>
                <w:spacing w:val="5"/>
              </w:rPr>
              <w:t>废矿物油</w:t>
            </w:r>
          </w:p>
        </w:tc>
        <w:tc>
          <w:tcPr>
            <w:tcW w:w="627" w:type="dxa"/>
            <w:vAlign w:val="top"/>
          </w:tcPr>
          <w:p w14:paraId="71695AE5">
            <w:pPr>
              <w:pStyle w:val="6"/>
              <w:spacing w:before="171" w:line="228" w:lineRule="auto"/>
              <w:ind w:left="215"/>
            </w:pPr>
            <w:r>
              <w:t>液</w:t>
            </w:r>
          </w:p>
        </w:tc>
        <w:tc>
          <w:tcPr>
            <w:tcW w:w="712" w:type="dxa"/>
            <w:vAlign w:val="top"/>
          </w:tcPr>
          <w:p w14:paraId="1F24E5EA">
            <w:pPr>
              <w:pStyle w:val="6"/>
              <w:spacing w:before="36" w:line="234" w:lineRule="auto"/>
              <w:ind w:left="256" w:right="16" w:hanging="230"/>
            </w:pPr>
            <w:r>
              <w:t>200L</w:t>
            </w:r>
            <w:r>
              <w:rPr>
                <w:spacing w:val="-38"/>
              </w:rPr>
              <w:t xml:space="preserve"> </w:t>
            </w:r>
            <w:r>
              <w:t>桶装</w:t>
            </w:r>
          </w:p>
        </w:tc>
        <w:tc>
          <w:tcPr>
            <w:tcW w:w="716" w:type="dxa"/>
            <w:vAlign w:val="top"/>
          </w:tcPr>
          <w:p w14:paraId="1526CD00">
            <w:pPr>
              <w:pStyle w:val="6"/>
              <w:spacing w:before="171" w:line="228" w:lineRule="auto"/>
              <w:ind w:left="161"/>
            </w:pPr>
            <w:r>
              <w:rPr>
                <w:spacing w:val="1"/>
              </w:rPr>
              <w:t>常温</w:t>
            </w:r>
          </w:p>
        </w:tc>
        <w:tc>
          <w:tcPr>
            <w:tcW w:w="827" w:type="dxa"/>
            <w:vAlign w:val="top"/>
          </w:tcPr>
          <w:p w14:paraId="4FDBE923">
            <w:pPr>
              <w:pStyle w:val="6"/>
              <w:spacing w:before="171" w:line="228" w:lineRule="auto"/>
              <w:ind w:left="218"/>
            </w:pPr>
            <w:r>
              <w:rPr>
                <w:spacing w:val="1"/>
              </w:rPr>
              <w:t>常压</w:t>
            </w:r>
          </w:p>
        </w:tc>
        <w:tc>
          <w:tcPr>
            <w:tcW w:w="647" w:type="dxa"/>
            <w:vAlign w:val="top"/>
          </w:tcPr>
          <w:p w14:paraId="3D47A7F9">
            <w:pPr>
              <w:pStyle w:val="6"/>
              <w:spacing w:before="170" w:line="269" w:lineRule="exact"/>
              <w:ind w:left="280"/>
            </w:pPr>
            <w:r>
              <w:rPr>
                <w:position w:val="1"/>
              </w:rPr>
              <w:t>6</w:t>
            </w:r>
          </w:p>
        </w:tc>
        <w:tc>
          <w:tcPr>
            <w:tcW w:w="1916" w:type="dxa"/>
            <w:vAlign w:val="top"/>
          </w:tcPr>
          <w:p w14:paraId="13F518F6">
            <w:pPr>
              <w:pStyle w:val="6"/>
              <w:spacing w:before="170" w:line="268" w:lineRule="exact"/>
              <w:ind w:left="826"/>
            </w:pPr>
            <w:r>
              <w:rPr>
                <w:spacing w:val="-5"/>
                <w:position w:val="1"/>
              </w:rPr>
              <w:t>1.2</w:t>
            </w:r>
          </w:p>
        </w:tc>
        <w:tc>
          <w:tcPr>
            <w:tcW w:w="702" w:type="dxa"/>
            <w:vAlign w:val="top"/>
          </w:tcPr>
          <w:p w14:paraId="42570462">
            <w:pPr>
              <w:pStyle w:val="6"/>
              <w:spacing w:before="170" w:line="269" w:lineRule="exact"/>
              <w:ind w:left="257"/>
            </w:pPr>
            <w:r>
              <w:rPr>
                <w:spacing w:val="-2"/>
                <w:position w:val="1"/>
              </w:rPr>
              <w:t>50</w:t>
            </w:r>
          </w:p>
        </w:tc>
      </w:tr>
    </w:tbl>
    <w:p w14:paraId="640FB3D2">
      <w:pPr>
        <w:spacing w:before="194" w:line="220" w:lineRule="auto"/>
        <w:ind w:left="601"/>
        <w:rPr>
          <w:rFonts w:ascii="宋体" w:hAnsi="宋体" w:eastAsia="宋体" w:cs="宋体"/>
          <w:sz w:val="24"/>
          <w:szCs w:val="24"/>
        </w:rPr>
      </w:pPr>
      <w:r>
        <w:rPr>
          <w:rFonts w:ascii="宋体" w:hAnsi="宋体" w:eastAsia="宋体" w:cs="宋体"/>
          <w:spacing w:val="-5"/>
          <w:sz w:val="24"/>
          <w:szCs w:val="24"/>
        </w:rPr>
        <w:t>3、公用工程</w:t>
      </w:r>
    </w:p>
    <w:p w14:paraId="71F75694">
      <w:pPr>
        <w:spacing w:before="212" w:line="219" w:lineRule="auto"/>
        <w:ind w:left="597"/>
        <w:rPr>
          <w:rFonts w:ascii="宋体" w:hAnsi="宋体" w:eastAsia="宋体" w:cs="宋体"/>
          <w:sz w:val="24"/>
          <w:szCs w:val="24"/>
        </w:rPr>
      </w:pPr>
      <w:r>
        <w:rPr>
          <w:rFonts w:ascii="宋体" w:hAnsi="宋体" w:eastAsia="宋体" w:cs="宋体"/>
          <w:spacing w:val="-4"/>
          <w:sz w:val="24"/>
          <w:szCs w:val="24"/>
        </w:rPr>
        <w:t>本项目储存的危险化学品输送采用陆运运输方式。</w:t>
      </w:r>
    </w:p>
    <w:p w14:paraId="21550BEC">
      <w:pPr>
        <w:spacing w:before="218" w:line="386" w:lineRule="auto"/>
        <w:ind w:left="121" w:right="110" w:firstLine="476"/>
        <w:rPr>
          <w:rFonts w:ascii="宋体" w:hAnsi="宋体" w:eastAsia="宋体" w:cs="宋体"/>
          <w:sz w:val="24"/>
          <w:szCs w:val="24"/>
        </w:rPr>
      </w:pPr>
      <w:r>
        <w:rPr>
          <w:rFonts w:ascii="宋体" w:hAnsi="宋体" w:eastAsia="宋体" w:cs="宋体"/>
          <w:spacing w:val="-3"/>
          <w:sz w:val="24"/>
          <w:szCs w:val="24"/>
        </w:rPr>
        <w:t>其中公路运物料运输过程可能出现的危险因素主要是泄漏。在运输过程中，交通事故、包装破损、误操作等可能造成物料泄漏至大气、水体或陆域，造成重大环境灾</w:t>
      </w:r>
    </w:p>
    <w:p w14:paraId="1E379018">
      <w:pPr>
        <w:spacing w:line="386" w:lineRule="auto"/>
        <w:rPr>
          <w:rFonts w:ascii="宋体" w:hAnsi="宋体" w:eastAsia="宋体" w:cs="宋体"/>
          <w:sz w:val="24"/>
          <w:szCs w:val="24"/>
        </w:rPr>
        <w:sectPr>
          <w:footerReference r:id="rId88" w:type="default"/>
          <w:pgSz w:w="11907" w:h="16840"/>
          <w:pgMar w:top="1431" w:right="1294" w:bottom="1192" w:left="1608" w:header="0" w:footer="1029" w:gutter="0"/>
          <w:cols w:space="720" w:num="1"/>
        </w:sectPr>
      </w:pPr>
    </w:p>
    <w:p w14:paraId="7DD818D3">
      <w:pPr>
        <w:pStyle w:val="2"/>
        <w:spacing w:line="360" w:lineRule="auto"/>
      </w:pPr>
    </w:p>
    <w:p w14:paraId="3535941F">
      <w:pPr>
        <w:spacing w:before="78" w:line="385" w:lineRule="auto"/>
        <w:ind w:left="121" w:right="111" w:firstLine="3"/>
        <w:jc w:val="both"/>
        <w:rPr>
          <w:rFonts w:ascii="宋体" w:hAnsi="宋体" w:eastAsia="宋体" w:cs="宋体"/>
          <w:sz w:val="24"/>
          <w:szCs w:val="24"/>
        </w:rPr>
      </w:pPr>
      <w:r>
        <w:rPr>
          <w:rFonts w:ascii="宋体" w:hAnsi="宋体" w:eastAsia="宋体" w:cs="宋体"/>
          <w:spacing w:val="-3"/>
          <w:sz w:val="24"/>
          <w:szCs w:val="24"/>
        </w:rPr>
        <w:t>害；其中，交通事故是造成上述物料运输途中出现风险事故的最常见因</w:t>
      </w:r>
      <w:r>
        <w:rPr>
          <w:rFonts w:ascii="宋体" w:hAnsi="宋体" w:eastAsia="宋体" w:cs="宋体"/>
          <w:spacing w:val="-4"/>
          <w:sz w:val="24"/>
          <w:szCs w:val="24"/>
        </w:rPr>
        <w:t>素。上述运输</w:t>
      </w:r>
      <w:r>
        <w:rPr>
          <w:rFonts w:ascii="宋体" w:hAnsi="宋体" w:eastAsia="宋体" w:cs="宋体"/>
          <w:spacing w:val="-3"/>
          <w:sz w:val="24"/>
          <w:szCs w:val="24"/>
        </w:rPr>
        <w:t>均由有运输资质的专业单位承运，通过全密闭容器罐运输，运输过程的环境风险</w:t>
      </w:r>
      <w:r>
        <w:rPr>
          <w:rFonts w:ascii="宋体" w:hAnsi="宋体" w:eastAsia="宋体" w:cs="宋体"/>
          <w:spacing w:val="-4"/>
          <w:sz w:val="24"/>
          <w:szCs w:val="24"/>
        </w:rPr>
        <w:t>及防范措施由承运单位进行识别及实施预防措施，不在本项目评价范围内。</w:t>
      </w:r>
    </w:p>
    <w:p w14:paraId="71AF7F05">
      <w:pPr>
        <w:spacing w:line="220" w:lineRule="auto"/>
        <w:ind w:left="595"/>
        <w:rPr>
          <w:rFonts w:ascii="宋体" w:hAnsi="宋体" w:eastAsia="宋体" w:cs="宋体"/>
          <w:sz w:val="24"/>
          <w:szCs w:val="24"/>
        </w:rPr>
      </w:pPr>
      <w:r>
        <w:rPr>
          <w:rFonts w:ascii="宋体" w:hAnsi="宋体" w:eastAsia="宋体" w:cs="宋体"/>
          <w:spacing w:val="-4"/>
          <w:sz w:val="24"/>
          <w:szCs w:val="24"/>
        </w:rPr>
        <w:t>4、重点风险源</w:t>
      </w:r>
    </w:p>
    <w:p w14:paraId="03EE5B6D">
      <w:pPr>
        <w:spacing w:before="212" w:line="218" w:lineRule="auto"/>
        <w:ind w:left="597"/>
        <w:rPr>
          <w:rFonts w:ascii="宋体" w:hAnsi="宋体" w:eastAsia="宋体" w:cs="宋体"/>
          <w:sz w:val="24"/>
          <w:szCs w:val="24"/>
        </w:rPr>
      </w:pPr>
      <w:r>
        <w:rPr>
          <w:rFonts w:ascii="宋体" w:hAnsi="宋体" w:eastAsia="宋体" w:cs="宋体"/>
          <w:spacing w:val="-4"/>
          <w:sz w:val="24"/>
          <w:szCs w:val="24"/>
        </w:rPr>
        <w:t>本次评价采用直接判定法确定重点风险源。</w:t>
      </w:r>
    </w:p>
    <w:p w14:paraId="70C182C5">
      <w:pPr>
        <w:spacing w:before="214" w:line="385" w:lineRule="auto"/>
        <w:ind w:left="121" w:right="109" w:firstLine="475"/>
        <w:rPr>
          <w:rFonts w:ascii="宋体" w:hAnsi="宋体" w:eastAsia="宋体" w:cs="宋体"/>
          <w:sz w:val="24"/>
          <w:szCs w:val="24"/>
        </w:rPr>
      </w:pPr>
      <w:r>
        <w:rPr>
          <w:rFonts w:ascii="宋体" w:hAnsi="宋体" w:eastAsia="宋体" w:cs="宋体"/>
          <w:spacing w:val="-3"/>
          <w:sz w:val="24"/>
          <w:szCs w:val="24"/>
        </w:rPr>
        <w:t>长期地或临时地生产、储存、使用和经营危险化学品，且危险化学品的数量等于或超过临界量的单元，为重点风险源。因此本项目的脱盐水站技改项目储罐区为重点</w:t>
      </w:r>
      <w:r>
        <w:rPr>
          <w:rFonts w:ascii="宋体" w:hAnsi="宋体" w:eastAsia="宋体" w:cs="宋体"/>
          <w:spacing w:val="-5"/>
          <w:sz w:val="24"/>
          <w:szCs w:val="24"/>
        </w:rPr>
        <w:t>风险源。</w:t>
      </w:r>
    </w:p>
    <w:p w14:paraId="46BBE578">
      <w:pPr>
        <w:spacing w:line="219" w:lineRule="auto"/>
        <w:ind w:left="2779"/>
        <w:rPr>
          <w:rFonts w:ascii="宋体" w:hAnsi="宋体" w:eastAsia="宋体" w:cs="宋体"/>
          <w:sz w:val="24"/>
          <w:szCs w:val="24"/>
        </w:rPr>
      </w:pPr>
      <w:r>
        <w:rPr>
          <w:rFonts w:ascii="宋体" w:hAnsi="宋体" w:eastAsia="宋体" w:cs="宋体"/>
          <w:b/>
          <w:bCs/>
          <w:spacing w:val="-4"/>
          <w:sz w:val="24"/>
          <w:szCs w:val="24"/>
        </w:rPr>
        <w:t>表5-5</w:t>
      </w:r>
      <w:r>
        <w:rPr>
          <w:rFonts w:ascii="宋体" w:hAnsi="宋体" w:eastAsia="宋体" w:cs="宋体"/>
          <w:spacing w:val="-4"/>
          <w:sz w:val="24"/>
          <w:szCs w:val="24"/>
        </w:rPr>
        <w:t xml:space="preserve">  </w:t>
      </w:r>
      <w:r>
        <w:rPr>
          <w:rFonts w:ascii="宋体" w:hAnsi="宋体" w:eastAsia="宋体" w:cs="宋体"/>
          <w:b/>
          <w:bCs/>
          <w:spacing w:val="-4"/>
          <w:sz w:val="24"/>
          <w:szCs w:val="24"/>
        </w:rPr>
        <w:t>重大危险源、重点风险源辨识</w:t>
      </w:r>
    </w:p>
    <w:p w14:paraId="5F69D47A">
      <w:pPr>
        <w:spacing w:line="21" w:lineRule="exact"/>
      </w:pPr>
    </w:p>
    <w:tbl>
      <w:tblPr>
        <w:tblStyle w:val="5"/>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752"/>
        <w:gridCol w:w="1205"/>
        <w:gridCol w:w="657"/>
        <w:gridCol w:w="1649"/>
        <w:gridCol w:w="877"/>
        <w:gridCol w:w="2196"/>
      </w:tblGrid>
      <w:tr w14:paraId="3DE12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61" w:type="dxa"/>
            <w:vAlign w:val="top"/>
          </w:tcPr>
          <w:p w14:paraId="5DC8886E">
            <w:pPr>
              <w:pStyle w:val="6"/>
              <w:spacing w:before="70" w:line="229" w:lineRule="auto"/>
              <w:ind w:left="128"/>
            </w:pPr>
            <w:r>
              <w:rPr>
                <w:spacing w:val="4"/>
              </w:rPr>
              <w:t>序号</w:t>
            </w:r>
          </w:p>
        </w:tc>
        <w:tc>
          <w:tcPr>
            <w:tcW w:w="1752" w:type="dxa"/>
            <w:vAlign w:val="top"/>
          </w:tcPr>
          <w:p w14:paraId="4F8ACFB8">
            <w:pPr>
              <w:pStyle w:val="6"/>
              <w:spacing w:before="70" w:line="228" w:lineRule="auto"/>
              <w:ind w:left="674"/>
            </w:pPr>
            <w:r>
              <w:rPr>
                <w:spacing w:val="2"/>
              </w:rPr>
              <w:t>单元</w:t>
            </w:r>
          </w:p>
        </w:tc>
        <w:tc>
          <w:tcPr>
            <w:tcW w:w="1205" w:type="dxa"/>
            <w:vAlign w:val="top"/>
          </w:tcPr>
          <w:p w14:paraId="506106FE">
            <w:pPr>
              <w:pStyle w:val="6"/>
              <w:spacing w:before="70" w:line="228" w:lineRule="auto"/>
              <w:ind w:left="195"/>
            </w:pPr>
            <w:r>
              <w:rPr>
                <w:spacing w:val="5"/>
              </w:rPr>
              <w:t>物料名称</w:t>
            </w:r>
          </w:p>
        </w:tc>
        <w:tc>
          <w:tcPr>
            <w:tcW w:w="657" w:type="dxa"/>
            <w:vAlign w:val="top"/>
          </w:tcPr>
          <w:p w14:paraId="58631123">
            <w:pPr>
              <w:pStyle w:val="6"/>
              <w:spacing w:before="70" w:line="230" w:lineRule="auto"/>
              <w:ind w:left="130"/>
            </w:pPr>
            <w:r>
              <w:rPr>
                <w:spacing w:val="2"/>
              </w:rPr>
              <w:t>形态</w:t>
            </w:r>
          </w:p>
        </w:tc>
        <w:tc>
          <w:tcPr>
            <w:tcW w:w="1649" w:type="dxa"/>
            <w:vAlign w:val="top"/>
          </w:tcPr>
          <w:p w14:paraId="12CBF9BF">
            <w:pPr>
              <w:pStyle w:val="6"/>
              <w:spacing w:before="70" w:line="228" w:lineRule="auto"/>
              <w:ind w:left="162"/>
            </w:pPr>
            <w:r>
              <w:rPr>
                <w:spacing w:val="4"/>
              </w:rPr>
              <w:t>最大贮存量(t)</w:t>
            </w:r>
          </w:p>
        </w:tc>
        <w:tc>
          <w:tcPr>
            <w:tcW w:w="877" w:type="dxa"/>
            <w:vAlign w:val="top"/>
          </w:tcPr>
          <w:p w14:paraId="48B5EC73">
            <w:pPr>
              <w:pStyle w:val="6"/>
              <w:spacing w:before="70" w:line="228" w:lineRule="auto"/>
              <w:ind w:left="147"/>
            </w:pPr>
            <w:r>
              <w:t>临界量</w:t>
            </w:r>
          </w:p>
        </w:tc>
        <w:tc>
          <w:tcPr>
            <w:tcW w:w="2196" w:type="dxa"/>
            <w:vAlign w:val="top"/>
          </w:tcPr>
          <w:p w14:paraId="060AFF66">
            <w:pPr>
              <w:pStyle w:val="6"/>
              <w:spacing w:before="70" w:line="228" w:lineRule="auto"/>
              <w:ind w:left="173"/>
            </w:pPr>
            <w:r>
              <w:rPr>
                <w:spacing w:val="5"/>
              </w:rPr>
              <w:t>重点风险源辨识结果</w:t>
            </w:r>
          </w:p>
        </w:tc>
      </w:tr>
      <w:tr w14:paraId="31267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61" w:type="dxa"/>
            <w:vAlign w:val="top"/>
          </w:tcPr>
          <w:p w14:paraId="53E47DEE">
            <w:pPr>
              <w:pStyle w:val="6"/>
              <w:spacing w:before="167" w:line="270" w:lineRule="exact"/>
              <w:ind w:left="300"/>
            </w:pPr>
            <w:r>
              <w:rPr>
                <w:position w:val="1"/>
              </w:rPr>
              <w:t>1</w:t>
            </w:r>
          </w:p>
        </w:tc>
        <w:tc>
          <w:tcPr>
            <w:tcW w:w="1752" w:type="dxa"/>
            <w:vAlign w:val="top"/>
          </w:tcPr>
          <w:p w14:paraId="20AA8C9A">
            <w:pPr>
              <w:pStyle w:val="6"/>
              <w:spacing w:before="167" w:line="228" w:lineRule="auto"/>
              <w:ind w:left="260"/>
            </w:pPr>
            <w:r>
              <w:rPr>
                <w:spacing w:val="5"/>
              </w:rPr>
              <w:t>给水站储罐区</w:t>
            </w:r>
          </w:p>
        </w:tc>
        <w:tc>
          <w:tcPr>
            <w:tcW w:w="1205" w:type="dxa"/>
            <w:vAlign w:val="top"/>
          </w:tcPr>
          <w:p w14:paraId="3D159EEA">
            <w:pPr>
              <w:pStyle w:val="6"/>
              <w:spacing w:before="33" w:line="233" w:lineRule="auto"/>
              <w:ind w:left="504" w:right="134" w:hanging="346"/>
            </w:pPr>
            <w:r>
              <w:rPr>
                <w:spacing w:val="1"/>
              </w:rPr>
              <w:t>10%次氯酸钠</w:t>
            </w:r>
          </w:p>
        </w:tc>
        <w:tc>
          <w:tcPr>
            <w:tcW w:w="657" w:type="dxa"/>
            <w:vAlign w:val="top"/>
          </w:tcPr>
          <w:p w14:paraId="5CF7AED1">
            <w:pPr>
              <w:pStyle w:val="6"/>
              <w:spacing w:before="168" w:line="228" w:lineRule="auto"/>
              <w:ind w:left="232"/>
            </w:pPr>
            <w:r>
              <w:t>液</w:t>
            </w:r>
          </w:p>
        </w:tc>
        <w:tc>
          <w:tcPr>
            <w:tcW w:w="1649" w:type="dxa"/>
            <w:vAlign w:val="top"/>
          </w:tcPr>
          <w:p w14:paraId="629F1F41">
            <w:pPr>
              <w:pStyle w:val="6"/>
              <w:spacing w:before="32" w:line="228" w:lineRule="auto"/>
              <w:ind w:left="135"/>
            </w:pPr>
            <w:r>
              <w:rPr>
                <w:spacing w:val="1"/>
              </w:rPr>
              <w:t>20(折算为</w:t>
            </w:r>
            <w:r>
              <w:rPr>
                <w:spacing w:val="-24"/>
              </w:rPr>
              <w:t xml:space="preserve"> </w:t>
            </w:r>
            <w:r>
              <w:rPr>
                <w:spacing w:val="1"/>
              </w:rPr>
              <w:t>100%</w:t>
            </w:r>
          </w:p>
          <w:p w14:paraId="0FBB803D">
            <w:pPr>
              <w:pStyle w:val="6"/>
              <w:spacing w:before="24" w:line="216" w:lineRule="auto"/>
              <w:ind w:left="497"/>
            </w:pPr>
            <w:r>
              <w:t>后</w:t>
            </w:r>
            <w:r>
              <w:rPr>
                <w:spacing w:val="-38"/>
              </w:rPr>
              <w:t xml:space="preserve"> </w:t>
            </w:r>
            <w:r>
              <w:t>2.0)</w:t>
            </w:r>
          </w:p>
        </w:tc>
        <w:tc>
          <w:tcPr>
            <w:tcW w:w="877" w:type="dxa"/>
            <w:vAlign w:val="top"/>
          </w:tcPr>
          <w:p w14:paraId="4D7416FE">
            <w:pPr>
              <w:pStyle w:val="6"/>
              <w:spacing w:before="167" w:line="269" w:lineRule="exact"/>
              <w:ind w:left="398"/>
            </w:pPr>
            <w:r>
              <w:rPr>
                <w:position w:val="1"/>
              </w:rPr>
              <w:t>5</w:t>
            </w:r>
          </w:p>
        </w:tc>
        <w:tc>
          <w:tcPr>
            <w:tcW w:w="2196" w:type="dxa"/>
            <w:vAlign w:val="top"/>
          </w:tcPr>
          <w:p w14:paraId="479BE2C4">
            <w:pPr>
              <w:pStyle w:val="6"/>
              <w:spacing w:before="168" w:line="228" w:lineRule="auto"/>
              <w:ind w:left="488"/>
            </w:pPr>
            <w:r>
              <w:rPr>
                <w:spacing w:val="4"/>
              </w:rPr>
              <w:t>非重点风险源</w:t>
            </w:r>
          </w:p>
        </w:tc>
      </w:tr>
      <w:tr w14:paraId="0142E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61" w:type="dxa"/>
            <w:vMerge w:val="restart"/>
            <w:tcBorders>
              <w:bottom w:val="nil"/>
            </w:tcBorders>
            <w:vAlign w:val="top"/>
          </w:tcPr>
          <w:p w14:paraId="2ACEEE3D">
            <w:pPr>
              <w:spacing w:line="380" w:lineRule="auto"/>
              <w:rPr>
                <w:rFonts w:ascii="Arial"/>
                <w:sz w:val="21"/>
              </w:rPr>
            </w:pPr>
          </w:p>
          <w:p w14:paraId="7805999E">
            <w:pPr>
              <w:pStyle w:val="6"/>
              <w:spacing w:before="65" w:line="270" w:lineRule="exact"/>
              <w:ind w:left="287"/>
            </w:pPr>
            <w:r>
              <w:rPr>
                <w:position w:val="1"/>
              </w:rPr>
              <w:t>2</w:t>
            </w:r>
          </w:p>
        </w:tc>
        <w:tc>
          <w:tcPr>
            <w:tcW w:w="1752" w:type="dxa"/>
            <w:vMerge w:val="restart"/>
            <w:tcBorders>
              <w:bottom w:val="nil"/>
            </w:tcBorders>
            <w:vAlign w:val="top"/>
          </w:tcPr>
          <w:p w14:paraId="3EBED1E8">
            <w:pPr>
              <w:spacing w:line="379" w:lineRule="auto"/>
              <w:rPr>
                <w:rFonts w:ascii="Arial"/>
                <w:sz w:val="21"/>
              </w:rPr>
            </w:pPr>
          </w:p>
          <w:p w14:paraId="635836DC">
            <w:pPr>
              <w:pStyle w:val="6"/>
              <w:spacing w:before="65" w:line="228" w:lineRule="auto"/>
              <w:ind w:left="157"/>
            </w:pPr>
            <w:r>
              <w:rPr>
                <w:spacing w:val="5"/>
              </w:rPr>
              <w:t>脱盐水站储罐区</w:t>
            </w:r>
          </w:p>
        </w:tc>
        <w:tc>
          <w:tcPr>
            <w:tcW w:w="1205" w:type="dxa"/>
            <w:vAlign w:val="top"/>
          </w:tcPr>
          <w:p w14:paraId="684D1172">
            <w:pPr>
              <w:pStyle w:val="6"/>
              <w:spacing w:before="169" w:line="229" w:lineRule="auto"/>
              <w:ind w:left="249"/>
            </w:pPr>
            <w:r>
              <w:rPr>
                <w:spacing w:val="2"/>
              </w:rPr>
              <w:t>31%盐酸</w:t>
            </w:r>
          </w:p>
        </w:tc>
        <w:tc>
          <w:tcPr>
            <w:tcW w:w="657" w:type="dxa"/>
            <w:vAlign w:val="top"/>
          </w:tcPr>
          <w:p w14:paraId="658A5A66">
            <w:pPr>
              <w:pStyle w:val="6"/>
              <w:spacing w:before="169" w:line="228" w:lineRule="auto"/>
              <w:ind w:left="232"/>
            </w:pPr>
            <w:r>
              <w:t>液</w:t>
            </w:r>
          </w:p>
        </w:tc>
        <w:tc>
          <w:tcPr>
            <w:tcW w:w="1649" w:type="dxa"/>
            <w:vAlign w:val="top"/>
          </w:tcPr>
          <w:p w14:paraId="4E1C7F69">
            <w:pPr>
              <w:pStyle w:val="6"/>
              <w:spacing w:before="33" w:line="233" w:lineRule="auto"/>
              <w:ind w:left="240" w:right="201" w:hanging="15"/>
            </w:pPr>
            <w:r>
              <w:rPr>
                <w:spacing w:val="1"/>
              </w:rPr>
              <w:t>18.55(折算为</w:t>
            </w:r>
            <w:r>
              <w:t>37%后</w:t>
            </w:r>
            <w:r>
              <w:rPr>
                <w:spacing w:val="-22"/>
              </w:rPr>
              <w:t xml:space="preserve"> </w:t>
            </w:r>
            <w:r>
              <w:t>15.54)</w:t>
            </w:r>
          </w:p>
        </w:tc>
        <w:tc>
          <w:tcPr>
            <w:tcW w:w="877" w:type="dxa"/>
            <w:vAlign w:val="top"/>
          </w:tcPr>
          <w:p w14:paraId="42781436">
            <w:pPr>
              <w:pStyle w:val="6"/>
              <w:spacing w:before="169" w:line="267" w:lineRule="exact"/>
              <w:ind w:left="296"/>
            </w:pPr>
            <w:r>
              <w:rPr>
                <w:spacing w:val="-1"/>
                <w:position w:val="1"/>
              </w:rPr>
              <w:t>7.5</w:t>
            </w:r>
          </w:p>
        </w:tc>
        <w:tc>
          <w:tcPr>
            <w:tcW w:w="2196" w:type="dxa"/>
            <w:vMerge w:val="restart"/>
            <w:tcBorders>
              <w:bottom w:val="nil"/>
            </w:tcBorders>
            <w:vAlign w:val="top"/>
          </w:tcPr>
          <w:p w14:paraId="23CB99CC">
            <w:pPr>
              <w:spacing w:line="380" w:lineRule="auto"/>
              <w:rPr>
                <w:rFonts w:ascii="Arial"/>
                <w:sz w:val="21"/>
              </w:rPr>
            </w:pPr>
          </w:p>
          <w:p w14:paraId="177E0346">
            <w:pPr>
              <w:pStyle w:val="6"/>
              <w:spacing w:before="65" w:line="228" w:lineRule="auto"/>
              <w:ind w:left="586"/>
            </w:pPr>
            <w:r>
              <w:rPr>
                <w:spacing w:val="5"/>
              </w:rPr>
              <w:t>重点风险源</w:t>
            </w:r>
          </w:p>
        </w:tc>
      </w:tr>
      <w:tr w14:paraId="50B0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1" w:type="dxa"/>
            <w:vMerge w:val="continue"/>
            <w:tcBorders>
              <w:top w:val="nil"/>
            </w:tcBorders>
            <w:vAlign w:val="top"/>
          </w:tcPr>
          <w:p w14:paraId="3320B92F">
            <w:pPr>
              <w:rPr>
                <w:rFonts w:ascii="Arial"/>
                <w:sz w:val="21"/>
              </w:rPr>
            </w:pPr>
          </w:p>
        </w:tc>
        <w:tc>
          <w:tcPr>
            <w:tcW w:w="1752" w:type="dxa"/>
            <w:vMerge w:val="continue"/>
            <w:tcBorders>
              <w:top w:val="nil"/>
            </w:tcBorders>
            <w:vAlign w:val="top"/>
          </w:tcPr>
          <w:p w14:paraId="5308589D">
            <w:pPr>
              <w:rPr>
                <w:rFonts w:ascii="Arial"/>
                <w:sz w:val="21"/>
              </w:rPr>
            </w:pPr>
          </w:p>
        </w:tc>
        <w:tc>
          <w:tcPr>
            <w:tcW w:w="1205" w:type="dxa"/>
            <w:vAlign w:val="top"/>
          </w:tcPr>
          <w:p w14:paraId="25D1D71B">
            <w:pPr>
              <w:pStyle w:val="6"/>
              <w:spacing w:before="36" w:line="232" w:lineRule="auto"/>
              <w:ind w:left="504" w:right="134" w:hanging="346"/>
            </w:pPr>
            <w:r>
              <w:rPr>
                <w:spacing w:val="1"/>
              </w:rPr>
              <w:t>10%次氯酸钠</w:t>
            </w:r>
          </w:p>
        </w:tc>
        <w:tc>
          <w:tcPr>
            <w:tcW w:w="657" w:type="dxa"/>
            <w:vAlign w:val="top"/>
          </w:tcPr>
          <w:p w14:paraId="56854F7D">
            <w:pPr>
              <w:pStyle w:val="6"/>
              <w:spacing w:before="170" w:line="228" w:lineRule="auto"/>
              <w:ind w:left="232"/>
            </w:pPr>
            <w:r>
              <w:t>液</w:t>
            </w:r>
          </w:p>
        </w:tc>
        <w:tc>
          <w:tcPr>
            <w:tcW w:w="1649" w:type="dxa"/>
            <w:vAlign w:val="top"/>
          </w:tcPr>
          <w:p w14:paraId="43E7A7C9">
            <w:pPr>
              <w:pStyle w:val="6"/>
              <w:spacing w:before="36" w:line="232" w:lineRule="auto"/>
              <w:ind w:left="252" w:right="226" w:firstLine="62"/>
            </w:pPr>
            <w:r>
              <w:rPr>
                <w:spacing w:val="3"/>
              </w:rPr>
              <w:t>8.8(折算为</w:t>
            </w:r>
            <w:r>
              <w:t>100%后</w:t>
            </w:r>
            <w:r>
              <w:rPr>
                <w:spacing w:val="-36"/>
              </w:rPr>
              <w:t xml:space="preserve"> </w:t>
            </w:r>
            <w:r>
              <w:t>0.88)</w:t>
            </w:r>
          </w:p>
        </w:tc>
        <w:tc>
          <w:tcPr>
            <w:tcW w:w="877" w:type="dxa"/>
            <w:vAlign w:val="top"/>
          </w:tcPr>
          <w:p w14:paraId="5FDFC6E5">
            <w:pPr>
              <w:pStyle w:val="6"/>
              <w:spacing w:before="170" w:line="268" w:lineRule="exact"/>
              <w:ind w:left="398"/>
            </w:pPr>
            <w:r>
              <w:rPr>
                <w:position w:val="1"/>
              </w:rPr>
              <w:t>5</w:t>
            </w:r>
          </w:p>
        </w:tc>
        <w:tc>
          <w:tcPr>
            <w:tcW w:w="2196" w:type="dxa"/>
            <w:vMerge w:val="continue"/>
            <w:tcBorders>
              <w:top w:val="nil"/>
            </w:tcBorders>
            <w:vAlign w:val="top"/>
          </w:tcPr>
          <w:p w14:paraId="5FD1E8AF">
            <w:pPr>
              <w:rPr>
                <w:rFonts w:ascii="Arial"/>
                <w:sz w:val="21"/>
              </w:rPr>
            </w:pPr>
          </w:p>
        </w:tc>
      </w:tr>
      <w:tr w14:paraId="5381F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61" w:type="dxa"/>
            <w:vAlign w:val="top"/>
          </w:tcPr>
          <w:p w14:paraId="571873A1">
            <w:pPr>
              <w:pStyle w:val="6"/>
              <w:spacing w:before="113" w:line="268" w:lineRule="exact"/>
              <w:ind w:left="289"/>
            </w:pPr>
            <w:r>
              <w:rPr>
                <w:position w:val="1"/>
              </w:rPr>
              <w:t>3</w:t>
            </w:r>
          </w:p>
        </w:tc>
        <w:tc>
          <w:tcPr>
            <w:tcW w:w="1752" w:type="dxa"/>
            <w:vAlign w:val="top"/>
          </w:tcPr>
          <w:p w14:paraId="30CE54FA">
            <w:pPr>
              <w:pStyle w:val="6"/>
              <w:spacing w:before="112" w:line="228" w:lineRule="auto"/>
              <w:ind w:left="159"/>
            </w:pPr>
            <w:r>
              <w:rPr>
                <w:spacing w:val="5"/>
              </w:rPr>
              <w:t>危险废物贮存库</w:t>
            </w:r>
          </w:p>
        </w:tc>
        <w:tc>
          <w:tcPr>
            <w:tcW w:w="1205" w:type="dxa"/>
            <w:vAlign w:val="top"/>
          </w:tcPr>
          <w:p w14:paraId="5AACCE7F">
            <w:pPr>
              <w:pStyle w:val="6"/>
              <w:spacing w:before="112" w:line="228" w:lineRule="auto"/>
              <w:ind w:left="194"/>
            </w:pPr>
            <w:r>
              <w:rPr>
                <w:spacing w:val="5"/>
              </w:rPr>
              <w:t>废矿物油</w:t>
            </w:r>
          </w:p>
        </w:tc>
        <w:tc>
          <w:tcPr>
            <w:tcW w:w="657" w:type="dxa"/>
            <w:vAlign w:val="top"/>
          </w:tcPr>
          <w:p w14:paraId="0B8847CA">
            <w:pPr>
              <w:pStyle w:val="6"/>
              <w:spacing w:before="113" w:line="228" w:lineRule="auto"/>
              <w:ind w:left="232"/>
            </w:pPr>
            <w:r>
              <w:t>液</w:t>
            </w:r>
          </w:p>
        </w:tc>
        <w:tc>
          <w:tcPr>
            <w:tcW w:w="1649" w:type="dxa"/>
            <w:vAlign w:val="top"/>
          </w:tcPr>
          <w:p w14:paraId="75CCF972">
            <w:pPr>
              <w:pStyle w:val="6"/>
              <w:spacing w:before="113" w:line="267" w:lineRule="exact"/>
              <w:ind w:left="691"/>
              <w:rPr>
                <w:rFonts w:hint="default" w:eastAsia="宋体"/>
                <w:lang w:val="en-US" w:eastAsia="zh-CN"/>
              </w:rPr>
            </w:pPr>
            <w:r>
              <w:rPr>
                <w:rFonts w:hint="eastAsia"/>
                <w:spacing w:val="-4"/>
                <w:position w:val="1"/>
                <w:lang w:val="en-US" w:eastAsia="zh-CN"/>
              </w:rPr>
              <w:t>0.6</w:t>
            </w:r>
          </w:p>
        </w:tc>
        <w:tc>
          <w:tcPr>
            <w:tcW w:w="877" w:type="dxa"/>
            <w:vAlign w:val="top"/>
          </w:tcPr>
          <w:p w14:paraId="4BD95B06">
            <w:pPr>
              <w:pStyle w:val="6"/>
              <w:spacing w:before="113" w:line="268" w:lineRule="exact"/>
              <w:ind w:left="346"/>
            </w:pPr>
            <w:r>
              <w:rPr>
                <w:spacing w:val="-2"/>
                <w:position w:val="1"/>
              </w:rPr>
              <w:t>50</w:t>
            </w:r>
          </w:p>
        </w:tc>
        <w:tc>
          <w:tcPr>
            <w:tcW w:w="2196" w:type="dxa"/>
            <w:vAlign w:val="top"/>
          </w:tcPr>
          <w:p w14:paraId="76EBE128">
            <w:pPr>
              <w:pStyle w:val="6"/>
              <w:spacing w:before="113" w:line="228" w:lineRule="auto"/>
              <w:ind w:left="488"/>
            </w:pPr>
            <w:r>
              <w:rPr>
                <w:spacing w:val="4"/>
              </w:rPr>
              <w:t>非重点风险源</w:t>
            </w:r>
          </w:p>
        </w:tc>
      </w:tr>
    </w:tbl>
    <w:p w14:paraId="6517A1F4">
      <w:pPr>
        <w:pStyle w:val="2"/>
        <w:spacing w:line="241" w:lineRule="auto"/>
      </w:pPr>
    </w:p>
    <w:p w14:paraId="5CC190AA">
      <w:pPr>
        <w:spacing w:before="79" w:line="219" w:lineRule="auto"/>
        <w:ind w:left="125"/>
        <w:outlineLvl w:val="1"/>
        <w:rPr>
          <w:rFonts w:ascii="宋体" w:hAnsi="宋体" w:eastAsia="宋体" w:cs="宋体"/>
          <w:sz w:val="24"/>
          <w:szCs w:val="24"/>
        </w:rPr>
      </w:pPr>
      <w:r>
        <w:rPr>
          <w:rFonts w:ascii="宋体" w:hAnsi="宋体" w:eastAsia="宋体" w:cs="宋体"/>
          <w:b/>
          <w:bCs/>
          <w:spacing w:val="-5"/>
          <w:sz w:val="24"/>
          <w:szCs w:val="24"/>
        </w:rPr>
        <w:t>5.2</w:t>
      </w:r>
      <w:r>
        <w:rPr>
          <w:rFonts w:ascii="宋体" w:hAnsi="宋体" w:eastAsia="宋体" w:cs="宋体"/>
          <w:spacing w:val="-5"/>
          <w:sz w:val="24"/>
          <w:szCs w:val="24"/>
        </w:rPr>
        <w:t xml:space="preserve"> </w:t>
      </w:r>
      <w:r>
        <w:rPr>
          <w:rFonts w:ascii="宋体" w:hAnsi="宋体" w:eastAsia="宋体" w:cs="宋体"/>
          <w:b/>
          <w:bCs/>
          <w:spacing w:val="-5"/>
          <w:sz w:val="24"/>
          <w:szCs w:val="24"/>
        </w:rPr>
        <w:t>环境风险类型及危害分析</w:t>
      </w:r>
    </w:p>
    <w:p w14:paraId="2C2D148D">
      <w:pPr>
        <w:pStyle w:val="2"/>
        <w:spacing w:line="261" w:lineRule="auto"/>
      </w:pPr>
    </w:p>
    <w:p w14:paraId="5D3B9A9A">
      <w:pPr>
        <w:spacing w:before="78" w:line="385" w:lineRule="auto"/>
        <w:ind w:left="140" w:right="109" w:firstLine="455"/>
        <w:rPr>
          <w:rFonts w:ascii="宋体" w:hAnsi="宋体" w:eastAsia="宋体" w:cs="宋体"/>
          <w:sz w:val="24"/>
          <w:szCs w:val="24"/>
        </w:rPr>
      </w:pPr>
      <w:r>
        <w:rPr>
          <w:rFonts w:ascii="宋体" w:hAnsi="宋体" w:eastAsia="宋体" w:cs="宋体"/>
          <w:spacing w:val="-3"/>
          <w:sz w:val="24"/>
          <w:szCs w:val="24"/>
        </w:rPr>
        <w:t>根据项目风险源位置、涉及风险物质的实际情况，分析可能引发或次生风险事件</w:t>
      </w:r>
      <w:r>
        <w:rPr>
          <w:rFonts w:ascii="宋体" w:hAnsi="宋体" w:eastAsia="宋体" w:cs="宋体"/>
          <w:spacing w:val="-6"/>
          <w:sz w:val="24"/>
          <w:szCs w:val="24"/>
        </w:rPr>
        <w:t>的情景。详见表5-6。</w:t>
      </w:r>
    </w:p>
    <w:p w14:paraId="68EF8707">
      <w:pPr>
        <w:spacing w:line="220" w:lineRule="auto"/>
        <w:ind w:left="3016"/>
        <w:rPr>
          <w:rFonts w:ascii="宋体" w:hAnsi="宋体" w:eastAsia="宋体" w:cs="宋体"/>
          <w:sz w:val="24"/>
          <w:szCs w:val="24"/>
        </w:rPr>
      </w:pPr>
      <w:r>
        <w:rPr>
          <w:rFonts w:ascii="宋体" w:hAnsi="宋体" w:eastAsia="宋体" w:cs="宋体"/>
          <w:b/>
          <w:bCs/>
          <w:spacing w:val="-4"/>
          <w:sz w:val="24"/>
          <w:szCs w:val="24"/>
        </w:rPr>
        <w:t>表5-6</w:t>
      </w:r>
      <w:r>
        <w:rPr>
          <w:rFonts w:ascii="宋体" w:hAnsi="宋体" w:eastAsia="宋体" w:cs="宋体"/>
          <w:spacing w:val="-4"/>
          <w:sz w:val="24"/>
          <w:szCs w:val="24"/>
        </w:rPr>
        <w:t xml:space="preserve">  </w:t>
      </w:r>
      <w:r>
        <w:rPr>
          <w:rFonts w:ascii="宋体" w:hAnsi="宋体" w:eastAsia="宋体" w:cs="宋体"/>
          <w:b/>
          <w:bCs/>
          <w:spacing w:val="-4"/>
          <w:sz w:val="24"/>
          <w:szCs w:val="24"/>
        </w:rPr>
        <w:t>可能发生的环境风险事故</w:t>
      </w:r>
    </w:p>
    <w:p w14:paraId="2535A45B">
      <w:pPr>
        <w:spacing w:line="18" w:lineRule="exact"/>
      </w:pPr>
    </w:p>
    <w:tbl>
      <w:tblPr>
        <w:tblStyle w:val="5"/>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9"/>
        <w:gridCol w:w="1167"/>
        <w:gridCol w:w="1210"/>
        <w:gridCol w:w="5541"/>
      </w:tblGrid>
      <w:tr w14:paraId="63999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079" w:type="dxa"/>
            <w:vAlign w:val="top"/>
          </w:tcPr>
          <w:p w14:paraId="1543CC5B">
            <w:pPr>
              <w:pStyle w:val="6"/>
              <w:spacing w:before="70" w:line="228" w:lineRule="auto"/>
              <w:ind w:left="138"/>
            </w:pPr>
            <w:r>
              <w:rPr>
                <w:spacing w:val="3"/>
              </w:rPr>
              <w:t>突发事故</w:t>
            </w:r>
          </w:p>
        </w:tc>
        <w:tc>
          <w:tcPr>
            <w:tcW w:w="1167" w:type="dxa"/>
            <w:vAlign w:val="top"/>
          </w:tcPr>
          <w:p w14:paraId="16BC9077">
            <w:pPr>
              <w:pStyle w:val="6"/>
              <w:spacing w:before="69" w:line="228" w:lineRule="auto"/>
              <w:ind w:left="176"/>
            </w:pPr>
            <w:r>
              <w:rPr>
                <w:spacing w:val="4"/>
              </w:rPr>
              <w:t>风险类型</w:t>
            </w:r>
          </w:p>
        </w:tc>
        <w:tc>
          <w:tcPr>
            <w:tcW w:w="1210" w:type="dxa"/>
            <w:vAlign w:val="top"/>
          </w:tcPr>
          <w:p w14:paraId="5D0B3D04">
            <w:pPr>
              <w:pStyle w:val="6"/>
              <w:spacing w:before="69" w:line="228" w:lineRule="auto"/>
              <w:ind w:left="196"/>
            </w:pPr>
            <w:r>
              <w:rPr>
                <w:spacing w:val="5"/>
              </w:rPr>
              <w:t>触发因素</w:t>
            </w:r>
          </w:p>
        </w:tc>
        <w:tc>
          <w:tcPr>
            <w:tcW w:w="5541" w:type="dxa"/>
            <w:vAlign w:val="top"/>
          </w:tcPr>
          <w:p w14:paraId="364082B4">
            <w:pPr>
              <w:pStyle w:val="6"/>
              <w:spacing w:before="69" w:line="228" w:lineRule="auto"/>
              <w:ind w:left="1331"/>
            </w:pPr>
            <w:r>
              <w:rPr>
                <w:spacing w:val="5"/>
              </w:rPr>
              <w:t>危险物质向环境转移的可能途径</w:t>
            </w:r>
          </w:p>
        </w:tc>
      </w:tr>
      <w:tr w14:paraId="278E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079" w:type="dxa"/>
            <w:vAlign w:val="top"/>
          </w:tcPr>
          <w:p w14:paraId="2AEB265C">
            <w:pPr>
              <w:pStyle w:val="6"/>
              <w:spacing w:before="34" w:line="228" w:lineRule="auto"/>
              <w:ind w:left="134"/>
            </w:pPr>
            <w:r>
              <w:rPr>
                <w:spacing w:val="4"/>
              </w:rPr>
              <w:t>危险物质</w:t>
            </w:r>
          </w:p>
          <w:p w14:paraId="3EEFCA84">
            <w:pPr>
              <w:pStyle w:val="6"/>
              <w:spacing w:before="23" w:line="218" w:lineRule="auto"/>
              <w:ind w:left="134"/>
            </w:pPr>
            <w:r>
              <w:rPr>
                <w:spacing w:val="4"/>
              </w:rPr>
              <w:t>泄漏事故</w:t>
            </w:r>
          </w:p>
        </w:tc>
        <w:tc>
          <w:tcPr>
            <w:tcW w:w="1167" w:type="dxa"/>
            <w:vAlign w:val="top"/>
          </w:tcPr>
          <w:p w14:paraId="6652C630">
            <w:pPr>
              <w:pStyle w:val="6"/>
              <w:spacing w:before="34" w:line="234" w:lineRule="auto"/>
              <w:ind w:left="175" w:right="103" w:hanging="63"/>
            </w:pPr>
            <w:r>
              <w:rPr>
                <w:spacing w:val="-11"/>
              </w:rPr>
              <w:t>盐酸、次氯</w:t>
            </w:r>
            <w:r>
              <w:rPr>
                <w:spacing w:val="4"/>
              </w:rPr>
              <w:t>酸钠泄漏</w:t>
            </w:r>
          </w:p>
        </w:tc>
        <w:tc>
          <w:tcPr>
            <w:tcW w:w="1210" w:type="dxa"/>
            <w:vAlign w:val="top"/>
          </w:tcPr>
          <w:p w14:paraId="3C12BB91">
            <w:pPr>
              <w:pStyle w:val="6"/>
              <w:spacing w:before="34" w:line="234" w:lineRule="auto"/>
              <w:ind w:left="195" w:right="137" w:hanging="52"/>
            </w:pPr>
            <w:r>
              <w:rPr>
                <w:spacing w:val="4"/>
              </w:rPr>
              <w:t>包装/储罐</w:t>
            </w:r>
            <w:r>
              <w:rPr>
                <w:spacing w:val="5"/>
              </w:rPr>
              <w:t>损坏泄漏</w:t>
            </w:r>
          </w:p>
        </w:tc>
        <w:tc>
          <w:tcPr>
            <w:tcW w:w="5541" w:type="dxa"/>
            <w:vAlign w:val="top"/>
          </w:tcPr>
          <w:p w14:paraId="7EC3A57F">
            <w:pPr>
              <w:pStyle w:val="6"/>
              <w:spacing w:before="34" w:line="234" w:lineRule="auto"/>
              <w:ind w:left="113" w:right="106" w:firstLine="2"/>
            </w:pPr>
            <w:r>
              <w:rPr>
                <w:spacing w:val="4"/>
              </w:rPr>
              <w:t>盐酸、次氯酸钠泄漏被截留在储罐区内，不向外扩散，且能</w:t>
            </w:r>
            <w:r>
              <w:rPr>
                <w:spacing w:val="6"/>
              </w:rPr>
              <w:t>够快速清理，对地表水、地下水、土壤等外界影响不大</w:t>
            </w:r>
          </w:p>
        </w:tc>
      </w:tr>
    </w:tbl>
    <w:p w14:paraId="1D4B28B0">
      <w:pPr>
        <w:pStyle w:val="2"/>
      </w:pPr>
    </w:p>
    <w:p w14:paraId="33909220">
      <w:pPr>
        <w:spacing w:before="78" w:line="220" w:lineRule="auto"/>
        <w:ind w:left="125"/>
        <w:outlineLvl w:val="1"/>
        <w:rPr>
          <w:rFonts w:ascii="宋体" w:hAnsi="宋体" w:eastAsia="宋体" w:cs="宋体"/>
          <w:sz w:val="24"/>
          <w:szCs w:val="24"/>
        </w:rPr>
      </w:pPr>
      <w:r>
        <w:rPr>
          <w:rFonts w:ascii="宋体" w:hAnsi="宋体" w:eastAsia="宋体" w:cs="宋体"/>
          <w:b/>
          <w:bCs/>
          <w:spacing w:val="-5"/>
          <w:sz w:val="24"/>
          <w:szCs w:val="24"/>
        </w:rPr>
        <w:t>5.3</w:t>
      </w:r>
      <w:r>
        <w:rPr>
          <w:rFonts w:ascii="宋体" w:hAnsi="宋体" w:eastAsia="宋体" w:cs="宋体"/>
          <w:spacing w:val="-5"/>
          <w:sz w:val="24"/>
          <w:szCs w:val="24"/>
        </w:rPr>
        <w:t xml:space="preserve"> </w:t>
      </w:r>
      <w:r>
        <w:rPr>
          <w:rFonts w:ascii="宋体" w:hAnsi="宋体" w:eastAsia="宋体" w:cs="宋体"/>
          <w:b/>
          <w:bCs/>
          <w:spacing w:val="-5"/>
          <w:sz w:val="24"/>
          <w:szCs w:val="24"/>
        </w:rPr>
        <w:t>风险识别结果</w:t>
      </w:r>
    </w:p>
    <w:p w14:paraId="67F4CCE1">
      <w:pPr>
        <w:pStyle w:val="2"/>
        <w:spacing w:line="260" w:lineRule="auto"/>
      </w:pPr>
    </w:p>
    <w:p w14:paraId="2E8B2E57">
      <w:pPr>
        <w:spacing w:before="79" w:line="220" w:lineRule="auto"/>
        <w:ind w:left="3016"/>
        <w:rPr>
          <w:rFonts w:ascii="宋体" w:hAnsi="宋体" w:eastAsia="宋体" w:cs="宋体"/>
          <w:sz w:val="24"/>
          <w:szCs w:val="24"/>
        </w:rPr>
      </w:pPr>
      <w:r>
        <w:rPr>
          <w:rFonts w:ascii="宋体" w:hAnsi="宋体" w:eastAsia="宋体" w:cs="宋体"/>
          <w:b/>
          <w:bCs/>
          <w:spacing w:val="-4"/>
          <w:sz w:val="24"/>
          <w:szCs w:val="24"/>
        </w:rPr>
        <w:t>表5-7</w:t>
      </w:r>
      <w:r>
        <w:rPr>
          <w:rFonts w:ascii="宋体" w:hAnsi="宋体" w:eastAsia="宋体" w:cs="宋体"/>
          <w:spacing w:val="-4"/>
          <w:sz w:val="24"/>
          <w:szCs w:val="24"/>
        </w:rPr>
        <w:t xml:space="preserve">  </w:t>
      </w:r>
      <w:r>
        <w:rPr>
          <w:rFonts w:ascii="宋体" w:hAnsi="宋体" w:eastAsia="宋体" w:cs="宋体"/>
          <w:b/>
          <w:bCs/>
          <w:spacing w:val="-4"/>
          <w:sz w:val="24"/>
          <w:szCs w:val="24"/>
        </w:rPr>
        <w:t>建设项目环境风险识别表</w:t>
      </w:r>
    </w:p>
    <w:p w14:paraId="13CB45F5">
      <w:pPr>
        <w:spacing w:line="21" w:lineRule="exact"/>
      </w:pPr>
    </w:p>
    <w:tbl>
      <w:tblPr>
        <w:tblStyle w:val="5"/>
        <w:tblW w:w="8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445"/>
        <w:gridCol w:w="993"/>
        <w:gridCol w:w="1006"/>
        <w:gridCol w:w="1941"/>
        <w:gridCol w:w="1665"/>
        <w:gridCol w:w="1102"/>
      </w:tblGrid>
      <w:tr w14:paraId="18048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840" w:type="dxa"/>
            <w:vAlign w:val="top"/>
          </w:tcPr>
          <w:p w14:paraId="608904D5">
            <w:pPr>
              <w:pStyle w:val="6"/>
              <w:spacing w:before="185" w:line="225" w:lineRule="auto"/>
              <w:ind w:left="322" w:right="106" w:hanging="205"/>
            </w:pPr>
            <w:r>
              <w:rPr>
                <w:spacing w:val="3"/>
              </w:rPr>
              <w:t>危险单</w:t>
            </w:r>
            <w:r>
              <w:t>元</w:t>
            </w:r>
          </w:p>
        </w:tc>
        <w:tc>
          <w:tcPr>
            <w:tcW w:w="1445" w:type="dxa"/>
            <w:vAlign w:val="top"/>
          </w:tcPr>
          <w:p w14:paraId="41D14553">
            <w:pPr>
              <w:pStyle w:val="6"/>
              <w:spacing w:before="305" w:line="228" w:lineRule="auto"/>
              <w:ind w:left="417"/>
            </w:pPr>
            <w:r>
              <w:rPr>
                <w:spacing w:val="4"/>
              </w:rPr>
              <w:t>风险源</w:t>
            </w:r>
          </w:p>
        </w:tc>
        <w:tc>
          <w:tcPr>
            <w:tcW w:w="993" w:type="dxa"/>
            <w:vAlign w:val="top"/>
          </w:tcPr>
          <w:p w14:paraId="19A92805">
            <w:pPr>
              <w:pStyle w:val="6"/>
              <w:spacing w:before="185" w:line="225" w:lineRule="auto"/>
              <w:ind w:left="202" w:right="183" w:hanging="9"/>
            </w:pPr>
            <w:r>
              <w:rPr>
                <w:spacing w:val="3"/>
              </w:rPr>
              <w:t>主要危</w:t>
            </w:r>
            <w:r>
              <w:t>险物质</w:t>
            </w:r>
          </w:p>
        </w:tc>
        <w:tc>
          <w:tcPr>
            <w:tcW w:w="1006" w:type="dxa"/>
            <w:vAlign w:val="top"/>
          </w:tcPr>
          <w:p w14:paraId="0745969A">
            <w:pPr>
              <w:pStyle w:val="6"/>
              <w:spacing w:before="184" w:line="225" w:lineRule="auto"/>
              <w:ind w:left="207" w:right="190" w:hanging="11"/>
            </w:pPr>
            <w:r>
              <w:rPr>
                <w:spacing w:val="4"/>
              </w:rPr>
              <w:t>环境风</w:t>
            </w:r>
            <w:r>
              <w:t>险类型</w:t>
            </w:r>
          </w:p>
        </w:tc>
        <w:tc>
          <w:tcPr>
            <w:tcW w:w="1941" w:type="dxa"/>
            <w:vAlign w:val="top"/>
          </w:tcPr>
          <w:p w14:paraId="52DD0FBB">
            <w:pPr>
              <w:pStyle w:val="6"/>
              <w:spacing w:before="305" w:line="228" w:lineRule="auto"/>
              <w:ind w:left="357"/>
            </w:pPr>
            <w:r>
              <w:rPr>
                <w:spacing w:val="5"/>
              </w:rPr>
              <w:t>环境影响途径</w:t>
            </w:r>
          </w:p>
        </w:tc>
        <w:tc>
          <w:tcPr>
            <w:tcW w:w="1665" w:type="dxa"/>
            <w:vAlign w:val="top"/>
          </w:tcPr>
          <w:p w14:paraId="5C7248E8">
            <w:pPr>
              <w:pStyle w:val="6"/>
              <w:spacing w:before="184" w:line="225" w:lineRule="auto"/>
              <w:ind w:left="322" w:right="103" w:hanging="203"/>
            </w:pPr>
            <w:r>
              <w:rPr>
                <w:spacing w:val="5"/>
              </w:rPr>
              <w:t>可能受影响的环境敏感目标</w:t>
            </w:r>
          </w:p>
        </w:tc>
        <w:tc>
          <w:tcPr>
            <w:tcW w:w="1102" w:type="dxa"/>
            <w:vAlign w:val="top"/>
          </w:tcPr>
          <w:p w14:paraId="244428B0">
            <w:pPr>
              <w:pStyle w:val="6"/>
              <w:spacing w:before="305" w:line="229" w:lineRule="auto"/>
              <w:ind w:left="351"/>
            </w:pPr>
            <w:r>
              <w:rPr>
                <w:spacing w:val="2"/>
              </w:rPr>
              <w:t>备注</w:t>
            </w:r>
          </w:p>
        </w:tc>
      </w:tr>
      <w:tr w14:paraId="62962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40" w:type="dxa"/>
            <w:vAlign w:val="top"/>
          </w:tcPr>
          <w:p w14:paraId="68DEA8FF">
            <w:pPr>
              <w:pStyle w:val="6"/>
              <w:spacing w:before="167" w:line="228" w:lineRule="auto"/>
              <w:ind w:left="113"/>
            </w:pPr>
            <w:r>
              <w:rPr>
                <w:spacing w:val="4"/>
              </w:rPr>
              <w:t>储罐区</w:t>
            </w:r>
          </w:p>
        </w:tc>
        <w:tc>
          <w:tcPr>
            <w:tcW w:w="1445" w:type="dxa"/>
            <w:vAlign w:val="top"/>
          </w:tcPr>
          <w:p w14:paraId="77391A49">
            <w:pPr>
              <w:pStyle w:val="6"/>
              <w:spacing w:before="44" w:line="225" w:lineRule="auto"/>
              <w:ind w:left="416" w:right="104" w:hanging="302"/>
            </w:pPr>
            <w:r>
              <w:rPr>
                <w:spacing w:val="3"/>
              </w:rPr>
              <w:t>盐酸、次氯酸</w:t>
            </w:r>
            <w:r>
              <w:rPr>
                <w:spacing w:val="4"/>
              </w:rPr>
              <w:t>钠储罐</w:t>
            </w:r>
          </w:p>
        </w:tc>
        <w:tc>
          <w:tcPr>
            <w:tcW w:w="993" w:type="dxa"/>
            <w:vAlign w:val="top"/>
          </w:tcPr>
          <w:p w14:paraId="22549F39">
            <w:pPr>
              <w:pStyle w:val="6"/>
              <w:spacing w:before="34" w:line="234" w:lineRule="auto"/>
              <w:ind w:left="193" w:right="103" w:hanging="80"/>
            </w:pPr>
            <w:r>
              <w:rPr>
                <w:spacing w:val="-8"/>
              </w:rPr>
              <w:t>盐酸、次</w:t>
            </w:r>
            <w:r>
              <w:rPr>
                <w:spacing w:val="3"/>
              </w:rPr>
              <w:t>氯酸钠</w:t>
            </w:r>
          </w:p>
        </w:tc>
        <w:tc>
          <w:tcPr>
            <w:tcW w:w="1006" w:type="dxa"/>
            <w:vAlign w:val="top"/>
          </w:tcPr>
          <w:p w14:paraId="71D69FF2">
            <w:pPr>
              <w:pStyle w:val="6"/>
              <w:spacing w:before="165" w:line="229" w:lineRule="auto"/>
              <w:ind w:left="305"/>
            </w:pPr>
            <w:r>
              <w:rPr>
                <w:spacing w:val="1"/>
              </w:rPr>
              <w:t>泄漏</w:t>
            </w:r>
          </w:p>
        </w:tc>
        <w:tc>
          <w:tcPr>
            <w:tcW w:w="1941" w:type="dxa"/>
            <w:vAlign w:val="top"/>
          </w:tcPr>
          <w:p w14:paraId="72121762">
            <w:pPr>
              <w:pStyle w:val="6"/>
              <w:spacing w:before="44" w:line="225" w:lineRule="auto"/>
              <w:ind w:left="252" w:right="139" w:hanging="102"/>
            </w:pPr>
            <w:r>
              <w:rPr>
                <w:spacing w:val="5"/>
              </w:rPr>
              <w:t>地下水、土壤、地表水、大气环境</w:t>
            </w:r>
          </w:p>
        </w:tc>
        <w:tc>
          <w:tcPr>
            <w:tcW w:w="1665" w:type="dxa"/>
            <w:vAlign w:val="top"/>
          </w:tcPr>
          <w:p w14:paraId="3FB3341F">
            <w:pPr>
              <w:pStyle w:val="6"/>
              <w:spacing w:before="165" w:line="229" w:lineRule="auto"/>
              <w:ind w:left="556"/>
            </w:pPr>
            <w:r>
              <w:rPr>
                <w:spacing w:val="-3"/>
              </w:rPr>
              <w:t>表</w:t>
            </w:r>
            <w:r>
              <w:rPr>
                <w:spacing w:val="-27"/>
              </w:rPr>
              <w:t xml:space="preserve"> </w:t>
            </w:r>
            <w:r>
              <w:rPr>
                <w:spacing w:val="-3"/>
              </w:rPr>
              <w:t>1-2</w:t>
            </w:r>
          </w:p>
        </w:tc>
        <w:tc>
          <w:tcPr>
            <w:tcW w:w="1102" w:type="dxa"/>
            <w:vAlign w:val="top"/>
          </w:tcPr>
          <w:p w14:paraId="3F0D4D44">
            <w:pPr>
              <w:pStyle w:val="6"/>
              <w:spacing w:before="45" w:line="226" w:lineRule="auto"/>
              <w:ind w:left="450" w:right="132" w:hanging="305"/>
            </w:pPr>
            <w:r>
              <w:rPr>
                <w:spacing w:val="4"/>
              </w:rPr>
              <w:t>重点风险</w:t>
            </w:r>
            <w:r>
              <w:rPr>
                <w:spacing w:val="1"/>
              </w:rPr>
              <w:t>源</w:t>
            </w:r>
          </w:p>
        </w:tc>
      </w:tr>
    </w:tbl>
    <w:p w14:paraId="35D143EE">
      <w:pPr>
        <w:pStyle w:val="2"/>
      </w:pPr>
    </w:p>
    <w:p w14:paraId="51E4EA36">
      <w:pPr>
        <w:sectPr>
          <w:footerReference r:id="rId89" w:type="default"/>
          <w:pgSz w:w="11907" w:h="16840"/>
          <w:pgMar w:top="1431" w:right="1295" w:bottom="1192" w:left="1609" w:header="0" w:footer="1029" w:gutter="0"/>
          <w:cols w:space="720" w:num="1"/>
        </w:sectPr>
      </w:pPr>
    </w:p>
    <w:p w14:paraId="78070F21">
      <w:pPr>
        <w:pStyle w:val="2"/>
        <w:spacing w:line="361" w:lineRule="auto"/>
      </w:pPr>
    </w:p>
    <w:p w14:paraId="32374F13">
      <w:pPr>
        <w:spacing w:before="78" w:line="220" w:lineRule="auto"/>
        <w:ind w:left="125"/>
        <w:outlineLvl w:val="1"/>
        <w:rPr>
          <w:rFonts w:ascii="宋体" w:hAnsi="宋体" w:eastAsia="宋体" w:cs="宋体"/>
          <w:sz w:val="24"/>
          <w:szCs w:val="24"/>
        </w:rPr>
      </w:pPr>
      <w:r>
        <w:rPr>
          <w:rFonts w:ascii="宋体" w:hAnsi="宋体" w:eastAsia="宋体" w:cs="宋体"/>
          <w:b/>
          <w:bCs/>
          <w:spacing w:val="-5"/>
          <w:sz w:val="24"/>
          <w:szCs w:val="24"/>
        </w:rPr>
        <w:t>5.4</w:t>
      </w:r>
      <w:r>
        <w:rPr>
          <w:rFonts w:ascii="宋体" w:hAnsi="宋体" w:eastAsia="宋体" w:cs="宋体"/>
          <w:spacing w:val="-5"/>
          <w:sz w:val="24"/>
          <w:szCs w:val="24"/>
        </w:rPr>
        <w:t xml:space="preserve"> </w:t>
      </w:r>
      <w:r>
        <w:rPr>
          <w:rFonts w:ascii="宋体" w:hAnsi="宋体" w:eastAsia="宋体" w:cs="宋体"/>
          <w:b/>
          <w:bCs/>
          <w:spacing w:val="-5"/>
          <w:sz w:val="24"/>
          <w:szCs w:val="24"/>
        </w:rPr>
        <w:t>风险事故情形分析</w:t>
      </w:r>
    </w:p>
    <w:p w14:paraId="4A2C8F80">
      <w:pPr>
        <w:pStyle w:val="2"/>
        <w:spacing w:line="260" w:lineRule="auto"/>
      </w:pPr>
    </w:p>
    <w:p w14:paraId="2196B670">
      <w:pPr>
        <w:spacing w:before="78" w:line="219" w:lineRule="auto"/>
        <w:ind w:left="595"/>
        <w:rPr>
          <w:rFonts w:ascii="宋体" w:hAnsi="宋体" w:eastAsia="宋体" w:cs="宋体"/>
          <w:sz w:val="24"/>
          <w:szCs w:val="24"/>
        </w:rPr>
      </w:pPr>
      <w:r>
        <w:rPr>
          <w:rFonts w:ascii="宋体" w:hAnsi="宋体" w:eastAsia="宋体" w:cs="宋体"/>
          <w:spacing w:val="-4"/>
          <w:sz w:val="24"/>
          <w:szCs w:val="24"/>
        </w:rPr>
        <w:t>储罐区为本次环评风险源风险影响分析。</w:t>
      </w:r>
    </w:p>
    <w:p w14:paraId="7D1249D4">
      <w:pPr>
        <w:spacing w:before="213" w:line="385" w:lineRule="auto"/>
        <w:ind w:left="120" w:right="109" w:firstLine="475"/>
        <w:rPr>
          <w:rFonts w:ascii="宋体" w:hAnsi="宋体" w:eastAsia="宋体" w:cs="宋体"/>
          <w:sz w:val="24"/>
          <w:szCs w:val="24"/>
        </w:rPr>
      </w:pPr>
      <w:r>
        <w:rPr>
          <w:rFonts w:ascii="宋体" w:hAnsi="宋体" w:eastAsia="宋体" w:cs="宋体"/>
          <w:spacing w:val="-3"/>
          <w:sz w:val="24"/>
          <w:szCs w:val="24"/>
        </w:rPr>
        <w:t>根据项目特点，以风险识别为基准，结合主要事故类型及事故诱因发生概率等因素，综合考虑危险物质危害性、储存数量、事故危害后果等因素，确定项目最大可信</w:t>
      </w:r>
      <w:r>
        <w:rPr>
          <w:rFonts w:ascii="宋体" w:hAnsi="宋体" w:eastAsia="宋体" w:cs="宋体"/>
          <w:spacing w:val="-5"/>
          <w:sz w:val="24"/>
          <w:szCs w:val="24"/>
        </w:rPr>
        <w:t>事故为：</w:t>
      </w:r>
    </w:p>
    <w:p w14:paraId="021D843C">
      <w:pPr>
        <w:spacing w:line="219" w:lineRule="auto"/>
        <w:ind w:left="595"/>
        <w:rPr>
          <w:rFonts w:ascii="宋体" w:hAnsi="宋体" w:eastAsia="宋体" w:cs="宋体"/>
          <w:sz w:val="24"/>
          <w:szCs w:val="24"/>
        </w:rPr>
      </w:pPr>
      <w:r>
        <w:rPr>
          <w:rFonts w:ascii="宋体" w:hAnsi="宋体" w:eastAsia="宋体" w:cs="宋体"/>
          <w:spacing w:val="-4"/>
          <w:sz w:val="24"/>
          <w:szCs w:val="24"/>
        </w:rPr>
        <w:t>储罐区盐酸储罐发生破裂，盐酸发生泄漏，氯化氢挥发进入空气；</w:t>
      </w:r>
    </w:p>
    <w:p w14:paraId="76218F29">
      <w:pPr>
        <w:spacing w:before="214" w:line="219" w:lineRule="auto"/>
        <w:ind w:left="3016"/>
        <w:rPr>
          <w:rFonts w:ascii="宋体" w:hAnsi="宋体" w:eastAsia="宋体" w:cs="宋体"/>
          <w:sz w:val="24"/>
          <w:szCs w:val="24"/>
        </w:rPr>
      </w:pPr>
      <w:r>
        <w:rPr>
          <w:rFonts w:ascii="宋体" w:hAnsi="宋体" w:eastAsia="宋体" w:cs="宋体"/>
          <w:b/>
          <w:bCs/>
          <w:spacing w:val="-4"/>
          <w:sz w:val="24"/>
          <w:szCs w:val="24"/>
        </w:rPr>
        <w:t>表5-8</w:t>
      </w:r>
      <w:r>
        <w:rPr>
          <w:rFonts w:ascii="宋体" w:hAnsi="宋体" w:eastAsia="宋体" w:cs="宋体"/>
          <w:spacing w:val="-4"/>
          <w:sz w:val="24"/>
          <w:szCs w:val="24"/>
        </w:rPr>
        <w:t xml:space="preserve">  </w:t>
      </w:r>
      <w:r>
        <w:rPr>
          <w:rFonts w:ascii="宋体" w:hAnsi="宋体" w:eastAsia="宋体" w:cs="宋体"/>
          <w:b/>
          <w:bCs/>
          <w:spacing w:val="-4"/>
          <w:sz w:val="24"/>
          <w:szCs w:val="24"/>
        </w:rPr>
        <w:t>风险事故设置情景一览表</w:t>
      </w:r>
    </w:p>
    <w:p w14:paraId="6111AA7F">
      <w:pPr>
        <w:spacing w:line="21" w:lineRule="exact"/>
      </w:pPr>
    </w:p>
    <w:tbl>
      <w:tblPr>
        <w:tblStyle w:val="5"/>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710"/>
        <w:gridCol w:w="777"/>
        <w:gridCol w:w="481"/>
        <w:gridCol w:w="1075"/>
        <w:gridCol w:w="1058"/>
        <w:gridCol w:w="666"/>
        <w:gridCol w:w="1210"/>
        <w:gridCol w:w="1395"/>
        <w:gridCol w:w="956"/>
      </w:tblGrid>
      <w:tr w14:paraId="05AF9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69" w:type="dxa"/>
            <w:vAlign w:val="top"/>
          </w:tcPr>
          <w:p w14:paraId="2903A3BE">
            <w:pPr>
              <w:pStyle w:val="6"/>
              <w:spacing w:before="37" w:line="228" w:lineRule="auto"/>
              <w:ind w:left="134"/>
            </w:pPr>
            <w:r>
              <w:rPr>
                <w:spacing w:val="3"/>
              </w:rPr>
              <w:t>风险</w:t>
            </w:r>
          </w:p>
          <w:p w14:paraId="43238C73">
            <w:pPr>
              <w:pStyle w:val="6"/>
              <w:spacing w:before="24" w:line="216" w:lineRule="auto"/>
              <w:ind w:left="135"/>
            </w:pPr>
            <w:r>
              <w:rPr>
                <w:spacing w:val="2"/>
              </w:rPr>
              <w:t>单元</w:t>
            </w:r>
          </w:p>
        </w:tc>
        <w:tc>
          <w:tcPr>
            <w:tcW w:w="710" w:type="dxa"/>
            <w:vAlign w:val="top"/>
          </w:tcPr>
          <w:p w14:paraId="6E455358">
            <w:pPr>
              <w:pStyle w:val="6"/>
              <w:spacing w:before="38" w:line="233" w:lineRule="auto"/>
              <w:ind w:left="253" w:right="146" w:hanging="101"/>
            </w:pPr>
            <w:r>
              <w:rPr>
                <w:spacing w:val="3"/>
              </w:rPr>
              <w:t>风险</w:t>
            </w:r>
            <w:r>
              <w:rPr>
                <w:spacing w:val="1"/>
              </w:rPr>
              <w:t>源</w:t>
            </w:r>
          </w:p>
        </w:tc>
        <w:tc>
          <w:tcPr>
            <w:tcW w:w="777" w:type="dxa"/>
            <w:vAlign w:val="top"/>
          </w:tcPr>
          <w:p w14:paraId="3CFB5F0D">
            <w:pPr>
              <w:pStyle w:val="6"/>
              <w:spacing w:before="37" w:line="228" w:lineRule="auto"/>
              <w:ind w:left="186"/>
            </w:pPr>
            <w:r>
              <w:rPr>
                <w:spacing w:val="3"/>
              </w:rPr>
              <w:t>风险</w:t>
            </w:r>
          </w:p>
          <w:p w14:paraId="31CFCCAC">
            <w:pPr>
              <w:pStyle w:val="6"/>
              <w:spacing w:before="24" w:line="216" w:lineRule="auto"/>
              <w:ind w:left="185"/>
            </w:pPr>
            <w:r>
              <w:rPr>
                <w:spacing w:val="3"/>
              </w:rPr>
              <w:t>物质</w:t>
            </w:r>
          </w:p>
        </w:tc>
        <w:tc>
          <w:tcPr>
            <w:tcW w:w="481" w:type="dxa"/>
            <w:textDirection w:val="tbRlV"/>
            <w:vAlign w:val="top"/>
          </w:tcPr>
          <w:p w14:paraId="3B9775FD">
            <w:pPr>
              <w:pStyle w:val="6"/>
              <w:spacing w:before="134" w:line="218" w:lineRule="auto"/>
              <w:ind w:left="37"/>
            </w:pPr>
            <w:r>
              <w:rPr>
                <w:spacing w:val="8"/>
              </w:rPr>
              <w:t>形</w:t>
            </w:r>
            <w:r>
              <w:rPr>
                <w:spacing w:val="-38"/>
              </w:rPr>
              <w:t xml:space="preserve"> </w:t>
            </w:r>
            <w:r>
              <w:rPr>
                <w:spacing w:val="8"/>
              </w:rPr>
              <w:t>态</w:t>
            </w:r>
          </w:p>
        </w:tc>
        <w:tc>
          <w:tcPr>
            <w:tcW w:w="1075" w:type="dxa"/>
            <w:vAlign w:val="top"/>
          </w:tcPr>
          <w:p w14:paraId="6BFCCE7B">
            <w:pPr>
              <w:pStyle w:val="6"/>
              <w:spacing w:before="38" w:line="233" w:lineRule="auto"/>
              <w:ind w:left="333" w:right="120" w:hanging="203"/>
            </w:pPr>
            <w:r>
              <w:rPr>
                <w:spacing w:val="4"/>
              </w:rPr>
              <w:t>风险事故</w:t>
            </w:r>
            <w:r>
              <w:rPr>
                <w:spacing w:val="3"/>
              </w:rPr>
              <w:t>类型</w:t>
            </w:r>
          </w:p>
        </w:tc>
        <w:tc>
          <w:tcPr>
            <w:tcW w:w="1058" w:type="dxa"/>
            <w:vAlign w:val="top"/>
          </w:tcPr>
          <w:p w14:paraId="2717BDF6">
            <w:pPr>
              <w:pStyle w:val="6"/>
              <w:spacing w:before="37" w:line="230" w:lineRule="auto"/>
              <w:ind w:left="326"/>
            </w:pPr>
            <w:r>
              <w:rPr>
                <w:spacing w:val="3"/>
              </w:rPr>
              <w:t>影响</w:t>
            </w:r>
          </w:p>
          <w:p w14:paraId="7907BB3D">
            <w:pPr>
              <w:pStyle w:val="6"/>
              <w:spacing w:before="22" w:line="216" w:lineRule="auto"/>
              <w:ind w:left="326"/>
            </w:pPr>
            <w:r>
              <w:rPr>
                <w:spacing w:val="3"/>
              </w:rPr>
              <w:t>途径</w:t>
            </w:r>
          </w:p>
        </w:tc>
        <w:tc>
          <w:tcPr>
            <w:tcW w:w="666" w:type="dxa"/>
            <w:vAlign w:val="top"/>
          </w:tcPr>
          <w:p w14:paraId="1D5DB14B">
            <w:pPr>
              <w:pStyle w:val="6"/>
              <w:spacing w:before="36" w:line="228" w:lineRule="auto"/>
              <w:ind w:left="135"/>
            </w:pPr>
            <w:r>
              <w:rPr>
                <w:spacing w:val="2"/>
              </w:rPr>
              <w:t>部件</w:t>
            </w:r>
          </w:p>
          <w:p w14:paraId="656728A4">
            <w:pPr>
              <w:pStyle w:val="6"/>
              <w:spacing w:before="25" w:line="216" w:lineRule="auto"/>
              <w:ind w:left="132"/>
            </w:pPr>
            <w:r>
              <w:rPr>
                <w:spacing w:val="3"/>
              </w:rPr>
              <w:t>类型</w:t>
            </w:r>
          </w:p>
        </w:tc>
        <w:tc>
          <w:tcPr>
            <w:tcW w:w="1210" w:type="dxa"/>
            <w:vAlign w:val="top"/>
          </w:tcPr>
          <w:p w14:paraId="4F5281B4">
            <w:pPr>
              <w:pStyle w:val="6"/>
              <w:spacing w:before="171" w:line="228" w:lineRule="auto"/>
              <w:ind w:left="202"/>
            </w:pPr>
            <w:r>
              <w:rPr>
                <w:spacing w:val="4"/>
              </w:rPr>
              <w:t>泄漏模式</w:t>
            </w:r>
          </w:p>
        </w:tc>
        <w:tc>
          <w:tcPr>
            <w:tcW w:w="1395" w:type="dxa"/>
            <w:vAlign w:val="top"/>
          </w:tcPr>
          <w:p w14:paraId="105C514D">
            <w:pPr>
              <w:pStyle w:val="6"/>
              <w:spacing w:before="171" w:line="228" w:lineRule="auto"/>
              <w:ind w:left="295"/>
            </w:pPr>
            <w:r>
              <w:rPr>
                <w:spacing w:val="4"/>
              </w:rPr>
              <w:t>泄漏频率</w:t>
            </w:r>
          </w:p>
        </w:tc>
        <w:tc>
          <w:tcPr>
            <w:tcW w:w="956" w:type="dxa"/>
            <w:vAlign w:val="top"/>
          </w:tcPr>
          <w:p w14:paraId="235E7FB8">
            <w:pPr>
              <w:pStyle w:val="6"/>
              <w:spacing w:before="36" w:line="228" w:lineRule="auto"/>
              <w:ind w:left="173"/>
            </w:pPr>
            <w:r>
              <w:rPr>
                <w:spacing w:val="4"/>
              </w:rPr>
              <w:t>事故持</w:t>
            </w:r>
          </w:p>
          <w:p w14:paraId="3FF65B3F">
            <w:pPr>
              <w:pStyle w:val="6"/>
              <w:spacing w:before="25" w:line="216" w:lineRule="auto"/>
              <w:ind w:left="176"/>
            </w:pPr>
            <w:r>
              <w:rPr>
                <w:spacing w:val="3"/>
              </w:rPr>
              <w:t>续时间</w:t>
            </w:r>
          </w:p>
        </w:tc>
      </w:tr>
      <w:tr w14:paraId="42B6D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669" w:type="dxa"/>
            <w:vAlign w:val="top"/>
          </w:tcPr>
          <w:p w14:paraId="566E68F9">
            <w:pPr>
              <w:spacing w:line="293" w:lineRule="auto"/>
              <w:rPr>
                <w:rFonts w:ascii="Arial"/>
                <w:sz w:val="21"/>
              </w:rPr>
            </w:pPr>
          </w:p>
          <w:p w14:paraId="33157070">
            <w:pPr>
              <w:pStyle w:val="6"/>
              <w:spacing w:before="65" w:line="254" w:lineRule="auto"/>
              <w:ind w:left="252" w:right="122" w:hanging="119"/>
            </w:pPr>
            <w:r>
              <w:rPr>
                <w:spacing w:val="4"/>
              </w:rPr>
              <w:t>储罐</w:t>
            </w:r>
            <w:r>
              <w:t>区</w:t>
            </w:r>
          </w:p>
        </w:tc>
        <w:tc>
          <w:tcPr>
            <w:tcW w:w="710" w:type="dxa"/>
            <w:vAlign w:val="top"/>
          </w:tcPr>
          <w:p w14:paraId="3D4848FF">
            <w:pPr>
              <w:pStyle w:val="6"/>
              <w:spacing w:before="13" w:line="222" w:lineRule="auto"/>
              <w:ind w:left="152" w:right="181" w:firstLine="104"/>
            </w:pPr>
            <w:r>
              <w:rPr>
                <w:spacing w:val="-1"/>
              </w:rPr>
              <w:t>盐</w:t>
            </w:r>
            <w:r>
              <w:rPr>
                <w:spacing w:val="-15"/>
              </w:rPr>
              <w:t>酸、</w:t>
            </w:r>
          </w:p>
          <w:p w14:paraId="008D751A">
            <w:pPr>
              <w:pStyle w:val="6"/>
              <w:spacing w:line="221" w:lineRule="auto"/>
              <w:ind w:left="156"/>
            </w:pPr>
            <w:r>
              <w:t>次氯</w:t>
            </w:r>
          </w:p>
          <w:p w14:paraId="17E3CA1A">
            <w:pPr>
              <w:pStyle w:val="6"/>
              <w:spacing w:line="221" w:lineRule="auto"/>
              <w:ind w:left="152"/>
            </w:pPr>
            <w:r>
              <w:rPr>
                <w:spacing w:val="3"/>
              </w:rPr>
              <w:t>酸钠</w:t>
            </w:r>
          </w:p>
          <w:p w14:paraId="0BB649BC">
            <w:pPr>
              <w:pStyle w:val="6"/>
              <w:spacing w:line="204" w:lineRule="auto"/>
              <w:ind w:left="150"/>
            </w:pPr>
            <w:r>
              <w:rPr>
                <w:spacing w:val="4"/>
              </w:rPr>
              <w:t>储罐</w:t>
            </w:r>
          </w:p>
        </w:tc>
        <w:tc>
          <w:tcPr>
            <w:tcW w:w="777" w:type="dxa"/>
            <w:vAlign w:val="top"/>
          </w:tcPr>
          <w:p w14:paraId="0C353DE7">
            <w:pPr>
              <w:pStyle w:val="6"/>
              <w:spacing w:before="222" w:line="253" w:lineRule="auto"/>
              <w:ind w:left="185" w:right="82" w:hanging="73"/>
              <w:jc w:val="both"/>
            </w:pPr>
            <w:r>
              <w:rPr>
                <w:spacing w:val="-8"/>
              </w:rPr>
              <w:t>盐酸、</w:t>
            </w:r>
            <w:r>
              <w:rPr>
                <w:spacing w:val="3"/>
              </w:rPr>
              <w:t>次氯酸钠</w:t>
            </w:r>
          </w:p>
        </w:tc>
        <w:tc>
          <w:tcPr>
            <w:tcW w:w="481" w:type="dxa"/>
            <w:vAlign w:val="top"/>
          </w:tcPr>
          <w:p w14:paraId="51DDF4A9">
            <w:pPr>
              <w:spacing w:line="427" w:lineRule="auto"/>
              <w:rPr>
                <w:rFonts w:ascii="Arial"/>
                <w:sz w:val="21"/>
              </w:rPr>
            </w:pPr>
          </w:p>
          <w:p w14:paraId="72F89160">
            <w:pPr>
              <w:pStyle w:val="6"/>
              <w:spacing w:before="65" w:line="228" w:lineRule="auto"/>
              <w:ind w:left="142"/>
            </w:pPr>
            <w:r>
              <w:t>液</w:t>
            </w:r>
          </w:p>
        </w:tc>
        <w:tc>
          <w:tcPr>
            <w:tcW w:w="1075" w:type="dxa"/>
            <w:vAlign w:val="top"/>
          </w:tcPr>
          <w:p w14:paraId="62D09BF2">
            <w:pPr>
              <w:spacing w:line="426" w:lineRule="auto"/>
              <w:rPr>
                <w:rFonts w:ascii="Arial"/>
                <w:sz w:val="21"/>
              </w:rPr>
            </w:pPr>
          </w:p>
          <w:p w14:paraId="5A7471D8">
            <w:pPr>
              <w:pStyle w:val="6"/>
              <w:spacing w:before="65" w:line="229" w:lineRule="auto"/>
              <w:ind w:left="337"/>
            </w:pPr>
            <w:r>
              <w:rPr>
                <w:spacing w:val="1"/>
              </w:rPr>
              <w:t>泄漏</w:t>
            </w:r>
          </w:p>
        </w:tc>
        <w:tc>
          <w:tcPr>
            <w:tcW w:w="1058" w:type="dxa"/>
            <w:vAlign w:val="top"/>
          </w:tcPr>
          <w:p w14:paraId="6AED9FFB">
            <w:pPr>
              <w:pStyle w:val="6"/>
              <w:spacing w:before="223" w:line="228" w:lineRule="auto"/>
              <w:ind w:left="122"/>
            </w:pPr>
            <w:r>
              <w:rPr>
                <w:spacing w:val="4"/>
              </w:rPr>
              <w:t>大气、地</w:t>
            </w:r>
          </w:p>
          <w:p w14:paraId="7206F46B">
            <w:pPr>
              <w:pStyle w:val="6"/>
              <w:spacing w:before="23" w:line="254" w:lineRule="auto"/>
              <w:ind w:left="325" w:right="112" w:hanging="199"/>
            </w:pPr>
            <w:r>
              <w:rPr>
                <w:spacing w:val="3"/>
              </w:rPr>
              <w:t>下水、地</w:t>
            </w:r>
            <w:r>
              <w:rPr>
                <w:spacing w:val="4"/>
              </w:rPr>
              <w:t>表水</w:t>
            </w:r>
          </w:p>
        </w:tc>
        <w:tc>
          <w:tcPr>
            <w:tcW w:w="666" w:type="dxa"/>
            <w:vAlign w:val="top"/>
          </w:tcPr>
          <w:p w14:paraId="1CAF43BF">
            <w:pPr>
              <w:spacing w:line="426" w:lineRule="auto"/>
              <w:rPr>
                <w:rFonts w:ascii="Arial"/>
                <w:sz w:val="21"/>
              </w:rPr>
            </w:pPr>
          </w:p>
          <w:p w14:paraId="1576D9AE">
            <w:pPr>
              <w:pStyle w:val="6"/>
              <w:spacing w:before="65" w:line="228" w:lineRule="auto"/>
              <w:ind w:left="131"/>
            </w:pPr>
            <w:r>
              <w:rPr>
                <w:spacing w:val="4"/>
              </w:rPr>
              <w:t>储罐</w:t>
            </w:r>
          </w:p>
        </w:tc>
        <w:tc>
          <w:tcPr>
            <w:tcW w:w="1210" w:type="dxa"/>
            <w:vAlign w:val="top"/>
          </w:tcPr>
          <w:p w14:paraId="479F3811">
            <w:pPr>
              <w:pStyle w:val="6"/>
              <w:spacing w:before="222" w:line="228" w:lineRule="auto"/>
              <w:ind w:left="202"/>
            </w:pPr>
            <w:r>
              <w:rPr>
                <w:spacing w:val="4"/>
              </w:rPr>
              <w:t>泄漏孔径</w:t>
            </w:r>
          </w:p>
          <w:p w14:paraId="457730FE">
            <w:pPr>
              <w:pStyle w:val="6"/>
              <w:spacing w:before="24" w:line="229" w:lineRule="auto"/>
              <w:ind w:left="148"/>
            </w:pPr>
            <w:r>
              <w:rPr>
                <w:spacing w:val="-2"/>
              </w:rPr>
              <w:t>为</w:t>
            </w:r>
            <w:r>
              <w:rPr>
                <w:spacing w:val="-27"/>
              </w:rPr>
              <w:t xml:space="preserve"> </w:t>
            </w:r>
            <w:r>
              <w:rPr>
                <w:spacing w:val="-2"/>
              </w:rPr>
              <w:t>10mm</w:t>
            </w:r>
            <w:r>
              <w:rPr>
                <w:spacing w:val="-39"/>
              </w:rPr>
              <w:t xml:space="preserve"> </w:t>
            </w:r>
            <w:r>
              <w:rPr>
                <w:spacing w:val="-2"/>
              </w:rPr>
              <w:t>孔</w:t>
            </w:r>
          </w:p>
          <w:p w14:paraId="0345911F">
            <w:pPr>
              <w:pStyle w:val="6"/>
              <w:spacing w:before="25" w:line="228" w:lineRule="auto"/>
              <w:ind w:left="508"/>
            </w:pPr>
            <w:r>
              <w:t>径</w:t>
            </w:r>
          </w:p>
        </w:tc>
        <w:tc>
          <w:tcPr>
            <w:tcW w:w="1395" w:type="dxa"/>
            <w:vAlign w:val="top"/>
          </w:tcPr>
          <w:p w14:paraId="0D2316F9">
            <w:pPr>
              <w:spacing w:line="412" w:lineRule="auto"/>
              <w:rPr>
                <w:rFonts w:ascii="Arial"/>
                <w:sz w:val="21"/>
              </w:rPr>
            </w:pPr>
          </w:p>
          <w:p w14:paraId="58BE2AD0">
            <w:pPr>
              <w:pStyle w:val="6"/>
              <w:spacing w:before="65" w:line="267" w:lineRule="exact"/>
              <w:ind w:left="153"/>
            </w:pPr>
            <w:r>
              <w:rPr>
                <w:spacing w:val="1"/>
                <w:position w:val="1"/>
              </w:rPr>
              <w:t>1.00×10</w:t>
            </w:r>
            <w:r>
              <w:rPr>
                <w:spacing w:val="1"/>
                <w:position w:val="10"/>
                <w:sz w:val="10"/>
                <w:szCs w:val="10"/>
              </w:rPr>
              <w:t>-4</w:t>
            </w:r>
            <w:r>
              <w:rPr>
                <w:spacing w:val="1"/>
                <w:position w:val="1"/>
              </w:rPr>
              <w:t>/a</w:t>
            </w:r>
          </w:p>
        </w:tc>
        <w:tc>
          <w:tcPr>
            <w:tcW w:w="956" w:type="dxa"/>
            <w:vAlign w:val="top"/>
          </w:tcPr>
          <w:p w14:paraId="5F19F356">
            <w:pPr>
              <w:spacing w:line="426" w:lineRule="auto"/>
              <w:rPr>
                <w:rFonts w:ascii="Arial"/>
                <w:sz w:val="21"/>
              </w:rPr>
            </w:pPr>
          </w:p>
          <w:p w14:paraId="5F9A04DC">
            <w:pPr>
              <w:pStyle w:val="6"/>
              <w:spacing w:before="65" w:line="269" w:lineRule="exact"/>
              <w:ind w:left="242"/>
            </w:pPr>
            <w:r>
              <w:rPr>
                <w:spacing w:val="-2"/>
                <w:position w:val="1"/>
              </w:rPr>
              <w:t>10min</w:t>
            </w:r>
          </w:p>
        </w:tc>
      </w:tr>
    </w:tbl>
    <w:p w14:paraId="1A3259B9">
      <w:pPr>
        <w:pStyle w:val="2"/>
      </w:pPr>
    </w:p>
    <w:p w14:paraId="36B63B0B">
      <w:pPr>
        <w:sectPr>
          <w:footerReference r:id="rId90" w:type="default"/>
          <w:pgSz w:w="11907" w:h="16840"/>
          <w:pgMar w:top="1431" w:right="1295" w:bottom="1192" w:left="1609" w:header="0" w:footer="1029" w:gutter="0"/>
          <w:cols w:space="720" w:num="1"/>
        </w:sectPr>
      </w:pPr>
    </w:p>
    <w:p w14:paraId="0D2C2B1F">
      <w:pPr>
        <w:pStyle w:val="2"/>
        <w:spacing w:line="313" w:lineRule="auto"/>
      </w:pPr>
    </w:p>
    <w:p w14:paraId="6C3716B0">
      <w:pPr>
        <w:spacing w:before="91" w:line="221" w:lineRule="auto"/>
        <w:ind w:left="2"/>
        <w:outlineLvl w:val="0"/>
        <w:rPr>
          <w:rFonts w:ascii="宋体" w:hAnsi="宋体" w:eastAsia="宋体" w:cs="宋体"/>
          <w:sz w:val="28"/>
          <w:szCs w:val="28"/>
        </w:rPr>
      </w:pPr>
      <w:bookmarkStart w:id="28" w:name="bookmark35"/>
      <w:bookmarkEnd w:id="28"/>
      <w:r>
        <w:rPr>
          <w:rFonts w:ascii="宋体" w:hAnsi="宋体" w:eastAsia="宋体" w:cs="宋体"/>
          <w:b/>
          <w:bCs/>
          <w:spacing w:val="-9"/>
          <w:sz w:val="28"/>
          <w:szCs w:val="28"/>
        </w:rPr>
        <w:t>6</w:t>
      </w:r>
      <w:r>
        <w:rPr>
          <w:rFonts w:ascii="宋体" w:hAnsi="宋体" w:eastAsia="宋体" w:cs="宋体"/>
          <w:spacing w:val="17"/>
          <w:sz w:val="28"/>
          <w:szCs w:val="28"/>
        </w:rPr>
        <w:t xml:space="preserve"> </w:t>
      </w:r>
      <w:r>
        <w:rPr>
          <w:rFonts w:ascii="宋体" w:hAnsi="宋体" w:eastAsia="宋体" w:cs="宋体"/>
          <w:b/>
          <w:bCs/>
          <w:spacing w:val="-9"/>
          <w:sz w:val="28"/>
          <w:szCs w:val="28"/>
        </w:rPr>
        <w:t>源项分析</w:t>
      </w:r>
    </w:p>
    <w:p w14:paraId="44133C0B">
      <w:pPr>
        <w:pStyle w:val="2"/>
        <w:spacing w:line="331" w:lineRule="auto"/>
      </w:pPr>
    </w:p>
    <w:p w14:paraId="30F280BF">
      <w:pPr>
        <w:spacing w:before="78" w:line="219" w:lineRule="auto"/>
        <w:outlineLvl w:val="1"/>
        <w:rPr>
          <w:rFonts w:ascii="宋体" w:hAnsi="宋体" w:eastAsia="宋体" w:cs="宋体"/>
          <w:sz w:val="24"/>
          <w:szCs w:val="24"/>
        </w:rPr>
      </w:pPr>
      <w:r>
        <w:rPr>
          <w:rFonts w:ascii="宋体" w:hAnsi="宋体" w:eastAsia="宋体" w:cs="宋体"/>
          <w:b/>
          <w:bCs/>
          <w:spacing w:val="-7"/>
          <w:sz w:val="24"/>
          <w:szCs w:val="24"/>
        </w:rPr>
        <w:t>6.1</w:t>
      </w:r>
      <w:r>
        <w:rPr>
          <w:rFonts w:ascii="宋体" w:hAnsi="宋体" w:eastAsia="宋体" w:cs="宋体"/>
          <w:spacing w:val="18"/>
          <w:sz w:val="24"/>
          <w:szCs w:val="24"/>
        </w:rPr>
        <w:t xml:space="preserve"> </w:t>
      </w:r>
      <w:r>
        <w:rPr>
          <w:rFonts w:ascii="宋体" w:hAnsi="宋体" w:eastAsia="宋体" w:cs="宋体"/>
          <w:b/>
          <w:bCs/>
          <w:spacing w:val="-7"/>
          <w:sz w:val="24"/>
          <w:szCs w:val="24"/>
        </w:rPr>
        <w:t>泄漏量计算</w:t>
      </w:r>
    </w:p>
    <w:p w14:paraId="334D213C">
      <w:pPr>
        <w:pStyle w:val="2"/>
        <w:spacing w:line="259" w:lineRule="auto"/>
      </w:pPr>
    </w:p>
    <w:p w14:paraId="47EDF60C">
      <w:pPr>
        <w:spacing w:before="78" w:line="388" w:lineRule="auto"/>
        <w:ind w:firstLine="474"/>
        <w:rPr>
          <w:rFonts w:ascii="宋体" w:hAnsi="宋体" w:eastAsia="宋体" w:cs="宋体"/>
          <w:sz w:val="24"/>
          <w:szCs w:val="24"/>
        </w:rPr>
      </w:pPr>
      <w:r>
        <w:rPr>
          <w:rFonts w:ascii="宋体" w:hAnsi="宋体" w:eastAsia="宋体" w:cs="宋体"/>
          <w:spacing w:val="-2"/>
          <w:sz w:val="24"/>
          <w:szCs w:val="24"/>
        </w:rPr>
        <w:t>根据《建设项目环境风险技术评价导则》(HJ1</w:t>
      </w:r>
      <w:r>
        <w:rPr>
          <w:rFonts w:ascii="宋体" w:hAnsi="宋体" w:eastAsia="宋体" w:cs="宋体"/>
          <w:spacing w:val="-3"/>
          <w:sz w:val="24"/>
          <w:szCs w:val="24"/>
        </w:rPr>
        <w:t>69-2018)，液体泄漏速率QL用伯努</w:t>
      </w:r>
      <w:r>
        <w:rPr>
          <w:rFonts w:ascii="宋体" w:hAnsi="宋体" w:eastAsia="宋体" w:cs="宋体"/>
          <w:spacing w:val="-4"/>
          <w:sz w:val="24"/>
          <w:szCs w:val="24"/>
        </w:rPr>
        <w:t>利方程计算(限制条件为液体在喷口内不应有急骤蒸发)：</w:t>
      </w:r>
    </w:p>
    <w:p w14:paraId="1C3238FD">
      <w:pPr>
        <w:spacing w:before="118" w:line="960" w:lineRule="exact"/>
        <w:ind w:firstLine="2896"/>
      </w:pPr>
      <w:r>
        <w:rPr>
          <w:position w:val="-19"/>
        </w:rPr>
        <w:drawing>
          <wp:inline distT="0" distB="0" distL="0" distR="0">
            <wp:extent cx="2513965" cy="60960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53"/>
                    <a:stretch>
                      <a:fillRect/>
                    </a:stretch>
                  </pic:blipFill>
                  <pic:spPr>
                    <a:xfrm>
                      <a:off x="0" y="0"/>
                      <a:ext cx="2514599" cy="609600"/>
                    </a:xfrm>
                    <a:prstGeom prst="rect">
                      <a:avLst/>
                    </a:prstGeom>
                  </pic:spPr>
                </pic:pic>
              </a:graphicData>
            </a:graphic>
          </wp:inline>
        </w:drawing>
      </w:r>
    </w:p>
    <w:p w14:paraId="565E67D1">
      <w:pPr>
        <w:pStyle w:val="2"/>
        <w:spacing w:line="276" w:lineRule="auto"/>
      </w:pPr>
    </w:p>
    <w:p w14:paraId="3EBF154F">
      <w:pPr>
        <w:spacing w:before="78" w:line="214" w:lineRule="auto"/>
        <w:ind w:left="479"/>
        <w:rPr>
          <w:rFonts w:ascii="宋体" w:hAnsi="宋体" w:eastAsia="宋体" w:cs="宋体"/>
          <w:sz w:val="24"/>
          <w:szCs w:val="24"/>
        </w:rPr>
      </w:pPr>
      <w:r>
        <w:rPr>
          <w:rFonts w:ascii="宋体" w:hAnsi="宋体" w:eastAsia="宋体" w:cs="宋体"/>
          <w:spacing w:val="-4"/>
          <w:sz w:val="24"/>
          <w:szCs w:val="24"/>
        </w:rPr>
        <w:t>式中：Q</w:t>
      </w:r>
      <w:r>
        <w:rPr>
          <w:rFonts w:ascii="宋体" w:hAnsi="宋体" w:eastAsia="宋体" w:cs="宋体"/>
          <w:spacing w:val="-4"/>
          <w:position w:val="-3"/>
          <w:sz w:val="12"/>
          <w:szCs w:val="12"/>
        </w:rPr>
        <w:t>L</w:t>
      </w:r>
      <w:r>
        <w:rPr>
          <w:rFonts w:ascii="宋体" w:hAnsi="宋体" w:eastAsia="宋体" w:cs="宋体"/>
          <w:spacing w:val="-4"/>
          <w:sz w:val="24"/>
          <w:szCs w:val="24"/>
        </w:rPr>
        <w:t>—液体泄漏速度，kg/s；</w:t>
      </w:r>
    </w:p>
    <w:p w14:paraId="0AC0B663">
      <w:pPr>
        <w:spacing w:before="221" w:line="219" w:lineRule="auto"/>
        <w:ind w:left="1178"/>
        <w:rPr>
          <w:rFonts w:ascii="宋体" w:hAnsi="宋体" w:eastAsia="宋体" w:cs="宋体"/>
          <w:sz w:val="24"/>
          <w:szCs w:val="24"/>
        </w:rPr>
      </w:pPr>
      <w:r>
        <w:rPr>
          <w:rFonts w:ascii="宋体" w:hAnsi="宋体" w:eastAsia="宋体" w:cs="宋体"/>
          <w:spacing w:val="-4"/>
          <w:sz w:val="24"/>
          <w:szCs w:val="24"/>
        </w:rPr>
        <w:t>P—容器内介质压力，Pa；</w:t>
      </w:r>
    </w:p>
    <w:p w14:paraId="4910FAB8">
      <w:pPr>
        <w:spacing w:before="216" w:line="229" w:lineRule="auto"/>
        <w:ind w:left="1178"/>
        <w:rPr>
          <w:rFonts w:ascii="宋体" w:hAnsi="宋体" w:eastAsia="宋体" w:cs="宋体"/>
          <w:sz w:val="24"/>
          <w:szCs w:val="24"/>
        </w:rPr>
      </w:pPr>
      <w:r>
        <w:rPr>
          <w:rFonts w:ascii="宋体" w:hAnsi="宋体" w:eastAsia="宋体" w:cs="宋体"/>
          <w:spacing w:val="-3"/>
          <w:sz w:val="24"/>
          <w:szCs w:val="24"/>
        </w:rPr>
        <w:t>P</w:t>
      </w:r>
      <w:r>
        <w:rPr>
          <w:rFonts w:ascii="宋体" w:hAnsi="宋体" w:eastAsia="宋体" w:cs="宋体"/>
          <w:spacing w:val="-3"/>
          <w:position w:val="-3"/>
          <w:sz w:val="12"/>
          <w:szCs w:val="12"/>
        </w:rPr>
        <w:t>0</w:t>
      </w:r>
      <w:r>
        <w:rPr>
          <w:rFonts w:ascii="宋体" w:hAnsi="宋体" w:eastAsia="宋体" w:cs="宋体"/>
          <w:spacing w:val="-3"/>
          <w:sz w:val="24"/>
          <w:szCs w:val="24"/>
        </w:rPr>
        <w:t>—环境压力，Pa；</w:t>
      </w:r>
    </w:p>
    <w:p w14:paraId="7756E935">
      <w:pPr>
        <w:spacing w:before="184" w:line="227" w:lineRule="auto"/>
        <w:ind w:left="1231"/>
        <w:rPr>
          <w:rFonts w:ascii="宋体" w:hAnsi="宋体" w:eastAsia="宋体" w:cs="宋体"/>
          <w:sz w:val="24"/>
          <w:szCs w:val="24"/>
        </w:rPr>
      </w:pPr>
      <w:r>
        <w:rPr>
          <w:rFonts w:ascii="宋体" w:hAnsi="宋体" w:eastAsia="宋体" w:cs="宋体"/>
          <w:spacing w:val="-7"/>
          <w:sz w:val="24"/>
          <w:szCs w:val="24"/>
        </w:rPr>
        <w:t>ρ—泄漏液体密度，kg/m</w:t>
      </w:r>
      <w:r>
        <w:rPr>
          <w:rFonts w:ascii="宋体" w:hAnsi="宋体" w:eastAsia="宋体" w:cs="宋体"/>
          <w:spacing w:val="-7"/>
          <w:position w:val="11"/>
          <w:sz w:val="12"/>
          <w:szCs w:val="12"/>
        </w:rPr>
        <w:t>3</w:t>
      </w:r>
      <w:r>
        <w:rPr>
          <w:rFonts w:ascii="宋体" w:hAnsi="宋体" w:eastAsia="宋体" w:cs="宋体"/>
          <w:spacing w:val="-7"/>
          <w:sz w:val="24"/>
          <w:szCs w:val="24"/>
        </w:rPr>
        <w:t>；</w:t>
      </w:r>
    </w:p>
    <w:p w14:paraId="46763CD7">
      <w:pPr>
        <w:spacing w:before="204" w:line="227" w:lineRule="auto"/>
        <w:ind w:left="1186"/>
        <w:rPr>
          <w:rFonts w:ascii="宋体" w:hAnsi="宋体" w:eastAsia="宋体" w:cs="宋体"/>
          <w:sz w:val="24"/>
          <w:szCs w:val="24"/>
        </w:rPr>
      </w:pPr>
      <w:r>
        <w:rPr>
          <w:rFonts w:ascii="宋体" w:hAnsi="宋体" w:eastAsia="宋体" w:cs="宋体"/>
          <w:spacing w:val="-3"/>
          <w:sz w:val="24"/>
          <w:szCs w:val="24"/>
        </w:rPr>
        <w:t>g—重力加速度，9.81m/s</w:t>
      </w:r>
      <w:r>
        <w:rPr>
          <w:rFonts w:ascii="宋体" w:hAnsi="宋体" w:eastAsia="宋体" w:cs="宋体"/>
          <w:spacing w:val="-3"/>
          <w:position w:val="11"/>
          <w:sz w:val="12"/>
          <w:szCs w:val="12"/>
        </w:rPr>
        <w:t>2</w:t>
      </w:r>
      <w:r>
        <w:rPr>
          <w:rFonts w:ascii="宋体" w:hAnsi="宋体" w:eastAsia="宋体" w:cs="宋体"/>
          <w:spacing w:val="-3"/>
          <w:sz w:val="24"/>
          <w:szCs w:val="24"/>
        </w:rPr>
        <w:t>。</w:t>
      </w:r>
    </w:p>
    <w:p w14:paraId="3F50188C">
      <w:pPr>
        <w:spacing w:before="224" w:line="219" w:lineRule="auto"/>
        <w:ind w:left="1179"/>
        <w:rPr>
          <w:rFonts w:ascii="宋体" w:hAnsi="宋体" w:eastAsia="宋体" w:cs="宋体"/>
          <w:sz w:val="24"/>
          <w:szCs w:val="24"/>
        </w:rPr>
      </w:pPr>
      <w:r>
        <w:rPr>
          <w:rFonts w:ascii="宋体" w:hAnsi="宋体" w:eastAsia="宋体" w:cs="宋体"/>
          <w:spacing w:val="-4"/>
          <w:sz w:val="24"/>
          <w:szCs w:val="24"/>
        </w:rPr>
        <w:t>h—裂口之上液位高度，m。</w:t>
      </w:r>
    </w:p>
    <w:p w14:paraId="14D58908">
      <w:pPr>
        <w:spacing w:before="215" w:line="229" w:lineRule="auto"/>
        <w:ind w:left="1180"/>
        <w:rPr>
          <w:rFonts w:ascii="宋体" w:hAnsi="宋体" w:eastAsia="宋体" w:cs="宋体"/>
          <w:sz w:val="24"/>
          <w:szCs w:val="24"/>
        </w:rPr>
      </w:pPr>
      <w:r>
        <w:rPr>
          <w:rFonts w:ascii="宋体" w:hAnsi="宋体" w:eastAsia="宋体" w:cs="宋体"/>
          <w:spacing w:val="-3"/>
          <w:sz w:val="24"/>
          <w:szCs w:val="24"/>
        </w:rPr>
        <w:t>C</w:t>
      </w:r>
      <w:r>
        <w:rPr>
          <w:rFonts w:ascii="宋体" w:hAnsi="宋体" w:eastAsia="宋体" w:cs="宋体"/>
          <w:spacing w:val="-3"/>
          <w:position w:val="-3"/>
          <w:sz w:val="12"/>
          <w:szCs w:val="12"/>
        </w:rPr>
        <w:t>d</w:t>
      </w:r>
      <w:r>
        <w:rPr>
          <w:rFonts w:ascii="宋体" w:hAnsi="宋体" w:eastAsia="宋体" w:cs="宋体"/>
          <w:spacing w:val="-3"/>
          <w:sz w:val="24"/>
          <w:szCs w:val="24"/>
        </w:rPr>
        <w:t>—液体泄漏系数。按表F.1液体泄漏</w:t>
      </w:r>
      <w:r>
        <w:rPr>
          <w:rFonts w:ascii="宋体" w:hAnsi="宋体" w:eastAsia="宋体" w:cs="宋体"/>
          <w:spacing w:val="-4"/>
          <w:sz w:val="24"/>
          <w:szCs w:val="24"/>
        </w:rPr>
        <w:t>系数。</w:t>
      </w:r>
    </w:p>
    <w:p w14:paraId="69D9F07A">
      <w:pPr>
        <w:spacing w:before="184" w:line="233" w:lineRule="auto"/>
        <w:ind w:left="1174"/>
        <w:rPr>
          <w:rFonts w:ascii="宋体" w:hAnsi="宋体" w:eastAsia="宋体" w:cs="宋体"/>
          <w:sz w:val="24"/>
          <w:szCs w:val="24"/>
        </w:rPr>
      </w:pPr>
      <w:r>
        <w:rPr>
          <w:rFonts w:ascii="宋体" w:hAnsi="宋体" w:eastAsia="宋体" w:cs="宋体"/>
          <w:spacing w:val="-3"/>
          <w:sz w:val="24"/>
          <w:szCs w:val="24"/>
        </w:rPr>
        <w:t>A—裂口面积，m</w:t>
      </w:r>
      <w:r>
        <w:rPr>
          <w:rFonts w:ascii="宋体" w:hAnsi="宋体" w:eastAsia="宋体" w:cs="宋体"/>
          <w:spacing w:val="-3"/>
          <w:position w:val="11"/>
          <w:sz w:val="12"/>
          <w:szCs w:val="12"/>
        </w:rPr>
        <w:t>2</w:t>
      </w:r>
      <w:r>
        <w:rPr>
          <w:rFonts w:ascii="宋体" w:hAnsi="宋体" w:eastAsia="宋体" w:cs="宋体"/>
          <w:spacing w:val="-3"/>
          <w:sz w:val="24"/>
          <w:szCs w:val="24"/>
        </w:rPr>
        <w:t>；</w:t>
      </w:r>
    </w:p>
    <w:p w14:paraId="15689610">
      <w:pPr>
        <w:pStyle w:val="2"/>
        <w:spacing w:line="261" w:lineRule="auto"/>
      </w:pPr>
    </w:p>
    <w:p w14:paraId="619FF443">
      <w:pPr>
        <w:spacing w:before="78" w:line="219" w:lineRule="auto"/>
        <w:outlineLvl w:val="1"/>
        <w:rPr>
          <w:rFonts w:ascii="宋体" w:hAnsi="宋体" w:eastAsia="宋体" w:cs="宋体"/>
          <w:sz w:val="24"/>
          <w:szCs w:val="24"/>
        </w:rPr>
      </w:pPr>
      <w:r>
        <w:rPr>
          <w:rFonts w:ascii="宋体" w:hAnsi="宋体" w:eastAsia="宋体" w:cs="宋体"/>
          <w:b/>
          <w:bCs/>
          <w:spacing w:val="-5"/>
          <w:sz w:val="24"/>
          <w:szCs w:val="24"/>
        </w:rPr>
        <w:t>6.2</w:t>
      </w:r>
      <w:r>
        <w:rPr>
          <w:rFonts w:ascii="宋体" w:hAnsi="宋体" w:eastAsia="宋体" w:cs="宋体"/>
          <w:spacing w:val="-5"/>
          <w:sz w:val="24"/>
          <w:szCs w:val="24"/>
        </w:rPr>
        <w:t xml:space="preserve"> </w:t>
      </w:r>
      <w:r>
        <w:rPr>
          <w:rFonts w:ascii="宋体" w:hAnsi="宋体" w:eastAsia="宋体" w:cs="宋体"/>
          <w:b/>
          <w:bCs/>
          <w:spacing w:val="-5"/>
          <w:sz w:val="24"/>
          <w:szCs w:val="24"/>
        </w:rPr>
        <w:t>泄漏蒸发速率计算</w:t>
      </w:r>
    </w:p>
    <w:p w14:paraId="491DD4AA">
      <w:pPr>
        <w:pStyle w:val="2"/>
        <w:spacing w:line="261" w:lineRule="auto"/>
      </w:pPr>
    </w:p>
    <w:p w14:paraId="6B6DB8D3">
      <w:pPr>
        <w:spacing w:before="79" w:line="385" w:lineRule="auto"/>
        <w:ind w:left="1" w:firstLine="476"/>
        <w:rPr>
          <w:rFonts w:ascii="宋体" w:hAnsi="宋体" w:eastAsia="宋体" w:cs="宋体"/>
          <w:sz w:val="24"/>
          <w:szCs w:val="24"/>
        </w:rPr>
      </w:pPr>
      <w:r>
        <w:rPr>
          <w:rFonts w:ascii="宋体" w:hAnsi="宋体" w:eastAsia="宋体" w:cs="宋体"/>
          <w:spacing w:val="-3"/>
          <w:sz w:val="24"/>
          <w:szCs w:val="24"/>
        </w:rPr>
        <w:t>泄漏液体的蒸发分为闪蒸蒸发、热量蒸发和质量蒸发三种，其蒸发总量</w:t>
      </w:r>
      <w:r>
        <w:rPr>
          <w:rFonts w:ascii="宋体" w:hAnsi="宋体" w:eastAsia="宋体" w:cs="宋体"/>
          <w:spacing w:val="-4"/>
          <w:sz w:val="24"/>
          <w:szCs w:val="24"/>
        </w:rPr>
        <w:t>为这三种</w:t>
      </w:r>
      <w:r>
        <w:rPr>
          <w:rFonts w:ascii="宋体" w:hAnsi="宋体" w:eastAsia="宋体" w:cs="宋体"/>
          <w:spacing w:val="-5"/>
          <w:sz w:val="24"/>
          <w:szCs w:val="24"/>
        </w:rPr>
        <w:t>蒸发之和。</w:t>
      </w:r>
    </w:p>
    <w:p w14:paraId="22D181C2">
      <w:pPr>
        <w:spacing w:line="220" w:lineRule="auto"/>
        <w:ind w:left="492"/>
        <w:rPr>
          <w:rFonts w:ascii="宋体" w:hAnsi="宋体" w:eastAsia="宋体" w:cs="宋体"/>
          <w:sz w:val="24"/>
          <w:szCs w:val="24"/>
        </w:rPr>
      </w:pPr>
      <w:r>
        <w:rPr>
          <w:rFonts w:ascii="宋体" w:hAnsi="宋体" w:eastAsia="宋体" w:cs="宋体"/>
          <w:spacing w:val="-7"/>
          <w:sz w:val="24"/>
          <w:szCs w:val="24"/>
        </w:rPr>
        <w:t>1、闪蒸蒸发</w:t>
      </w:r>
    </w:p>
    <w:p w14:paraId="49F79666">
      <w:pPr>
        <w:spacing w:before="213" w:line="219" w:lineRule="auto"/>
        <w:ind w:left="476"/>
        <w:rPr>
          <w:rFonts w:ascii="宋体" w:hAnsi="宋体" w:eastAsia="宋体" w:cs="宋体"/>
          <w:sz w:val="24"/>
          <w:szCs w:val="24"/>
        </w:rPr>
      </w:pPr>
      <w:r>
        <w:rPr>
          <w:rFonts w:ascii="宋体" w:hAnsi="宋体" w:eastAsia="宋体" w:cs="宋体"/>
          <w:spacing w:val="-5"/>
          <w:sz w:val="24"/>
          <w:szCs w:val="24"/>
        </w:rPr>
        <w:t>液体中闪蒸部分：</w:t>
      </w:r>
    </w:p>
    <w:p w14:paraId="1AA4FBB2">
      <w:pPr>
        <w:spacing w:before="189" w:line="946" w:lineRule="exact"/>
        <w:ind w:firstLine="3268"/>
      </w:pPr>
      <w:r>
        <w:rPr>
          <w:position w:val="-18"/>
        </w:rPr>
        <w:drawing>
          <wp:inline distT="0" distB="0" distL="0" distR="0">
            <wp:extent cx="1400175" cy="60007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54"/>
                    <a:stretch>
                      <a:fillRect/>
                    </a:stretch>
                  </pic:blipFill>
                  <pic:spPr>
                    <a:xfrm>
                      <a:off x="0" y="0"/>
                      <a:ext cx="1400555" cy="600455"/>
                    </a:xfrm>
                    <a:prstGeom prst="rect">
                      <a:avLst/>
                    </a:prstGeom>
                  </pic:spPr>
                </pic:pic>
              </a:graphicData>
            </a:graphic>
          </wp:inline>
        </w:drawing>
      </w:r>
    </w:p>
    <w:p w14:paraId="161390CD">
      <w:pPr>
        <w:pStyle w:val="2"/>
        <w:spacing w:line="283" w:lineRule="auto"/>
      </w:pPr>
    </w:p>
    <w:p w14:paraId="64574F9C">
      <w:pPr>
        <w:spacing w:before="79" w:line="218" w:lineRule="auto"/>
        <w:ind w:left="475"/>
        <w:rPr>
          <w:rFonts w:ascii="宋体" w:hAnsi="宋体" w:eastAsia="宋体" w:cs="宋体"/>
          <w:sz w:val="24"/>
          <w:szCs w:val="24"/>
        </w:rPr>
      </w:pPr>
      <w:r>
        <w:rPr>
          <w:rFonts w:ascii="宋体" w:hAnsi="宋体" w:eastAsia="宋体" w:cs="宋体"/>
          <w:spacing w:val="-4"/>
          <w:sz w:val="24"/>
          <w:szCs w:val="24"/>
        </w:rPr>
        <w:t>过热液体闪蒸蒸发速率可按下式估算：</w:t>
      </w:r>
    </w:p>
    <w:p w14:paraId="135CE9AB">
      <w:pPr>
        <w:spacing w:before="217" w:line="465" w:lineRule="exact"/>
        <w:ind w:firstLine="3508"/>
      </w:pPr>
      <w:r>
        <w:rPr>
          <w:position w:val="-9"/>
        </w:rPr>
        <w:drawing>
          <wp:inline distT="0" distB="0" distL="0" distR="0">
            <wp:extent cx="1095375" cy="29527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55"/>
                    <a:stretch>
                      <a:fillRect/>
                    </a:stretch>
                  </pic:blipFill>
                  <pic:spPr>
                    <a:xfrm>
                      <a:off x="0" y="0"/>
                      <a:ext cx="1095755" cy="295655"/>
                    </a:xfrm>
                    <a:prstGeom prst="rect">
                      <a:avLst/>
                    </a:prstGeom>
                  </pic:spPr>
                </pic:pic>
              </a:graphicData>
            </a:graphic>
          </wp:inline>
        </w:drawing>
      </w:r>
    </w:p>
    <w:p w14:paraId="3D2101FD">
      <w:pPr>
        <w:spacing w:line="465" w:lineRule="exact"/>
        <w:sectPr>
          <w:footerReference r:id="rId91" w:type="default"/>
          <w:pgSz w:w="11907" w:h="16840"/>
          <w:pgMar w:top="1431" w:right="1404" w:bottom="1192" w:left="1731" w:header="0" w:footer="1029" w:gutter="0"/>
          <w:cols w:space="720" w:num="1"/>
        </w:sectPr>
      </w:pPr>
    </w:p>
    <w:p w14:paraId="250884B7">
      <w:pPr>
        <w:pStyle w:val="2"/>
        <w:spacing w:line="361" w:lineRule="auto"/>
      </w:pPr>
    </w:p>
    <w:p w14:paraId="531CE5BD">
      <w:pPr>
        <w:spacing w:before="78" w:line="229" w:lineRule="auto"/>
        <w:ind w:left="477"/>
        <w:rPr>
          <w:rFonts w:ascii="宋体" w:hAnsi="宋体" w:eastAsia="宋体" w:cs="宋体"/>
          <w:sz w:val="24"/>
          <w:szCs w:val="24"/>
        </w:rPr>
      </w:pPr>
      <w:r>
        <w:rPr>
          <w:rFonts w:ascii="宋体" w:hAnsi="宋体" w:eastAsia="宋体" w:cs="宋体"/>
          <w:spacing w:val="-4"/>
          <w:sz w:val="24"/>
          <w:szCs w:val="24"/>
        </w:rPr>
        <w:t>式中：F</w:t>
      </w:r>
      <w:r>
        <w:rPr>
          <w:rFonts w:ascii="宋体" w:hAnsi="宋体" w:eastAsia="宋体" w:cs="宋体"/>
          <w:spacing w:val="-4"/>
          <w:position w:val="-3"/>
          <w:sz w:val="12"/>
          <w:szCs w:val="12"/>
        </w:rPr>
        <w:t>v</w:t>
      </w:r>
      <w:r>
        <w:rPr>
          <w:rFonts w:ascii="宋体" w:hAnsi="宋体" w:eastAsia="宋体" w:cs="宋体"/>
          <w:spacing w:val="-4"/>
          <w:sz w:val="24"/>
          <w:szCs w:val="24"/>
        </w:rPr>
        <w:t>——泄漏液体的闪蒸比例；</w:t>
      </w:r>
    </w:p>
    <w:p w14:paraId="04256ABA">
      <w:pPr>
        <w:spacing w:before="202" w:line="216" w:lineRule="auto"/>
        <w:ind w:left="1177"/>
        <w:rPr>
          <w:rFonts w:ascii="宋体" w:hAnsi="宋体" w:eastAsia="宋体" w:cs="宋体"/>
          <w:sz w:val="24"/>
          <w:szCs w:val="24"/>
        </w:rPr>
      </w:pPr>
      <w:r>
        <w:rPr>
          <w:rFonts w:ascii="宋体" w:hAnsi="宋体" w:eastAsia="宋体" w:cs="宋体"/>
          <w:spacing w:val="-3"/>
          <w:sz w:val="24"/>
          <w:szCs w:val="24"/>
        </w:rPr>
        <w:t>T</w:t>
      </w:r>
      <w:r>
        <w:rPr>
          <w:rFonts w:ascii="宋体" w:hAnsi="宋体" w:eastAsia="宋体" w:cs="宋体"/>
          <w:spacing w:val="-3"/>
          <w:position w:val="-3"/>
          <w:sz w:val="12"/>
          <w:szCs w:val="12"/>
        </w:rPr>
        <w:t>T</w:t>
      </w:r>
      <w:r>
        <w:rPr>
          <w:rFonts w:ascii="宋体" w:hAnsi="宋体" w:eastAsia="宋体" w:cs="宋体"/>
          <w:spacing w:val="-3"/>
          <w:sz w:val="24"/>
          <w:szCs w:val="24"/>
        </w:rPr>
        <w:t>——储存温度，K；</w:t>
      </w:r>
    </w:p>
    <w:p w14:paraId="479DC92C">
      <w:pPr>
        <w:spacing w:before="217" w:line="231" w:lineRule="auto"/>
        <w:ind w:left="1177"/>
        <w:rPr>
          <w:rFonts w:ascii="宋体" w:hAnsi="宋体" w:eastAsia="宋体" w:cs="宋体"/>
          <w:sz w:val="24"/>
          <w:szCs w:val="24"/>
        </w:rPr>
      </w:pPr>
      <w:r>
        <w:rPr>
          <w:rFonts w:ascii="宋体" w:hAnsi="宋体" w:eastAsia="宋体" w:cs="宋体"/>
          <w:spacing w:val="-4"/>
          <w:sz w:val="24"/>
          <w:szCs w:val="24"/>
        </w:rPr>
        <w:t>T</w:t>
      </w:r>
      <w:r>
        <w:rPr>
          <w:rFonts w:ascii="宋体" w:hAnsi="宋体" w:eastAsia="宋体" w:cs="宋体"/>
          <w:spacing w:val="-4"/>
          <w:position w:val="-3"/>
          <w:sz w:val="12"/>
          <w:szCs w:val="12"/>
        </w:rPr>
        <w:t>b</w:t>
      </w:r>
      <w:r>
        <w:rPr>
          <w:rFonts w:ascii="宋体" w:hAnsi="宋体" w:eastAsia="宋体" w:cs="宋体"/>
          <w:spacing w:val="-4"/>
          <w:sz w:val="24"/>
          <w:szCs w:val="24"/>
        </w:rPr>
        <w:t>——泄漏液体的沸点，K；</w:t>
      </w:r>
    </w:p>
    <w:p w14:paraId="2A4257E4">
      <w:pPr>
        <w:spacing w:before="202" w:line="226" w:lineRule="auto"/>
        <w:ind w:left="1174"/>
        <w:rPr>
          <w:rFonts w:ascii="宋体" w:hAnsi="宋体" w:eastAsia="宋体" w:cs="宋体"/>
          <w:sz w:val="24"/>
          <w:szCs w:val="24"/>
        </w:rPr>
      </w:pPr>
      <w:r>
        <w:rPr>
          <w:rFonts w:ascii="宋体" w:hAnsi="宋体" w:eastAsia="宋体" w:cs="宋体"/>
          <w:spacing w:val="-3"/>
          <w:sz w:val="24"/>
          <w:szCs w:val="24"/>
        </w:rPr>
        <w:t>H</w:t>
      </w:r>
      <w:r>
        <w:rPr>
          <w:rFonts w:ascii="宋体" w:hAnsi="宋体" w:eastAsia="宋体" w:cs="宋体"/>
          <w:spacing w:val="-3"/>
          <w:position w:val="-3"/>
          <w:sz w:val="12"/>
          <w:szCs w:val="12"/>
        </w:rPr>
        <w:t>v</w:t>
      </w:r>
      <w:r>
        <w:rPr>
          <w:rFonts w:ascii="宋体" w:hAnsi="宋体" w:eastAsia="宋体" w:cs="宋体"/>
          <w:spacing w:val="-3"/>
          <w:sz w:val="24"/>
          <w:szCs w:val="24"/>
        </w:rPr>
        <w:t>——泄漏液体的蒸发热，J/kg；</w:t>
      </w:r>
    </w:p>
    <w:p w14:paraId="0E625A5B">
      <w:pPr>
        <w:spacing w:before="205" w:line="306" w:lineRule="auto"/>
        <w:ind w:left="1178" w:right="3101"/>
        <w:rPr>
          <w:rFonts w:ascii="宋体" w:hAnsi="宋体" w:eastAsia="宋体" w:cs="宋体"/>
          <w:sz w:val="24"/>
          <w:szCs w:val="24"/>
        </w:rPr>
      </w:pPr>
      <w:r>
        <w:rPr>
          <w:rFonts w:ascii="宋体" w:hAnsi="宋体" w:eastAsia="宋体" w:cs="宋体"/>
          <w:spacing w:val="-10"/>
          <w:sz w:val="24"/>
          <w:szCs w:val="24"/>
        </w:rPr>
        <w:t>C</w:t>
      </w:r>
      <w:r>
        <w:rPr>
          <w:rFonts w:ascii="宋体" w:hAnsi="宋体" w:eastAsia="宋体" w:cs="宋体"/>
          <w:spacing w:val="-10"/>
          <w:position w:val="-3"/>
          <w:sz w:val="12"/>
          <w:szCs w:val="12"/>
        </w:rPr>
        <w:t>p</w:t>
      </w:r>
      <w:r>
        <w:rPr>
          <w:rFonts w:ascii="宋体" w:hAnsi="宋体" w:eastAsia="宋体" w:cs="宋体"/>
          <w:spacing w:val="-10"/>
          <w:sz w:val="24"/>
          <w:szCs w:val="24"/>
        </w:rPr>
        <w:t>——泄漏液体的定压比热容，J/(kg</w:t>
      </w:r>
      <w:r>
        <w:rPr>
          <w:rFonts w:ascii="宋体" w:hAnsi="宋体" w:eastAsia="宋体" w:cs="宋体"/>
          <w:spacing w:val="-13"/>
          <w:sz w:val="24"/>
          <w:szCs w:val="24"/>
        </w:rPr>
        <w:t xml:space="preserve"> </w:t>
      </w:r>
      <w:r>
        <w:rPr>
          <w:rFonts w:ascii="宋体" w:hAnsi="宋体" w:eastAsia="宋体" w:cs="宋体"/>
          <w:spacing w:val="-10"/>
          <w:sz w:val="24"/>
          <w:szCs w:val="24"/>
        </w:rPr>
        <w:t>·K)；</w:t>
      </w:r>
      <w:r>
        <w:rPr>
          <w:rFonts w:ascii="宋体" w:hAnsi="宋体" w:eastAsia="宋体" w:cs="宋体"/>
          <w:sz w:val="24"/>
          <w:szCs w:val="24"/>
        </w:rPr>
        <w:t xml:space="preserve"> </w:t>
      </w:r>
      <w:r>
        <w:rPr>
          <w:rFonts w:ascii="宋体" w:hAnsi="宋体" w:eastAsia="宋体" w:cs="宋体"/>
          <w:spacing w:val="-4"/>
          <w:sz w:val="24"/>
          <w:szCs w:val="24"/>
        </w:rPr>
        <w:t>Q</w:t>
      </w:r>
      <w:r>
        <w:rPr>
          <w:rFonts w:ascii="宋体" w:hAnsi="宋体" w:eastAsia="宋体" w:cs="宋体"/>
          <w:spacing w:val="-4"/>
          <w:position w:val="-3"/>
          <w:sz w:val="12"/>
          <w:szCs w:val="12"/>
        </w:rPr>
        <w:t>1</w:t>
      </w:r>
      <w:r>
        <w:rPr>
          <w:rFonts w:ascii="宋体" w:hAnsi="宋体" w:eastAsia="宋体" w:cs="宋体"/>
          <w:spacing w:val="-4"/>
          <w:sz w:val="24"/>
          <w:szCs w:val="24"/>
        </w:rPr>
        <w:t>——过热液体闪蒸蒸发速率，kg/s；</w:t>
      </w:r>
    </w:p>
    <w:p w14:paraId="4363B8B9">
      <w:pPr>
        <w:spacing w:before="204" w:line="214" w:lineRule="auto"/>
        <w:ind w:left="1178"/>
        <w:rPr>
          <w:rFonts w:ascii="宋体" w:hAnsi="宋体" w:eastAsia="宋体" w:cs="宋体"/>
          <w:sz w:val="24"/>
          <w:szCs w:val="24"/>
        </w:rPr>
      </w:pPr>
      <w:r>
        <w:rPr>
          <w:rFonts w:ascii="宋体" w:hAnsi="宋体" w:eastAsia="宋体" w:cs="宋体"/>
          <w:spacing w:val="-3"/>
          <w:sz w:val="24"/>
          <w:szCs w:val="24"/>
        </w:rPr>
        <w:t>Q</w:t>
      </w:r>
      <w:r>
        <w:rPr>
          <w:rFonts w:ascii="宋体" w:hAnsi="宋体" w:eastAsia="宋体" w:cs="宋体"/>
          <w:spacing w:val="-3"/>
          <w:position w:val="-3"/>
          <w:sz w:val="12"/>
          <w:szCs w:val="12"/>
        </w:rPr>
        <w:t>L</w:t>
      </w:r>
      <w:r>
        <w:rPr>
          <w:rFonts w:ascii="宋体" w:hAnsi="宋体" w:eastAsia="宋体" w:cs="宋体"/>
          <w:spacing w:val="-3"/>
          <w:sz w:val="24"/>
          <w:szCs w:val="24"/>
        </w:rPr>
        <w:t>——物质泄漏速率，kg/s。</w:t>
      </w:r>
    </w:p>
    <w:p w14:paraId="60919238">
      <w:pPr>
        <w:spacing w:before="221" w:line="220" w:lineRule="auto"/>
        <w:ind w:left="475"/>
        <w:rPr>
          <w:rFonts w:ascii="宋体" w:hAnsi="宋体" w:eastAsia="宋体" w:cs="宋体"/>
          <w:sz w:val="24"/>
          <w:szCs w:val="24"/>
        </w:rPr>
      </w:pPr>
      <w:r>
        <w:rPr>
          <w:rFonts w:ascii="宋体" w:hAnsi="宋体" w:eastAsia="宋体" w:cs="宋体"/>
          <w:spacing w:val="-5"/>
          <w:sz w:val="24"/>
          <w:szCs w:val="24"/>
        </w:rPr>
        <w:t>2、热量蒸发</w:t>
      </w:r>
    </w:p>
    <w:p w14:paraId="06D8C2F6">
      <w:pPr>
        <w:spacing w:before="213" w:line="378" w:lineRule="auto"/>
        <w:ind w:firstLine="487"/>
        <w:rPr>
          <w:rFonts w:ascii="宋体" w:hAnsi="宋体" w:eastAsia="宋体" w:cs="宋体"/>
          <w:sz w:val="24"/>
          <w:szCs w:val="24"/>
        </w:rPr>
      </w:pPr>
      <w:r>
        <w:rPr>
          <w:rFonts w:ascii="宋体" w:hAnsi="宋体" w:eastAsia="宋体" w:cs="宋体"/>
          <w:spacing w:val="-3"/>
          <w:sz w:val="24"/>
          <w:szCs w:val="24"/>
        </w:rPr>
        <w:t>当液体闪蒸不完全，有一部分液体在地面形成</w:t>
      </w:r>
      <w:r>
        <w:rPr>
          <w:rFonts w:ascii="宋体" w:hAnsi="宋体" w:eastAsia="宋体" w:cs="宋体"/>
          <w:spacing w:val="-4"/>
          <w:sz w:val="24"/>
          <w:szCs w:val="24"/>
        </w:rPr>
        <w:t>液池，并吸收地面热量而汽化，其蒸发速率按下式计算，并应考虑对流传热系数。</w:t>
      </w:r>
    </w:p>
    <w:p w14:paraId="74ABC741">
      <w:pPr>
        <w:spacing w:line="931" w:lineRule="exact"/>
        <w:ind w:firstLine="3143"/>
      </w:pPr>
      <w:r>
        <w:rPr>
          <w:position w:val="-18"/>
        </w:rPr>
        <w:drawing>
          <wp:inline distT="0" distB="0" distL="0" distR="0">
            <wp:extent cx="1799590" cy="59118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56"/>
                    <a:stretch>
                      <a:fillRect/>
                    </a:stretch>
                  </pic:blipFill>
                  <pic:spPr>
                    <a:xfrm>
                      <a:off x="0" y="0"/>
                      <a:ext cx="1799844" cy="591311"/>
                    </a:xfrm>
                    <a:prstGeom prst="rect">
                      <a:avLst/>
                    </a:prstGeom>
                  </pic:spPr>
                </pic:pic>
              </a:graphicData>
            </a:graphic>
          </wp:inline>
        </w:drawing>
      </w:r>
    </w:p>
    <w:p w14:paraId="2DF8467B">
      <w:pPr>
        <w:pStyle w:val="2"/>
        <w:spacing w:line="291" w:lineRule="auto"/>
      </w:pPr>
    </w:p>
    <w:p w14:paraId="347E2751">
      <w:pPr>
        <w:spacing w:before="79" w:line="226" w:lineRule="auto"/>
        <w:ind w:left="477"/>
        <w:rPr>
          <w:rFonts w:ascii="宋体" w:hAnsi="宋体" w:eastAsia="宋体" w:cs="宋体"/>
          <w:sz w:val="24"/>
          <w:szCs w:val="24"/>
        </w:rPr>
      </w:pPr>
      <w:r>
        <w:rPr>
          <w:rFonts w:ascii="宋体" w:hAnsi="宋体" w:eastAsia="宋体" w:cs="宋体"/>
          <w:spacing w:val="-4"/>
          <w:sz w:val="24"/>
          <w:szCs w:val="24"/>
        </w:rPr>
        <w:t>式中：Q</w:t>
      </w:r>
      <w:r>
        <w:rPr>
          <w:rFonts w:ascii="宋体" w:hAnsi="宋体" w:eastAsia="宋体" w:cs="宋体"/>
          <w:spacing w:val="-4"/>
          <w:position w:val="-3"/>
          <w:sz w:val="12"/>
          <w:szCs w:val="12"/>
        </w:rPr>
        <w:t>2</w:t>
      </w:r>
      <w:r>
        <w:rPr>
          <w:rFonts w:ascii="宋体" w:hAnsi="宋体" w:eastAsia="宋体" w:cs="宋体"/>
          <w:spacing w:val="-4"/>
          <w:sz w:val="24"/>
          <w:szCs w:val="24"/>
        </w:rPr>
        <w:t>——热量蒸发速率，kg/s；</w:t>
      </w:r>
    </w:p>
    <w:p w14:paraId="577F7A6B">
      <w:pPr>
        <w:spacing w:before="205" w:line="230" w:lineRule="auto"/>
        <w:ind w:left="1177"/>
        <w:rPr>
          <w:rFonts w:ascii="宋体" w:hAnsi="宋体" w:eastAsia="宋体" w:cs="宋体"/>
          <w:sz w:val="24"/>
          <w:szCs w:val="24"/>
        </w:rPr>
      </w:pPr>
      <w:r>
        <w:rPr>
          <w:rFonts w:ascii="宋体" w:hAnsi="宋体" w:eastAsia="宋体" w:cs="宋体"/>
          <w:spacing w:val="-3"/>
          <w:sz w:val="24"/>
          <w:szCs w:val="24"/>
        </w:rPr>
        <w:t>T</w:t>
      </w:r>
      <w:r>
        <w:rPr>
          <w:rFonts w:ascii="宋体" w:hAnsi="宋体" w:eastAsia="宋体" w:cs="宋体"/>
          <w:spacing w:val="-3"/>
          <w:position w:val="-3"/>
          <w:sz w:val="12"/>
          <w:szCs w:val="12"/>
        </w:rPr>
        <w:t>0</w:t>
      </w:r>
      <w:r>
        <w:rPr>
          <w:rFonts w:ascii="宋体" w:hAnsi="宋体" w:eastAsia="宋体" w:cs="宋体"/>
          <w:spacing w:val="-3"/>
          <w:sz w:val="24"/>
          <w:szCs w:val="24"/>
        </w:rPr>
        <w:t>——环境温度，K；</w:t>
      </w:r>
    </w:p>
    <w:p w14:paraId="1F9AB91E">
      <w:pPr>
        <w:spacing w:before="202" w:line="229" w:lineRule="auto"/>
        <w:ind w:left="1177"/>
        <w:rPr>
          <w:rFonts w:ascii="宋体" w:hAnsi="宋体" w:eastAsia="宋体" w:cs="宋体"/>
          <w:sz w:val="24"/>
          <w:szCs w:val="24"/>
        </w:rPr>
      </w:pPr>
      <w:r>
        <w:rPr>
          <w:rFonts w:ascii="宋体" w:hAnsi="宋体" w:eastAsia="宋体" w:cs="宋体"/>
          <w:spacing w:val="-4"/>
          <w:sz w:val="24"/>
          <w:szCs w:val="24"/>
        </w:rPr>
        <w:t>T</w:t>
      </w:r>
      <w:r>
        <w:rPr>
          <w:rFonts w:ascii="宋体" w:hAnsi="宋体" w:eastAsia="宋体" w:cs="宋体"/>
          <w:spacing w:val="-4"/>
          <w:position w:val="-3"/>
          <w:sz w:val="12"/>
          <w:szCs w:val="12"/>
        </w:rPr>
        <w:t>b</w:t>
      </w:r>
      <w:r>
        <w:rPr>
          <w:rFonts w:ascii="宋体" w:hAnsi="宋体" w:eastAsia="宋体" w:cs="宋体"/>
          <w:spacing w:val="-4"/>
          <w:sz w:val="24"/>
          <w:szCs w:val="24"/>
        </w:rPr>
        <w:t>——泄漏液体沸点，K；</w:t>
      </w:r>
    </w:p>
    <w:p w14:paraId="7A614BB4">
      <w:pPr>
        <w:spacing w:before="201" w:line="214" w:lineRule="auto"/>
        <w:ind w:left="1174"/>
        <w:rPr>
          <w:rFonts w:ascii="宋体" w:hAnsi="宋体" w:eastAsia="宋体" w:cs="宋体"/>
          <w:sz w:val="24"/>
          <w:szCs w:val="24"/>
        </w:rPr>
      </w:pPr>
      <w:r>
        <w:rPr>
          <w:rFonts w:ascii="宋体" w:hAnsi="宋体" w:eastAsia="宋体" w:cs="宋体"/>
          <w:spacing w:val="-3"/>
          <w:sz w:val="24"/>
          <w:szCs w:val="24"/>
        </w:rPr>
        <w:t>H——液体汽化热，J/kg；</w:t>
      </w:r>
    </w:p>
    <w:p w14:paraId="3F5F05DD">
      <w:pPr>
        <w:spacing w:before="222" w:line="220" w:lineRule="auto"/>
        <w:ind w:left="1186"/>
        <w:rPr>
          <w:rFonts w:ascii="宋体" w:hAnsi="宋体" w:eastAsia="宋体" w:cs="宋体"/>
          <w:sz w:val="24"/>
          <w:szCs w:val="24"/>
        </w:rPr>
      </w:pPr>
      <w:r>
        <w:rPr>
          <w:rFonts w:ascii="宋体" w:hAnsi="宋体" w:eastAsia="宋体" w:cs="宋体"/>
          <w:spacing w:val="-4"/>
          <w:sz w:val="24"/>
          <w:szCs w:val="24"/>
        </w:rPr>
        <w:t>t——蒸发时间，s；</w:t>
      </w:r>
    </w:p>
    <w:p w14:paraId="32DC2FAD">
      <w:pPr>
        <w:spacing w:before="214" w:line="378" w:lineRule="auto"/>
        <w:ind w:left="1181" w:right="2213" w:firstLine="56"/>
        <w:rPr>
          <w:rFonts w:ascii="宋体" w:hAnsi="宋体" w:eastAsia="宋体" w:cs="宋体"/>
          <w:sz w:val="24"/>
          <w:szCs w:val="24"/>
        </w:rPr>
      </w:pPr>
      <w:r>
        <w:rPr>
          <w:rFonts w:ascii="宋体" w:hAnsi="宋体" w:eastAsia="宋体" w:cs="宋体"/>
          <w:spacing w:val="-12"/>
          <w:sz w:val="24"/>
          <w:szCs w:val="24"/>
        </w:rPr>
        <w:t>λ——表面热导系数(水泥地取值1.1)，w/</w:t>
      </w:r>
      <w:r>
        <w:rPr>
          <w:rFonts w:ascii="宋体" w:hAnsi="宋体" w:eastAsia="宋体" w:cs="宋体"/>
          <w:spacing w:val="47"/>
          <w:sz w:val="24"/>
          <w:szCs w:val="24"/>
        </w:rPr>
        <w:t xml:space="preserve"> </w:t>
      </w:r>
      <w:r>
        <w:rPr>
          <w:rFonts w:ascii="宋体" w:hAnsi="宋体" w:eastAsia="宋体" w:cs="宋体"/>
          <w:spacing w:val="-12"/>
          <w:sz w:val="24"/>
          <w:szCs w:val="24"/>
        </w:rPr>
        <w:t>(m</w:t>
      </w:r>
      <w:r>
        <w:rPr>
          <w:rFonts w:ascii="宋体" w:hAnsi="宋体" w:eastAsia="宋体" w:cs="宋体"/>
          <w:spacing w:val="-31"/>
          <w:sz w:val="24"/>
          <w:szCs w:val="24"/>
        </w:rPr>
        <w:t xml:space="preserve"> </w:t>
      </w:r>
      <w:r>
        <w:rPr>
          <w:rFonts w:ascii="宋体" w:hAnsi="宋体" w:eastAsia="宋体" w:cs="宋体"/>
          <w:spacing w:val="-13"/>
          <w:sz w:val="24"/>
          <w:szCs w:val="24"/>
        </w:rPr>
        <w:t>·K)；</w:t>
      </w:r>
      <w:r>
        <w:rPr>
          <w:rFonts w:ascii="宋体" w:hAnsi="宋体" w:eastAsia="宋体" w:cs="宋体"/>
          <w:sz w:val="24"/>
          <w:szCs w:val="24"/>
        </w:rPr>
        <w:t xml:space="preserve"> </w:t>
      </w:r>
      <w:r>
        <w:rPr>
          <w:rFonts w:ascii="宋体" w:hAnsi="宋体" w:eastAsia="宋体" w:cs="宋体"/>
          <w:spacing w:val="-4"/>
          <w:sz w:val="24"/>
          <w:szCs w:val="24"/>
        </w:rPr>
        <w:t>S——液池面积，m</w:t>
      </w:r>
      <w:r>
        <w:rPr>
          <w:rFonts w:ascii="宋体" w:hAnsi="宋体" w:eastAsia="宋体" w:cs="宋体"/>
          <w:spacing w:val="-4"/>
          <w:position w:val="11"/>
          <w:sz w:val="12"/>
          <w:szCs w:val="12"/>
        </w:rPr>
        <w:t>2</w:t>
      </w:r>
      <w:r>
        <w:rPr>
          <w:rFonts w:ascii="宋体" w:hAnsi="宋体" w:eastAsia="宋体" w:cs="宋体"/>
          <w:spacing w:val="-4"/>
          <w:sz w:val="24"/>
          <w:szCs w:val="24"/>
        </w:rPr>
        <w:t>；</w:t>
      </w:r>
    </w:p>
    <w:p w14:paraId="65747086">
      <w:pPr>
        <w:spacing w:before="1" w:line="232" w:lineRule="auto"/>
        <w:ind w:left="1233"/>
        <w:rPr>
          <w:rFonts w:ascii="宋体" w:hAnsi="宋体" w:eastAsia="宋体" w:cs="宋体"/>
          <w:sz w:val="24"/>
          <w:szCs w:val="24"/>
        </w:rPr>
      </w:pPr>
      <w:r>
        <w:rPr>
          <w:rFonts w:ascii="宋体" w:hAnsi="宋体" w:eastAsia="宋体" w:cs="宋体"/>
          <w:spacing w:val="-5"/>
          <w:sz w:val="24"/>
          <w:szCs w:val="24"/>
        </w:rPr>
        <w:t>α——表面热扩散系数(水泥地取值1.29×10</w:t>
      </w:r>
      <w:r>
        <w:rPr>
          <w:rFonts w:ascii="宋体" w:hAnsi="宋体" w:eastAsia="宋体" w:cs="宋体"/>
          <w:spacing w:val="-5"/>
          <w:position w:val="11"/>
          <w:sz w:val="12"/>
          <w:szCs w:val="12"/>
        </w:rPr>
        <w:t>-7</w:t>
      </w:r>
      <w:r>
        <w:rPr>
          <w:rFonts w:ascii="宋体" w:hAnsi="宋体" w:eastAsia="宋体" w:cs="宋体"/>
          <w:spacing w:val="-5"/>
          <w:sz w:val="24"/>
          <w:szCs w:val="24"/>
        </w:rPr>
        <w:t>)，m</w:t>
      </w:r>
      <w:r>
        <w:rPr>
          <w:rFonts w:ascii="宋体" w:hAnsi="宋体" w:eastAsia="宋体" w:cs="宋体"/>
          <w:spacing w:val="-5"/>
          <w:position w:val="11"/>
          <w:sz w:val="12"/>
          <w:szCs w:val="12"/>
        </w:rPr>
        <w:t>2</w:t>
      </w:r>
      <w:r>
        <w:rPr>
          <w:rFonts w:ascii="宋体" w:hAnsi="宋体" w:eastAsia="宋体" w:cs="宋体"/>
          <w:spacing w:val="-5"/>
          <w:sz w:val="24"/>
          <w:szCs w:val="24"/>
        </w:rPr>
        <w:t>/s。</w:t>
      </w:r>
    </w:p>
    <w:p w14:paraId="65740C9B">
      <w:pPr>
        <w:spacing w:before="216" w:line="220" w:lineRule="auto"/>
        <w:ind w:left="477"/>
        <w:rPr>
          <w:rFonts w:ascii="宋体" w:hAnsi="宋体" w:eastAsia="宋体" w:cs="宋体"/>
          <w:sz w:val="24"/>
          <w:szCs w:val="24"/>
        </w:rPr>
      </w:pPr>
      <w:r>
        <w:rPr>
          <w:rFonts w:ascii="宋体" w:hAnsi="宋体" w:eastAsia="宋体" w:cs="宋体"/>
          <w:spacing w:val="-5"/>
          <w:sz w:val="24"/>
          <w:szCs w:val="24"/>
        </w:rPr>
        <w:t>3、质量蒸发</w:t>
      </w:r>
    </w:p>
    <w:p w14:paraId="3C6C02C4">
      <w:pPr>
        <w:spacing w:before="214" w:line="219" w:lineRule="auto"/>
        <w:ind w:left="473"/>
        <w:rPr>
          <w:rFonts w:ascii="宋体" w:hAnsi="宋体" w:eastAsia="宋体" w:cs="宋体"/>
          <w:sz w:val="24"/>
          <w:szCs w:val="24"/>
        </w:rPr>
      </w:pPr>
      <w:r>
        <w:rPr>
          <w:rFonts w:ascii="宋体" w:hAnsi="宋体" w:eastAsia="宋体" w:cs="宋体"/>
          <w:spacing w:val="-4"/>
          <w:sz w:val="24"/>
          <w:szCs w:val="24"/>
        </w:rPr>
        <w:t>质量蒸发速度按下式计算：</w:t>
      </w:r>
    </w:p>
    <w:p w14:paraId="03FCD1A3">
      <w:pPr>
        <w:spacing w:before="30" w:line="835" w:lineRule="exact"/>
        <w:ind w:firstLine="2790"/>
      </w:pPr>
      <w:r>
        <w:rPr>
          <w:position w:val="-16"/>
        </w:rPr>
        <w:drawing>
          <wp:inline distT="0" distB="0" distL="0" distR="0">
            <wp:extent cx="2000885" cy="53022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57"/>
                    <a:stretch>
                      <a:fillRect/>
                    </a:stretch>
                  </pic:blipFill>
                  <pic:spPr>
                    <a:xfrm>
                      <a:off x="0" y="0"/>
                      <a:ext cx="2001012" cy="530352"/>
                    </a:xfrm>
                    <a:prstGeom prst="rect">
                      <a:avLst/>
                    </a:prstGeom>
                  </pic:spPr>
                </pic:pic>
              </a:graphicData>
            </a:graphic>
          </wp:inline>
        </w:drawing>
      </w:r>
    </w:p>
    <w:p w14:paraId="52932FD8">
      <w:pPr>
        <w:spacing w:before="206" w:line="226" w:lineRule="auto"/>
        <w:ind w:left="477"/>
        <w:rPr>
          <w:rFonts w:ascii="宋体" w:hAnsi="宋体" w:eastAsia="宋体" w:cs="宋体"/>
          <w:sz w:val="24"/>
          <w:szCs w:val="24"/>
        </w:rPr>
      </w:pPr>
      <w:r>
        <w:rPr>
          <w:rFonts w:ascii="宋体" w:hAnsi="宋体" w:eastAsia="宋体" w:cs="宋体"/>
          <w:spacing w:val="-4"/>
          <w:sz w:val="24"/>
          <w:szCs w:val="24"/>
        </w:rPr>
        <w:t>式中：Q</w:t>
      </w:r>
      <w:r>
        <w:rPr>
          <w:rFonts w:ascii="宋体" w:hAnsi="宋体" w:eastAsia="宋体" w:cs="宋体"/>
          <w:spacing w:val="-4"/>
          <w:position w:val="-3"/>
          <w:sz w:val="12"/>
          <w:szCs w:val="12"/>
        </w:rPr>
        <w:t>3</w:t>
      </w:r>
      <w:r>
        <w:rPr>
          <w:rFonts w:ascii="宋体" w:hAnsi="宋体" w:eastAsia="宋体" w:cs="宋体"/>
          <w:spacing w:val="-4"/>
          <w:sz w:val="24"/>
          <w:szCs w:val="24"/>
        </w:rPr>
        <w:t>——质量蒸发速度，kg/s；</w:t>
      </w:r>
    </w:p>
    <w:p w14:paraId="099F652C">
      <w:pPr>
        <w:spacing w:before="205" w:line="214" w:lineRule="auto"/>
        <w:ind w:left="1177"/>
        <w:rPr>
          <w:rFonts w:ascii="宋体" w:hAnsi="宋体" w:eastAsia="宋体" w:cs="宋体"/>
          <w:sz w:val="24"/>
          <w:szCs w:val="24"/>
        </w:rPr>
      </w:pPr>
      <w:r>
        <w:rPr>
          <w:rFonts w:ascii="宋体" w:hAnsi="宋体" w:eastAsia="宋体" w:cs="宋体"/>
          <w:spacing w:val="-4"/>
          <w:sz w:val="24"/>
          <w:szCs w:val="24"/>
        </w:rPr>
        <w:t>p——液体表面蒸气压，Pa；</w:t>
      </w:r>
    </w:p>
    <w:p w14:paraId="1E478185">
      <w:pPr>
        <w:spacing w:line="214" w:lineRule="auto"/>
        <w:rPr>
          <w:rFonts w:ascii="宋体" w:hAnsi="宋体" w:eastAsia="宋体" w:cs="宋体"/>
          <w:sz w:val="24"/>
          <w:szCs w:val="24"/>
        </w:rPr>
        <w:sectPr>
          <w:footerReference r:id="rId92" w:type="default"/>
          <w:pgSz w:w="11907" w:h="16840"/>
          <w:pgMar w:top="1431" w:right="1404" w:bottom="1192" w:left="1733" w:header="0" w:footer="1029" w:gutter="0"/>
          <w:cols w:space="720" w:num="1"/>
        </w:sectPr>
      </w:pPr>
    </w:p>
    <w:p w14:paraId="420ABE9F">
      <w:pPr>
        <w:pStyle w:val="2"/>
        <w:spacing w:line="361" w:lineRule="auto"/>
      </w:pPr>
    </w:p>
    <w:p w14:paraId="0F625663">
      <w:pPr>
        <w:spacing w:before="78" w:line="218" w:lineRule="auto"/>
        <w:ind w:left="1302"/>
        <w:rPr>
          <w:rFonts w:ascii="宋体" w:hAnsi="宋体" w:eastAsia="宋体" w:cs="宋体"/>
          <w:sz w:val="24"/>
          <w:szCs w:val="24"/>
        </w:rPr>
      </w:pPr>
      <w:r>
        <w:rPr>
          <w:rFonts w:ascii="宋体" w:hAnsi="宋体" w:eastAsia="宋体" w:cs="宋体"/>
          <w:spacing w:val="-8"/>
          <w:sz w:val="24"/>
          <w:szCs w:val="24"/>
        </w:rPr>
        <w:t>R——气体常数；J/mol</w:t>
      </w:r>
      <w:r>
        <w:rPr>
          <w:rFonts w:ascii="宋体" w:hAnsi="宋体" w:eastAsia="宋体" w:cs="宋体"/>
          <w:spacing w:val="-29"/>
          <w:sz w:val="24"/>
          <w:szCs w:val="24"/>
        </w:rPr>
        <w:t xml:space="preserve"> </w:t>
      </w:r>
      <w:r>
        <w:rPr>
          <w:rFonts w:ascii="宋体" w:hAnsi="宋体" w:eastAsia="宋体" w:cs="宋体"/>
          <w:spacing w:val="-8"/>
          <w:sz w:val="24"/>
          <w:szCs w:val="24"/>
        </w:rPr>
        <w:t>·k ；</w:t>
      </w:r>
    </w:p>
    <w:p w14:paraId="7060AF0A">
      <w:pPr>
        <w:spacing w:before="215" w:line="229" w:lineRule="auto"/>
        <w:ind w:left="1301"/>
        <w:rPr>
          <w:rFonts w:ascii="宋体" w:hAnsi="宋体" w:eastAsia="宋体" w:cs="宋体"/>
          <w:sz w:val="24"/>
          <w:szCs w:val="24"/>
        </w:rPr>
      </w:pPr>
      <w:r>
        <w:rPr>
          <w:rFonts w:ascii="宋体" w:hAnsi="宋体" w:eastAsia="宋体" w:cs="宋体"/>
          <w:spacing w:val="-3"/>
          <w:sz w:val="24"/>
          <w:szCs w:val="24"/>
        </w:rPr>
        <w:t>T</w:t>
      </w:r>
      <w:r>
        <w:rPr>
          <w:rFonts w:ascii="宋体" w:hAnsi="宋体" w:eastAsia="宋体" w:cs="宋体"/>
          <w:spacing w:val="-3"/>
          <w:position w:val="-3"/>
          <w:sz w:val="12"/>
          <w:szCs w:val="12"/>
        </w:rPr>
        <w:t>0</w:t>
      </w:r>
      <w:r>
        <w:rPr>
          <w:rFonts w:ascii="宋体" w:hAnsi="宋体" w:eastAsia="宋体" w:cs="宋体"/>
          <w:spacing w:val="-3"/>
          <w:sz w:val="24"/>
          <w:szCs w:val="24"/>
        </w:rPr>
        <w:t>——环境温度，k；</w:t>
      </w:r>
    </w:p>
    <w:p w14:paraId="6FD27639">
      <w:pPr>
        <w:spacing w:before="201" w:line="214" w:lineRule="auto"/>
        <w:ind w:left="1296"/>
        <w:rPr>
          <w:rFonts w:ascii="宋体" w:hAnsi="宋体" w:eastAsia="宋体" w:cs="宋体"/>
          <w:sz w:val="24"/>
          <w:szCs w:val="24"/>
        </w:rPr>
      </w:pPr>
      <w:r>
        <w:rPr>
          <w:rFonts w:ascii="宋体" w:hAnsi="宋体" w:eastAsia="宋体" w:cs="宋体"/>
          <w:spacing w:val="-3"/>
          <w:sz w:val="24"/>
          <w:szCs w:val="24"/>
        </w:rPr>
        <w:t>M——物质的摩尔质量，kg/mol；</w:t>
      </w:r>
    </w:p>
    <w:p w14:paraId="65524203">
      <w:pPr>
        <w:spacing w:before="224" w:line="220" w:lineRule="auto"/>
        <w:ind w:left="1300"/>
        <w:rPr>
          <w:rFonts w:ascii="宋体" w:hAnsi="宋体" w:eastAsia="宋体" w:cs="宋体"/>
          <w:sz w:val="24"/>
          <w:szCs w:val="24"/>
        </w:rPr>
      </w:pPr>
      <w:r>
        <w:rPr>
          <w:rFonts w:ascii="宋体" w:hAnsi="宋体" w:eastAsia="宋体" w:cs="宋体"/>
          <w:spacing w:val="-3"/>
          <w:sz w:val="24"/>
          <w:szCs w:val="24"/>
        </w:rPr>
        <w:t>u——风速，m/s；</w:t>
      </w:r>
    </w:p>
    <w:p w14:paraId="10405DCC">
      <w:pPr>
        <w:spacing w:before="213" w:line="219" w:lineRule="auto"/>
        <w:ind w:left="1302"/>
        <w:rPr>
          <w:rFonts w:ascii="宋体" w:hAnsi="宋体" w:eastAsia="宋体" w:cs="宋体"/>
          <w:sz w:val="24"/>
          <w:szCs w:val="24"/>
        </w:rPr>
      </w:pPr>
      <w:r>
        <w:rPr>
          <w:rFonts w:ascii="宋体" w:hAnsi="宋体" w:eastAsia="宋体" w:cs="宋体"/>
          <w:spacing w:val="-4"/>
          <w:sz w:val="24"/>
          <w:szCs w:val="24"/>
        </w:rPr>
        <w:t>r——液池半径，m。</w:t>
      </w:r>
    </w:p>
    <w:p w14:paraId="29D3B844">
      <w:pPr>
        <w:spacing w:before="214" w:line="216" w:lineRule="auto"/>
        <w:ind w:left="1357"/>
        <w:rPr>
          <w:rFonts w:ascii="宋体" w:hAnsi="宋体" w:eastAsia="宋体" w:cs="宋体"/>
          <w:sz w:val="24"/>
          <w:szCs w:val="24"/>
        </w:rPr>
      </w:pPr>
      <w:r>
        <w:rPr>
          <w:rFonts w:ascii="宋体" w:hAnsi="宋体" w:eastAsia="宋体" w:cs="宋体"/>
          <w:spacing w:val="-14"/>
          <w:sz w:val="24"/>
          <w:szCs w:val="24"/>
        </w:rPr>
        <w:t>α</w:t>
      </w:r>
      <w:r>
        <w:rPr>
          <w:rFonts w:ascii="宋体" w:hAnsi="宋体" w:eastAsia="宋体" w:cs="宋体"/>
          <w:spacing w:val="-94"/>
          <w:sz w:val="24"/>
          <w:szCs w:val="24"/>
        </w:rPr>
        <w:t xml:space="preserve"> </w:t>
      </w:r>
      <w:r>
        <w:rPr>
          <w:rFonts w:ascii="宋体" w:hAnsi="宋体" w:eastAsia="宋体" w:cs="宋体"/>
          <w:spacing w:val="-14"/>
          <w:sz w:val="24"/>
          <w:szCs w:val="24"/>
        </w:rPr>
        <w:t>,</w:t>
      </w:r>
      <w:r>
        <w:rPr>
          <w:rFonts w:ascii="宋体" w:hAnsi="宋体" w:eastAsia="宋体" w:cs="宋体"/>
          <w:spacing w:val="56"/>
          <w:sz w:val="24"/>
          <w:szCs w:val="24"/>
        </w:rPr>
        <w:t xml:space="preserve"> </w:t>
      </w:r>
      <w:r>
        <w:rPr>
          <w:rFonts w:ascii="宋体" w:hAnsi="宋体" w:eastAsia="宋体" w:cs="宋体"/>
          <w:spacing w:val="-14"/>
          <w:sz w:val="24"/>
          <w:szCs w:val="24"/>
        </w:rPr>
        <w:t>n——大气稳定度系数；</w:t>
      </w:r>
    </w:p>
    <w:p w14:paraId="465A1BF0">
      <w:pPr>
        <w:spacing w:before="221" w:line="219" w:lineRule="auto"/>
        <w:ind w:left="3372"/>
        <w:rPr>
          <w:rFonts w:ascii="宋体" w:hAnsi="宋体" w:eastAsia="宋体" w:cs="宋体"/>
          <w:sz w:val="24"/>
          <w:szCs w:val="24"/>
        </w:rPr>
      </w:pPr>
      <w:r>
        <w:rPr>
          <w:rFonts w:ascii="宋体" w:hAnsi="宋体" w:eastAsia="宋体" w:cs="宋体"/>
          <w:b/>
          <w:bCs/>
          <w:spacing w:val="-4"/>
          <w:sz w:val="24"/>
          <w:szCs w:val="24"/>
        </w:rPr>
        <w:t>表6-1</w:t>
      </w:r>
      <w:r>
        <w:rPr>
          <w:rFonts w:ascii="宋体" w:hAnsi="宋体" w:eastAsia="宋体" w:cs="宋体"/>
          <w:spacing w:val="-4"/>
          <w:sz w:val="24"/>
          <w:szCs w:val="24"/>
        </w:rPr>
        <w:t xml:space="preserve">  </w:t>
      </w:r>
      <w:r>
        <w:rPr>
          <w:rFonts w:ascii="宋体" w:hAnsi="宋体" w:eastAsia="宋体" w:cs="宋体"/>
          <w:b/>
          <w:bCs/>
          <w:spacing w:val="-4"/>
          <w:sz w:val="24"/>
          <w:szCs w:val="24"/>
        </w:rPr>
        <w:t>液池蒸发模式参数</w:t>
      </w:r>
    </w:p>
    <w:p w14:paraId="59BACD5A">
      <w:pPr>
        <w:spacing w:line="19" w:lineRule="exact"/>
      </w:pPr>
    </w:p>
    <w:tbl>
      <w:tblPr>
        <w:tblStyle w:val="5"/>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3"/>
        <w:gridCol w:w="2996"/>
        <w:gridCol w:w="2998"/>
      </w:tblGrid>
      <w:tr w14:paraId="6F973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3003" w:type="dxa"/>
            <w:vAlign w:val="top"/>
          </w:tcPr>
          <w:p w14:paraId="69EA9F1C">
            <w:pPr>
              <w:pStyle w:val="6"/>
              <w:spacing w:before="66" w:line="228" w:lineRule="auto"/>
              <w:ind w:left="993"/>
            </w:pPr>
            <w:r>
              <w:rPr>
                <w:spacing w:val="4"/>
              </w:rPr>
              <w:t>大气稳定度</w:t>
            </w:r>
          </w:p>
        </w:tc>
        <w:tc>
          <w:tcPr>
            <w:tcW w:w="2996" w:type="dxa"/>
            <w:vAlign w:val="top"/>
          </w:tcPr>
          <w:p w14:paraId="70A1AD88">
            <w:pPr>
              <w:pStyle w:val="6"/>
              <w:spacing w:before="146" w:line="158" w:lineRule="exact"/>
              <w:ind w:left="1449"/>
            </w:pPr>
            <w:r>
              <w:t>n</w:t>
            </w:r>
          </w:p>
        </w:tc>
        <w:tc>
          <w:tcPr>
            <w:tcW w:w="2998" w:type="dxa"/>
            <w:vAlign w:val="top"/>
          </w:tcPr>
          <w:p w14:paraId="05E36719">
            <w:pPr>
              <w:pStyle w:val="6"/>
              <w:spacing w:before="67" w:line="271" w:lineRule="exact"/>
              <w:ind w:left="1446"/>
            </w:pPr>
            <w:r>
              <w:rPr>
                <w:position w:val="2"/>
              </w:rPr>
              <w:t>α</w:t>
            </w:r>
          </w:p>
        </w:tc>
      </w:tr>
      <w:tr w14:paraId="74A90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003" w:type="dxa"/>
            <w:vAlign w:val="top"/>
          </w:tcPr>
          <w:p w14:paraId="6514E183">
            <w:pPr>
              <w:pStyle w:val="6"/>
              <w:spacing w:before="64" w:line="228" w:lineRule="auto"/>
              <w:ind w:left="890"/>
            </w:pPr>
            <w:r>
              <w:rPr>
                <w:spacing w:val="3"/>
              </w:rPr>
              <w:t>不稳定(A，B)</w:t>
            </w:r>
          </w:p>
        </w:tc>
        <w:tc>
          <w:tcPr>
            <w:tcW w:w="2996" w:type="dxa"/>
            <w:vAlign w:val="top"/>
          </w:tcPr>
          <w:p w14:paraId="644F313A">
            <w:pPr>
              <w:pStyle w:val="6"/>
              <w:spacing w:before="64" w:line="268" w:lineRule="exact"/>
              <w:ind w:left="1349"/>
            </w:pPr>
            <w:r>
              <w:rPr>
                <w:spacing w:val="1"/>
                <w:position w:val="1"/>
              </w:rPr>
              <w:t>0.2</w:t>
            </w:r>
          </w:p>
        </w:tc>
        <w:tc>
          <w:tcPr>
            <w:tcW w:w="2998" w:type="dxa"/>
            <w:vAlign w:val="top"/>
          </w:tcPr>
          <w:p w14:paraId="3368871F">
            <w:pPr>
              <w:pStyle w:val="6"/>
              <w:spacing w:before="47" w:line="285" w:lineRule="exact"/>
              <w:ind w:left="993"/>
              <w:rPr>
                <w:sz w:val="10"/>
                <w:szCs w:val="10"/>
              </w:rPr>
            </w:pPr>
            <w:r>
              <w:rPr>
                <w:spacing w:val="2"/>
              </w:rPr>
              <w:t>3.846×10</w:t>
            </w:r>
            <w:r>
              <w:rPr>
                <w:spacing w:val="2"/>
                <w:position w:val="10"/>
                <w:sz w:val="10"/>
                <w:szCs w:val="10"/>
              </w:rPr>
              <w:t>-3</w:t>
            </w:r>
          </w:p>
        </w:tc>
      </w:tr>
      <w:tr w14:paraId="0498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003" w:type="dxa"/>
            <w:vAlign w:val="top"/>
          </w:tcPr>
          <w:p w14:paraId="183F226A">
            <w:pPr>
              <w:pStyle w:val="6"/>
              <w:spacing w:before="66" w:line="228" w:lineRule="auto"/>
              <w:ind w:left="1166"/>
            </w:pPr>
            <w:r>
              <w:rPr>
                <w:spacing w:val="-1"/>
              </w:rPr>
              <w:t>中性(D)</w:t>
            </w:r>
          </w:p>
        </w:tc>
        <w:tc>
          <w:tcPr>
            <w:tcW w:w="2996" w:type="dxa"/>
            <w:vAlign w:val="top"/>
          </w:tcPr>
          <w:p w14:paraId="3F5FE455">
            <w:pPr>
              <w:pStyle w:val="6"/>
              <w:spacing w:before="66" w:line="267" w:lineRule="exact"/>
              <w:ind w:left="1299"/>
            </w:pPr>
            <w:r>
              <w:rPr>
                <w:spacing w:val="1"/>
                <w:position w:val="1"/>
              </w:rPr>
              <w:t>0.25</w:t>
            </w:r>
          </w:p>
        </w:tc>
        <w:tc>
          <w:tcPr>
            <w:tcW w:w="2998" w:type="dxa"/>
            <w:vAlign w:val="top"/>
          </w:tcPr>
          <w:p w14:paraId="1F2E6C80">
            <w:pPr>
              <w:pStyle w:val="6"/>
              <w:spacing w:before="48" w:line="285" w:lineRule="exact"/>
              <w:ind w:left="988"/>
              <w:rPr>
                <w:sz w:val="10"/>
                <w:szCs w:val="10"/>
              </w:rPr>
            </w:pPr>
            <w:r>
              <w:rPr>
                <w:spacing w:val="2"/>
              </w:rPr>
              <w:t>4.685×10</w:t>
            </w:r>
            <w:r>
              <w:rPr>
                <w:spacing w:val="2"/>
                <w:position w:val="10"/>
                <w:sz w:val="10"/>
                <w:szCs w:val="10"/>
              </w:rPr>
              <w:t>-3</w:t>
            </w:r>
          </w:p>
        </w:tc>
      </w:tr>
      <w:tr w14:paraId="38768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3003" w:type="dxa"/>
            <w:vAlign w:val="top"/>
          </w:tcPr>
          <w:p w14:paraId="344FD746">
            <w:pPr>
              <w:pStyle w:val="6"/>
              <w:spacing w:before="67" w:line="228" w:lineRule="auto"/>
              <w:ind w:left="991"/>
            </w:pPr>
            <w:r>
              <w:rPr>
                <w:spacing w:val="3"/>
              </w:rPr>
              <w:t>稳定(E，F)</w:t>
            </w:r>
          </w:p>
        </w:tc>
        <w:tc>
          <w:tcPr>
            <w:tcW w:w="2996" w:type="dxa"/>
            <w:vAlign w:val="top"/>
          </w:tcPr>
          <w:p w14:paraId="36987293">
            <w:pPr>
              <w:pStyle w:val="6"/>
              <w:spacing w:before="67" w:line="268" w:lineRule="exact"/>
              <w:ind w:left="1349"/>
            </w:pPr>
            <w:r>
              <w:rPr>
                <w:spacing w:val="1"/>
                <w:position w:val="1"/>
              </w:rPr>
              <w:t>0.3</w:t>
            </w:r>
          </w:p>
        </w:tc>
        <w:tc>
          <w:tcPr>
            <w:tcW w:w="2998" w:type="dxa"/>
            <w:vAlign w:val="top"/>
          </w:tcPr>
          <w:p w14:paraId="63B16DC4">
            <w:pPr>
              <w:pStyle w:val="6"/>
              <w:spacing w:before="50" w:line="285" w:lineRule="exact"/>
              <w:ind w:left="993"/>
              <w:rPr>
                <w:sz w:val="10"/>
                <w:szCs w:val="10"/>
              </w:rPr>
            </w:pPr>
            <w:r>
              <w:rPr>
                <w:spacing w:val="2"/>
              </w:rPr>
              <w:t>5.285×10</w:t>
            </w:r>
            <w:r>
              <w:rPr>
                <w:spacing w:val="2"/>
                <w:position w:val="10"/>
                <w:sz w:val="10"/>
                <w:szCs w:val="10"/>
              </w:rPr>
              <w:t>-3</w:t>
            </w:r>
          </w:p>
        </w:tc>
      </w:tr>
    </w:tbl>
    <w:p w14:paraId="25A965A9">
      <w:pPr>
        <w:spacing w:before="195" w:line="385" w:lineRule="auto"/>
        <w:ind w:left="122" w:right="50" w:firstLine="475"/>
        <w:jc w:val="both"/>
        <w:rPr>
          <w:rFonts w:ascii="宋体" w:hAnsi="宋体" w:eastAsia="宋体" w:cs="宋体"/>
          <w:sz w:val="24"/>
          <w:szCs w:val="24"/>
        </w:rPr>
      </w:pPr>
      <w:r>
        <w:rPr>
          <w:rFonts w:ascii="宋体" w:hAnsi="宋体" w:eastAsia="宋体" w:cs="宋体"/>
          <w:spacing w:val="-8"/>
          <w:sz w:val="24"/>
          <w:szCs w:val="24"/>
        </w:rPr>
        <w:t>液池最大直径取决于泄漏点附近的地域构型、泄漏的连续性或瞬时性。有围堰时，</w:t>
      </w:r>
      <w:r>
        <w:rPr>
          <w:rFonts w:ascii="宋体" w:hAnsi="宋体" w:eastAsia="宋体" w:cs="宋体"/>
          <w:spacing w:val="-3"/>
          <w:sz w:val="24"/>
          <w:szCs w:val="24"/>
        </w:rPr>
        <w:t>以围堰最大等效半径为液池半径；无围堰时，设定液体瞬间扩散到最小厚度时</w:t>
      </w:r>
      <w:r>
        <w:rPr>
          <w:rFonts w:ascii="宋体" w:hAnsi="宋体" w:eastAsia="宋体" w:cs="宋体"/>
          <w:spacing w:val="-4"/>
          <w:sz w:val="24"/>
          <w:szCs w:val="24"/>
        </w:rPr>
        <w:t>，推算</w:t>
      </w:r>
      <w:r>
        <w:rPr>
          <w:rFonts w:ascii="宋体" w:hAnsi="宋体" w:eastAsia="宋体" w:cs="宋体"/>
          <w:spacing w:val="-5"/>
          <w:sz w:val="24"/>
          <w:szCs w:val="24"/>
        </w:rPr>
        <w:t>液池等效半径。</w:t>
      </w:r>
    </w:p>
    <w:p w14:paraId="256A5047">
      <w:pPr>
        <w:spacing w:line="220" w:lineRule="auto"/>
        <w:ind w:left="595"/>
        <w:rPr>
          <w:rFonts w:ascii="宋体" w:hAnsi="宋体" w:eastAsia="宋体" w:cs="宋体"/>
          <w:sz w:val="24"/>
          <w:szCs w:val="24"/>
        </w:rPr>
      </w:pPr>
      <w:r>
        <w:rPr>
          <w:rFonts w:ascii="宋体" w:hAnsi="宋体" w:eastAsia="宋体" w:cs="宋体"/>
          <w:spacing w:val="-4"/>
          <w:sz w:val="24"/>
          <w:szCs w:val="24"/>
        </w:rPr>
        <w:t>4、液体蒸发总量</w:t>
      </w:r>
    </w:p>
    <w:p w14:paraId="6CF3B878">
      <w:pPr>
        <w:spacing w:before="214" w:line="219" w:lineRule="auto"/>
        <w:ind w:left="598"/>
        <w:rPr>
          <w:rFonts w:ascii="宋体" w:hAnsi="宋体" w:eastAsia="宋体" w:cs="宋体"/>
          <w:sz w:val="24"/>
          <w:szCs w:val="24"/>
        </w:rPr>
      </w:pPr>
      <w:r>
        <w:rPr>
          <w:rFonts w:ascii="宋体" w:hAnsi="宋体" w:eastAsia="宋体" w:cs="宋体"/>
          <w:spacing w:val="-4"/>
          <w:sz w:val="24"/>
          <w:szCs w:val="24"/>
        </w:rPr>
        <w:t>液体蒸发总量按下式计算：</w:t>
      </w:r>
    </w:p>
    <w:p w14:paraId="3CEBD4DF">
      <w:pPr>
        <w:spacing w:before="148" w:line="600" w:lineRule="exact"/>
        <w:ind w:firstLine="3140"/>
      </w:pPr>
      <w:r>
        <w:rPr>
          <w:position w:val="-12"/>
        </w:rPr>
        <w:drawing>
          <wp:inline distT="0" distB="0" distL="0" distR="0">
            <wp:extent cx="2000885" cy="38100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58"/>
                    <a:stretch>
                      <a:fillRect/>
                    </a:stretch>
                  </pic:blipFill>
                  <pic:spPr>
                    <a:xfrm>
                      <a:off x="0" y="0"/>
                      <a:ext cx="2001011" cy="381000"/>
                    </a:xfrm>
                    <a:prstGeom prst="rect">
                      <a:avLst/>
                    </a:prstGeom>
                  </pic:spPr>
                </pic:pic>
              </a:graphicData>
            </a:graphic>
          </wp:inline>
        </w:drawing>
      </w:r>
    </w:p>
    <w:p w14:paraId="1BAE80E4">
      <w:pPr>
        <w:spacing w:before="306" w:line="215" w:lineRule="auto"/>
        <w:ind w:left="600"/>
        <w:rPr>
          <w:rFonts w:ascii="宋体" w:hAnsi="宋体" w:eastAsia="宋体" w:cs="宋体"/>
          <w:sz w:val="24"/>
          <w:szCs w:val="24"/>
        </w:rPr>
      </w:pPr>
      <w:r>
        <w:rPr>
          <w:rFonts w:ascii="宋体" w:hAnsi="宋体" w:eastAsia="宋体" w:cs="宋体"/>
          <w:spacing w:val="-4"/>
          <w:sz w:val="24"/>
          <w:szCs w:val="24"/>
        </w:rPr>
        <w:t>式中：W</w:t>
      </w:r>
      <w:r>
        <w:rPr>
          <w:rFonts w:ascii="宋体" w:hAnsi="宋体" w:eastAsia="宋体" w:cs="宋体"/>
          <w:spacing w:val="-4"/>
          <w:position w:val="-3"/>
          <w:sz w:val="12"/>
          <w:szCs w:val="12"/>
        </w:rPr>
        <w:t>p</w:t>
      </w:r>
      <w:r>
        <w:rPr>
          <w:rFonts w:ascii="宋体" w:hAnsi="宋体" w:eastAsia="宋体" w:cs="宋体"/>
          <w:spacing w:val="-4"/>
          <w:sz w:val="24"/>
          <w:szCs w:val="24"/>
        </w:rPr>
        <w:t>——液体蒸发总量，kg；</w:t>
      </w:r>
    </w:p>
    <w:p w14:paraId="79D9E38C">
      <w:pPr>
        <w:spacing w:before="199" w:line="227" w:lineRule="auto"/>
        <w:ind w:left="1302"/>
        <w:rPr>
          <w:rFonts w:ascii="宋体" w:hAnsi="宋体" w:eastAsia="宋体" w:cs="宋体"/>
          <w:sz w:val="24"/>
          <w:szCs w:val="24"/>
        </w:rPr>
      </w:pPr>
      <w:r>
        <w:rPr>
          <w:rFonts w:ascii="宋体" w:hAnsi="宋体" w:eastAsia="宋体" w:cs="宋体"/>
          <w:spacing w:val="-3"/>
          <w:sz w:val="24"/>
          <w:szCs w:val="24"/>
        </w:rPr>
        <w:t>Q</w:t>
      </w:r>
      <w:r>
        <w:rPr>
          <w:rFonts w:ascii="宋体" w:hAnsi="宋体" w:eastAsia="宋体" w:cs="宋体"/>
          <w:spacing w:val="-3"/>
          <w:position w:val="-3"/>
          <w:sz w:val="12"/>
          <w:szCs w:val="12"/>
        </w:rPr>
        <w:t>1</w:t>
      </w:r>
      <w:r>
        <w:rPr>
          <w:rFonts w:ascii="宋体" w:hAnsi="宋体" w:eastAsia="宋体" w:cs="宋体"/>
          <w:spacing w:val="-3"/>
          <w:sz w:val="24"/>
          <w:szCs w:val="24"/>
        </w:rPr>
        <w:t>——闪蒸液体蒸发速率，kg/s；</w:t>
      </w:r>
    </w:p>
    <w:p w14:paraId="07E5D16E">
      <w:pPr>
        <w:spacing w:before="185" w:line="227" w:lineRule="auto"/>
        <w:ind w:left="1302"/>
        <w:rPr>
          <w:rFonts w:ascii="宋体" w:hAnsi="宋体" w:eastAsia="宋体" w:cs="宋体"/>
          <w:sz w:val="24"/>
          <w:szCs w:val="24"/>
        </w:rPr>
      </w:pPr>
      <w:r>
        <w:rPr>
          <w:rFonts w:ascii="宋体" w:hAnsi="宋体" w:eastAsia="宋体" w:cs="宋体"/>
          <w:spacing w:val="-3"/>
          <w:sz w:val="24"/>
          <w:szCs w:val="24"/>
        </w:rPr>
        <w:t>Q</w:t>
      </w:r>
      <w:r>
        <w:rPr>
          <w:rFonts w:ascii="宋体" w:hAnsi="宋体" w:eastAsia="宋体" w:cs="宋体"/>
          <w:spacing w:val="-3"/>
          <w:position w:val="-3"/>
          <w:sz w:val="12"/>
          <w:szCs w:val="12"/>
        </w:rPr>
        <w:t>2</w:t>
      </w:r>
      <w:r>
        <w:rPr>
          <w:rFonts w:ascii="宋体" w:hAnsi="宋体" w:eastAsia="宋体" w:cs="宋体"/>
          <w:spacing w:val="-3"/>
          <w:sz w:val="24"/>
          <w:szCs w:val="24"/>
        </w:rPr>
        <w:t>——热量蒸发速率，kg/s；</w:t>
      </w:r>
    </w:p>
    <w:p w14:paraId="7727EA5C">
      <w:pPr>
        <w:spacing w:before="185" w:line="227" w:lineRule="auto"/>
        <w:ind w:left="1302"/>
        <w:rPr>
          <w:rFonts w:ascii="宋体" w:hAnsi="宋体" w:eastAsia="宋体" w:cs="宋体"/>
          <w:sz w:val="24"/>
          <w:szCs w:val="24"/>
        </w:rPr>
      </w:pPr>
      <w:r>
        <w:rPr>
          <w:rFonts w:ascii="宋体" w:hAnsi="宋体" w:eastAsia="宋体" w:cs="宋体"/>
          <w:spacing w:val="-3"/>
          <w:sz w:val="24"/>
          <w:szCs w:val="24"/>
        </w:rPr>
        <w:t>Q</w:t>
      </w:r>
      <w:r>
        <w:rPr>
          <w:rFonts w:ascii="宋体" w:hAnsi="宋体" w:eastAsia="宋体" w:cs="宋体"/>
          <w:spacing w:val="-3"/>
          <w:position w:val="-3"/>
          <w:sz w:val="12"/>
          <w:szCs w:val="12"/>
        </w:rPr>
        <w:t>3</w:t>
      </w:r>
      <w:r>
        <w:rPr>
          <w:rFonts w:ascii="宋体" w:hAnsi="宋体" w:eastAsia="宋体" w:cs="宋体"/>
          <w:spacing w:val="-3"/>
          <w:sz w:val="24"/>
          <w:szCs w:val="24"/>
        </w:rPr>
        <w:t>——质量蒸发速率，kg/s；</w:t>
      </w:r>
    </w:p>
    <w:p w14:paraId="5231B341">
      <w:pPr>
        <w:spacing w:before="186" w:line="229" w:lineRule="auto"/>
        <w:ind w:left="1301"/>
        <w:rPr>
          <w:rFonts w:ascii="宋体" w:hAnsi="宋体" w:eastAsia="宋体" w:cs="宋体"/>
          <w:sz w:val="24"/>
          <w:szCs w:val="24"/>
        </w:rPr>
      </w:pPr>
      <w:r>
        <w:rPr>
          <w:rFonts w:ascii="宋体" w:hAnsi="宋体" w:eastAsia="宋体" w:cs="宋体"/>
          <w:spacing w:val="-4"/>
          <w:sz w:val="24"/>
          <w:szCs w:val="24"/>
        </w:rPr>
        <w:t>T</w:t>
      </w:r>
      <w:r>
        <w:rPr>
          <w:rFonts w:ascii="宋体" w:hAnsi="宋体" w:eastAsia="宋体" w:cs="宋体"/>
          <w:spacing w:val="-4"/>
          <w:position w:val="-3"/>
          <w:sz w:val="12"/>
          <w:szCs w:val="12"/>
        </w:rPr>
        <w:t>1</w:t>
      </w:r>
      <w:r>
        <w:rPr>
          <w:rFonts w:ascii="宋体" w:hAnsi="宋体" w:eastAsia="宋体" w:cs="宋体"/>
          <w:spacing w:val="-4"/>
          <w:sz w:val="24"/>
          <w:szCs w:val="24"/>
        </w:rPr>
        <w:t>——闪蒸蒸发时间，s；</w:t>
      </w:r>
    </w:p>
    <w:p w14:paraId="2F224662">
      <w:pPr>
        <w:spacing w:before="183" w:line="229" w:lineRule="auto"/>
        <w:ind w:left="1301"/>
        <w:rPr>
          <w:rFonts w:ascii="宋体" w:hAnsi="宋体" w:eastAsia="宋体" w:cs="宋体"/>
          <w:sz w:val="24"/>
          <w:szCs w:val="24"/>
        </w:rPr>
      </w:pPr>
      <w:r>
        <w:rPr>
          <w:rFonts w:ascii="宋体" w:hAnsi="宋体" w:eastAsia="宋体" w:cs="宋体"/>
          <w:spacing w:val="-4"/>
          <w:sz w:val="24"/>
          <w:szCs w:val="24"/>
        </w:rPr>
        <w:t>T</w:t>
      </w:r>
      <w:r>
        <w:rPr>
          <w:rFonts w:ascii="宋体" w:hAnsi="宋体" w:eastAsia="宋体" w:cs="宋体"/>
          <w:spacing w:val="-4"/>
          <w:position w:val="-3"/>
          <w:sz w:val="12"/>
          <w:szCs w:val="12"/>
        </w:rPr>
        <w:t>2</w:t>
      </w:r>
      <w:r>
        <w:rPr>
          <w:rFonts w:ascii="宋体" w:hAnsi="宋体" w:eastAsia="宋体" w:cs="宋体"/>
          <w:spacing w:val="-4"/>
          <w:sz w:val="24"/>
          <w:szCs w:val="24"/>
        </w:rPr>
        <w:t>——热量蒸发时间，s；</w:t>
      </w:r>
    </w:p>
    <w:p w14:paraId="077B8116">
      <w:pPr>
        <w:spacing w:before="181" w:line="229" w:lineRule="auto"/>
        <w:ind w:left="1301"/>
        <w:rPr>
          <w:rFonts w:ascii="宋体" w:hAnsi="宋体" w:eastAsia="宋体" w:cs="宋体"/>
          <w:sz w:val="24"/>
          <w:szCs w:val="24"/>
        </w:rPr>
      </w:pPr>
      <w:r>
        <w:rPr>
          <w:rFonts w:ascii="宋体" w:hAnsi="宋体" w:eastAsia="宋体" w:cs="宋体"/>
          <w:spacing w:val="-4"/>
          <w:sz w:val="24"/>
          <w:szCs w:val="24"/>
        </w:rPr>
        <w:t>T</w:t>
      </w:r>
      <w:r>
        <w:rPr>
          <w:rFonts w:ascii="宋体" w:hAnsi="宋体" w:eastAsia="宋体" w:cs="宋体"/>
          <w:spacing w:val="-4"/>
          <w:position w:val="-3"/>
          <w:sz w:val="12"/>
          <w:szCs w:val="12"/>
        </w:rPr>
        <w:t>3</w:t>
      </w:r>
      <w:r>
        <w:rPr>
          <w:rFonts w:ascii="宋体" w:hAnsi="宋体" w:eastAsia="宋体" w:cs="宋体"/>
          <w:spacing w:val="-4"/>
          <w:sz w:val="24"/>
          <w:szCs w:val="24"/>
        </w:rPr>
        <w:t>——从液体泄漏到全部清理完毕的时间，s。</w:t>
      </w:r>
    </w:p>
    <w:p w14:paraId="71D4442F">
      <w:pPr>
        <w:spacing w:before="183" w:line="370" w:lineRule="auto"/>
        <w:ind w:left="120" w:right="109" w:firstLine="476"/>
        <w:jc w:val="both"/>
        <w:rPr>
          <w:rFonts w:ascii="宋体" w:hAnsi="宋体" w:eastAsia="宋体" w:cs="宋体"/>
          <w:sz w:val="24"/>
          <w:szCs w:val="24"/>
        </w:rPr>
      </w:pPr>
      <w:r>
        <w:rPr>
          <w:rFonts w:ascii="宋体" w:hAnsi="宋体" w:eastAsia="宋体" w:cs="宋体"/>
          <w:spacing w:val="-3"/>
          <w:sz w:val="24"/>
          <w:szCs w:val="24"/>
        </w:rPr>
        <w:t>根据前文，项目大气风险评价等级为三级，可参照二级评价需选取最不利气</w:t>
      </w:r>
      <w:r>
        <w:rPr>
          <w:rFonts w:ascii="宋体" w:hAnsi="宋体" w:eastAsia="宋体" w:cs="宋体"/>
          <w:spacing w:val="-4"/>
          <w:sz w:val="24"/>
          <w:szCs w:val="24"/>
        </w:rPr>
        <w:t>象条</w:t>
      </w:r>
      <w:r>
        <w:rPr>
          <w:rFonts w:ascii="宋体" w:hAnsi="宋体" w:eastAsia="宋体" w:cs="宋体"/>
          <w:spacing w:val="-6"/>
          <w:sz w:val="24"/>
          <w:szCs w:val="24"/>
        </w:rPr>
        <w:t>件进行后果预测。最不利气象条件取</w:t>
      </w:r>
      <w:r>
        <w:rPr>
          <w:rFonts w:ascii="宋体" w:hAnsi="宋体" w:eastAsia="宋体" w:cs="宋体"/>
          <w:spacing w:val="-60"/>
          <w:sz w:val="24"/>
          <w:szCs w:val="24"/>
        </w:rPr>
        <w:t xml:space="preserve"> </w:t>
      </w:r>
      <w:r>
        <w:rPr>
          <w:rFonts w:ascii="宋体" w:hAnsi="宋体" w:eastAsia="宋体" w:cs="宋体"/>
          <w:spacing w:val="-6"/>
          <w:sz w:val="24"/>
          <w:szCs w:val="24"/>
        </w:rPr>
        <w:t>F</w:t>
      </w:r>
      <w:r>
        <w:rPr>
          <w:rFonts w:ascii="宋体" w:hAnsi="宋体" w:eastAsia="宋体" w:cs="宋体"/>
          <w:spacing w:val="-51"/>
          <w:sz w:val="24"/>
          <w:szCs w:val="24"/>
        </w:rPr>
        <w:t xml:space="preserve"> </w:t>
      </w:r>
      <w:r>
        <w:rPr>
          <w:rFonts w:ascii="宋体" w:hAnsi="宋体" w:eastAsia="宋体" w:cs="宋体"/>
          <w:spacing w:val="-6"/>
          <w:sz w:val="24"/>
          <w:szCs w:val="24"/>
        </w:rPr>
        <w:t>类稳定度，1.5m/s</w:t>
      </w:r>
      <w:r>
        <w:rPr>
          <w:rFonts w:ascii="宋体" w:hAnsi="宋体" w:eastAsia="宋体" w:cs="宋体"/>
          <w:spacing w:val="-52"/>
          <w:sz w:val="24"/>
          <w:szCs w:val="24"/>
        </w:rPr>
        <w:t xml:space="preserve"> </w:t>
      </w:r>
      <w:r>
        <w:rPr>
          <w:rFonts w:ascii="宋体" w:hAnsi="宋体" w:eastAsia="宋体" w:cs="宋体"/>
          <w:spacing w:val="-6"/>
          <w:sz w:val="24"/>
          <w:szCs w:val="24"/>
        </w:rPr>
        <w:t>风速，温度25℃</w:t>
      </w:r>
      <w:r>
        <w:rPr>
          <w:rFonts w:ascii="宋体" w:hAnsi="宋体" w:eastAsia="宋体" w:cs="宋体"/>
          <w:spacing w:val="-93"/>
          <w:sz w:val="24"/>
          <w:szCs w:val="24"/>
        </w:rPr>
        <w:t xml:space="preserve"> </w:t>
      </w:r>
      <w:r>
        <w:rPr>
          <w:rFonts w:ascii="宋体" w:hAnsi="宋体" w:eastAsia="宋体" w:cs="宋体"/>
          <w:spacing w:val="-6"/>
          <w:sz w:val="24"/>
          <w:szCs w:val="24"/>
        </w:rPr>
        <w:t>,</w:t>
      </w:r>
      <w:r>
        <w:rPr>
          <w:rFonts w:ascii="宋体" w:hAnsi="宋体" w:eastAsia="宋体" w:cs="宋体"/>
          <w:spacing w:val="34"/>
          <w:sz w:val="24"/>
          <w:szCs w:val="24"/>
        </w:rPr>
        <w:t xml:space="preserve"> </w:t>
      </w:r>
      <w:r>
        <w:rPr>
          <w:rFonts w:ascii="宋体" w:hAnsi="宋体" w:eastAsia="宋体" w:cs="宋体"/>
          <w:spacing w:val="-6"/>
          <w:sz w:val="24"/>
          <w:szCs w:val="24"/>
        </w:rPr>
        <w:t>相对湿度</w:t>
      </w:r>
      <w:r>
        <w:rPr>
          <w:rFonts w:ascii="宋体" w:hAnsi="宋体" w:eastAsia="宋体" w:cs="宋体"/>
          <w:spacing w:val="-4"/>
          <w:sz w:val="24"/>
          <w:szCs w:val="24"/>
        </w:rPr>
        <w:t>50%。按照《建设项目环境风险评价技术导则》</w:t>
      </w:r>
      <w:r>
        <w:rPr>
          <w:rFonts w:ascii="宋体" w:hAnsi="宋体" w:eastAsia="宋体" w:cs="宋体"/>
          <w:spacing w:val="-71"/>
          <w:sz w:val="24"/>
          <w:szCs w:val="24"/>
        </w:rPr>
        <w:t xml:space="preserve"> </w:t>
      </w:r>
      <w:r>
        <w:rPr>
          <w:rFonts w:ascii="宋体" w:hAnsi="宋体" w:eastAsia="宋体" w:cs="宋体"/>
          <w:spacing w:val="-4"/>
          <w:sz w:val="24"/>
          <w:szCs w:val="24"/>
        </w:rPr>
        <w:t>(HJ/T 169-2018)附录</w:t>
      </w:r>
      <w:r>
        <w:rPr>
          <w:rFonts w:ascii="宋体" w:hAnsi="宋体" w:eastAsia="宋体" w:cs="宋体"/>
          <w:spacing w:val="-59"/>
          <w:sz w:val="24"/>
          <w:szCs w:val="24"/>
        </w:rPr>
        <w:t xml:space="preserve"> </w:t>
      </w:r>
      <w:r>
        <w:rPr>
          <w:rFonts w:ascii="宋体" w:hAnsi="宋体" w:eastAsia="宋体" w:cs="宋体"/>
          <w:spacing w:val="-4"/>
          <w:sz w:val="24"/>
          <w:szCs w:val="24"/>
        </w:rPr>
        <w:t>F</w:t>
      </w:r>
      <w:r>
        <w:rPr>
          <w:rFonts w:ascii="宋体" w:hAnsi="宋体" w:eastAsia="宋体" w:cs="宋体"/>
          <w:spacing w:val="-28"/>
          <w:sz w:val="24"/>
          <w:szCs w:val="24"/>
        </w:rPr>
        <w:t xml:space="preserve"> </w:t>
      </w:r>
      <w:r>
        <w:rPr>
          <w:rFonts w:ascii="宋体" w:hAnsi="宋体" w:eastAsia="宋体" w:cs="宋体"/>
          <w:spacing w:val="-5"/>
          <w:sz w:val="24"/>
          <w:szCs w:val="24"/>
        </w:rPr>
        <w:t>中泄漏液体蒸</w:t>
      </w:r>
    </w:p>
    <w:p w14:paraId="53A61E2A">
      <w:pPr>
        <w:spacing w:line="370" w:lineRule="auto"/>
        <w:rPr>
          <w:rFonts w:ascii="宋体" w:hAnsi="宋体" w:eastAsia="宋体" w:cs="宋体"/>
          <w:sz w:val="24"/>
          <w:szCs w:val="24"/>
        </w:rPr>
        <w:sectPr>
          <w:footerReference r:id="rId93" w:type="default"/>
          <w:pgSz w:w="11907" w:h="16840"/>
          <w:pgMar w:top="1431" w:right="1295" w:bottom="1192" w:left="1609" w:header="0" w:footer="1029" w:gutter="0"/>
          <w:cols w:space="720" w:num="1"/>
        </w:sectPr>
      </w:pPr>
    </w:p>
    <w:p w14:paraId="365BC22C">
      <w:pPr>
        <w:pStyle w:val="2"/>
        <w:spacing w:line="345" w:lineRule="auto"/>
      </w:pPr>
    </w:p>
    <w:p w14:paraId="1A7641E5">
      <w:pPr>
        <w:spacing w:before="78" w:line="369" w:lineRule="auto"/>
        <w:ind w:left="135" w:right="62" w:firstLine="1"/>
        <w:rPr>
          <w:rFonts w:ascii="宋体" w:hAnsi="宋体" w:eastAsia="宋体" w:cs="宋体"/>
          <w:sz w:val="24"/>
          <w:szCs w:val="24"/>
        </w:rPr>
      </w:pPr>
      <w:r>
        <w:rPr>
          <w:rFonts w:ascii="宋体" w:hAnsi="宋体" w:eastAsia="宋体" w:cs="宋体"/>
          <w:spacing w:val="-8"/>
          <w:sz w:val="24"/>
          <w:szCs w:val="24"/>
        </w:rPr>
        <w:t>发速率计算方法，鉴于盐酸在常压下沸点大于环境气温，产生闪蒸和热量蒸发量较少，</w:t>
      </w:r>
      <w:r>
        <w:rPr>
          <w:rFonts w:ascii="宋体" w:hAnsi="宋体" w:eastAsia="宋体" w:cs="宋体"/>
          <w:spacing w:val="-4"/>
          <w:sz w:val="24"/>
          <w:szCs w:val="24"/>
        </w:rPr>
        <w:t>主要的蒸发为质量蒸发。</w:t>
      </w:r>
    </w:p>
    <w:p w14:paraId="4FBA15FF">
      <w:pPr>
        <w:spacing w:line="371" w:lineRule="auto"/>
        <w:ind w:left="153" w:right="122" w:firstLine="484"/>
        <w:rPr>
          <w:rFonts w:ascii="宋体" w:hAnsi="宋体" w:eastAsia="宋体" w:cs="宋体"/>
          <w:sz w:val="24"/>
          <w:szCs w:val="24"/>
        </w:rPr>
      </w:pPr>
      <w:r>
        <w:rPr>
          <w:rFonts w:ascii="宋体" w:hAnsi="宋体" w:eastAsia="宋体" w:cs="宋体"/>
          <w:spacing w:val="-4"/>
          <w:sz w:val="24"/>
          <w:szCs w:val="24"/>
        </w:rPr>
        <w:t>由于次氯酸钠在常温下通常以固体或水溶液形式存在，因此主要考虑盐酸泄露后的蒸发情况，物质质量挥发速率计算参数选取及计算</w:t>
      </w:r>
      <w:r>
        <w:rPr>
          <w:rFonts w:ascii="宋体" w:hAnsi="宋体" w:eastAsia="宋体" w:cs="宋体"/>
          <w:spacing w:val="-5"/>
          <w:sz w:val="24"/>
          <w:szCs w:val="24"/>
        </w:rPr>
        <w:t>结果见下表。</w:t>
      </w:r>
    </w:p>
    <w:p w14:paraId="4467CC00">
      <w:pPr>
        <w:spacing w:before="11" w:line="219" w:lineRule="auto"/>
        <w:ind w:left="3029"/>
        <w:rPr>
          <w:rFonts w:ascii="宋体" w:hAnsi="宋体" w:eastAsia="宋体" w:cs="宋体"/>
          <w:sz w:val="24"/>
          <w:szCs w:val="24"/>
        </w:rPr>
      </w:pPr>
      <w:r>
        <w:rPr>
          <w:rFonts w:ascii="宋体" w:hAnsi="宋体" w:eastAsia="宋体" w:cs="宋体"/>
          <w:b/>
          <w:bCs/>
          <w:spacing w:val="-4"/>
          <w:sz w:val="24"/>
          <w:szCs w:val="24"/>
        </w:rPr>
        <w:t>表6-2</w:t>
      </w:r>
      <w:r>
        <w:rPr>
          <w:rFonts w:ascii="宋体" w:hAnsi="宋体" w:eastAsia="宋体" w:cs="宋体"/>
          <w:spacing w:val="-4"/>
          <w:sz w:val="24"/>
          <w:szCs w:val="24"/>
        </w:rPr>
        <w:t xml:space="preserve">  </w:t>
      </w:r>
      <w:r>
        <w:rPr>
          <w:rFonts w:ascii="宋体" w:hAnsi="宋体" w:eastAsia="宋体" w:cs="宋体"/>
          <w:b/>
          <w:bCs/>
          <w:spacing w:val="-4"/>
          <w:sz w:val="24"/>
          <w:szCs w:val="24"/>
        </w:rPr>
        <w:t>泄漏蒸发参数选取一览表</w:t>
      </w:r>
    </w:p>
    <w:p w14:paraId="37B4BB5B">
      <w:pPr>
        <w:spacing w:line="19" w:lineRule="exact"/>
      </w:pPr>
    </w:p>
    <w:tbl>
      <w:tblPr>
        <w:tblStyle w:val="5"/>
        <w:tblW w:w="902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1097"/>
        <w:gridCol w:w="523"/>
        <w:gridCol w:w="1032"/>
        <w:gridCol w:w="750"/>
        <w:gridCol w:w="1061"/>
        <w:gridCol w:w="1249"/>
        <w:gridCol w:w="837"/>
        <w:gridCol w:w="1539"/>
      </w:tblGrid>
      <w:tr w14:paraId="2A8C7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34" w:type="dxa"/>
            <w:tcBorders>
              <w:top w:val="single" w:color="000000" w:sz="2" w:space="0"/>
              <w:left w:val="single" w:color="000000" w:sz="2" w:space="0"/>
            </w:tcBorders>
            <w:vAlign w:val="top"/>
          </w:tcPr>
          <w:p w14:paraId="52115172">
            <w:pPr>
              <w:pStyle w:val="6"/>
              <w:spacing w:before="91" w:line="228" w:lineRule="auto"/>
              <w:ind w:left="261"/>
            </w:pPr>
            <w:r>
              <w:rPr>
                <w:spacing w:val="3"/>
              </w:rPr>
              <w:t>物质</w:t>
            </w:r>
          </w:p>
        </w:tc>
        <w:tc>
          <w:tcPr>
            <w:tcW w:w="1097" w:type="dxa"/>
            <w:tcBorders>
              <w:top w:val="single" w:color="000000" w:sz="2" w:space="0"/>
            </w:tcBorders>
            <w:vAlign w:val="top"/>
          </w:tcPr>
          <w:p w14:paraId="3367F64F">
            <w:pPr>
              <w:pStyle w:val="6"/>
              <w:spacing w:before="90" w:line="228" w:lineRule="auto"/>
              <w:ind w:left="34"/>
            </w:pPr>
            <w:r>
              <w:rPr>
                <w:spacing w:val="5"/>
              </w:rPr>
              <w:t>稳定度条件</w:t>
            </w:r>
          </w:p>
        </w:tc>
        <w:tc>
          <w:tcPr>
            <w:tcW w:w="523" w:type="dxa"/>
            <w:tcBorders>
              <w:top w:val="single" w:color="000000" w:sz="2" w:space="0"/>
            </w:tcBorders>
            <w:vAlign w:val="top"/>
          </w:tcPr>
          <w:p w14:paraId="69918B38">
            <w:pPr>
              <w:pStyle w:val="6"/>
              <w:spacing w:before="170" w:line="158" w:lineRule="exact"/>
              <w:ind w:left="211"/>
            </w:pPr>
            <w:r>
              <w:t>n</w:t>
            </w:r>
          </w:p>
        </w:tc>
        <w:tc>
          <w:tcPr>
            <w:tcW w:w="1032" w:type="dxa"/>
            <w:tcBorders>
              <w:top w:val="single" w:color="000000" w:sz="2" w:space="0"/>
            </w:tcBorders>
            <w:vAlign w:val="top"/>
          </w:tcPr>
          <w:p w14:paraId="34FE1713">
            <w:pPr>
              <w:pStyle w:val="6"/>
              <w:spacing w:before="91" w:line="288" w:lineRule="exact"/>
              <w:ind w:left="461"/>
            </w:pPr>
            <w:r>
              <w:rPr>
                <w:position w:val="2"/>
              </w:rPr>
              <w:t>α</w:t>
            </w:r>
          </w:p>
        </w:tc>
        <w:tc>
          <w:tcPr>
            <w:tcW w:w="750" w:type="dxa"/>
            <w:tcBorders>
              <w:top w:val="single" w:color="000000" w:sz="2" w:space="0"/>
            </w:tcBorders>
            <w:vAlign w:val="top"/>
          </w:tcPr>
          <w:p w14:paraId="25F24088">
            <w:pPr>
              <w:pStyle w:val="6"/>
              <w:spacing w:before="90" w:line="231" w:lineRule="auto"/>
              <w:ind w:left="116"/>
            </w:pPr>
            <w:r>
              <w:rPr>
                <w:spacing w:val="4"/>
              </w:rPr>
              <w:t>P(</w:t>
            </w:r>
            <w:r>
              <w:t>Pa</w:t>
            </w:r>
            <w:r>
              <w:rPr>
                <w:spacing w:val="4"/>
              </w:rPr>
              <w:t>)</w:t>
            </w:r>
          </w:p>
        </w:tc>
        <w:tc>
          <w:tcPr>
            <w:tcW w:w="1061" w:type="dxa"/>
            <w:tcBorders>
              <w:top w:val="single" w:color="000000" w:sz="2" w:space="0"/>
            </w:tcBorders>
            <w:vAlign w:val="top"/>
          </w:tcPr>
          <w:p w14:paraId="220F7E4D">
            <w:pPr>
              <w:pStyle w:val="6"/>
              <w:spacing w:before="91" w:line="222" w:lineRule="auto"/>
              <w:ind w:left="61"/>
            </w:pPr>
            <w:r>
              <w:rPr>
                <w:spacing w:val="7"/>
              </w:rPr>
              <w:t>M(</w:t>
            </w:r>
            <w:r>
              <w:t>kg</w:t>
            </w:r>
            <w:r>
              <w:rPr>
                <w:spacing w:val="7"/>
              </w:rPr>
              <w:t>/</w:t>
            </w:r>
            <w:r>
              <w:t>mol</w:t>
            </w:r>
            <w:r>
              <w:rPr>
                <w:spacing w:val="7"/>
              </w:rPr>
              <w:t>)</w:t>
            </w:r>
          </w:p>
        </w:tc>
        <w:tc>
          <w:tcPr>
            <w:tcW w:w="1249" w:type="dxa"/>
            <w:tcBorders>
              <w:top w:val="single" w:color="000000" w:sz="2" w:space="0"/>
            </w:tcBorders>
            <w:vAlign w:val="top"/>
          </w:tcPr>
          <w:p w14:paraId="59973C67">
            <w:pPr>
              <w:pStyle w:val="6"/>
              <w:spacing w:before="91" w:line="226" w:lineRule="auto"/>
              <w:ind w:left="58"/>
            </w:pPr>
            <w:r>
              <w:rPr>
                <w:spacing w:val="-5"/>
              </w:rPr>
              <w:t>R(J/mol</w:t>
            </w:r>
            <w:r>
              <w:rPr>
                <w:spacing w:val="-21"/>
              </w:rPr>
              <w:t xml:space="preserve"> </w:t>
            </w:r>
            <w:r>
              <w:rPr>
                <w:spacing w:val="-5"/>
              </w:rPr>
              <w:t>·k)</w:t>
            </w:r>
          </w:p>
        </w:tc>
        <w:tc>
          <w:tcPr>
            <w:tcW w:w="837" w:type="dxa"/>
            <w:tcBorders>
              <w:top w:val="single" w:color="000000" w:sz="2" w:space="0"/>
            </w:tcBorders>
            <w:vAlign w:val="top"/>
          </w:tcPr>
          <w:p w14:paraId="4574B6B4">
            <w:pPr>
              <w:pStyle w:val="6"/>
              <w:spacing w:before="91" w:line="264" w:lineRule="exact"/>
              <w:ind w:left="189"/>
            </w:pPr>
            <w:r>
              <w:rPr>
                <w:position w:val="1"/>
              </w:rPr>
              <w:t>T</w:t>
            </w:r>
            <w:r>
              <w:rPr>
                <w:position w:val="-1"/>
                <w:sz w:val="10"/>
                <w:szCs w:val="10"/>
              </w:rPr>
              <w:t>0</w:t>
            </w:r>
            <w:r>
              <w:rPr>
                <w:spacing w:val="-7"/>
                <w:position w:val="-1"/>
                <w:sz w:val="10"/>
                <w:szCs w:val="10"/>
              </w:rPr>
              <w:t xml:space="preserve"> </w:t>
            </w:r>
            <w:r>
              <w:rPr>
                <w:spacing w:val="-12"/>
                <w:position w:val="1"/>
              </w:rPr>
              <w:t>(K)</w:t>
            </w:r>
          </w:p>
        </w:tc>
        <w:tc>
          <w:tcPr>
            <w:tcW w:w="1539" w:type="dxa"/>
            <w:tcBorders>
              <w:top w:val="single" w:color="000000" w:sz="2" w:space="0"/>
              <w:right w:val="single" w:color="000000" w:sz="2" w:space="0"/>
            </w:tcBorders>
            <w:vAlign w:val="top"/>
          </w:tcPr>
          <w:p w14:paraId="29AC3A26">
            <w:pPr>
              <w:pStyle w:val="6"/>
              <w:spacing w:before="90" w:line="231" w:lineRule="auto"/>
              <w:ind w:left="567"/>
            </w:pPr>
            <w:r>
              <w:rPr>
                <w:spacing w:val="1"/>
              </w:rPr>
              <w:t>r(m)</w:t>
            </w:r>
          </w:p>
        </w:tc>
      </w:tr>
      <w:tr w14:paraId="75A21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34" w:type="dxa"/>
            <w:tcBorders>
              <w:left w:val="single" w:color="000000" w:sz="2" w:space="0"/>
              <w:bottom w:val="single" w:color="000000" w:sz="2" w:space="0"/>
            </w:tcBorders>
            <w:vAlign w:val="top"/>
          </w:tcPr>
          <w:p w14:paraId="099FA635">
            <w:pPr>
              <w:pStyle w:val="6"/>
              <w:spacing w:before="167" w:line="229" w:lineRule="auto"/>
              <w:ind w:left="263"/>
            </w:pPr>
            <w:r>
              <w:rPr>
                <w:spacing w:val="2"/>
              </w:rPr>
              <w:t>盐酸</w:t>
            </w:r>
          </w:p>
        </w:tc>
        <w:tc>
          <w:tcPr>
            <w:tcW w:w="1097" w:type="dxa"/>
            <w:tcBorders>
              <w:bottom w:val="single" w:color="000000" w:sz="2" w:space="0"/>
            </w:tcBorders>
            <w:vAlign w:val="top"/>
          </w:tcPr>
          <w:p w14:paraId="7FA8027C">
            <w:pPr>
              <w:pStyle w:val="6"/>
              <w:spacing w:before="201" w:line="187" w:lineRule="auto"/>
              <w:ind w:left="495"/>
            </w:pPr>
            <w:r>
              <w:t>F</w:t>
            </w:r>
          </w:p>
        </w:tc>
        <w:tc>
          <w:tcPr>
            <w:tcW w:w="523" w:type="dxa"/>
            <w:tcBorders>
              <w:bottom w:val="single" w:color="000000" w:sz="2" w:space="0"/>
            </w:tcBorders>
            <w:vAlign w:val="top"/>
          </w:tcPr>
          <w:p w14:paraId="1816EE4C">
            <w:pPr>
              <w:pStyle w:val="6"/>
              <w:spacing w:before="167" w:line="267" w:lineRule="exact"/>
              <w:ind w:left="109"/>
            </w:pPr>
            <w:r>
              <w:rPr>
                <w:spacing w:val="1"/>
                <w:position w:val="1"/>
              </w:rPr>
              <w:t>0.3</w:t>
            </w:r>
          </w:p>
        </w:tc>
        <w:tc>
          <w:tcPr>
            <w:tcW w:w="1032" w:type="dxa"/>
            <w:tcBorders>
              <w:bottom w:val="single" w:color="000000" w:sz="2" w:space="0"/>
            </w:tcBorders>
            <w:vAlign w:val="top"/>
          </w:tcPr>
          <w:p w14:paraId="7EB8E04F">
            <w:pPr>
              <w:pStyle w:val="6"/>
              <w:spacing w:before="167" w:line="267" w:lineRule="exact"/>
              <w:ind w:left="106"/>
            </w:pPr>
            <w:r>
              <w:rPr>
                <w:spacing w:val="2"/>
                <w:position w:val="1"/>
              </w:rPr>
              <w:t>0.005285</w:t>
            </w:r>
          </w:p>
        </w:tc>
        <w:tc>
          <w:tcPr>
            <w:tcW w:w="750" w:type="dxa"/>
            <w:tcBorders>
              <w:bottom w:val="single" w:color="000000" w:sz="2" w:space="0"/>
            </w:tcBorders>
            <w:vAlign w:val="top"/>
          </w:tcPr>
          <w:p w14:paraId="39841F0B">
            <w:pPr>
              <w:pStyle w:val="6"/>
              <w:spacing w:before="167" w:line="268" w:lineRule="exact"/>
              <w:ind w:left="169"/>
            </w:pPr>
            <w:r>
              <w:rPr>
                <w:spacing w:val="2"/>
                <w:position w:val="1"/>
              </w:rPr>
              <w:t>4099</w:t>
            </w:r>
          </w:p>
        </w:tc>
        <w:tc>
          <w:tcPr>
            <w:tcW w:w="1061" w:type="dxa"/>
            <w:tcBorders>
              <w:bottom w:val="single" w:color="000000" w:sz="2" w:space="0"/>
            </w:tcBorders>
            <w:vAlign w:val="top"/>
          </w:tcPr>
          <w:p w14:paraId="781DA72E">
            <w:pPr>
              <w:pStyle w:val="6"/>
              <w:spacing w:before="167" w:line="267" w:lineRule="exact"/>
              <w:ind w:left="328"/>
            </w:pPr>
            <w:r>
              <w:rPr>
                <w:spacing w:val="1"/>
                <w:position w:val="1"/>
              </w:rPr>
              <w:t>0.02</w:t>
            </w:r>
          </w:p>
        </w:tc>
        <w:tc>
          <w:tcPr>
            <w:tcW w:w="1249" w:type="dxa"/>
            <w:tcBorders>
              <w:bottom w:val="single" w:color="000000" w:sz="2" w:space="0"/>
            </w:tcBorders>
            <w:vAlign w:val="top"/>
          </w:tcPr>
          <w:p w14:paraId="02ACD9A4">
            <w:pPr>
              <w:pStyle w:val="6"/>
              <w:spacing w:before="167" w:line="267" w:lineRule="exact"/>
              <w:ind w:left="371"/>
            </w:pPr>
            <w:r>
              <w:rPr>
                <w:spacing w:val="2"/>
                <w:position w:val="1"/>
              </w:rPr>
              <w:t>8.314</w:t>
            </w:r>
          </w:p>
        </w:tc>
        <w:tc>
          <w:tcPr>
            <w:tcW w:w="837" w:type="dxa"/>
            <w:tcBorders>
              <w:bottom w:val="single" w:color="000000" w:sz="2" w:space="0"/>
            </w:tcBorders>
            <w:vAlign w:val="top"/>
          </w:tcPr>
          <w:p w14:paraId="441AB34D">
            <w:pPr>
              <w:pStyle w:val="6"/>
              <w:spacing w:before="167" w:line="267" w:lineRule="exact"/>
              <w:ind w:left="117"/>
            </w:pPr>
            <w:r>
              <w:rPr>
                <w:spacing w:val="1"/>
                <w:position w:val="1"/>
              </w:rPr>
              <w:t>298.15</w:t>
            </w:r>
          </w:p>
        </w:tc>
        <w:tc>
          <w:tcPr>
            <w:tcW w:w="1539" w:type="dxa"/>
            <w:tcBorders>
              <w:bottom w:val="single" w:color="000000" w:sz="2" w:space="0"/>
              <w:right w:val="single" w:color="000000" w:sz="2" w:space="0"/>
            </w:tcBorders>
            <w:vAlign w:val="top"/>
          </w:tcPr>
          <w:p w14:paraId="198DC571">
            <w:pPr>
              <w:pStyle w:val="6"/>
              <w:spacing w:before="30" w:line="228" w:lineRule="auto"/>
              <w:ind w:left="262"/>
            </w:pPr>
            <w:r>
              <w:rPr>
                <w:spacing w:val="3"/>
              </w:rPr>
              <w:t>一期：3.82</w:t>
            </w:r>
          </w:p>
          <w:p w14:paraId="53FE51F9">
            <w:pPr>
              <w:pStyle w:val="6"/>
              <w:spacing w:before="26" w:line="212" w:lineRule="auto"/>
              <w:ind w:left="262"/>
            </w:pPr>
            <w:r>
              <w:rPr>
                <w:spacing w:val="3"/>
              </w:rPr>
              <w:t>二期：2.99</w:t>
            </w:r>
          </w:p>
        </w:tc>
      </w:tr>
    </w:tbl>
    <w:p w14:paraId="53284885">
      <w:pPr>
        <w:pStyle w:val="2"/>
      </w:pPr>
    </w:p>
    <w:p w14:paraId="28083A52">
      <w:pPr>
        <w:spacing w:before="79" w:line="221" w:lineRule="auto"/>
        <w:ind w:left="135"/>
        <w:outlineLvl w:val="1"/>
        <w:rPr>
          <w:rFonts w:ascii="宋体" w:hAnsi="宋体" w:eastAsia="宋体" w:cs="宋体"/>
          <w:sz w:val="24"/>
          <w:szCs w:val="24"/>
        </w:rPr>
      </w:pPr>
      <w:r>
        <w:rPr>
          <w:rFonts w:ascii="宋体" w:hAnsi="宋体" w:eastAsia="宋体" w:cs="宋体"/>
          <w:b/>
          <w:bCs/>
          <w:spacing w:val="-5"/>
          <w:sz w:val="24"/>
          <w:szCs w:val="24"/>
        </w:rPr>
        <w:t>6.3</w:t>
      </w:r>
      <w:r>
        <w:rPr>
          <w:rFonts w:ascii="宋体" w:hAnsi="宋体" w:eastAsia="宋体" w:cs="宋体"/>
          <w:spacing w:val="-5"/>
          <w:sz w:val="24"/>
          <w:szCs w:val="24"/>
        </w:rPr>
        <w:t xml:space="preserve"> </w:t>
      </w:r>
      <w:r>
        <w:rPr>
          <w:rFonts w:ascii="宋体" w:hAnsi="宋体" w:eastAsia="宋体" w:cs="宋体"/>
          <w:b/>
          <w:bCs/>
          <w:spacing w:val="-5"/>
          <w:sz w:val="24"/>
          <w:szCs w:val="24"/>
        </w:rPr>
        <w:t>盐酸泄漏源强</w:t>
      </w:r>
    </w:p>
    <w:p w14:paraId="1CAA07F3">
      <w:pPr>
        <w:pStyle w:val="2"/>
        <w:spacing w:line="259" w:lineRule="auto"/>
      </w:pPr>
    </w:p>
    <w:p w14:paraId="5D123C48">
      <w:pPr>
        <w:spacing w:before="79" w:line="384" w:lineRule="auto"/>
        <w:ind w:left="152" w:right="122" w:firstLine="458"/>
        <w:rPr>
          <w:rFonts w:ascii="宋体" w:hAnsi="宋体" w:eastAsia="宋体" w:cs="宋体"/>
          <w:sz w:val="24"/>
          <w:szCs w:val="24"/>
        </w:rPr>
      </w:pPr>
      <w:r>
        <w:rPr>
          <w:rFonts w:ascii="宋体" w:hAnsi="宋体" w:eastAsia="宋体" w:cs="宋体"/>
          <w:spacing w:val="-3"/>
          <w:sz w:val="24"/>
          <w:szCs w:val="24"/>
        </w:rPr>
        <w:t>盐酸主要储存在储罐区的储罐内，泄漏按泄漏孔径为10mm孔径泄漏考虑，泄漏时</w:t>
      </w:r>
      <w:r>
        <w:rPr>
          <w:rFonts w:ascii="宋体" w:hAnsi="宋体" w:eastAsia="宋体" w:cs="宋体"/>
          <w:spacing w:val="-6"/>
          <w:sz w:val="24"/>
          <w:szCs w:val="24"/>
        </w:rPr>
        <w:t>间10min。</w:t>
      </w:r>
    </w:p>
    <w:p w14:paraId="1E247BFD">
      <w:pPr>
        <w:spacing w:line="219" w:lineRule="auto"/>
        <w:ind w:left="3086"/>
        <w:rPr>
          <w:rFonts w:ascii="宋体" w:hAnsi="宋体" w:eastAsia="宋体" w:cs="宋体"/>
          <w:sz w:val="24"/>
          <w:szCs w:val="24"/>
        </w:rPr>
      </w:pPr>
      <w:r>
        <w:rPr>
          <w:rFonts w:ascii="宋体" w:hAnsi="宋体" w:eastAsia="宋体" w:cs="宋体"/>
          <w:b/>
          <w:bCs/>
          <w:spacing w:val="-4"/>
          <w:sz w:val="24"/>
          <w:szCs w:val="24"/>
        </w:rPr>
        <w:t>表6-3</w:t>
      </w:r>
      <w:r>
        <w:rPr>
          <w:rFonts w:ascii="宋体" w:hAnsi="宋体" w:eastAsia="宋体" w:cs="宋体"/>
          <w:spacing w:val="-4"/>
          <w:sz w:val="24"/>
          <w:szCs w:val="24"/>
        </w:rPr>
        <w:t xml:space="preserve">   </w:t>
      </w:r>
      <w:r>
        <w:rPr>
          <w:rFonts w:ascii="宋体" w:hAnsi="宋体" w:eastAsia="宋体" w:cs="宋体"/>
          <w:b/>
          <w:bCs/>
          <w:spacing w:val="-4"/>
          <w:sz w:val="24"/>
          <w:szCs w:val="24"/>
        </w:rPr>
        <w:t>盐酸泄漏量计算参数表</w:t>
      </w:r>
    </w:p>
    <w:p w14:paraId="51226FCF">
      <w:pPr>
        <w:spacing w:line="22" w:lineRule="exact"/>
      </w:pPr>
    </w:p>
    <w:tbl>
      <w:tblPr>
        <w:tblStyle w:val="5"/>
        <w:tblW w:w="899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5"/>
        <w:gridCol w:w="5397"/>
      </w:tblGrid>
      <w:tr w14:paraId="2CBB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595" w:type="dxa"/>
            <w:vAlign w:val="top"/>
          </w:tcPr>
          <w:p w14:paraId="3BA96839">
            <w:pPr>
              <w:pStyle w:val="6"/>
              <w:spacing w:before="66" w:line="228" w:lineRule="auto"/>
              <w:ind w:left="1391"/>
            </w:pPr>
            <w:r>
              <w:rPr>
                <w:spacing w:val="5"/>
              </w:rPr>
              <w:t>计算参数</w:t>
            </w:r>
          </w:p>
        </w:tc>
        <w:tc>
          <w:tcPr>
            <w:tcW w:w="5397" w:type="dxa"/>
            <w:vAlign w:val="top"/>
          </w:tcPr>
          <w:p w14:paraId="503C1930">
            <w:pPr>
              <w:pStyle w:val="6"/>
              <w:spacing w:before="66" w:line="228" w:lineRule="auto"/>
              <w:ind w:left="2291"/>
            </w:pPr>
            <w:r>
              <w:rPr>
                <w:spacing w:val="4"/>
              </w:rPr>
              <w:t>盐酸储罐</w:t>
            </w:r>
          </w:p>
        </w:tc>
      </w:tr>
      <w:tr w14:paraId="2E01C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595" w:type="dxa"/>
            <w:vAlign w:val="top"/>
          </w:tcPr>
          <w:p w14:paraId="4A6579D9">
            <w:pPr>
              <w:pStyle w:val="6"/>
              <w:spacing w:before="61" w:line="227" w:lineRule="auto"/>
              <w:ind w:left="1183"/>
            </w:pPr>
            <w:r>
              <w:rPr>
                <w:spacing w:val="5"/>
              </w:rPr>
              <w:t>假设裂口面积</w:t>
            </w:r>
          </w:p>
        </w:tc>
        <w:tc>
          <w:tcPr>
            <w:tcW w:w="5397" w:type="dxa"/>
            <w:vAlign w:val="top"/>
          </w:tcPr>
          <w:p w14:paraId="3E834773">
            <w:pPr>
              <w:pStyle w:val="6"/>
              <w:spacing w:before="46" w:line="282" w:lineRule="exact"/>
              <w:ind w:left="2214"/>
              <w:rPr>
                <w:sz w:val="10"/>
                <w:szCs w:val="10"/>
              </w:rPr>
            </w:pPr>
            <w:r>
              <w:rPr>
                <w:spacing w:val="2"/>
              </w:rPr>
              <w:t>0.000314m</w:t>
            </w:r>
            <w:r>
              <w:rPr>
                <w:spacing w:val="2"/>
                <w:position w:val="9"/>
                <w:sz w:val="10"/>
                <w:szCs w:val="10"/>
              </w:rPr>
              <w:t>2</w:t>
            </w:r>
          </w:p>
        </w:tc>
      </w:tr>
      <w:tr w14:paraId="5B08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595" w:type="dxa"/>
            <w:vAlign w:val="top"/>
          </w:tcPr>
          <w:p w14:paraId="2D57A11E">
            <w:pPr>
              <w:pStyle w:val="6"/>
              <w:spacing w:before="63" w:line="228" w:lineRule="auto"/>
              <w:ind w:left="1391"/>
            </w:pPr>
            <w:r>
              <w:rPr>
                <w:spacing w:val="5"/>
              </w:rPr>
              <w:t>地面情况</w:t>
            </w:r>
          </w:p>
        </w:tc>
        <w:tc>
          <w:tcPr>
            <w:tcW w:w="5397" w:type="dxa"/>
            <w:vAlign w:val="top"/>
          </w:tcPr>
          <w:p w14:paraId="05F1A7EB">
            <w:pPr>
              <w:pStyle w:val="6"/>
              <w:spacing w:before="62" w:line="228" w:lineRule="auto"/>
              <w:ind w:left="2498"/>
            </w:pPr>
            <w:r>
              <w:rPr>
                <w:spacing w:val="2"/>
              </w:rPr>
              <w:t>水泥</w:t>
            </w:r>
          </w:p>
        </w:tc>
      </w:tr>
      <w:tr w14:paraId="1B046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595" w:type="dxa"/>
            <w:vAlign w:val="top"/>
          </w:tcPr>
          <w:p w14:paraId="1F43E245">
            <w:pPr>
              <w:pStyle w:val="6"/>
              <w:spacing w:before="63" w:line="228" w:lineRule="auto"/>
              <w:ind w:left="1212"/>
            </w:pPr>
            <w:r>
              <w:rPr>
                <w:spacing w:val="3"/>
              </w:rPr>
              <w:t>容器内压力</w:t>
            </w:r>
            <w:r>
              <w:rPr>
                <w:spacing w:val="-41"/>
              </w:rPr>
              <w:t xml:space="preserve"> </w:t>
            </w:r>
            <w:r>
              <w:rPr>
                <w:spacing w:val="3"/>
              </w:rPr>
              <w:t>P</w:t>
            </w:r>
          </w:p>
        </w:tc>
        <w:tc>
          <w:tcPr>
            <w:tcW w:w="5397" w:type="dxa"/>
            <w:vAlign w:val="top"/>
          </w:tcPr>
          <w:p w14:paraId="0ED47FE2">
            <w:pPr>
              <w:pStyle w:val="6"/>
              <w:spacing w:before="64" w:line="267" w:lineRule="exact"/>
              <w:ind w:left="2202"/>
            </w:pPr>
            <w:r>
              <w:rPr>
                <w:spacing w:val="1"/>
                <w:position w:val="1"/>
              </w:rPr>
              <w:t>101.325</w:t>
            </w:r>
            <w:r>
              <w:rPr>
                <w:position w:val="1"/>
              </w:rPr>
              <w:t>kPa</w:t>
            </w:r>
          </w:p>
        </w:tc>
      </w:tr>
      <w:tr w14:paraId="06E3F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95" w:type="dxa"/>
            <w:vAlign w:val="top"/>
          </w:tcPr>
          <w:p w14:paraId="1DDF9B15">
            <w:pPr>
              <w:pStyle w:val="6"/>
              <w:spacing w:before="65" w:line="228" w:lineRule="auto"/>
              <w:ind w:left="1391"/>
            </w:pPr>
            <w:r>
              <w:rPr>
                <w:spacing w:val="5"/>
              </w:rPr>
              <w:t>环境压力</w:t>
            </w:r>
          </w:p>
        </w:tc>
        <w:tc>
          <w:tcPr>
            <w:tcW w:w="5397" w:type="dxa"/>
            <w:vAlign w:val="top"/>
          </w:tcPr>
          <w:p w14:paraId="2F8AE8FE">
            <w:pPr>
              <w:pStyle w:val="6"/>
              <w:spacing w:before="65" w:line="268" w:lineRule="exact"/>
              <w:ind w:left="2202"/>
            </w:pPr>
            <w:r>
              <w:rPr>
                <w:spacing w:val="1"/>
                <w:position w:val="1"/>
              </w:rPr>
              <w:t>101.325</w:t>
            </w:r>
            <w:r>
              <w:rPr>
                <w:position w:val="1"/>
              </w:rPr>
              <w:t>kPa</w:t>
            </w:r>
          </w:p>
        </w:tc>
      </w:tr>
      <w:tr w14:paraId="28F2D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3595" w:type="dxa"/>
            <w:vAlign w:val="top"/>
          </w:tcPr>
          <w:p w14:paraId="357E0469">
            <w:pPr>
              <w:pStyle w:val="6"/>
              <w:spacing w:before="89" w:line="228" w:lineRule="auto"/>
              <w:ind w:left="1288"/>
            </w:pPr>
            <w:r>
              <w:rPr>
                <w:spacing w:val="4"/>
              </w:rPr>
              <w:t>容器内温度</w:t>
            </w:r>
          </w:p>
        </w:tc>
        <w:tc>
          <w:tcPr>
            <w:tcW w:w="5397" w:type="dxa"/>
            <w:vAlign w:val="top"/>
          </w:tcPr>
          <w:p w14:paraId="4CB619A2">
            <w:pPr>
              <w:pStyle w:val="6"/>
              <w:spacing w:before="89" w:line="266" w:lineRule="exact"/>
              <w:ind w:left="2498"/>
            </w:pPr>
            <w:r>
              <w:rPr>
                <w:spacing w:val="1"/>
                <w:position w:val="1"/>
              </w:rPr>
              <w:t>25℃</w:t>
            </w:r>
          </w:p>
        </w:tc>
      </w:tr>
      <w:tr w14:paraId="715B0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95" w:type="dxa"/>
            <w:vAlign w:val="top"/>
          </w:tcPr>
          <w:p w14:paraId="17FB686F">
            <w:pPr>
              <w:pStyle w:val="6"/>
              <w:spacing w:before="50" w:line="242" w:lineRule="auto"/>
              <w:ind w:left="1290"/>
              <w:rPr>
                <w:sz w:val="10"/>
                <w:szCs w:val="10"/>
              </w:rPr>
            </w:pPr>
            <w:r>
              <w:rPr>
                <w:spacing w:val="12"/>
              </w:rPr>
              <w:t>液池面积m</w:t>
            </w:r>
            <w:r>
              <w:rPr>
                <w:spacing w:val="12"/>
                <w:position w:val="9"/>
                <w:sz w:val="10"/>
                <w:szCs w:val="10"/>
              </w:rPr>
              <w:t>2</w:t>
            </w:r>
          </w:p>
        </w:tc>
        <w:tc>
          <w:tcPr>
            <w:tcW w:w="5397" w:type="dxa"/>
            <w:vAlign w:val="top"/>
          </w:tcPr>
          <w:p w14:paraId="6F519C59">
            <w:pPr>
              <w:pStyle w:val="6"/>
              <w:spacing w:before="65" w:line="268" w:lineRule="exact"/>
              <w:ind w:left="2600"/>
            </w:pPr>
            <w:r>
              <w:rPr>
                <w:spacing w:val="-1"/>
                <w:position w:val="1"/>
              </w:rPr>
              <w:t>95</w:t>
            </w:r>
          </w:p>
        </w:tc>
      </w:tr>
      <w:tr w14:paraId="667FD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95" w:type="dxa"/>
            <w:vAlign w:val="top"/>
          </w:tcPr>
          <w:p w14:paraId="0A4237EE">
            <w:pPr>
              <w:pStyle w:val="6"/>
              <w:spacing w:before="66" w:line="228" w:lineRule="auto"/>
              <w:ind w:left="1393"/>
            </w:pPr>
            <w:r>
              <w:rPr>
                <w:spacing w:val="4"/>
              </w:rPr>
              <w:t>液体密度</w:t>
            </w:r>
          </w:p>
        </w:tc>
        <w:tc>
          <w:tcPr>
            <w:tcW w:w="5397" w:type="dxa"/>
            <w:vAlign w:val="top"/>
          </w:tcPr>
          <w:p w14:paraId="7E734E46">
            <w:pPr>
              <w:pStyle w:val="6"/>
              <w:spacing w:before="51" w:line="235" w:lineRule="auto"/>
              <w:ind w:left="2278"/>
              <w:rPr>
                <w:sz w:val="10"/>
                <w:szCs w:val="10"/>
              </w:rPr>
            </w:pPr>
            <w:r>
              <w:t>1160kg/m</w:t>
            </w:r>
            <w:r>
              <w:rPr>
                <w:position w:val="9"/>
                <w:sz w:val="10"/>
                <w:szCs w:val="10"/>
              </w:rPr>
              <w:t>3</w:t>
            </w:r>
          </w:p>
        </w:tc>
      </w:tr>
      <w:tr w14:paraId="53935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95" w:type="dxa"/>
            <w:vAlign w:val="top"/>
          </w:tcPr>
          <w:p w14:paraId="1A82DB33">
            <w:pPr>
              <w:pStyle w:val="6"/>
              <w:spacing w:before="66" w:line="228" w:lineRule="auto"/>
              <w:ind w:left="1393"/>
            </w:pPr>
            <w:r>
              <w:rPr>
                <w:spacing w:val="4"/>
              </w:rPr>
              <w:t>液池温度</w:t>
            </w:r>
          </w:p>
        </w:tc>
        <w:tc>
          <w:tcPr>
            <w:tcW w:w="5397" w:type="dxa"/>
            <w:vAlign w:val="top"/>
          </w:tcPr>
          <w:p w14:paraId="0D9C4E2A">
            <w:pPr>
              <w:pStyle w:val="6"/>
              <w:spacing w:before="66" w:line="266" w:lineRule="exact"/>
              <w:ind w:left="2498"/>
            </w:pPr>
            <w:r>
              <w:rPr>
                <w:spacing w:val="1"/>
                <w:position w:val="1"/>
              </w:rPr>
              <w:t>25℃</w:t>
            </w:r>
          </w:p>
        </w:tc>
      </w:tr>
      <w:tr w14:paraId="17CB9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95" w:type="dxa"/>
            <w:vAlign w:val="top"/>
          </w:tcPr>
          <w:p w14:paraId="15C86408">
            <w:pPr>
              <w:pStyle w:val="6"/>
              <w:spacing w:before="66" w:line="228" w:lineRule="auto"/>
              <w:ind w:left="772"/>
            </w:pPr>
            <w:r>
              <w:rPr>
                <w:spacing w:val="5"/>
              </w:rPr>
              <w:t>容器裂口之上液位高度</w:t>
            </w:r>
          </w:p>
        </w:tc>
        <w:tc>
          <w:tcPr>
            <w:tcW w:w="5397" w:type="dxa"/>
            <w:vAlign w:val="top"/>
          </w:tcPr>
          <w:p w14:paraId="34A5BA0F">
            <w:pPr>
              <w:pStyle w:val="6"/>
              <w:spacing w:before="66" w:line="268" w:lineRule="exact"/>
              <w:ind w:left="2497"/>
            </w:pPr>
            <w:r>
              <w:rPr>
                <w:spacing w:val="1"/>
                <w:position w:val="1"/>
              </w:rPr>
              <w:t>0.5m</w:t>
            </w:r>
          </w:p>
        </w:tc>
      </w:tr>
      <w:tr w14:paraId="7256C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95" w:type="dxa"/>
            <w:vMerge w:val="restart"/>
            <w:tcBorders>
              <w:bottom w:val="nil"/>
            </w:tcBorders>
            <w:vAlign w:val="top"/>
          </w:tcPr>
          <w:p w14:paraId="64170EFD">
            <w:pPr>
              <w:pStyle w:val="6"/>
              <w:spacing w:before="241" w:line="222" w:lineRule="auto"/>
              <w:ind w:left="875"/>
            </w:pPr>
            <w:r>
              <w:rPr>
                <w:spacing w:val="4"/>
              </w:rPr>
              <w:t>液体泄漏速度(</w:t>
            </w:r>
            <w:r>
              <w:t>kg</w:t>
            </w:r>
            <w:r>
              <w:rPr>
                <w:spacing w:val="4"/>
              </w:rPr>
              <w:t>/s)</w:t>
            </w:r>
          </w:p>
        </w:tc>
        <w:tc>
          <w:tcPr>
            <w:tcW w:w="5397" w:type="dxa"/>
            <w:vAlign w:val="top"/>
          </w:tcPr>
          <w:p w14:paraId="2F077459">
            <w:pPr>
              <w:pStyle w:val="6"/>
              <w:spacing w:before="66" w:line="228" w:lineRule="auto"/>
              <w:ind w:left="2112"/>
            </w:pPr>
            <w:r>
              <w:rPr>
                <w:spacing w:val="3"/>
              </w:rPr>
              <w:t>大气稳定度</w:t>
            </w:r>
            <w:r>
              <w:rPr>
                <w:spacing w:val="-43"/>
              </w:rPr>
              <w:t xml:space="preserve"> </w:t>
            </w:r>
            <w:r>
              <w:rPr>
                <w:spacing w:val="3"/>
              </w:rPr>
              <w:t>F</w:t>
            </w:r>
          </w:p>
        </w:tc>
      </w:tr>
      <w:tr w14:paraId="0EE42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95" w:type="dxa"/>
            <w:vMerge w:val="continue"/>
            <w:tcBorders>
              <w:top w:val="nil"/>
            </w:tcBorders>
            <w:vAlign w:val="top"/>
          </w:tcPr>
          <w:p w14:paraId="16C85F95">
            <w:pPr>
              <w:rPr>
                <w:rFonts w:ascii="Arial"/>
                <w:sz w:val="21"/>
              </w:rPr>
            </w:pPr>
          </w:p>
        </w:tc>
        <w:tc>
          <w:tcPr>
            <w:tcW w:w="5397" w:type="dxa"/>
            <w:vAlign w:val="top"/>
          </w:tcPr>
          <w:p w14:paraId="49C60828">
            <w:pPr>
              <w:pStyle w:val="6"/>
              <w:spacing w:before="67" w:line="267" w:lineRule="exact"/>
              <w:ind w:left="2497"/>
            </w:pPr>
            <w:r>
              <w:rPr>
                <w:spacing w:val="1"/>
                <w:position w:val="1"/>
              </w:rPr>
              <w:t>0.71</w:t>
            </w:r>
          </w:p>
        </w:tc>
      </w:tr>
      <w:tr w14:paraId="3FB9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95" w:type="dxa"/>
            <w:vMerge w:val="restart"/>
            <w:tcBorders>
              <w:bottom w:val="nil"/>
            </w:tcBorders>
            <w:vAlign w:val="top"/>
          </w:tcPr>
          <w:p w14:paraId="185013A9">
            <w:pPr>
              <w:pStyle w:val="6"/>
              <w:spacing w:before="240" w:line="222" w:lineRule="auto"/>
              <w:ind w:left="1005"/>
            </w:pPr>
            <w:r>
              <w:rPr>
                <w:spacing w:val="4"/>
              </w:rPr>
              <w:t>蒸发速率</w:t>
            </w:r>
            <w:r>
              <w:rPr>
                <w:spacing w:val="-46"/>
              </w:rPr>
              <w:t xml:space="preserve"> </w:t>
            </w:r>
            <w:r>
              <w:rPr>
                <w:spacing w:val="4"/>
              </w:rPr>
              <w:t>Q(</w:t>
            </w:r>
            <w:r>
              <w:t>kg</w:t>
            </w:r>
            <w:r>
              <w:rPr>
                <w:spacing w:val="4"/>
              </w:rPr>
              <w:t>/s)</w:t>
            </w:r>
          </w:p>
        </w:tc>
        <w:tc>
          <w:tcPr>
            <w:tcW w:w="5397" w:type="dxa"/>
            <w:vAlign w:val="top"/>
          </w:tcPr>
          <w:p w14:paraId="0423921A">
            <w:pPr>
              <w:pStyle w:val="6"/>
              <w:spacing w:before="64" w:line="228" w:lineRule="auto"/>
              <w:ind w:left="2112"/>
            </w:pPr>
            <w:r>
              <w:rPr>
                <w:spacing w:val="3"/>
              </w:rPr>
              <w:t>大气稳定度</w:t>
            </w:r>
            <w:r>
              <w:rPr>
                <w:spacing w:val="-43"/>
              </w:rPr>
              <w:t xml:space="preserve"> </w:t>
            </w:r>
            <w:r>
              <w:rPr>
                <w:spacing w:val="3"/>
              </w:rPr>
              <w:t>F</w:t>
            </w:r>
          </w:p>
        </w:tc>
      </w:tr>
      <w:tr w14:paraId="705AA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595" w:type="dxa"/>
            <w:vMerge w:val="continue"/>
            <w:tcBorders>
              <w:top w:val="nil"/>
            </w:tcBorders>
            <w:vAlign w:val="top"/>
          </w:tcPr>
          <w:p w14:paraId="6EB36042">
            <w:pPr>
              <w:rPr>
                <w:rFonts w:ascii="Arial"/>
                <w:sz w:val="21"/>
              </w:rPr>
            </w:pPr>
          </w:p>
        </w:tc>
        <w:tc>
          <w:tcPr>
            <w:tcW w:w="5397" w:type="dxa"/>
            <w:vAlign w:val="top"/>
          </w:tcPr>
          <w:p w14:paraId="1AF146A4">
            <w:pPr>
              <w:pStyle w:val="6"/>
              <w:spacing w:before="65" w:line="228" w:lineRule="auto"/>
              <w:ind w:left="1001"/>
            </w:pPr>
            <w:r>
              <w:rPr>
                <w:spacing w:val="3"/>
              </w:rPr>
              <w:t>一期罐区</w:t>
            </w:r>
            <w:r>
              <w:rPr>
                <w:spacing w:val="-33"/>
              </w:rPr>
              <w:t xml:space="preserve"> </w:t>
            </w:r>
            <w:r>
              <w:rPr>
                <w:spacing w:val="3"/>
              </w:rPr>
              <w:t>0.00185；二期罐区</w:t>
            </w:r>
            <w:r>
              <w:rPr>
                <w:spacing w:val="-40"/>
              </w:rPr>
              <w:t xml:space="preserve"> </w:t>
            </w:r>
            <w:r>
              <w:rPr>
                <w:spacing w:val="3"/>
              </w:rPr>
              <w:t>0.00122</w:t>
            </w:r>
          </w:p>
        </w:tc>
      </w:tr>
    </w:tbl>
    <w:p w14:paraId="673AC508">
      <w:pPr>
        <w:pStyle w:val="2"/>
        <w:spacing w:line="241" w:lineRule="auto"/>
      </w:pPr>
    </w:p>
    <w:p w14:paraId="583CFAD4">
      <w:pPr>
        <w:spacing w:before="78" w:line="220" w:lineRule="auto"/>
        <w:ind w:left="135"/>
        <w:outlineLvl w:val="1"/>
        <w:rPr>
          <w:rFonts w:ascii="宋体" w:hAnsi="宋体" w:eastAsia="宋体" w:cs="宋体"/>
          <w:sz w:val="24"/>
          <w:szCs w:val="24"/>
        </w:rPr>
      </w:pPr>
      <w:r>
        <w:rPr>
          <w:rFonts w:ascii="宋体" w:hAnsi="宋体" w:eastAsia="宋体" w:cs="宋体"/>
          <w:b/>
          <w:bCs/>
          <w:spacing w:val="-5"/>
          <w:sz w:val="24"/>
          <w:szCs w:val="24"/>
        </w:rPr>
        <w:t>6.4</w:t>
      </w:r>
      <w:r>
        <w:rPr>
          <w:rFonts w:ascii="宋体" w:hAnsi="宋体" w:eastAsia="宋体" w:cs="宋体"/>
          <w:spacing w:val="-5"/>
          <w:sz w:val="24"/>
          <w:szCs w:val="24"/>
        </w:rPr>
        <w:t xml:space="preserve"> </w:t>
      </w:r>
      <w:r>
        <w:rPr>
          <w:rFonts w:ascii="宋体" w:hAnsi="宋体" w:eastAsia="宋体" w:cs="宋体"/>
          <w:b/>
          <w:bCs/>
          <w:spacing w:val="-5"/>
          <w:sz w:val="24"/>
          <w:szCs w:val="24"/>
        </w:rPr>
        <w:t>项目环境风险源项汇总</w:t>
      </w:r>
    </w:p>
    <w:p w14:paraId="6B939602">
      <w:pPr>
        <w:pStyle w:val="2"/>
        <w:spacing w:line="260" w:lineRule="auto"/>
      </w:pPr>
    </w:p>
    <w:p w14:paraId="7AF4C60C">
      <w:pPr>
        <w:spacing w:before="79" w:line="220" w:lineRule="auto"/>
        <w:ind w:left="2966"/>
        <w:rPr>
          <w:rFonts w:ascii="宋体" w:hAnsi="宋体" w:eastAsia="宋体" w:cs="宋体"/>
          <w:sz w:val="24"/>
          <w:szCs w:val="24"/>
        </w:rPr>
      </w:pPr>
      <w:r>
        <w:rPr>
          <w:rFonts w:ascii="宋体" w:hAnsi="宋体" w:eastAsia="宋体" w:cs="宋体"/>
          <w:b/>
          <w:bCs/>
          <w:spacing w:val="-4"/>
          <w:sz w:val="24"/>
          <w:szCs w:val="24"/>
        </w:rPr>
        <w:t>表6-4</w:t>
      </w:r>
      <w:r>
        <w:rPr>
          <w:rFonts w:ascii="宋体" w:hAnsi="宋体" w:eastAsia="宋体" w:cs="宋体"/>
          <w:spacing w:val="-4"/>
          <w:sz w:val="24"/>
          <w:szCs w:val="24"/>
        </w:rPr>
        <w:t xml:space="preserve">   </w:t>
      </w:r>
      <w:r>
        <w:rPr>
          <w:rFonts w:ascii="宋体" w:hAnsi="宋体" w:eastAsia="宋体" w:cs="宋体"/>
          <w:b/>
          <w:bCs/>
          <w:spacing w:val="-4"/>
          <w:sz w:val="24"/>
          <w:szCs w:val="24"/>
        </w:rPr>
        <w:t>建设项目风险源强一览表</w:t>
      </w:r>
    </w:p>
    <w:p w14:paraId="1901505F">
      <w:pPr>
        <w:spacing w:line="19" w:lineRule="exact"/>
      </w:pPr>
    </w:p>
    <w:tbl>
      <w:tblPr>
        <w:tblStyle w:val="5"/>
        <w:tblW w:w="8992"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254"/>
        <w:gridCol w:w="1017"/>
        <w:gridCol w:w="777"/>
        <w:gridCol w:w="685"/>
        <w:gridCol w:w="849"/>
        <w:gridCol w:w="1116"/>
        <w:gridCol w:w="1583"/>
        <w:gridCol w:w="993"/>
      </w:tblGrid>
      <w:tr w14:paraId="3E2B5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8" w:type="dxa"/>
            <w:vAlign w:val="top"/>
          </w:tcPr>
          <w:p w14:paraId="07951E61">
            <w:pPr>
              <w:pStyle w:val="6"/>
              <w:spacing w:before="256" w:line="229" w:lineRule="auto"/>
              <w:ind w:left="157"/>
            </w:pPr>
            <w:r>
              <w:rPr>
                <w:spacing w:val="4"/>
              </w:rPr>
              <w:t>序号</w:t>
            </w:r>
          </w:p>
        </w:tc>
        <w:tc>
          <w:tcPr>
            <w:tcW w:w="1254" w:type="dxa"/>
            <w:vAlign w:val="top"/>
          </w:tcPr>
          <w:p w14:paraId="207C7B12">
            <w:pPr>
              <w:pStyle w:val="6"/>
              <w:spacing w:before="135" w:line="226" w:lineRule="auto"/>
              <w:ind w:left="323" w:right="108" w:hanging="208"/>
            </w:pPr>
            <w:r>
              <w:rPr>
                <w:spacing w:val="5"/>
              </w:rPr>
              <w:t>风险事故情</w:t>
            </w:r>
            <w:r>
              <w:rPr>
                <w:spacing w:val="3"/>
              </w:rPr>
              <w:t>形描述</w:t>
            </w:r>
          </w:p>
        </w:tc>
        <w:tc>
          <w:tcPr>
            <w:tcW w:w="1017" w:type="dxa"/>
            <w:vAlign w:val="top"/>
          </w:tcPr>
          <w:p w14:paraId="61F4F29B">
            <w:pPr>
              <w:pStyle w:val="6"/>
              <w:spacing w:before="135" w:line="225" w:lineRule="auto"/>
              <w:ind w:left="411" w:right="194" w:hanging="205"/>
            </w:pPr>
            <w:r>
              <w:rPr>
                <w:spacing w:val="3"/>
              </w:rPr>
              <w:t>危险单</w:t>
            </w:r>
            <w:r>
              <w:t>元</w:t>
            </w:r>
          </w:p>
        </w:tc>
        <w:tc>
          <w:tcPr>
            <w:tcW w:w="777" w:type="dxa"/>
            <w:vAlign w:val="top"/>
          </w:tcPr>
          <w:p w14:paraId="63054F25">
            <w:pPr>
              <w:pStyle w:val="6"/>
              <w:spacing w:before="135" w:line="225" w:lineRule="auto"/>
              <w:ind w:left="188" w:right="176" w:firstLine="2"/>
            </w:pPr>
            <w:r>
              <w:rPr>
                <w:spacing w:val="2"/>
              </w:rPr>
              <w:t>危险</w:t>
            </w:r>
            <w:r>
              <w:rPr>
                <w:spacing w:val="3"/>
              </w:rPr>
              <w:t>物质</w:t>
            </w:r>
          </w:p>
        </w:tc>
        <w:tc>
          <w:tcPr>
            <w:tcW w:w="685" w:type="dxa"/>
            <w:vAlign w:val="top"/>
          </w:tcPr>
          <w:p w14:paraId="5CF7DA29">
            <w:pPr>
              <w:pStyle w:val="6"/>
              <w:spacing w:before="15" w:line="222" w:lineRule="auto"/>
              <w:ind w:left="143"/>
            </w:pPr>
            <w:r>
              <w:rPr>
                <w:spacing w:val="2"/>
              </w:rPr>
              <w:t>大气</w:t>
            </w:r>
          </w:p>
          <w:p w14:paraId="17F1B191">
            <w:pPr>
              <w:pStyle w:val="6"/>
              <w:spacing w:before="1" w:line="212" w:lineRule="auto"/>
              <w:ind w:left="242" w:right="132" w:hanging="101"/>
            </w:pPr>
            <w:r>
              <w:rPr>
                <w:spacing w:val="3"/>
              </w:rPr>
              <w:t>稳定</w:t>
            </w:r>
            <w:r>
              <w:rPr>
                <w:spacing w:val="1"/>
              </w:rPr>
              <w:t>度</w:t>
            </w:r>
          </w:p>
        </w:tc>
        <w:tc>
          <w:tcPr>
            <w:tcW w:w="849" w:type="dxa"/>
            <w:vAlign w:val="top"/>
          </w:tcPr>
          <w:p w14:paraId="7B956672">
            <w:pPr>
              <w:pStyle w:val="6"/>
              <w:spacing w:before="15" w:line="222" w:lineRule="auto"/>
              <w:ind w:left="119"/>
            </w:pPr>
            <w:r>
              <w:rPr>
                <w:spacing w:val="4"/>
              </w:rPr>
              <w:t>释放或</w:t>
            </w:r>
          </w:p>
          <w:p w14:paraId="540478D3">
            <w:pPr>
              <w:pStyle w:val="6"/>
              <w:spacing w:before="1" w:line="212" w:lineRule="auto"/>
              <w:ind w:left="162" w:right="109" w:hanging="39"/>
            </w:pPr>
            <w:r>
              <w:rPr>
                <w:spacing w:val="3"/>
              </w:rPr>
              <w:t>泄漏时</w:t>
            </w:r>
            <w:r>
              <w:rPr>
                <w:spacing w:val="-2"/>
              </w:rPr>
              <w:t>间</w:t>
            </w:r>
            <w:r>
              <w:rPr>
                <w:spacing w:val="-48"/>
              </w:rPr>
              <w:t xml:space="preserve"> </w:t>
            </w:r>
            <w:r>
              <w:rPr>
                <w:spacing w:val="-2"/>
              </w:rPr>
              <w:t>min</w:t>
            </w:r>
          </w:p>
        </w:tc>
        <w:tc>
          <w:tcPr>
            <w:tcW w:w="1116" w:type="dxa"/>
            <w:vAlign w:val="top"/>
          </w:tcPr>
          <w:p w14:paraId="6360836F">
            <w:pPr>
              <w:pStyle w:val="6"/>
              <w:spacing w:before="15" w:line="222" w:lineRule="auto"/>
              <w:ind w:left="149"/>
            </w:pPr>
            <w:r>
              <w:rPr>
                <w:spacing w:val="5"/>
              </w:rPr>
              <w:t>释放或泄</w:t>
            </w:r>
          </w:p>
          <w:p w14:paraId="2F990BA0">
            <w:pPr>
              <w:pStyle w:val="6"/>
              <w:spacing w:line="221" w:lineRule="auto"/>
              <w:ind w:left="253"/>
            </w:pPr>
            <w:r>
              <w:rPr>
                <w:spacing w:val="4"/>
              </w:rPr>
              <w:t>漏速率</w:t>
            </w:r>
          </w:p>
          <w:p w14:paraId="261797C4">
            <w:pPr>
              <w:pStyle w:val="6"/>
              <w:spacing w:before="1" w:line="203" w:lineRule="auto"/>
              <w:ind w:left="357"/>
            </w:pPr>
            <w:r>
              <w:t>kg</w:t>
            </w:r>
            <w:r>
              <w:rPr>
                <w:spacing w:val="3"/>
              </w:rPr>
              <w:t>/s</w:t>
            </w:r>
          </w:p>
        </w:tc>
        <w:tc>
          <w:tcPr>
            <w:tcW w:w="1583" w:type="dxa"/>
            <w:vAlign w:val="top"/>
          </w:tcPr>
          <w:p w14:paraId="1C9DFB4B">
            <w:pPr>
              <w:pStyle w:val="6"/>
              <w:spacing w:before="255" w:line="222" w:lineRule="auto"/>
              <w:ind w:left="154"/>
            </w:pPr>
            <w:r>
              <w:rPr>
                <w:spacing w:val="4"/>
              </w:rPr>
              <w:t>蒸发速率</w:t>
            </w:r>
            <w:r>
              <w:rPr>
                <w:spacing w:val="-44"/>
              </w:rPr>
              <w:t xml:space="preserve"> </w:t>
            </w:r>
            <w:r>
              <w:t>kg</w:t>
            </w:r>
            <w:r>
              <w:rPr>
                <w:spacing w:val="4"/>
              </w:rPr>
              <w:t>/s</w:t>
            </w:r>
          </w:p>
        </w:tc>
        <w:tc>
          <w:tcPr>
            <w:tcW w:w="993" w:type="dxa"/>
            <w:vAlign w:val="top"/>
          </w:tcPr>
          <w:p w14:paraId="1E8F8A13">
            <w:pPr>
              <w:pStyle w:val="6"/>
              <w:spacing w:before="136" w:line="226" w:lineRule="auto"/>
              <w:ind w:left="234" w:right="182" w:hanging="40"/>
            </w:pPr>
            <w:r>
              <w:rPr>
                <w:spacing w:val="3"/>
              </w:rPr>
              <w:t>蒸发时</w:t>
            </w:r>
            <w:r>
              <w:rPr>
                <w:spacing w:val="-2"/>
              </w:rPr>
              <w:t>间</w:t>
            </w:r>
            <w:r>
              <w:rPr>
                <w:spacing w:val="-48"/>
              </w:rPr>
              <w:t xml:space="preserve"> </w:t>
            </w:r>
            <w:r>
              <w:rPr>
                <w:spacing w:val="-2"/>
              </w:rPr>
              <w:t>min</w:t>
            </w:r>
          </w:p>
        </w:tc>
      </w:tr>
      <w:tr w14:paraId="5672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18" w:type="dxa"/>
            <w:vAlign w:val="top"/>
          </w:tcPr>
          <w:p w14:paraId="696AC8CA">
            <w:pPr>
              <w:pStyle w:val="6"/>
              <w:spacing w:before="133" w:line="270" w:lineRule="exact"/>
              <w:ind w:left="329"/>
            </w:pPr>
            <w:r>
              <w:rPr>
                <w:position w:val="1"/>
              </w:rPr>
              <w:t>1</w:t>
            </w:r>
          </w:p>
        </w:tc>
        <w:tc>
          <w:tcPr>
            <w:tcW w:w="1254" w:type="dxa"/>
            <w:vAlign w:val="top"/>
          </w:tcPr>
          <w:p w14:paraId="34D98486">
            <w:pPr>
              <w:pStyle w:val="6"/>
              <w:spacing w:before="134" w:line="228" w:lineRule="auto"/>
              <w:ind w:left="217"/>
            </w:pPr>
            <w:r>
              <w:rPr>
                <w:spacing w:val="5"/>
              </w:rPr>
              <w:t>物质泄漏</w:t>
            </w:r>
          </w:p>
        </w:tc>
        <w:tc>
          <w:tcPr>
            <w:tcW w:w="1017" w:type="dxa"/>
            <w:vAlign w:val="top"/>
          </w:tcPr>
          <w:p w14:paraId="11D68D92">
            <w:pPr>
              <w:pStyle w:val="6"/>
              <w:spacing w:before="133" w:line="228" w:lineRule="auto"/>
              <w:ind w:left="203"/>
            </w:pPr>
            <w:r>
              <w:rPr>
                <w:spacing w:val="4"/>
              </w:rPr>
              <w:t>储罐区</w:t>
            </w:r>
          </w:p>
        </w:tc>
        <w:tc>
          <w:tcPr>
            <w:tcW w:w="777" w:type="dxa"/>
            <w:vAlign w:val="top"/>
          </w:tcPr>
          <w:p w14:paraId="0FA8E64B">
            <w:pPr>
              <w:pStyle w:val="6"/>
              <w:spacing w:before="133" w:line="229" w:lineRule="auto"/>
              <w:ind w:left="189"/>
            </w:pPr>
            <w:r>
              <w:rPr>
                <w:spacing w:val="2"/>
              </w:rPr>
              <w:t>盐酸</w:t>
            </w:r>
          </w:p>
        </w:tc>
        <w:tc>
          <w:tcPr>
            <w:tcW w:w="685" w:type="dxa"/>
            <w:vAlign w:val="top"/>
          </w:tcPr>
          <w:p w14:paraId="2B576DCB">
            <w:pPr>
              <w:pStyle w:val="6"/>
              <w:spacing w:before="168" w:line="187" w:lineRule="auto"/>
              <w:ind w:left="293"/>
            </w:pPr>
            <w:r>
              <w:t>F</w:t>
            </w:r>
          </w:p>
        </w:tc>
        <w:tc>
          <w:tcPr>
            <w:tcW w:w="849" w:type="dxa"/>
            <w:vAlign w:val="top"/>
          </w:tcPr>
          <w:p w14:paraId="1BAE8E76">
            <w:pPr>
              <w:pStyle w:val="6"/>
              <w:spacing w:before="133" w:line="269" w:lineRule="exact"/>
              <w:ind w:left="342"/>
            </w:pPr>
            <w:r>
              <w:rPr>
                <w:spacing w:val="-7"/>
                <w:position w:val="1"/>
              </w:rPr>
              <w:t>10</w:t>
            </w:r>
          </w:p>
        </w:tc>
        <w:tc>
          <w:tcPr>
            <w:tcW w:w="1116" w:type="dxa"/>
            <w:vAlign w:val="top"/>
          </w:tcPr>
          <w:p w14:paraId="4FEF7CC5">
            <w:pPr>
              <w:pStyle w:val="6"/>
              <w:spacing w:before="133" w:line="268" w:lineRule="exact"/>
              <w:ind w:left="360"/>
            </w:pPr>
            <w:r>
              <w:rPr>
                <w:spacing w:val="1"/>
                <w:position w:val="1"/>
              </w:rPr>
              <w:t>0.71</w:t>
            </w:r>
          </w:p>
        </w:tc>
        <w:tc>
          <w:tcPr>
            <w:tcW w:w="1583" w:type="dxa"/>
            <w:vAlign w:val="top"/>
          </w:tcPr>
          <w:p w14:paraId="219E8F0C">
            <w:pPr>
              <w:pStyle w:val="6"/>
              <w:spacing w:before="13" w:line="214" w:lineRule="auto"/>
              <w:ind w:left="208" w:right="191"/>
            </w:pPr>
            <w:r>
              <w:rPr>
                <w:spacing w:val="2"/>
              </w:rPr>
              <w:t>一期</w:t>
            </w:r>
            <w:r>
              <w:rPr>
                <w:spacing w:val="-42"/>
              </w:rPr>
              <w:t xml:space="preserve"> </w:t>
            </w:r>
            <w:r>
              <w:rPr>
                <w:spacing w:val="2"/>
              </w:rPr>
              <w:t>0.00185二期</w:t>
            </w:r>
            <w:r>
              <w:rPr>
                <w:spacing w:val="-42"/>
              </w:rPr>
              <w:t xml:space="preserve"> </w:t>
            </w:r>
            <w:r>
              <w:rPr>
                <w:spacing w:val="2"/>
              </w:rPr>
              <w:t>0.00122</w:t>
            </w:r>
          </w:p>
        </w:tc>
        <w:tc>
          <w:tcPr>
            <w:tcW w:w="993" w:type="dxa"/>
            <w:vAlign w:val="top"/>
          </w:tcPr>
          <w:p w14:paraId="0261A506">
            <w:pPr>
              <w:pStyle w:val="6"/>
              <w:spacing w:before="133" w:line="269" w:lineRule="exact"/>
              <w:ind w:left="413"/>
            </w:pPr>
            <w:r>
              <w:rPr>
                <w:spacing w:val="-7"/>
                <w:position w:val="1"/>
              </w:rPr>
              <w:t>10</w:t>
            </w:r>
          </w:p>
        </w:tc>
      </w:tr>
    </w:tbl>
    <w:p w14:paraId="48432F08">
      <w:pPr>
        <w:pStyle w:val="2"/>
      </w:pPr>
    </w:p>
    <w:p w14:paraId="16DAF967">
      <w:pPr>
        <w:sectPr>
          <w:footerReference r:id="rId94" w:type="default"/>
          <w:pgSz w:w="11907" w:h="16840"/>
          <w:pgMar w:top="1431" w:right="1282" w:bottom="1192" w:left="1596" w:header="0" w:footer="1029" w:gutter="0"/>
          <w:cols w:space="720" w:num="1"/>
        </w:sectPr>
      </w:pPr>
    </w:p>
    <w:p w14:paraId="772F8297">
      <w:pPr>
        <w:pStyle w:val="2"/>
        <w:spacing w:line="313" w:lineRule="auto"/>
      </w:pPr>
    </w:p>
    <w:p w14:paraId="11D40D06">
      <w:pPr>
        <w:spacing w:before="91" w:line="219" w:lineRule="auto"/>
        <w:ind w:left="9"/>
        <w:outlineLvl w:val="0"/>
        <w:rPr>
          <w:rFonts w:ascii="宋体" w:hAnsi="宋体" w:eastAsia="宋体" w:cs="宋体"/>
          <w:sz w:val="28"/>
          <w:szCs w:val="28"/>
        </w:rPr>
      </w:pPr>
      <w:bookmarkStart w:id="29" w:name="bookmark37"/>
      <w:bookmarkEnd w:id="29"/>
      <w:r>
        <w:rPr>
          <w:rFonts w:ascii="宋体" w:hAnsi="宋体" w:eastAsia="宋体" w:cs="宋体"/>
          <w:b/>
          <w:bCs/>
          <w:spacing w:val="-9"/>
          <w:sz w:val="28"/>
          <w:szCs w:val="28"/>
        </w:rPr>
        <w:t>7</w:t>
      </w:r>
      <w:r>
        <w:rPr>
          <w:rFonts w:ascii="宋体" w:hAnsi="宋体" w:eastAsia="宋体" w:cs="宋体"/>
          <w:spacing w:val="21"/>
          <w:sz w:val="28"/>
          <w:szCs w:val="28"/>
        </w:rPr>
        <w:t xml:space="preserve"> </w:t>
      </w:r>
      <w:r>
        <w:rPr>
          <w:rFonts w:ascii="宋体" w:hAnsi="宋体" w:eastAsia="宋体" w:cs="宋体"/>
          <w:b/>
          <w:bCs/>
          <w:spacing w:val="-9"/>
          <w:sz w:val="28"/>
          <w:szCs w:val="28"/>
        </w:rPr>
        <w:t>环境风险评价</w:t>
      </w:r>
    </w:p>
    <w:p w14:paraId="694E9DE5">
      <w:pPr>
        <w:spacing w:before="201" w:line="385" w:lineRule="auto"/>
        <w:ind w:firstLine="475"/>
        <w:jc w:val="both"/>
        <w:rPr>
          <w:rFonts w:ascii="宋体" w:hAnsi="宋体" w:eastAsia="宋体" w:cs="宋体"/>
          <w:sz w:val="24"/>
          <w:szCs w:val="24"/>
        </w:rPr>
      </w:pPr>
      <w:r>
        <w:rPr>
          <w:rFonts w:ascii="宋体" w:hAnsi="宋体" w:eastAsia="宋体" w:cs="宋体"/>
          <w:spacing w:val="-8"/>
          <w:sz w:val="24"/>
          <w:szCs w:val="24"/>
        </w:rPr>
        <w:t>根据前文分析，本项目综合环境风险评价工</w:t>
      </w:r>
      <w:r>
        <w:rPr>
          <w:rFonts w:ascii="宋体" w:hAnsi="宋体" w:eastAsia="宋体" w:cs="宋体"/>
          <w:spacing w:val="-9"/>
          <w:sz w:val="24"/>
          <w:szCs w:val="24"/>
        </w:rPr>
        <w:t>作等级为三级。大气环境为三级评价，</w:t>
      </w:r>
      <w:r>
        <w:rPr>
          <w:rFonts w:ascii="宋体" w:hAnsi="宋体" w:eastAsia="宋体" w:cs="宋体"/>
          <w:spacing w:val="-4"/>
          <w:sz w:val="24"/>
          <w:szCs w:val="24"/>
        </w:rPr>
        <w:t>地表水环境为三级评价、地下水环境为三级评价。本次评价按《建设项目环境风险评价技术导则》</w:t>
      </w:r>
      <w:r>
        <w:rPr>
          <w:rFonts w:ascii="宋体" w:hAnsi="宋体" w:eastAsia="宋体" w:cs="宋体"/>
          <w:spacing w:val="-70"/>
          <w:sz w:val="24"/>
          <w:szCs w:val="24"/>
        </w:rPr>
        <w:t xml:space="preserve"> </w:t>
      </w:r>
      <w:r>
        <w:rPr>
          <w:rFonts w:ascii="宋体" w:hAnsi="宋体" w:eastAsia="宋体" w:cs="宋体"/>
          <w:spacing w:val="-4"/>
          <w:sz w:val="24"/>
          <w:szCs w:val="24"/>
        </w:rPr>
        <w:t>(HJ169-2018)的要求，结合项目危险物质、环</w:t>
      </w:r>
      <w:r>
        <w:rPr>
          <w:rFonts w:ascii="宋体" w:hAnsi="宋体" w:eastAsia="宋体" w:cs="宋体"/>
          <w:spacing w:val="-5"/>
          <w:sz w:val="24"/>
          <w:szCs w:val="24"/>
        </w:rPr>
        <w:t>境影响途径、环境危害后</w:t>
      </w:r>
      <w:r>
        <w:rPr>
          <w:rFonts w:ascii="宋体" w:hAnsi="宋体" w:eastAsia="宋体" w:cs="宋体"/>
          <w:spacing w:val="-4"/>
          <w:sz w:val="24"/>
          <w:szCs w:val="24"/>
        </w:rPr>
        <w:t>果、风险防范措施等方面给出定性的说明。对大气环境、地表水环境、地下水环境的风险评价进行三级评价。</w:t>
      </w:r>
    </w:p>
    <w:p w14:paraId="34F66A7F">
      <w:pPr>
        <w:spacing w:line="220" w:lineRule="auto"/>
        <w:ind w:left="6"/>
        <w:outlineLvl w:val="1"/>
        <w:rPr>
          <w:rFonts w:ascii="宋体" w:hAnsi="宋体" w:eastAsia="宋体" w:cs="宋体"/>
          <w:sz w:val="24"/>
          <w:szCs w:val="24"/>
        </w:rPr>
      </w:pPr>
      <w:r>
        <w:rPr>
          <w:rFonts w:ascii="宋体" w:hAnsi="宋体" w:eastAsia="宋体" w:cs="宋体"/>
          <w:b/>
          <w:bCs/>
          <w:spacing w:val="-7"/>
          <w:sz w:val="24"/>
          <w:szCs w:val="24"/>
        </w:rPr>
        <w:t>7.1</w:t>
      </w:r>
      <w:r>
        <w:rPr>
          <w:rFonts w:ascii="宋体" w:hAnsi="宋体" w:eastAsia="宋体" w:cs="宋体"/>
          <w:spacing w:val="-38"/>
          <w:sz w:val="24"/>
          <w:szCs w:val="24"/>
        </w:rPr>
        <w:t xml:space="preserve"> </w:t>
      </w:r>
      <w:r>
        <w:rPr>
          <w:rFonts w:ascii="宋体" w:hAnsi="宋体" w:eastAsia="宋体" w:cs="宋体"/>
          <w:b/>
          <w:bCs/>
          <w:spacing w:val="-7"/>
          <w:sz w:val="24"/>
          <w:szCs w:val="24"/>
        </w:rPr>
        <w:t>大气环境风险影响分析</w:t>
      </w:r>
    </w:p>
    <w:p w14:paraId="41D5E551">
      <w:pPr>
        <w:spacing w:before="213" w:line="220" w:lineRule="auto"/>
        <w:ind w:left="493"/>
        <w:rPr>
          <w:rFonts w:ascii="宋体" w:hAnsi="宋体" w:eastAsia="宋体" w:cs="宋体"/>
          <w:sz w:val="24"/>
          <w:szCs w:val="24"/>
        </w:rPr>
      </w:pPr>
      <w:r>
        <w:rPr>
          <w:rFonts w:ascii="宋体" w:hAnsi="宋体" w:eastAsia="宋体" w:cs="宋体"/>
          <w:b/>
          <w:bCs/>
          <w:spacing w:val="-5"/>
          <w:sz w:val="24"/>
          <w:szCs w:val="24"/>
        </w:rPr>
        <w:t>1、危险化学品泄漏影响分析</w:t>
      </w:r>
    </w:p>
    <w:p w14:paraId="1BA8CC59">
      <w:pPr>
        <w:spacing w:before="191" w:line="385" w:lineRule="auto"/>
        <w:ind w:right="59" w:firstLine="479"/>
        <w:jc w:val="both"/>
        <w:rPr>
          <w:rFonts w:ascii="宋体" w:hAnsi="宋体" w:eastAsia="宋体" w:cs="宋体"/>
          <w:sz w:val="24"/>
          <w:szCs w:val="24"/>
        </w:rPr>
      </w:pPr>
      <w:r>
        <w:rPr>
          <w:rFonts w:ascii="宋体" w:hAnsi="宋体" w:eastAsia="宋体" w:cs="宋体"/>
          <w:spacing w:val="-9"/>
          <w:sz w:val="24"/>
          <w:szCs w:val="24"/>
        </w:rPr>
        <w:t>一期脱盐水站储罐区设</w:t>
      </w:r>
      <w:r>
        <w:rPr>
          <w:rFonts w:ascii="宋体" w:hAnsi="宋体" w:eastAsia="宋体" w:cs="宋体"/>
          <w:spacing w:val="-26"/>
          <w:sz w:val="24"/>
          <w:szCs w:val="24"/>
        </w:rPr>
        <w:t xml:space="preserve"> </w:t>
      </w:r>
      <w:r>
        <w:rPr>
          <w:rFonts w:ascii="宋体" w:hAnsi="宋体" w:eastAsia="宋体" w:cs="宋体"/>
          <w:spacing w:val="-9"/>
          <w:sz w:val="24"/>
          <w:szCs w:val="24"/>
        </w:rPr>
        <w:t>1</w:t>
      </w:r>
      <w:r>
        <w:rPr>
          <w:rFonts w:ascii="宋体" w:hAnsi="宋体" w:eastAsia="宋体" w:cs="宋体"/>
          <w:spacing w:val="-50"/>
          <w:sz w:val="24"/>
          <w:szCs w:val="24"/>
        </w:rPr>
        <w:t xml:space="preserve"> </w:t>
      </w:r>
      <w:r>
        <w:rPr>
          <w:rFonts w:ascii="宋体" w:hAnsi="宋体" w:eastAsia="宋体" w:cs="宋体"/>
          <w:spacing w:val="-9"/>
          <w:sz w:val="24"/>
          <w:szCs w:val="24"/>
        </w:rPr>
        <w:t>个</w:t>
      </w:r>
      <w:r>
        <w:rPr>
          <w:rFonts w:ascii="宋体" w:hAnsi="宋体" w:eastAsia="宋体" w:cs="宋体"/>
          <w:spacing w:val="-41"/>
          <w:sz w:val="24"/>
          <w:szCs w:val="24"/>
        </w:rPr>
        <w:t xml:space="preserve"> </w:t>
      </w:r>
      <w:r>
        <w:rPr>
          <w:rFonts w:ascii="宋体" w:hAnsi="宋体" w:eastAsia="宋体" w:cs="宋体"/>
          <w:spacing w:val="-9"/>
          <w:sz w:val="24"/>
          <w:szCs w:val="24"/>
        </w:rPr>
        <w:t>10m</w:t>
      </w:r>
      <w:r>
        <w:rPr>
          <w:rFonts w:ascii="宋体" w:hAnsi="宋体" w:eastAsia="宋体" w:cs="宋体"/>
          <w:spacing w:val="-9"/>
          <w:position w:val="11"/>
          <w:sz w:val="12"/>
          <w:szCs w:val="12"/>
        </w:rPr>
        <w:t>3</w:t>
      </w:r>
      <w:r>
        <w:rPr>
          <w:rFonts w:ascii="宋体" w:hAnsi="宋体" w:eastAsia="宋体" w:cs="宋体"/>
          <w:spacing w:val="-17"/>
          <w:position w:val="11"/>
          <w:sz w:val="12"/>
          <w:szCs w:val="12"/>
        </w:rPr>
        <w:t xml:space="preserve"> </w:t>
      </w:r>
      <w:r>
        <w:rPr>
          <w:rFonts w:ascii="宋体" w:hAnsi="宋体" w:eastAsia="宋体" w:cs="宋体"/>
          <w:spacing w:val="-9"/>
          <w:sz w:val="24"/>
          <w:szCs w:val="24"/>
        </w:rPr>
        <w:t>盐酸储罐、1</w:t>
      </w:r>
      <w:r>
        <w:rPr>
          <w:rFonts w:ascii="宋体" w:hAnsi="宋体" w:eastAsia="宋体" w:cs="宋体"/>
          <w:spacing w:val="-51"/>
          <w:sz w:val="24"/>
          <w:szCs w:val="24"/>
        </w:rPr>
        <w:t xml:space="preserve"> </w:t>
      </w:r>
      <w:r>
        <w:rPr>
          <w:rFonts w:ascii="宋体" w:hAnsi="宋体" w:eastAsia="宋体" w:cs="宋体"/>
          <w:spacing w:val="-9"/>
          <w:sz w:val="24"/>
          <w:szCs w:val="24"/>
        </w:rPr>
        <w:t>个</w:t>
      </w:r>
      <w:r>
        <w:rPr>
          <w:rFonts w:ascii="宋体" w:hAnsi="宋体" w:eastAsia="宋体" w:cs="宋体"/>
          <w:spacing w:val="-37"/>
          <w:sz w:val="24"/>
          <w:szCs w:val="24"/>
        </w:rPr>
        <w:t xml:space="preserve"> </w:t>
      </w:r>
      <w:r>
        <w:rPr>
          <w:rFonts w:ascii="宋体" w:hAnsi="宋体" w:eastAsia="宋体" w:cs="宋体"/>
          <w:spacing w:val="-9"/>
          <w:sz w:val="24"/>
          <w:szCs w:val="24"/>
        </w:rPr>
        <w:t>10m</w:t>
      </w:r>
      <w:r>
        <w:rPr>
          <w:rFonts w:ascii="宋体" w:hAnsi="宋体" w:eastAsia="宋体" w:cs="宋体"/>
          <w:spacing w:val="-9"/>
          <w:position w:val="11"/>
          <w:sz w:val="12"/>
          <w:szCs w:val="12"/>
        </w:rPr>
        <w:t>3</w:t>
      </w:r>
      <w:r>
        <w:rPr>
          <w:rFonts w:ascii="宋体" w:hAnsi="宋体" w:eastAsia="宋体" w:cs="宋体"/>
          <w:spacing w:val="-13"/>
          <w:position w:val="11"/>
          <w:sz w:val="12"/>
          <w:szCs w:val="12"/>
        </w:rPr>
        <w:t xml:space="preserve"> </w:t>
      </w:r>
      <w:r>
        <w:rPr>
          <w:rFonts w:ascii="宋体" w:hAnsi="宋体" w:eastAsia="宋体" w:cs="宋体"/>
          <w:spacing w:val="-9"/>
          <w:sz w:val="24"/>
          <w:szCs w:val="24"/>
        </w:rPr>
        <w:t>次氯酸钠储罐、1</w:t>
      </w:r>
      <w:r>
        <w:rPr>
          <w:rFonts w:ascii="宋体" w:hAnsi="宋体" w:eastAsia="宋体" w:cs="宋体"/>
          <w:spacing w:val="-51"/>
          <w:sz w:val="24"/>
          <w:szCs w:val="24"/>
        </w:rPr>
        <w:t xml:space="preserve"> </w:t>
      </w:r>
      <w:r>
        <w:rPr>
          <w:rFonts w:ascii="宋体" w:hAnsi="宋体" w:eastAsia="宋体" w:cs="宋体"/>
          <w:spacing w:val="-9"/>
          <w:sz w:val="24"/>
          <w:szCs w:val="24"/>
        </w:rPr>
        <w:t>个</w:t>
      </w:r>
      <w:r>
        <w:rPr>
          <w:rFonts w:ascii="宋体" w:hAnsi="宋体" w:eastAsia="宋体" w:cs="宋体"/>
          <w:spacing w:val="-51"/>
          <w:sz w:val="24"/>
          <w:szCs w:val="24"/>
        </w:rPr>
        <w:t xml:space="preserve"> </w:t>
      </w:r>
      <w:r>
        <w:rPr>
          <w:rFonts w:ascii="宋体" w:hAnsi="宋体" w:eastAsia="宋体" w:cs="宋体"/>
          <w:spacing w:val="-9"/>
          <w:sz w:val="24"/>
          <w:szCs w:val="24"/>
        </w:rPr>
        <w:t>5m</w:t>
      </w:r>
      <w:r>
        <w:rPr>
          <w:rFonts w:ascii="宋体" w:hAnsi="宋体" w:eastAsia="宋体" w:cs="宋体"/>
          <w:spacing w:val="-9"/>
          <w:position w:val="11"/>
          <w:sz w:val="12"/>
          <w:szCs w:val="12"/>
        </w:rPr>
        <w:t>3</w:t>
      </w:r>
      <w:r>
        <w:rPr>
          <w:rFonts w:ascii="宋体" w:hAnsi="宋体" w:eastAsia="宋体" w:cs="宋体"/>
          <w:spacing w:val="-22"/>
          <w:position w:val="11"/>
          <w:sz w:val="12"/>
          <w:szCs w:val="12"/>
        </w:rPr>
        <w:t xml:space="preserve"> </w:t>
      </w:r>
      <w:r>
        <w:rPr>
          <w:rFonts w:ascii="宋体" w:hAnsi="宋体" w:eastAsia="宋体" w:cs="宋体"/>
          <w:spacing w:val="-9"/>
          <w:sz w:val="24"/>
          <w:szCs w:val="24"/>
        </w:rPr>
        <w:t>氢氧</w:t>
      </w:r>
      <w:r>
        <w:rPr>
          <w:rFonts w:ascii="宋体" w:hAnsi="宋体" w:eastAsia="宋体" w:cs="宋体"/>
          <w:spacing w:val="-1"/>
          <w:sz w:val="24"/>
          <w:szCs w:val="24"/>
        </w:rPr>
        <w:t>化钠储罐，储罐填充比例为80%，三者总储存量合计为20m</w:t>
      </w:r>
      <w:r>
        <w:rPr>
          <w:rFonts w:ascii="宋体" w:hAnsi="宋体" w:eastAsia="宋体" w:cs="宋体"/>
          <w:spacing w:val="-1"/>
          <w:position w:val="12"/>
          <w:sz w:val="12"/>
          <w:szCs w:val="12"/>
        </w:rPr>
        <w:t>3</w:t>
      </w:r>
      <w:r>
        <w:rPr>
          <w:rFonts w:ascii="宋体" w:hAnsi="宋体" w:eastAsia="宋体" w:cs="宋体"/>
          <w:spacing w:val="-29"/>
          <w:position w:val="12"/>
          <w:sz w:val="12"/>
          <w:szCs w:val="12"/>
        </w:rPr>
        <w:t xml:space="preserve"> </w:t>
      </w:r>
      <w:r>
        <w:rPr>
          <w:rFonts w:ascii="宋体" w:hAnsi="宋体" w:eastAsia="宋体" w:cs="宋体"/>
          <w:spacing w:val="-1"/>
          <w:sz w:val="24"/>
          <w:szCs w:val="24"/>
        </w:rPr>
        <w:t>。一期脱盐水站</w:t>
      </w:r>
      <w:r>
        <w:rPr>
          <w:rFonts w:ascii="宋体" w:hAnsi="宋体" w:eastAsia="宋体" w:cs="宋体"/>
          <w:spacing w:val="-2"/>
          <w:sz w:val="24"/>
          <w:szCs w:val="24"/>
        </w:rPr>
        <w:t>储罐区内部设置围堰，围堰内部占地面积约为57m</w:t>
      </w:r>
      <w:r>
        <w:rPr>
          <w:rFonts w:ascii="宋体" w:hAnsi="宋体" w:eastAsia="宋体" w:cs="宋体"/>
          <w:spacing w:val="-2"/>
          <w:position w:val="11"/>
          <w:sz w:val="12"/>
          <w:szCs w:val="12"/>
        </w:rPr>
        <w:t>2</w:t>
      </w:r>
      <w:r>
        <w:rPr>
          <w:rFonts w:ascii="宋体" w:hAnsi="宋体" w:eastAsia="宋体" w:cs="宋体"/>
          <w:spacing w:val="-31"/>
          <w:position w:val="11"/>
          <w:sz w:val="12"/>
          <w:szCs w:val="12"/>
        </w:rPr>
        <w:t xml:space="preserve"> </w:t>
      </w:r>
      <w:r>
        <w:rPr>
          <w:rFonts w:ascii="宋体" w:hAnsi="宋体" w:eastAsia="宋体" w:cs="宋体"/>
          <w:spacing w:val="-2"/>
          <w:sz w:val="24"/>
          <w:szCs w:val="24"/>
        </w:rPr>
        <w:t>，围堰高度</w:t>
      </w:r>
      <w:r>
        <w:rPr>
          <w:rFonts w:ascii="宋体" w:hAnsi="宋体" w:eastAsia="宋体" w:cs="宋体"/>
          <w:spacing w:val="-3"/>
          <w:sz w:val="24"/>
          <w:szCs w:val="24"/>
        </w:rPr>
        <w:t>约为0.6m，扣除储罐底座支架占地部分后，围堰内剩余有效容积约为27m</w:t>
      </w:r>
      <w:r>
        <w:rPr>
          <w:rFonts w:ascii="宋体" w:hAnsi="宋体" w:eastAsia="宋体" w:cs="宋体"/>
          <w:spacing w:val="-3"/>
          <w:position w:val="11"/>
          <w:sz w:val="12"/>
          <w:szCs w:val="12"/>
        </w:rPr>
        <w:t>3</w:t>
      </w:r>
      <w:r>
        <w:rPr>
          <w:rFonts w:ascii="宋体" w:hAnsi="宋体" w:eastAsia="宋体" w:cs="宋体"/>
          <w:spacing w:val="-16"/>
          <w:position w:val="11"/>
          <w:sz w:val="12"/>
          <w:szCs w:val="12"/>
        </w:rPr>
        <w:t xml:space="preserve"> </w:t>
      </w:r>
      <w:r>
        <w:rPr>
          <w:rFonts w:ascii="宋体" w:hAnsi="宋体" w:eastAsia="宋体" w:cs="宋体"/>
          <w:spacing w:val="-3"/>
          <w:sz w:val="24"/>
          <w:szCs w:val="24"/>
        </w:rPr>
        <w:t>，大于围堰内储罐总容量，也大于危险化学</w:t>
      </w:r>
      <w:r>
        <w:rPr>
          <w:rFonts w:ascii="宋体" w:hAnsi="宋体" w:eastAsia="宋体" w:cs="宋体"/>
          <w:spacing w:val="-4"/>
          <w:sz w:val="24"/>
          <w:szCs w:val="24"/>
        </w:rPr>
        <w:t>品实际储量。因此，即使在危险化学品全部泄漏的情况下，也能后全部被封堵在储存</w:t>
      </w:r>
      <w:r>
        <w:rPr>
          <w:rFonts w:ascii="宋体" w:hAnsi="宋体" w:eastAsia="宋体" w:cs="宋体"/>
          <w:spacing w:val="-5"/>
          <w:sz w:val="24"/>
          <w:szCs w:val="24"/>
        </w:rPr>
        <w:t>区围堰内形成液池。液池面积约为</w:t>
      </w:r>
      <w:r>
        <w:rPr>
          <w:rFonts w:ascii="宋体" w:hAnsi="宋体" w:eastAsia="宋体" w:cs="宋体"/>
          <w:spacing w:val="-51"/>
          <w:sz w:val="24"/>
          <w:szCs w:val="24"/>
        </w:rPr>
        <w:t xml:space="preserve"> </w:t>
      </w:r>
      <w:r>
        <w:rPr>
          <w:rFonts w:ascii="宋体" w:hAnsi="宋体" w:eastAsia="宋体" w:cs="宋体"/>
          <w:spacing w:val="-5"/>
          <w:sz w:val="24"/>
          <w:szCs w:val="24"/>
        </w:rPr>
        <w:t>46m</w:t>
      </w:r>
      <w:r>
        <w:rPr>
          <w:rFonts w:ascii="宋体" w:hAnsi="宋体" w:eastAsia="宋体" w:cs="宋体"/>
          <w:spacing w:val="-5"/>
          <w:position w:val="11"/>
          <w:sz w:val="12"/>
          <w:szCs w:val="12"/>
        </w:rPr>
        <w:t xml:space="preserve">2 </w:t>
      </w:r>
      <w:r>
        <w:rPr>
          <w:rFonts w:ascii="宋体" w:hAnsi="宋体" w:eastAsia="宋体" w:cs="宋体"/>
          <w:spacing w:val="-5"/>
          <w:sz w:val="24"/>
          <w:szCs w:val="24"/>
        </w:rPr>
        <w:t>(扣除储罐底座支架占地部分后)，蒸发污染区</w:t>
      </w:r>
      <w:r>
        <w:rPr>
          <w:rFonts w:ascii="宋体" w:hAnsi="宋体" w:eastAsia="宋体" w:cs="宋体"/>
          <w:spacing w:val="-4"/>
          <w:sz w:val="24"/>
          <w:szCs w:val="24"/>
        </w:rPr>
        <w:t>域环境空气的程度较大。</w:t>
      </w:r>
    </w:p>
    <w:p w14:paraId="141130DA">
      <w:pPr>
        <w:spacing w:line="384" w:lineRule="auto"/>
        <w:ind w:right="59" w:firstLine="480"/>
        <w:jc w:val="both"/>
        <w:rPr>
          <w:rFonts w:ascii="宋体" w:hAnsi="宋体" w:eastAsia="宋体" w:cs="宋体"/>
          <w:sz w:val="24"/>
          <w:szCs w:val="24"/>
        </w:rPr>
      </w:pPr>
      <w:r>
        <w:rPr>
          <w:rFonts w:ascii="宋体" w:hAnsi="宋体" w:eastAsia="宋体" w:cs="宋体"/>
          <w:spacing w:val="-6"/>
          <w:sz w:val="24"/>
          <w:szCs w:val="24"/>
        </w:rPr>
        <w:t>二期脱盐水站储罐区设</w:t>
      </w:r>
      <w:r>
        <w:rPr>
          <w:rFonts w:ascii="宋体" w:hAnsi="宋体" w:eastAsia="宋体" w:cs="宋体"/>
          <w:spacing w:val="-37"/>
          <w:sz w:val="24"/>
          <w:szCs w:val="24"/>
        </w:rPr>
        <w:t xml:space="preserve"> </w:t>
      </w:r>
      <w:r>
        <w:rPr>
          <w:rFonts w:ascii="宋体" w:hAnsi="宋体" w:eastAsia="宋体" w:cs="宋体"/>
          <w:spacing w:val="-6"/>
          <w:sz w:val="24"/>
          <w:szCs w:val="24"/>
        </w:rPr>
        <w:t>1</w:t>
      </w:r>
      <w:r>
        <w:rPr>
          <w:rFonts w:ascii="宋体" w:hAnsi="宋体" w:eastAsia="宋体" w:cs="宋体"/>
          <w:spacing w:val="-51"/>
          <w:sz w:val="24"/>
          <w:szCs w:val="24"/>
        </w:rPr>
        <w:t xml:space="preserve"> </w:t>
      </w:r>
      <w:r>
        <w:rPr>
          <w:rFonts w:ascii="宋体" w:hAnsi="宋体" w:eastAsia="宋体" w:cs="宋体"/>
          <w:spacing w:val="-6"/>
          <w:sz w:val="24"/>
          <w:szCs w:val="24"/>
        </w:rPr>
        <w:t>个</w:t>
      </w:r>
      <w:r>
        <w:rPr>
          <w:rFonts w:ascii="宋体" w:hAnsi="宋体" w:eastAsia="宋体" w:cs="宋体"/>
          <w:spacing w:val="-40"/>
          <w:sz w:val="24"/>
          <w:szCs w:val="24"/>
        </w:rPr>
        <w:t xml:space="preserve"> </w:t>
      </w:r>
      <w:r>
        <w:rPr>
          <w:rFonts w:ascii="宋体" w:hAnsi="宋体" w:eastAsia="宋体" w:cs="宋体"/>
          <w:spacing w:val="-6"/>
          <w:sz w:val="24"/>
          <w:szCs w:val="24"/>
        </w:rPr>
        <w:t>10m</w:t>
      </w:r>
      <w:r>
        <w:rPr>
          <w:rFonts w:ascii="宋体" w:hAnsi="宋体" w:eastAsia="宋体" w:cs="宋体"/>
          <w:spacing w:val="-6"/>
          <w:position w:val="12"/>
          <w:sz w:val="12"/>
          <w:szCs w:val="12"/>
        </w:rPr>
        <w:t>3</w:t>
      </w:r>
      <w:r>
        <w:rPr>
          <w:rFonts w:ascii="宋体" w:hAnsi="宋体" w:eastAsia="宋体" w:cs="宋体"/>
          <w:spacing w:val="-18"/>
          <w:position w:val="12"/>
          <w:sz w:val="12"/>
          <w:szCs w:val="12"/>
        </w:rPr>
        <w:t xml:space="preserve"> </w:t>
      </w:r>
      <w:r>
        <w:rPr>
          <w:rFonts w:ascii="宋体" w:hAnsi="宋体" w:eastAsia="宋体" w:cs="宋体"/>
          <w:spacing w:val="-6"/>
          <w:sz w:val="24"/>
          <w:szCs w:val="24"/>
        </w:rPr>
        <w:t>盐酸储罐、1</w:t>
      </w:r>
      <w:r>
        <w:rPr>
          <w:rFonts w:ascii="宋体" w:hAnsi="宋体" w:eastAsia="宋体" w:cs="宋体"/>
          <w:spacing w:val="-50"/>
          <w:sz w:val="24"/>
          <w:szCs w:val="24"/>
        </w:rPr>
        <w:t xml:space="preserve"> </w:t>
      </w:r>
      <w:r>
        <w:rPr>
          <w:rFonts w:ascii="宋体" w:hAnsi="宋体" w:eastAsia="宋体" w:cs="宋体"/>
          <w:spacing w:val="-6"/>
          <w:sz w:val="24"/>
          <w:szCs w:val="24"/>
        </w:rPr>
        <w:t>个</w:t>
      </w:r>
      <w:r>
        <w:rPr>
          <w:rFonts w:ascii="宋体" w:hAnsi="宋体" w:eastAsia="宋体" w:cs="宋体"/>
          <w:spacing w:val="-38"/>
          <w:sz w:val="24"/>
          <w:szCs w:val="24"/>
        </w:rPr>
        <w:t xml:space="preserve"> </w:t>
      </w:r>
      <w:r>
        <w:rPr>
          <w:rFonts w:ascii="宋体" w:hAnsi="宋体" w:eastAsia="宋体" w:cs="宋体"/>
          <w:spacing w:val="-6"/>
          <w:sz w:val="24"/>
          <w:szCs w:val="24"/>
        </w:rPr>
        <w:t>10m</w:t>
      </w:r>
      <w:r>
        <w:rPr>
          <w:rFonts w:ascii="宋体" w:hAnsi="宋体" w:eastAsia="宋体" w:cs="宋体"/>
          <w:spacing w:val="-6"/>
          <w:position w:val="12"/>
          <w:sz w:val="12"/>
          <w:szCs w:val="12"/>
        </w:rPr>
        <w:t>3</w:t>
      </w:r>
      <w:r>
        <w:rPr>
          <w:rFonts w:ascii="宋体" w:hAnsi="宋体" w:eastAsia="宋体" w:cs="宋体"/>
          <w:spacing w:val="-22"/>
          <w:position w:val="12"/>
          <w:sz w:val="12"/>
          <w:szCs w:val="12"/>
        </w:rPr>
        <w:t xml:space="preserve"> </w:t>
      </w:r>
      <w:r>
        <w:rPr>
          <w:rFonts w:ascii="宋体" w:hAnsi="宋体" w:eastAsia="宋体" w:cs="宋体"/>
          <w:spacing w:val="-6"/>
          <w:sz w:val="24"/>
          <w:szCs w:val="24"/>
        </w:rPr>
        <w:t>氢氧化钠储罐，储罐填充比</w:t>
      </w:r>
      <w:r>
        <w:rPr>
          <w:rFonts w:ascii="宋体" w:hAnsi="宋体" w:eastAsia="宋体" w:cs="宋体"/>
          <w:spacing w:val="-3"/>
          <w:sz w:val="24"/>
          <w:szCs w:val="24"/>
        </w:rPr>
        <w:t>例为80%，三者总储存量合计为</w:t>
      </w:r>
      <w:r>
        <w:rPr>
          <w:rFonts w:ascii="宋体" w:hAnsi="宋体" w:eastAsia="宋体" w:cs="宋体"/>
          <w:spacing w:val="-37"/>
          <w:sz w:val="24"/>
          <w:szCs w:val="24"/>
        </w:rPr>
        <w:t xml:space="preserve"> </w:t>
      </w:r>
      <w:r>
        <w:rPr>
          <w:rFonts w:ascii="宋体" w:hAnsi="宋体" w:eastAsia="宋体" w:cs="宋体"/>
          <w:spacing w:val="-3"/>
          <w:sz w:val="24"/>
          <w:szCs w:val="24"/>
        </w:rPr>
        <w:t>16m</w:t>
      </w:r>
      <w:r>
        <w:rPr>
          <w:rFonts w:ascii="宋体" w:hAnsi="宋体" w:eastAsia="宋体" w:cs="宋体"/>
          <w:spacing w:val="-3"/>
          <w:position w:val="11"/>
          <w:sz w:val="12"/>
          <w:szCs w:val="12"/>
        </w:rPr>
        <w:t>3</w:t>
      </w:r>
      <w:r>
        <w:rPr>
          <w:rFonts w:ascii="宋体" w:hAnsi="宋体" w:eastAsia="宋体" w:cs="宋体"/>
          <w:spacing w:val="-27"/>
          <w:position w:val="11"/>
          <w:sz w:val="12"/>
          <w:szCs w:val="12"/>
        </w:rPr>
        <w:t xml:space="preserve"> </w:t>
      </w:r>
      <w:r>
        <w:rPr>
          <w:rFonts w:ascii="宋体" w:hAnsi="宋体" w:eastAsia="宋体" w:cs="宋体"/>
          <w:spacing w:val="-3"/>
          <w:sz w:val="24"/>
          <w:szCs w:val="24"/>
        </w:rPr>
        <w:t>。二期脱盐水站储罐区内部设</w:t>
      </w:r>
      <w:r>
        <w:rPr>
          <w:rFonts w:ascii="宋体" w:hAnsi="宋体" w:eastAsia="宋体" w:cs="宋体"/>
          <w:spacing w:val="-4"/>
          <w:sz w:val="24"/>
          <w:szCs w:val="24"/>
        </w:rPr>
        <w:t>置围堰，围堰内部</w:t>
      </w:r>
      <w:r>
        <w:rPr>
          <w:rFonts w:ascii="宋体" w:hAnsi="宋体" w:eastAsia="宋体" w:cs="宋体"/>
          <w:spacing w:val="-2"/>
          <w:sz w:val="24"/>
          <w:szCs w:val="24"/>
        </w:rPr>
        <w:t>占地面积约为35m</w:t>
      </w:r>
      <w:r>
        <w:rPr>
          <w:rFonts w:ascii="宋体" w:hAnsi="宋体" w:eastAsia="宋体" w:cs="宋体"/>
          <w:spacing w:val="-2"/>
          <w:position w:val="11"/>
          <w:sz w:val="12"/>
          <w:szCs w:val="12"/>
        </w:rPr>
        <w:t>2</w:t>
      </w:r>
      <w:r>
        <w:rPr>
          <w:rFonts w:ascii="宋体" w:hAnsi="宋体" w:eastAsia="宋体" w:cs="宋体"/>
          <w:spacing w:val="-33"/>
          <w:position w:val="11"/>
          <w:sz w:val="12"/>
          <w:szCs w:val="12"/>
        </w:rPr>
        <w:t xml:space="preserve"> </w:t>
      </w:r>
      <w:r>
        <w:rPr>
          <w:rFonts w:ascii="宋体" w:hAnsi="宋体" w:eastAsia="宋体" w:cs="宋体"/>
          <w:spacing w:val="-2"/>
          <w:sz w:val="24"/>
          <w:szCs w:val="24"/>
        </w:rPr>
        <w:t>，围堰高度约为0.6m，扣除储罐</w:t>
      </w:r>
      <w:r>
        <w:rPr>
          <w:rFonts w:ascii="宋体" w:hAnsi="宋体" w:eastAsia="宋体" w:cs="宋体"/>
          <w:spacing w:val="-3"/>
          <w:sz w:val="24"/>
          <w:szCs w:val="24"/>
        </w:rPr>
        <w:t>底座支架占地部分后，围堰内剩余</w:t>
      </w:r>
      <w:r>
        <w:rPr>
          <w:rFonts w:ascii="宋体" w:hAnsi="宋体" w:eastAsia="宋体" w:cs="宋体"/>
          <w:spacing w:val="-4"/>
          <w:sz w:val="24"/>
          <w:szCs w:val="24"/>
        </w:rPr>
        <w:t>有效容积约为</w:t>
      </w:r>
      <w:r>
        <w:rPr>
          <w:rFonts w:ascii="宋体" w:hAnsi="宋体" w:eastAsia="宋体" w:cs="宋体"/>
          <w:spacing w:val="-38"/>
          <w:sz w:val="24"/>
          <w:szCs w:val="24"/>
        </w:rPr>
        <w:t xml:space="preserve"> </w:t>
      </w:r>
      <w:r>
        <w:rPr>
          <w:rFonts w:ascii="宋体" w:hAnsi="宋体" w:eastAsia="宋体" w:cs="宋体"/>
          <w:spacing w:val="-4"/>
          <w:sz w:val="24"/>
          <w:szCs w:val="24"/>
        </w:rPr>
        <w:t>16.8m</w:t>
      </w:r>
      <w:r>
        <w:rPr>
          <w:rFonts w:ascii="宋体" w:hAnsi="宋体" w:eastAsia="宋体" w:cs="宋体"/>
          <w:spacing w:val="-4"/>
          <w:position w:val="12"/>
          <w:sz w:val="12"/>
          <w:szCs w:val="12"/>
        </w:rPr>
        <w:t>3</w:t>
      </w:r>
      <w:r>
        <w:rPr>
          <w:rFonts w:ascii="宋体" w:hAnsi="宋体" w:eastAsia="宋体" w:cs="宋体"/>
          <w:spacing w:val="-33"/>
          <w:position w:val="12"/>
          <w:sz w:val="12"/>
          <w:szCs w:val="12"/>
        </w:rPr>
        <w:t xml:space="preserve"> </w:t>
      </w:r>
      <w:r>
        <w:rPr>
          <w:rFonts w:ascii="宋体" w:hAnsi="宋体" w:eastAsia="宋体" w:cs="宋体"/>
          <w:spacing w:val="-4"/>
          <w:sz w:val="24"/>
          <w:szCs w:val="24"/>
        </w:rPr>
        <w:t>，大于危险化学</w:t>
      </w:r>
      <w:r>
        <w:rPr>
          <w:rFonts w:ascii="宋体" w:hAnsi="宋体" w:eastAsia="宋体" w:cs="宋体"/>
          <w:spacing w:val="-5"/>
          <w:sz w:val="24"/>
          <w:szCs w:val="24"/>
        </w:rPr>
        <w:t>品实际储量。因此，即使在危险化学品全部泄漏</w:t>
      </w:r>
      <w:r>
        <w:rPr>
          <w:rFonts w:ascii="宋体" w:hAnsi="宋体" w:eastAsia="宋体" w:cs="宋体"/>
          <w:spacing w:val="-8"/>
          <w:sz w:val="24"/>
          <w:szCs w:val="24"/>
        </w:rPr>
        <w:t>的情况下，也能后全部被封堵在储存区围堰内形成液池。液池面积约为</w:t>
      </w:r>
      <w:r>
        <w:rPr>
          <w:rFonts w:ascii="宋体" w:hAnsi="宋体" w:eastAsia="宋体" w:cs="宋体"/>
          <w:spacing w:val="-40"/>
          <w:sz w:val="24"/>
          <w:szCs w:val="24"/>
        </w:rPr>
        <w:t xml:space="preserve"> </w:t>
      </w:r>
      <w:r>
        <w:rPr>
          <w:rFonts w:ascii="宋体" w:hAnsi="宋体" w:eastAsia="宋体" w:cs="宋体"/>
          <w:spacing w:val="-8"/>
          <w:sz w:val="24"/>
          <w:szCs w:val="24"/>
        </w:rPr>
        <w:t>28m</w:t>
      </w:r>
      <w:r>
        <w:rPr>
          <w:rFonts w:ascii="宋体" w:hAnsi="宋体" w:eastAsia="宋体" w:cs="宋体"/>
          <w:spacing w:val="-8"/>
          <w:position w:val="11"/>
          <w:sz w:val="12"/>
          <w:szCs w:val="12"/>
        </w:rPr>
        <w:t xml:space="preserve">2 </w:t>
      </w:r>
      <w:r>
        <w:rPr>
          <w:rFonts w:ascii="宋体" w:hAnsi="宋体" w:eastAsia="宋体" w:cs="宋体"/>
          <w:spacing w:val="-8"/>
          <w:sz w:val="24"/>
          <w:szCs w:val="24"/>
        </w:rPr>
        <w:t>(扣除储罐</w:t>
      </w:r>
      <w:r>
        <w:rPr>
          <w:rFonts w:ascii="宋体" w:hAnsi="宋体" w:eastAsia="宋体" w:cs="宋体"/>
          <w:spacing w:val="-4"/>
          <w:sz w:val="24"/>
          <w:szCs w:val="24"/>
        </w:rPr>
        <w:t>底座支架占地部分后)，蒸发污染区域环境空气的程度较大。</w:t>
      </w:r>
    </w:p>
    <w:p w14:paraId="140AC702">
      <w:pPr>
        <w:spacing w:before="25" w:line="385" w:lineRule="auto"/>
        <w:ind w:right="63" w:firstLine="476"/>
        <w:jc w:val="both"/>
        <w:rPr>
          <w:rFonts w:ascii="宋体" w:hAnsi="宋体" w:eastAsia="宋体" w:cs="宋体"/>
          <w:sz w:val="24"/>
          <w:szCs w:val="24"/>
        </w:rPr>
      </w:pPr>
      <w:r>
        <w:rPr>
          <w:rFonts w:ascii="宋体" w:hAnsi="宋体" w:eastAsia="宋体" w:cs="宋体"/>
          <w:spacing w:val="-2"/>
          <w:sz w:val="24"/>
          <w:szCs w:val="24"/>
        </w:rPr>
        <w:t>本项目危险化学品涉及</w:t>
      </w:r>
      <w:r>
        <w:rPr>
          <w:rFonts w:ascii="宋体" w:hAnsi="宋体" w:eastAsia="宋体" w:cs="宋体"/>
          <w:spacing w:val="-51"/>
          <w:sz w:val="24"/>
          <w:szCs w:val="24"/>
        </w:rPr>
        <w:t xml:space="preserve"> </w:t>
      </w:r>
      <w:r>
        <w:rPr>
          <w:rFonts w:ascii="宋体" w:hAnsi="宋体" w:eastAsia="宋体" w:cs="宋体"/>
          <w:spacing w:val="-2"/>
          <w:sz w:val="24"/>
          <w:szCs w:val="24"/>
        </w:rPr>
        <w:t>32%氢氧化钠、10%次氯酸钠和31%盐酸，因盐酸泄漏会挥</w:t>
      </w:r>
      <w:r>
        <w:rPr>
          <w:rFonts w:ascii="宋体" w:hAnsi="宋体" w:eastAsia="宋体" w:cs="宋体"/>
          <w:spacing w:val="-4"/>
          <w:sz w:val="24"/>
          <w:szCs w:val="24"/>
        </w:rPr>
        <w:t>发氯化氢，故重点分析盐酸泄漏风险；当液池内盐酸蒸发进入人的机体后，即能与细胞内的重要物质如酶、蛋白质、核酸等作用，从而改变细胞内组分的含量及结构，破坏细胞的正常代谢，致机体功能紊乱，造成中毒。而且，由于各种有毒物质的危害状态不同，中毒的途径也不同。如受污染的空气可经呼吸道吸入和皮肤吸收中毒，毒物</w:t>
      </w:r>
    </w:p>
    <w:p w14:paraId="5122C6D0">
      <w:pPr>
        <w:spacing w:line="385" w:lineRule="auto"/>
        <w:rPr>
          <w:rFonts w:ascii="宋体" w:hAnsi="宋体" w:eastAsia="宋体" w:cs="宋体"/>
          <w:sz w:val="24"/>
          <w:szCs w:val="24"/>
        </w:rPr>
        <w:sectPr>
          <w:footerReference r:id="rId95" w:type="default"/>
          <w:pgSz w:w="11907" w:h="16840"/>
          <w:pgMar w:top="1431" w:right="1364" w:bottom="1192" w:left="1729" w:header="0" w:footer="1029" w:gutter="0"/>
          <w:cols w:space="720" w:num="1"/>
        </w:sectPr>
      </w:pPr>
    </w:p>
    <w:p w14:paraId="54C333FC">
      <w:pPr>
        <w:pStyle w:val="2"/>
        <w:spacing w:line="361" w:lineRule="auto"/>
      </w:pPr>
    </w:p>
    <w:p w14:paraId="72D6B459">
      <w:pPr>
        <w:spacing w:before="78" w:line="384" w:lineRule="auto"/>
        <w:ind w:left="29" w:hanging="27"/>
        <w:rPr>
          <w:rFonts w:ascii="宋体" w:hAnsi="宋体" w:eastAsia="宋体" w:cs="宋体"/>
          <w:sz w:val="24"/>
          <w:szCs w:val="24"/>
        </w:rPr>
      </w:pPr>
      <w:r>
        <w:rPr>
          <w:rFonts w:ascii="宋体" w:hAnsi="宋体" w:eastAsia="宋体" w:cs="宋体"/>
          <w:spacing w:val="-8"/>
          <w:sz w:val="24"/>
          <w:szCs w:val="24"/>
        </w:rPr>
        <w:t>液滴可经皮肤渗透中毒；误食、误饮染毒食物、饮水，即可经消化道吸</w:t>
      </w:r>
      <w:r>
        <w:rPr>
          <w:rFonts w:ascii="宋体" w:hAnsi="宋体" w:eastAsia="宋体" w:cs="宋体"/>
          <w:spacing w:val="-9"/>
          <w:sz w:val="24"/>
          <w:szCs w:val="24"/>
        </w:rPr>
        <w:t>收中毒。再则，</w:t>
      </w:r>
      <w:r>
        <w:rPr>
          <w:rFonts w:ascii="宋体" w:hAnsi="宋体" w:eastAsia="宋体" w:cs="宋体"/>
          <w:spacing w:val="-4"/>
          <w:sz w:val="24"/>
          <w:szCs w:val="24"/>
        </w:rPr>
        <w:t>由于各种有毒物质的理化特性不同，能产生不同的中毒症</w:t>
      </w:r>
      <w:r>
        <w:rPr>
          <w:rFonts w:ascii="宋体" w:hAnsi="宋体" w:eastAsia="宋体" w:cs="宋体"/>
          <w:spacing w:val="-5"/>
          <w:sz w:val="24"/>
          <w:szCs w:val="24"/>
        </w:rPr>
        <w:t>状，造成不同的伤害效应。</w:t>
      </w:r>
    </w:p>
    <w:p w14:paraId="22A8A816">
      <w:pPr>
        <w:spacing w:before="4" w:line="384" w:lineRule="auto"/>
        <w:ind w:left="1" w:right="64" w:firstLine="492"/>
        <w:jc w:val="both"/>
        <w:rPr>
          <w:rFonts w:ascii="宋体" w:hAnsi="宋体" w:eastAsia="宋体" w:cs="宋体"/>
          <w:sz w:val="24"/>
          <w:szCs w:val="24"/>
        </w:rPr>
      </w:pPr>
      <w:r>
        <w:rPr>
          <w:rFonts w:ascii="宋体" w:hAnsi="宋体" w:eastAsia="宋体" w:cs="宋体"/>
          <w:spacing w:val="-4"/>
          <w:sz w:val="24"/>
          <w:szCs w:val="24"/>
        </w:rPr>
        <w:t>因此，为防范危化品泄漏事故，现有项目已制定了突发环境事故</w:t>
      </w:r>
      <w:r>
        <w:rPr>
          <w:rFonts w:ascii="宋体" w:hAnsi="宋体" w:eastAsia="宋体" w:cs="宋体"/>
          <w:spacing w:val="-5"/>
          <w:sz w:val="24"/>
          <w:szCs w:val="24"/>
        </w:rPr>
        <w:t>应急预案，落实</w:t>
      </w:r>
      <w:r>
        <w:rPr>
          <w:rFonts w:ascii="宋体" w:hAnsi="宋体" w:eastAsia="宋体" w:cs="宋体"/>
          <w:spacing w:val="-4"/>
          <w:sz w:val="24"/>
          <w:szCs w:val="24"/>
        </w:rPr>
        <w:t>了储罐区、车间等存在化学品的场所的预防泄漏措施，储罐密闭，围堰设置了重点防渗措施；加强了日常管理和巡查维护，杜绝跑冒滴漏现象；加强了排查隐患，配备了防毒口罩、防酸碱服等应急防护用品，并建立了对应的风险应急计划。</w:t>
      </w:r>
    </w:p>
    <w:p w14:paraId="16EFEA6E">
      <w:pPr>
        <w:spacing w:line="219" w:lineRule="auto"/>
        <w:ind w:left="479"/>
        <w:rPr>
          <w:rFonts w:ascii="宋体" w:hAnsi="宋体" w:eastAsia="宋体" w:cs="宋体"/>
          <w:sz w:val="24"/>
          <w:szCs w:val="24"/>
        </w:rPr>
      </w:pPr>
      <w:r>
        <w:rPr>
          <w:rFonts w:ascii="宋体" w:hAnsi="宋体" w:eastAsia="宋体" w:cs="宋体"/>
          <w:spacing w:val="-4"/>
          <w:sz w:val="24"/>
          <w:szCs w:val="24"/>
        </w:rPr>
        <w:t>2、火灾次生污染环境风险分析</w:t>
      </w:r>
    </w:p>
    <w:p w14:paraId="679002A9">
      <w:pPr>
        <w:spacing w:before="211" w:line="385" w:lineRule="auto"/>
        <w:ind w:firstLine="476"/>
        <w:rPr>
          <w:rFonts w:ascii="宋体" w:hAnsi="宋体" w:eastAsia="宋体" w:cs="宋体"/>
          <w:sz w:val="24"/>
          <w:szCs w:val="24"/>
        </w:rPr>
      </w:pPr>
      <w:r>
        <w:rPr>
          <w:rFonts w:ascii="宋体" w:hAnsi="宋体" w:eastAsia="宋体" w:cs="宋体"/>
          <w:spacing w:val="-3"/>
          <w:sz w:val="24"/>
          <w:szCs w:val="24"/>
        </w:rPr>
        <w:t>若遇到火灾爆炸事故，废矿物油等燃烧的产物主要为二氧化碳、一氧化碳和水。</w:t>
      </w:r>
      <w:r>
        <w:rPr>
          <w:rFonts w:ascii="宋体" w:hAnsi="宋体" w:eastAsia="宋体" w:cs="宋体"/>
          <w:spacing w:val="-7"/>
          <w:sz w:val="24"/>
          <w:szCs w:val="24"/>
        </w:rPr>
        <w:t>火灾发生后会产生大量的浓烟，从而造成大气污染，其中产生的</w:t>
      </w:r>
      <w:r>
        <w:rPr>
          <w:rFonts w:ascii="宋体" w:hAnsi="宋体" w:eastAsia="宋体" w:cs="宋体"/>
          <w:spacing w:val="-53"/>
          <w:sz w:val="24"/>
          <w:szCs w:val="24"/>
        </w:rPr>
        <w:t xml:space="preserve"> </w:t>
      </w:r>
      <w:r>
        <w:rPr>
          <w:rFonts w:ascii="宋体" w:hAnsi="宋体" w:eastAsia="宋体" w:cs="宋体"/>
          <w:spacing w:val="-7"/>
          <w:sz w:val="24"/>
          <w:szCs w:val="24"/>
        </w:rPr>
        <w:t>CO</w:t>
      </w:r>
      <w:r>
        <w:rPr>
          <w:rFonts w:ascii="宋体" w:hAnsi="宋体" w:eastAsia="宋体" w:cs="宋体"/>
          <w:spacing w:val="-52"/>
          <w:sz w:val="24"/>
          <w:szCs w:val="24"/>
        </w:rPr>
        <w:t xml:space="preserve"> </w:t>
      </w:r>
      <w:r>
        <w:rPr>
          <w:rFonts w:ascii="宋体" w:hAnsi="宋体" w:eastAsia="宋体" w:cs="宋体"/>
          <w:spacing w:val="-7"/>
          <w:sz w:val="24"/>
          <w:szCs w:val="24"/>
        </w:rPr>
        <w:t>和氮氧化物将对人</w:t>
      </w:r>
      <w:r>
        <w:rPr>
          <w:rFonts w:ascii="宋体" w:hAnsi="宋体" w:eastAsia="宋体" w:cs="宋体"/>
          <w:spacing w:val="-4"/>
          <w:sz w:val="24"/>
          <w:szCs w:val="24"/>
        </w:rPr>
        <w:t>群健康带来危害，使人中毒。燃烧产生的烟团释放会产生一系列的烟羽段，事故发生</w:t>
      </w:r>
      <w:r>
        <w:rPr>
          <w:rFonts w:ascii="宋体" w:hAnsi="宋体" w:eastAsia="宋体" w:cs="宋体"/>
          <w:spacing w:val="-5"/>
          <w:sz w:val="24"/>
          <w:szCs w:val="24"/>
        </w:rPr>
        <w:t>后，持续时间一般均大于</w:t>
      </w:r>
      <w:r>
        <w:rPr>
          <w:rFonts w:ascii="宋体" w:hAnsi="宋体" w:eastAsia="宋体" w:cs="宋体"/>
          <w:spacing w:val="-22"/>
          <w:sz w:val="24"/>
          <w:szCs w:val="24"/>
        </w:rPr>
        <w:t xml:space="preserve"> </w:t>
      </w:r>
      <w:r>
        <w:rPr>
          <w:rFonts w:ascii="宋体" w:hAnsi="宋体" w:eastAsia="宋体" w:cs="宋体"/>
          <w:spacing w:val="-5"/>
          <w:sz w:val="24"/>
          <w:szCs w:val="24"/>
        </w:rPr>
        <w:t>1</w:t>
      </w:r>
      <w:r>
        <w:rPr>
          <w:rFonts w:ascii="宋体" w:hAnsi="宋体" w:eastAsia="宋体" w:cs="宋体"/>
          <w:spacing w:val="-44"/>
          <w:sz w:val="24"/>
          <w:szCs w:val="24"/>
        </w:rPr>
        <w:t xml:space="preserve"> </w:t>
      </w:r>
      <w:r>
        <w:rPr>
          <w:rFonts w:ascii="宋体" w:hAnsi="宋体" w:eastAsia="宋体" w:cs="宋体"/>
          <w:spacing w:val="-5"/>
          <w:sz w:val="24"/>
          <w:szCs w:val="24"/>
        </w:rPr>
        <w:t>小时；挥发扩散的物质达到爆炸极限可能引发爆炸，从而</w:t>
      </w:r>
      <w:r>
        <w:rPr>
          <w:rFonts w:ascii="宋体" w:hAnsi="宋体" w:eastAsia="宋体" w:cs="宋体"/>
          <w:spacing w:val="-11"/>
          <w:sz w:val="24"/>
          <w:szCs w:val="24"/>
        </w:rPr>
        <w:t>带来更大的危险。因此，事故发生后产生的废气也是事故处理过程中的伴生/次生污染，</w:t>
      </w:r>
      <w:r>
        <w:rPr>
          <w:rFonts w:ascii="宋体" w:hAnsi="宋体" w:eastAsia="宋体" w:cs="宋体"/>
          <w:spacing w:val="-4"/>
          <w:sz w:val="24"/>
          <w:szCs w:val="24"/>
        </w:rPr>
        <w:t>必须对其提出相应的削减和防范措施。</w:t>
      </w:r>
    </w:p>
    <w:p w14:paraId="52594FAE">
      <w:pPr>
        <w:spacing w:before="2" w:line="384" w:lineRule="auto"/>
        <w:ind w:right="59" w:firstLine="476"/>
        <w:jc w:val="both"/>
        <w:rPr>
          <w:rFonts w:ascii="宋体" w:hAnsi="宋体" w:eastAsia="宋体" w:cs="宋体"/>
          <w:sz w:val="24"/>
          <w:szCs w:val="24"/>
        </w:rPr>
      </w:pPr>
      <w:r>
        <w:rPr>
          <w:rFonts w:ascii="宋体" w:hAnsi="宋体" w:eastAsia="宋体" w:cs="宋体"/>
          <w:spacing w:val="-7"/>
          <w:sz w:val="24"/>
          <w:szCs w:val="24"/>
        </w:rPr>
        <w:t>根据现场勘查，项目周边</w:t>
      </w:r>
      <w:r>
        <w:rPr>
          <w:rFonts w:ascii="宋体" w:hAnsi="宋体" w:eastAsia="宋体" w:cs="宋体"/>
          <w:spacing w:val="-51"/>
          <w:sz w:val="24"/>
          <w:szCs w:val="24"/>
        </w:rPr>
        <w:t xml:space="preserve"> </w:t>
      </w:r>
      <w:r>
        <w:rPr>
          <w:rFonts w:ascii="宋体" w:hAnsi="宋体" w:eastAsia="宋体" w:cs="宋体"/>
          <w:spacing w:val="-7"/>
          <w:sz w:val="24"/>
          <w:szCs w:val="24"/>
        </w:rPr>
        <w:t>500m</w:t>
      </w:r>
      <w:r>
        <w:rPr>
          <w:rFonts w:ascii="宋体" w:hAnsi="宋体" w:eastAsia="宋体" w:cs="宋体"/>
          <w:spacing w:val="-45"/>
          <w:sz w:val="24"/>
          <w:szCs w:val="24"/>
        </w:rPr>
        <w:t xml:space="preserve"> </w:t>
      </w:r>
      <w:r>
        <w:rPr>
          <w:rFonts w:ascii="宋体" w:hAnsi="宋体" w:eastAsia="宋体" w:cs="宋体"/>
          <w:spacing w:val="-7"/>
          <w:sz w:val="24"/>
          <w:szCs w:val="24"/>
        </w:rPr>
        <w:t>范围内无大气敏感目标，火灾</w:t>
      </w:r>
      <w:r>
        <w:rPr>
          <w:rFonts w:ascii="宋体" w:hAnsi="宋体" w:eastAsia="宋体" w:cs="宋体"/>
          <w:spacing w:val="-8"/>
          <w:sz w:val="24"/>
          <w:szCs w:val="24"/>
        </w:rPr>
        <w:t>发生时有害气体的浓</w:t>
      </w:r>
      <w:r>
        <w:rPr>
          <w:rFonts w:ascii="宋体" w:hAnsi="宋体" w:eastAsia="宋体" w:cs="宋体"/>
          <w:spacing w:val="-4"/>
          <w:sz w:val="24"/>
          <w:szCs w:val="24"/>
        </w:rPr>
        <w:t>度会得到有效的扩散与稀释，对厂外村庄环境空气质量只产生暂时性影响，随着火灾事故的结束其影响很快减轻直至消除。</w:t>
      </w:r>
    </w:p>
    <w:p w14:paraId="3DAD5CD8">
      <w:pPr>
        <w:spacing w:line="219" w:lineRule="auto"/>
        <w:ind w:left="6"/>
        <w:outlineLvl w:val="1"/>
        <w:rPr>
          <w:rFonts w:ascii="宋体" w:hAnsi="宋体" w:eastAsia="宋体" w:cs="宋体"/>
          <w:sz w:val="24"/>
          <w:szCs w:val="24"/>
        </w:rPr>
      </w:pPr>
      <w:r>
        <w:rPr>
          <w:rFonts w:ascii="宋体" w:hAnsi="宋体" w:eastAsia="宋体" w:cs="宋体"/>
          <w:b/>
          <w:bCs/>
          <w:spacing w:val="-5"/>
          <w:sz w:val="24"/>
          <w:szCs w:val="24"/>
        </w:rPr>
        <w:t>7.2</w:t>
      </w:r>
      <w:r>
        <w:rPr>
          <w:rFonts w:ascii="宋体" w:hAnsi="宋体" w:eastAsia="宋体" w:cs="宋体"/>
          <w:spacing w:val="-5"/>
          <w:sz w:val="24"/>
          <w:szCs w:val="24"/>
        </w:rPr>
        <w:t xml:space="preserve"> </w:t>
      </w:r>
      <w:r>
        <w:rPr>
          <w:rFonts w:ascii="宋体" w:hAnsi="宋体" w:eastAsia="宋体" w:cs="宋体"/>
          <w:b/>
          <w:bCs/>
          <w:spacing w:val="-5"/>
          <w:sz w:val="24"/>
          <w:szCs w:val="24"/>
        </w:rPr>
        <w:t>地表水环境风险影响分析</w:t>
      </w:r>
    </w:p>
    <w:p w14:paraId="572B15BA">
      <w:pPr>
        <w:spacing w:before="213" w:line="385" w:lineRule="auto"/>
        <w:ind w:right="63" w:firstLine="477"/>
        <w:jc w:val="both"/>
        <w:rPr>
          <w:rFonts w:ascii="宋体" w:hAnsi="宋体" w:eastAsia="宋体" w:cs="宋体"/>
          <w:sz w:val="24"/>
          <w:szCs w:val="24"/>
        </w:rPr>
      </w:pPr>
      <w:r>
        <w:rPr>
          <w:rFonts w:ascii="宋体" w:hAnsi="宋体" w:eastAsia="宋体" w:cs="宋体"/>
          <w:spacing w:val="-4"/>
          <w:sz w:val="24"/>
          <w:szCs w:val="24"/>
        </w:rPr>
        <w:t>本项目地表水环境风险主要为事故状态下盐酸、氢氧化钠、次氯酸钠等泄漏，在极端不利的情况下，泄漏的危险化学品随雨水系统流入雨水管网，最后排入地表水环境。现有项目已在储酸罐设置围堰；根据前文分析，一期脱盐水站的围堰内总有效容积为27m</w:t>
      </w:r>
      <w:r>
        <w:rPr>
          <w:rFonts w:ascii="宋体" w:hAnsi="宋体" w:eastAsia="宋体" w:cs="宋体"/>
          <w:spacing w:val="-4"/>
          <w:position w:val="11"/>
          <w:sz w:val="12"/>
          <w:szCs w:val="12"/>
        </w:rPr>
        <w:t>3</w:t>
      </w:r>
      <w:r>
        <w:rPr>
          <w:rFonts w:ascii="宋体" w:hAnsi="宋体" w:eastAsia="宋体" w:cs="宋体"/>
          <w:spacing w:val="-20"/>
          <w:position w:val="11"/>
          <w:sz w:val="12"/>
          <w:szCs w:val="12"/>
        </w:rPr>
        <w:t xml:space="preserve"> </w:t>
      </w:r>
      <w:r>
        <w:rPr>
          <w:rFonts w:ascii="宋体" w:hAnsi="宋体" w:eastAsia="宋体" w:cs="宋体"/>
          <w:spacing w:val="-4"/>
          <w:sz w:val="24"/>
          <w:szCs w:val="24"/>
        </w:rPr>
        <w:t>，二期脱盐水站为</w:t>
      </w:r>
      <w:r>
        <w:rPr>
          <w:rFonts w:ascii="宋体" w:hAnsi="宋体" w:eastAsia="宋体" w:cs="宋体"/>
          <w:spacing w:val="-35"/>
          <w:sz w:val="24"/>
          <w:szCs w:val="24"/>
        </w:rPr>
        <w:t xml:space="preserve"> </w:t>
      </w:r>
      <w:r>
        <w:rPr>
          <w:rFonts w:ascii="宋体" w:hAnsi="宋体" w:eastAsia="宋体" w:cs="宋体"/>
          <w:spacing w:val="-4"/>
          <w:sz w:val="24"/>
          <w:szCs w:val="24"/>
        </w:rPr>
        <w:t>16.8m</w:t>
      </w:r>
      <w:r>
        <w:rPr>
          <w:rFonts w:ascii="宋体" w:hAnsi="宋体" w:eastAsia="宋体" w:cs="宋体"/>
          <w:spacing w:val="-4"/>
          <w:position w:val="11"/>
          <w:sz w:val="12"/>
          <w:szCs w:val="12"/>
        </w:rPr>
        <w:t>3</w:t>
      </w:r>
      <w:r>
        <w:rPr>
          <w:rFonts w:ascii="宋体" w:hAnsi="宋体" w:eastAsia="宋体" w:cs="宋体"/>
          <w:spacing w:val="-29"/>
          <w:position w:val="11"/>
          <w:sz w:val="12"/>
          <w:szCs w:val="12"/>
        </w:rPr>
        <w:t xml:space="preserve"> </w:t>
      </w:r>
      <w:r>
        <w:rPr>
          <w:rFonts w:ascii="宋体" w:hAnsi="宋体" w:eastAsia="宋体" w:cs="宋体"/>
          <w:spacing w:val="-4"/>
          <w:sz w:val="24"/>
          <w:szCs w:val="24"/>
        </w:rPr>
        <w:t>。考虑各个罐区内盐酸、氢氧化钠、次氯酸钠储罐同时泄露，围堰容积大于酸液最大泄露量，能满足收集要求。泄漏至围堰的盐酸等液体可立即通过隔膜泵回收至修复好的储存罐内，故其发生泄漏时，通过厂内设置的防控措施，可将其控制在厂内；故盐酸等流入地表水环境的风险很低，其泄漏对周围地表水环境的影响较小。</w:t>
      </w:r>
    </w:p>
    <w:p w14:paraId="3558B150">
      <w:pPr>
        <w:spacing w:line="385" w:lineRule="auto"/>
        <w:rPr>
          <w:rFonts w:ascii="宋体" w:hAnsi="宋体" w:eastAsia="宋体" w:cs="宋体"/>
          <w:sz w:val="24"/>
          <w:szCs w:val="24"/>
        </w:rPr>
        <w:sectPr>
          <w:footerReference r:id="rId96" w:type="default"/>
          <w:pgSz w:w="11907" w:h="16840"/>
          <w:pgMar w:top="1431" w:right="1364" w:bottom="1192" w:left="1729" w:header="0" w:footer="1029" w:gutter="0"/>
          <w:cols w:space="720" w:num="1"/>
        </w:sectPr>
      </w:pPr>
    </w:p>
    <w:p w14:paraId="7E0B1BDF">
      <w:pPr>
        <w:pStyle w:val="2"/>
        <w:spacing w:line="362" w:lineRule="auto"/>
      </w:pPr>
    </w:p>
    <w:p w14:paraId="7034BC12">
      <w:pPr>
        <w:spacing w:before="78" w:line="219" w:lineRule="auto"/>
        <w:ind w:left="126"/>
        <w:outlineLvl w:val="1"/>
        <w:rPr>
          <w:rFonts w:ascii="宋体" w:hAnsi="宋体" w:eastAsia="宋体" w:cs="宋体"/>
          <w:sz w:val="24"/>
          <w:szCs w:val="24"/>
        </w:rPr>
      </w:pPr>
      <w:r>
        <w:rPr>
          <w:rFonts w:ascii="宋体" w:hAnsi="宋体" w:eastAsia="宋体" w:cs="宋体"/>
          <w:b/>
          <w:bCs/>
          <w:spacing w:val="-6"/>
          <w:sz w:val="24"/>
          <w:szCs w:val="24"/>
        </w:rPr>
        <w:t>7.3</w:t>
      </w:r>
      <w:r>
        <w:rPr>
          <w:rFonts w:ascii="宋体" w:hAnsi="宋体" w:eastAsia="宋体" w:cs="宋体"/>
          <w:spacing w:val="-50"/>
          <w:sz w:val="24"/>
          <w:szCs w:val="24"/>
        </w:rPr>
        <w:t xml:space="preserve"> </w:t>
      </w:r>
      <w:r>
        <w:rPr>
          <w:rFonts w:ascii="宋体" w:hAnsi="宋体" w:eastAsia="宋体" w:cs="宋体"/>
          <w:b/>
          <w:bCs/>
          <w:spacing w:val="-6"/>
          <w:sz w:val="24"/>
          <w:szCs w:val="24"/>
        </w:rPr>
        <w:t>地下水环境风险影响分析</w:t>
      </w:r>
    </w:p>
    <w:p w14:paraId="0CB3CCD3">
      <w:pPr>
        <w:pStyle w:val="2"/>
        <w:spacing w:line="261" w:lineRule="auto"/>
      </w:pPr>
    </w:p>
    <w:p w14:paraId="483943C0">
      <w:pPr>
        <w:spacing w:before="78" w:line="384" w:lineRule="auto"/>
        <w:ind w:left="121" w:right="109" w:firstLine="475"/>
        <w:rPr>
          <w:rFonts w:ascii="宋体" w:hAnsi="宋体" w:eastAsia="宋体" w:cs="宋体"/>
          <w:sz w:val="24"/>
          <w:szCs w:val="24"/>
        </w:rPr>
      </w:pPr>
      <w:r>
        <w:rPr>
          <w:rFonts w:ascii="宋体" w:hAnsi="宋体" w:eastAsia="宋体" w:cs="宋体"/>
          <w:spacing w:val="-3"/>
          <w:sz w:val="24"/>
          <w:szCs w:val="24"/>
        </w:rPr>
        <w:t>本项目地下水评价等级为三级，采用解析法进行地下水影响与评价，重点分析盐</w:t>
      </w:r>
      <w:r>
        <w:rPr>
          <w:rFonts w:ascii="宋体" w:hAnsi="宋体" w:eastAsia="宋体" w:cs="宋体"/>
          <w:spacing w:val="-5"/>
          <w:sz w:val="24"/>
          <w:szCs w:val="24"/>
        </w:rPr>
        <w:t>酸泄漏风险。</w:t>
      </w:r>
    </w:p>
    <w:p w14:paraId="65295E7E">
      <w:pPr>
        <w:spacing w:before="4" w:line="384" w:lineRule="auto"/>
        <w:ind w:left="120" w:right="109" w:firstLine="476"/>
        <w:jc w:val="both"/>
        <w:rPr>
          <w:rFonts w:ascii="宋体" w:hAnsi="宋体" w:eastAsia="宋体" w:cs="宋体"/>
          <w:sz w:val="24"/>
          <w:szCs w:val="24"/>
        </w:rPr>
      </w:pPr>
      <w:r>
        <w:rPr>
          <w:rFonts w:ascii="宋体" w:hAnsi="宋体" w:eastAsia="宋体" w:cs="宋体"/>
          <w:spacing w:val="-3"/>
          <w:sz w:val="24"/>
          <w:szCs w:val="24"/>
        </w:rPr>
        <w:t>本项目盐酸正常轻微泄漏状态下，完整的收集系统和防渗措施能够使得风险物质得到有效收集处理，不轻易下渗污染到土壤及地下水。但是一些极端风险事故发生，如地震、地基不均匀沉降等自然触发因素，导致盐酸储罐破裂，原本的防渗层遭到破坏产生裂缝，污染物沿裂隙渗入土壤，阻断工作较难开展，通过下渗，会造成地下水</w:t>
      </w:r>
      <w:r>
        <w:rPr>
          <w:rFonts w:ascii="宋体" w:hAnsi="宋体" w:eastAsia="宋体" w:cs="宋体"/>
          <w:spacing w:val="-4"/>
          <w:sz w:val="24"/>
          <w:szCs w:val="24"/>
        </w:rPr>
        <w:t>污染。</w:t>
      </w:r>
    </w:p>
    <w:p w14:paraId="017BB7E1">
      <w:pPr>
        <w:spacing w:line="219" w:lineRule="auto"/>
        <w:ind w:left="126"/>
        <w:rPr>
          <w:rFonts w:ascii="宋体" w:hAnsi="宋体" w:eastAsia="宋体" w:cs="宋体"/>
          <w:sz w:val="24"/>
          <w:szCs w:val="24"/>
        </w:rPr>
      </w:pPr>
      <w:r>
        <w:rPr>
          <w:rFonts w:ascii="宋体" w:hAnsi="宋体" w:eastAsia="宋体" w:cs="宋体"/>
          <w:b/>
          <w:bCs/>
          <w:spacing w:val="-5"/>
          <w:sz w:val="24"/>
          <w:szCs w:val="24"/>
        </w:rPr>
        <w:t>7.3.1</w:t>
      </w:r>
      <w:r>
        <w:rPr>
          <w:rFonts w:ascii="宋体" w:hAnsi="宋体" w:eastAsia="宋体" w:cs="宋体"/>
          <w:spacing w:val="-5"/>
          <w:sz w:val="24"/>
          <w:szCs w:val="24"/>
        </w:rPr>
        <w:t xml:space="preserve"> </w:t>
      </w:r>
      <w:r>
        <w:rPr>
          <w:rFonts w:ascii="宋体" w:hAnsi="宋体" w:eastAsia="宋体" w:cs="宋体"/>
          <w:b/>
          <w:bCs/>
          <w:spacing w:val="-5"/>
          <w:sz w:val="24"/>
          <w:szCs w:val="24"/>
        </w:rPr>
        <w:t>水文地质参数</w:t>
      </w:r>
    </w:p>
    <w:p w14:paraId="1139CC1A">
      <w:pPr>
        <w:spacing w:before="213" w:line="385" w:lineRule="auto"/>
        <w:ind w:left="119" w:right="109" w:firstLine="478"/>
        <w:rPr>
          <w:rFonts w:ascii="宋体" w:hAnsi="宋体" w:eastAsia="宋体" w:cs="宋体"/>
          <w:sz w:val="24"/>
          <w:szCs w:val="24"/>
        </w:rPr>
      </w:pPr>
      <w:r>
        <w:rPr>
          <w:rFonts w:ascii="宋体" w:hAnsi="宋体" w:eastAsia="宋体" w:cs="宋体"/>
          <w:spacing w:val="-13"/>
          <w:sz w:val="24"/>
          <w:szCs w:val="24"/>
        </w:rPr>
        <w:t>本项目位于钦州港石化产业园海豚路1号广西华谊能源化工有限公司厂区内，与广西</w:t>
      </w:r>
      <w:r>
        <w:rPr>
          <w:rFonts w:ascii="宋体" w:hAnsi="宋体" w:eastAsia="宋体" w:cs="宋体"/>
          <w:spacing w:val="-3"/>
          <w:sz w:val="24"/>
          <w:szCs w:val="24"/>
        </w:rPr>
        <w:t>华谊能源化工有限公司甲醇制系统及下游深加工一体化项目属于同一水文地质单元。根据《广西华谊能源化工有限公司甲醇制系统及下游深加工一体化项目水文地质勘察</w:t>
      </w:r>
      <w:r>
        <w:rPr>
          <w:rFonts w:ascii="宋体" w:hAnsi="宋体" w:eastAsia="宋体" w:cs="宋体"/>
          <w:spacing w:val="-4"/>
          <w:sz w:val="24"/>
          <w:szCs w:val="24"/>
        </w:rPr>
        <w:t>报告》，项目区主要岩土层渗透系数见表7-1。</w:t>
      </w:r>
    </w:p>
    <w:p w14:paraId="376164B5">
      <w:pPr>
        <w:spacing w:before="1" w:line="219" w:lineRule="auto"/>
        <w:ind w:left="2486"/>
        <w:rPr>
          <w:rFonts w:ascii="宋体" w:hAnsi="宋体" w:eastAsia="宋体" w:cs="宋体"/>
          <w:sz w:val="24"/>
          <w:szCs w:val="24"/>
        </w:rPr>
      </w:pPr>
      <w:r>
        <w:rPr>
          <w:rFonts w:ascii="宋体" w:hAnsi="宋体" w:eastAsia="宋体" w:cs="宋体"/>
          <w:b/>
          <w:bCs/>
          <w:spacing w:val="-5"/>
          <w:sz w:val="24"/>
          <w:szCs w:val="24"/>
        </w:rPr>
        <w:t>表7-1</w:t>
      </w:r>
      <w:r>
        <w:rPr>
          <w:rFonts w:ascii="宋体" w:hAnsi="宋体" w:eastAsia="宋体" w:cs="宋体"/>
          <w:spacing w:val="-5"/>
          <w:sz w:val="24"/>
          <w:szCs w:val="24"/>
        </w:rPr>
        <w:t xml:space="preserve"> </w:t>
      </w:r>
      <w:r>
        <w:rPr>
          <w:rFonts w:ascii="宋体" w:hAnsi="宋体" w:eastAsia="宋体" w:cs="宋体"/>
          <w:b/>
          <w:bCs/>
          <w:spacing w:val="-5"/>
          <w:sz w:val="24"/>
          <w:szCs w:val="24"/>
        </w:rPr>
        <w:t>项目区主要岩土层渗透系数建议值表</w:t>
      </w:r>
    </w:p>
    <w:p w14:paraId="6C6C8ED5">
      <w:pPr>
        <w:spacing w:line="19" w:lineRule="exact"/>
      </w:pPr>
    </w:p>
    <w:tbl>
      <w:tblPr>
        <w:tblStyle w:val="5"/>
        <w:tblW w:w="8815"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5"/>
        <w:gridCol w:w="1430"/>
        <w:gridCol w:w="3119"/>
        <w:gridCol w:w="2831"/>
      </w:tblGrid>
      <w:tr w14:paraId="712B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865" w:type="dxa"/>
            <w:gridSpan w:val="2"/>
            <w:vAlign w:val="top"/>
          </w:tcPr>
          <w:p w14:paraId="08065E26">
            <w:pPr>
              <w:pStyle w:val="6"/>
              <w:spacing w:before="187" w:line="228" w:lineRule="auto"/>
              <w:ind w:left="1050"/>
            </w:pPr>
            <w:r>
              <w:rPr>
                <w:spacing w:val="-3"/>
              </w:rPr>
              <w:t>地质时代</w:t>
            </w:r>
          </w:p>
        </w:tc>
        <w:tc>
          <w:tcPr>
            <w:tcW w:w="3119" w:type="dxa"/>
            <w:vAlign w:val="top"/>
          </w:tcPr>
          <w:p w14:paraId="53E9367D">
            <w:pPr>
              <w:pStyle w:val="6"/>
              <w:spacing w:before="187" w:line="228" w:lineRule="auto"/>
              <w:ind w:left="1029"/>
            </w:pPr>
            <w:r>
              <w:rPr>
                <w:spacing w:val="-5"/>
              </w:rPr>
              <w:t>第四系（Q）</w:t>
            </w:r>
          </w:p>
        </w:tc>
        <w:tc>
          <w:tcPr>
            <w:tcW w:w="2831" w:type="dxa"/>
            <w:vAlign w:val="top"/>
          </w:tcPr>
          <w:p w14:paraId="1B0BA528">
            <w:pPr>
              <w:pStyle w:val="6"/>
              <w:spacing w:before="170" w:line="271" w:lineRule="exact"/>
              <w:ind w:left="70"/>
            </w:pPr>
            <w:r>
              <w:rPr>
                <w:spacing w:val="-6"/>
                <w:position w:val="1"/>
              </w:rPr>
              <w:t>下志留统连滩群第五组（S</w:t>
            </w:r>
            <w:r>
              <w:rPr>
                <w:spacing w:val="-6"/>
                <w:position w:val="-2"/>
                <w:sz w:val="10"/>
                <w:szCs w:val="10"/>
              </w:rPr>
              <w:t>1</w:t>
            </w:r>
            <w:r>
              <w:rPr>
                <w:spacing w:val="-6"/>
                <w:position w:val="1"/>
              </w:rPr>
              <w:t>ln</w:t>
            </w:r>
            <w:r>
              <w:rPr>
                <w:spacing w:val="-6"/>
                <w:position w:val="11"/>
                <w:sz w:val="10"/>
                <w:szCs w:val="10"/>
              </w:rPr>
              <w:t>e</w:t>
            </w:r>
            <w:r>
              <w:rPr>
                <w:spacing w:val="-6"/>
                <w:position w:val="1"/>
              </w:rPr>
              <w:t>）</w:t>
            </w:r>
          </w:p>
        </w:tc>
      </w:tr>
      <w:tr w14:paraId="54C65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865" w:type="dxa"/>
            <w:gridSpan w:val="2"/>
            <w:vAlign w:val="top"/>
          </w:tcPr>
          <w:p w14:paraId="7D6DBA00">
            <w:pPr>
              <w:pStyle w:val="6"/>
              <w:spacing w:before="127" w:line="228" w:lineRule="auto"/>
              <w:ind w:left="854"/>
            </w:pPr>
            <w:r>
              <w:rPr>
                <w:spacing w:val="-4"/>
              </w:rPr>
              <w:t>岩、土层名称</w:t>
            </w:r>
          </w:p>
        </w:tc>
        <w:tc>
          <w:tcPr>
            <w:tcW w:w="3119" w:type="dxa"/>
            <w:vAlign w:val="top"/>
          </w:tcPr>
          <w:p w14:paraId="4A937E25">
            <w:pPr>
              <w:pStyle w:val="6"/>
              <w:spacing w:before="127" w:line="228" w:lineRule="auto"/>
              <w:ind w:left="981"/>
            </w:pPr>
            <w:r>
              <w:rPr>
                <w:spacing w:val="-4"/>
              </w:rPr>
              <w:t>含砾粉质粘土</w:t>
            </w:r>
          </w:p>
        </w:tc>
        <w:tc>
          <w:tcPr>
            <w:tcW w:w="2831" w:type="dxa"/>
            <w:vAlign w:val="top"/>
          </w:tcPr>
          <w:p w14:paraId="3A9616CC">
            <w:pPr>
              <w:pStyle w:val="6"/>
              <w:spacing w:before="127" w:line="228" w:lineRule="auto"/>
              <w:ind w:left="548"/>
            </w:pPr>
            <w:r>
              <w:rPr>
                <w:spacing w:val="-5"/>
              </w:rPr>
              <w:t>页岩、泥岩和粉砂岩</w:t>
            </w:r>
          </w:p>
        </w:tc>
      </w:tr>
      <w:tr w14:paraId="47101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35" w:type="dxa"/>
            <w:vMerge w:val="restart"/>
            <w:tcBorders>
              <w:bottom w:val="nil"/>
            </w:tcBorders>
            <w:vAlign w:val="top"/>
          </w:tcPr>
          <w:p w14:paraId="50011C94">
            <w:pPr>
              <w:pStyle w:val="6"/>
              <w:spacing w:before="249" w:line="228" w:lineRule="auto"/>
              <w:ind w:left="262"/>
            </w:pPr>
            <w:r>
              <w:rPr>
                <w:spacing w:val="4"/>
              </w:rPr>
              <w:t>渗透系数K</w:t>
            </w:r>
          </w:p>
        </w:tc>
        <w:tc>
          <w:tcPr>
            <w:tcW w:w="1430" w:type="dxa"/>
            <w:vAlign w:val="top"/>
          </w:tcPr>
          <w:p w14:paraId="2B24B653">
            <w:pPr>
              <w:pStyle w:val="6"/>
              <w:spacing w:before="62" w:line="231" w:lineRule="auto"/>
              <w:ind w:left="511"/>
            </w:pPr>
            <w:r>
              <w:rPr>
                <w:spacing w:val="-10"/>
              </w:rPr>
              <w:t>(m/d)</w:t>
            </w:r>
          </w:p>
        </w:tc>
        <w:tc>
          <w:tcPr>
            <w:tcW w:w="3119" w:type="dxa"/>
            <w:vAlign w:val="top"/>
          </w:tcPr>
          <w:p w14:paraId="63548F10">
            <w:pPr>
              <w:pStyle w:val="6"/>
              <w:spacing w:before="63" w:line="233" w:lineRule="auto"/>
              <w:ind w:left="1324"/>
            </w:pPr>
            <w:r>
              <w:rPr>
                <w:spacing w:val="-3"/>
              </w:rPr>
              <w:t>0.046</w:t>
            </w:r>
          </w:p>
        </w:tc>
        <w:tc>
          <w:tcPr>
            <w:tcW w:w="2831" w:type="dxa"/>
            <w:vAlign w:val="top"/>
          </w:tcPr>
          <w:p w14:paraId="1D7932BD">
            <w:pPr>
              <w:pStyle w:val="6"/>
              <w:spacing w:before="63" w:line="233" w:lineRule="auto"/>
              <w:ind w:left="1179"/>
            </w:pPr>
            <w:r>
              <w:rPr>
                <w:spacing w:val="-3"/>
              </w:rPr>
              <w:t>0.049</w:t>
            </w:r>
          </w:p>
        </w:tc>
      </w:tr>
      <w:tr w14:paraId="247E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435" w:type="dxa"/>
            <w:vMerge w:val="continue"/>
            <w:tcBorders>
              <w:top w:val="nil"/>
            </w:tcBorders>
            <w:vAlign w:val="top"/>
          </w:tcPr>
          <w:p w14:paraId="4C6E9996">
            <w:pPr>
              <w:rPr>
                <w:rFonts w:ascii="Arial"/>
                <w:sz w:val="21"/>
              </w:rPr>
            </w:pPr>
          </w:p>
        </w:tc>
        <w:tc>
          <w:tcPr>
            <w:tcW w:w="1430" w:type="dxa"/>
            <w:vAlign w:val="top"/>
          </w:tcPr>
          <w:p w14:paraId="482DD06C">
            <w:pPr>
              <w:pStyle w:val="6"/>
              <w:spacing w:before="84" w:line="231" w:lineRule="auto"/>
              <w:ind w:left="463"/>
            </w:pPr>
            <w:r>
              <w:rPr>
                <w:spacing w:val="-8"/>
              </w:rPr>
              <w:t>(cm/s)</w:t>
            </w:r>
          </w:p>
        </w:tc>
        <w:tc>
          <w:tcPr>
            <w:tcW w:w="3119" w:type="dxa"/>
            <w:vAlign w:val="top"/>
          </w:tcPr>
          <w:p w14:paraId="2A1BCF06">
            <w:pPr>
              <w:pStyle w:val="6"/>
              <w:spacing w:before="84" w:line="268" w:lineRule="exact"/>
              <w:ind w:left="1180"/>
            </w:pPr>
            <w:r>
              <w:rPr>
                <w:spacing w:val="-3"/>
                <w:position w:val="1"/>
              </w:rPr>
              <w:t>3.26E-05</w:t>
            </w:r>
          </w:p>
        </w:tc>
        <w:tc>
          <w:tcPr>
            <w:tcW w:w="2831" w:type="dxa"/>
            <w:vAlign w:val="top"/>
          </w:tcPr>
          <w:p w14:paraId="5C7779D7">
            <w:pPr>
              <w:pStyle w:val="6"/>
              <w:spacing w:before="84" w:line="268" w:lineRule="exact"/>
              <w:ind w:left="1033"/>
            </w:pPr>
            <w:r>
              <w:rPr>
                <w:spacing w:val="-3"/>
                <w:position w:val="1"/>
              </w:rPr>
              <w:t>2.24E-05</w:t>
            </w:r>
          </w:p>
        </w:tc>
      </w:tr>
      <w:tr w14:paraId="2C18F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865" w:type="dxa"/>
            <w:gridSpan w:val="2"/>
            <w:vAlign w:val="top"/>
          </w:tcPr>
          <w:p w14:paraId="726158F9">
            <w:pPr>
              <w:pStyle w:val="6"/>
              <w:spacing w:before="59" w:line="223" w:lineRule="auto"/>
              <w:ind w:left="951"/>
            </w:pPr>
            <w:r>
              <w:rPr>
                <w:spacing w:val="-4"/>
              </w:rPr>
              <w:t>透水性等级</w:t>
            </w:r>
          </w:p>
        </w:tc>
        <w:tc>
          <w:tcPr>
            <w:tcW w:w="3119" w:type="dxa"/>
            <w:vAlign w:val="top"/>
          </w:tcPr>
          <w:p w14:paraId="66570A0E">
            <w:pPr>
              <w:pStyle w:val="6"/>
              <w:spacing w:before="59" w:line="223" w:lineRule="auto"/>
              <w:ind w:left="1275"/>
            </w:pPr>
            <w:r>
              <w:rPr>
                <w:spacing w:val="-3"/>
              </w:rPr>
              <w:t>弱透水</w:t>
            </w:r>
          </w:p>
        </w:tc>
        <w:tc>
          <w:tcPr>
            <w:tcW w:w="2831" w:type="dxa"/>
            <w:vAlign w:val="top"/>
          </w:tcPr>
          <w:p w14:paraId="5344BA6C">
            <w:pPr>
              <w:pStyle w:val="6"/>
              <w:spacing w:before="59" w:line="223" w:lineRule="auto"/>
              <w:ind w:left="1132"/>
            </w:pPr>
            <w:r>
              <w:rPr>
                <w:spacing w:val="-3"/>
              </w:rPr>
              <w:t>弱透水</w:t>
            </w:r>
          </w:p>
        </w:tc>
      </w:tr>
    </w:tbl>
    <w:p w14:paraId="67BDCFBC">
      <w:pPr>
        <w:spacing w:before="30" w:line="228" w:lineRule="auto"/>
        <w:ind w:left="513"/>
        <w:outlineLvl w:val="2"/>
        <w:rPr>
          <w:rFonts w:ascii="宋体" w:hAnsi="宋体" w:eastAsia="宋体" w:cs="宋体"/>
          <w:sz w:val="20"/>
          <w:szCs w:val="20"/>
        </w:rPr>
      </w:pPr>
      <w:r>
        <w:rPr>
          <w:rFonts w:ascii="宋体" w:hAnsi="宋体" w:eastAsia="宋体" w:cs="宋体"/>
          <w:spacing w:val="-7"/>
          <w:sz w:val="20"/>
          <w:szCs w:val="20"/>
        </w:rPr>
        <w:t>从上表</w:t>
      </w:r>
      <w:r>
        <w:rPr>
          <w:rFonts w:ascii="宋体" w:hAnsi="宋体" w:eastAsia="宋体" w:cs="宋体"/>
          <w:spacing w:val="-54"/>
          <w:sz w:val="20"/>
          <w:szCs w:val="20"/>
        </w:rPr>
        <w:t xml:space="preserve"> </w:t>
      </w:r>
      <w:r>
        <w:rPr>
          <w:rFonts w:ascii="宋体" w:hAnsi="宋体" w:eastAsia="宋体" w:cs="宋体"/>
          <w:spacing w:val="-7"/>
          <w:sz w:val="20"/>
          <w:szCs w:val="20"/>
        </w:rPr>
        <w:t>7-1</w:t>
      </w:r>
      <w:r>
        <w:rPr>
          <w:rFonts w:ascii="宋体" w:hAnsi="宋体" w:eastAsia="宋体" w:cs="宋体"/>
          <w:spacing w:val="-32"/>
          <w:sz w:val="20"/>
          <w:szCs w:val="20"/>
        </w:rPr>
        <w:t xml:space="preserve"> </w:t>
      </w:r>
      <w:r>
        <w:rPr>
          <w:rFonts w:ascii="宋体" w:hAnsi="宋体" w:eastAsia="宋体" w:cs="宋体"/>
          <w:spacing w:val="-7"/>
          <w:sz w:val="20"/>
          <w:szCs w:val="20"/>
        </w:rPr>
        <w:t>中可知：项目区第四系（Q）人工堆积的含砾粉质粘土为弱透水层；下志留统</w:t>
      </w:r>
      <w:r>
        <w:rPr>
          <w:rFonts w:ascii="宋体" w:hAnsi="宋体" w:eastAsia="宋体" w:cs="宋体"/>
          <w:spacing w:val="-8"/>
          <w:sz w:val="20"/>
          <w:szCs w:val="20"/>
        </w:rPr>
        <w:t>连滩群第五</w:t>
      </w:r>
    </w:p>
    <w:p w14:paraId="5B8ABB82">
      <w:pPr>
        <w:spacing w:before="10" w:line="278" w:lineRule="exact"/>
        <w:ind w:left="122"/>
        <w:rPr>
          <w:rFonts w:ascii="宋体" w:hAnsi="宋体" w:eastAsia="宋体" w:cs="宋体"/>
          <w:sz w:val="20"/>
          <w:szCs w:val="20"/>
        </w:rPr>
      </w:pPr>
      <w:r>
        <w:rPr>
          <w:rFonts w:ascii="宋体" w:hAnsi="宋体" w:eastAsia="宋体" w:cs="宋体"/>
          <w:spacing w:val="-6"/>
          <w:position w:val="1"/>
          <w:sz w:val="20"/>
          <w:szCs w:val="20"/>
        </w:rPr>
        <w:t>组（S</w:t>
      </w:r>
      <w:r>
        <w:rPr>
          <w:rFonts w:ascii="宋体" w:hAnsi="宋体" w:eastAsia="宋体" w:cs="宋体"/>
          <w:spacing w:val="-6"/>
          <w:position w:val="-1"/>
          <w:sz w:val="10"/>
          <w:szCs w:val="10"/>
        </w:rPr>
        <w:t>1ln</w:t>
      </w:r>
      <w:r>
        <w:rPr>
          <w:rFonts w:ascii="宋体" w:hAnsi="宋体" w:eastAsia="宋体" w:cs="宋体"/>
          <w:spacing w:val="-6"/>
          <w:position w:val="11"/>
          <w:sz w:val="10"/>
          <w:szCs w:val="10"/>
        </w:rPr>
        <w:t>e</w:t>
      </w:r>
      <w:r>
        <w:rPr>
          <w:rFonts w:ascii="宋体" w:hAnsi="宋体" w:eastAsia="宋体" w:cs="宋体"/>
          <w:spacing w:val="-23"/>
          <w:position w:val="11"/>
          <w:sz w:val="10"/>
          <w:szCs w:val="10"/>
        </w:rPr>
        <w:t xml:space="preserve"> </w:t>
      </w:r>
      <w:r>
        <w:rPr>
          <w:rFonts w:ascii="宋体" w:hAnsi="宋体" w:eastAsia="宋体" w:cs="宋体"/>
          <w:spacing w:val="-6"/>
          <w:position w:val="1"/>
          <w:sz w:val="20"/>
          <w:szCs w:val="20"/>
        </w:rPr>
        <w:t>）的强风化粉砂岩、泥岩和泥岩为弱透水层。</w:t>
      </w:r>
    </w:p>
    <w:p w14:paraId="175D505D">
      <w:pPr>
        <w:spacing w:before="173" w:line="218" w:lineRule="auto"/>
        <w:ind w:left="597"/>
        <w:rPr>
          <w:rFonts w:ascii="宋体" w:hAnsi="宋体" w:eastAsia="宋体" w:cs="宋体"/>
          <w:sz w:val="24"/>
          <w:szCs w:val="24"/>
        </w:rPr>
      </w:pPr>
      <w:r>
        <w:rPr>
          <w:rFonts w:ascii="宋体" w:hAnsi="宋体" w:eastAsia="宋体" w:cs="宋体"/>
          <w:spacing w:val="-4"/>
          <w:sz w:val="24"/>
          <w:szCs w:val="24"/>
        </w:rPr>
        <w:t>本次评价地下水溶质运移渗透系数、弥散系数等参数建议值见表7-2。</w:t>
      </w:r>
    </w:p>
    <w:p w14:paraId="1191B1CC">
      <w:pPr>
        <w:spacing w:before="219" w:line="219" w:lineRule="auto"/>
        <w:ind w:left="1648"/>
        <w:rPr>
          <w:rFonts w:ascii="宋体" w:hAnsi="宋体" w:eastAsia="宋体" w:cs="宋体"/>
          <w:sz w:val="24"/>
          <w:szCs w:val="24"/>
        </w:rPr>
      </w:pPr>
      <w:r>
        <w:rPr>
          <w:rFonts w:ascii="宋体" w:hAnsi="宋体" w:eastAsia="宋体" w:cs="宋体"/>
          <w:b/>
          <w:bCs/>
          <w:spacing w:val="-4"/>
          <w:sz w:val="24"/>
          <w:szCs w:val="24"/>
        </w:rPr>
        <w:t>表7-2</w:t>
      </w:r>
      <w:r>
        <w:rPr>
          <w:rFonts w:ascii="宋体" w:hAnsi="宋体" w:eastAsia="宋体" w:cs="宋体"/>
          <w:spacing w:val="-4"/>
          <w:sz w:val="24"/>
          <w:szCs w:val="24"/>
        </w:rPr>
        <w:t xml:space="preserve">   </w:t>
      </w:r>
      <w:r>
        <w:rPr>
          <w:rFonts w:ascii="宋体" w:hAnsi="宋体" w:eastAsia="宋体" w:cs="宋体"/>
          <w:b/>
          <w:bCs/>
          <w:spacing w:val="-4"/>
          <w:sz w:val="24"/>
          <w:szCs w:val="24"/>
        </w:rPr>
        <w:t>地下水溶质运移渗透系数、弥散系数等参数</w:t>
      </w:r>
      <w:r>
        <w:rPr>
          <w:rFonts w:ascii="宋体" w:hAnsi="宋体" w:eastAsia="宋体" w:cs="宋体"/>
          <w:b/>
          <w:bCs/>
          <w:spacing w:val="-5"/>
          <w:sz w:val="24"/>
          <w:szCs w:val="24"/>
        </w:rPr>
        <w:t>建议值</w:t>
      </w:r>
    </w:p>
    <w:p w14:paraId="0D5611E8">
      <w:pPr>
        <w:spacing w:line="20" w:lineRule="exact"/>
      </w:pPr>
    </w:p>
    <w:tbl>
      <w:tblPr>
        <w:tblStyle w:val="5"/>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6"/>
        <w:gridCol w:w="1648"/>
        <w:gridCol w:w="1650"/>
        <w:gridCol w:w="1650"/>
        <w:gridCol w:w="1643"/>
      </w:tblGrid>
      <w:tr w14:paraId="787AE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406" w:type="dxa"/>
            <w:vMerge w:val="restart"/>
            <w:tcBorders>
              <w:bottom w:val="nil"/>
            </w:tcBorders>
            <w:vAlign w:val="top"/>
          </w:tcPr>
          <w:p w14:paraId="30BB7836">
            <w:pPr>
              <w:pStyle w:val="6"/>
              <w:spacing w:before="212" w:line="253" w:lineRule="auto"/>
              <w:ind w:left="1016" w:right="991"/>
            </w:pPr>
            <w:r>
              <w:rPr>
                <w:spacing w:val="-4"/>
              </w:rPr>
              <w:t>参数名称</w:t>
            </w:r>
          </w:p>
        </w:tc>
        <w:tc>
          <w:tcPr>
            <w:tcW w:w="1648" w:type="dxa"/>
            <w:vAlign w:val="top"/>
          </w:tcPr>
          <w:p w14:paraId="63716224">
            <w:pPr>
              <w:pStyle w:val="6"/>
              <w:spacing w:before="35" w:line="217" w:lineRule="auto"/>
              <w:ind w:left="248"/>
            </w:pPr>
            <w:r>
              <w:rPr>
                <w:spacing w:val="-5"/>
              </w:rPr>
              <w:t>水平渗透系数</w:t>
            </w:r>
          </w:p>
        </w:tc>
        <w:tc>
          <w:tcPr>
            <w:tcW w:w="1650" w:type="dxa"/>
            <w:vAlign w:val="top"/>
          </w:tcPr>
          <w:p w14:paraId="0356C819">
            <w:pPr>
              <w:pStyle w:val="6"/>
              <w:spacing w:before="35" w:line="217" w:lineRule="auto"/>
              <w:ind w:left="638"/>
            </w:pPr>
            <w:r>
              <w:t>流速</w:t>
            </w:r>
          </w:p>
        </w:tc>
        <w:tc>
          <w:tcPr>
            <w:tcW w:w="1650" w:type="dxa"/>
            <w:vAlign w:val="top"/>
          </w:tcPr>
          <w:p w14:paraId="3B22FB91">
            <w:pPr>
              <w:pStyle w:val="6"/>
              <w:spacing w:before="35" w:line="217" w:lineRule="auto"/>
              <w:ind w:left="253"/>
            </w:pPr>
            <w:r>
              <w:rPr>
                <w:spacing w:val="-5"/>
              </w:rPr>
              <w:t>纵向弥散系数</w:t>
            </w:r>
          </w:p>
        </w:tc>
        <w:tc>
          <w:tcPr>
            <w:tcW w:w="1643" w:type="dxa"/>
            <w:vAlign w:val="top"/>
          </w:tcPr>
          <w:p w14:paraId="180BD696">
            <w:pPr>
              <w:pStyle w:val="6"/>
              <w:spacing w:before="35" w:line="217" w:lineRule="auto"/>
              <w:ind w:left="340"/>
            </w:pPr>
            <w:r>
              <w:rPr>
                <w:spacing w:val="-4"/>
              </w:rPr>
              <w:t>有效孔隙度</w:t>
            </w:r>
          </w:p>
        </w:tc>
      </w:tr>
      <w:tr w14:paraId="0424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406" w:type="dxa"/>
            <w:vMerge w:val="continue"/>
            <w:tcBorders>
              <w:top w:val="nil"/>
              <w:bottom w:val="nil"/>
            </w:tcBorders>
            <w:vAlign w:val="top"/>
          </w:tcPr>
          <w:p w14:paraId="5E2A087E">
            <w:pPr>
              <w:rPr>
                <w:rFonts w:ascii="Arial"/>
                <w:sz w:val="21"/>
              </w:rPr>
            </w:pPr>
          </w:p>
        </w:tc>
        <w:tc>
          <w:tcPr>
            <w:tcW w:w="1648" w:type="dxa"/>
            <w:vAlign w:val="top"/>
          </w:tcPr>
          <w:p w14:paraId="4B3282E7">
            <w:pPr>
              <w:pStyle w:val="6"/>
              <w:spacing w:before="98" w:line="187" w:lineRule="auto"/>
              <w:ind w:left="777"/>
            </w:pPr>
            <w:r>
              <w:t>K</w:t>
            </w:r>
          </w:p>
        </w:tc>
        <w:tc>
          <w:tcPr>
            <w:tcW w:w="1650" w:type="dxa"/>
            <w:vAlign w:val="top"/>
          </w:tcPr>
          <w:p w14:paraId="59D6AB66">
            <w:pPr>
              <w:pStyle w:val="6"/>
              <w:spacing w:before="142" w:line="159" w:lineRule="exact"/>
              <w:ind w:left="780"/>
            </w:pPr>
            <w:r>
              <w:t>u</w:t>
            </w:r>
          </w:p>
        </w:tc>
        <w:tc>
          <w:tcPr>
            <w:tcW w:w="1650" w:type="dxa"/>
            <w:vAlign w:val="top"/>
          </w:tcPr>
          <w:p w14:paraId="7662E009">
            <w:pPr>
              <w:pStyle w:val="6"/>
              <w:spacing w:before="97" w:line="196" w:lineRule="auto"/>
              <w:ind w:left="757"/>
              <w:rPr>
                <w:sz w:val="10"/>
                <w:szCs w:val="10"/>
              </w:rPr>
            </w:pPr>
            <w:r>
              <w:t>D</w:t>
            </w:r>
            <w:r>
              <w:rPr>
                <w:position w:val="-2"/>
                <w:sz w:val="10"/>
                <w:szCs w:val="10"/>
              </w:rPr>
              <w:t>L</w:t>
            </w:r>
          </w:p>
        </w:tc>
        <w:tc>
          <w:tcPr>
            <w:tcW w:w="1643" w:type="dxa"/>
            <w:vAlign w:val="top"/>
          </w:tcPr>
          <w:p w14:paraId="057B37BE">
            <w:pPr>
              <w:pStyle w:val="6"/>
              <w:spacing w:before="142" w:line="169" w:lineRule="auto"/>
              <w:ind w:left="753"/>
              <w:rPr>
                <w:sz w:val="10"/>
                <w:szCs w:val="10"/>
              </w:rPr>
            </w:pPr>
            <w:r>
              <w:rPr>
                <w:spacing w:val="-1"/>
                <w:position w:val="1"/>
              </w:rPr>
              <w:t>n</w:t>
            </w:r>
            <w:r>
              <w:rPr>
                <w:spacing w:val="-1"/>
                <w:position w:val="-1"/>
                <w:sz w:val="10"/>
                <w:szCs w:val="10"/>
              </w:rPr>
              <w:t>e</w:t>
            </w:r>
          </w:p>
        </w:tc>
      </w:tr>
      <w:tr w14:paraId="5CEFE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406" w:type="dxa"/>
            <w:vMerge w:val="continue"/>
            <w:tcBorders>
              <w:top w:val="nil"/>
            </w:tcBorders>
            <w:vAlign w:val="top"/>
          </w:tcPr>
          <w:p w14:paraId="429EE7B6">
            <w:pPr>
              <w:rPr>
                <w:rFonts w:ascii="Arial"/>
                <w:sz w:val="21"/>
              </w:rPr>
            </w:pPr>
          </w:p>
        </w:tc>
        <w:tc>
          <w:tcPr>
            <w:tcW w:w="1648" w:type="dxa"/>
            <w:vAlign w:val="top"/>
          </w:tcPr>
          <w:p w14:paraId="51DA34E5">
            <w:pPr>
              <w:pStyle w:val="6"/>
              <w:spacing w:before="35" w:line="213" w:lineRule="auto"/>
              <w:ind w:left="676"/>
            </w:pPr>
            <w:r>
              <w:t>m/d</w:t>
            </w:r>
          </w:p>
        </w:tc>
        <w:tc>
          <w:tcPr>
            <w:tcW w:w="1650" w:type="dxa"/>
            <w:vAlign w:val="top"/>
          </w:tcPr>
          <w:p w14:paraId="599BCC34">
            <w:pPr>
              <w:pStyle w:val="6"/>
              <w:spacing w:before="35" w:line="213" w:lineRule="auto"/>
              <w:ind w:left="679"/>
            </w:pPr>
            <w:r>
              <w:t>m/d</w:t>
            </w:r>
          </w:p>
        </w:tc>
        <w:tc>
          <w:tcPr>
            <w:tcW w:w="1650" w:type="dxa"/>
            <w:vAlign w:val="top"/>
          </w:tcPr>
          <w:p w14:paraId="32CE10EB">
            <w:pPr>
              <w:pStyle w:val="6"/>
              <w:spacing w:before="17" w:line="229" w:lineRule="auto"/>
              <w:ind w:left="657"/>
            </w:pPr>
            <w:r>
              <w:rPr>
                <w:spacing w:val="-1"/>
              </w:rPr>
              <w:t>m</w:t>
            </w:r>
            <w:r>
              <w:rPr>
                <w:spacing w:val="-1"/>
                <w:position w:val="9"/>
                <w:sz w:val="10"/>
                <w:szCs w:val="10"/>
              </w:rPr>
              <w:t>2</w:t>
            </w:r>
            <w:r>
              <w:rPr>
                <w:spacing w:val="-1"/>
              </w:rPr>
              <w:t>/d</w:t>
            </w:r>
          </w:p>
        </w:tc>
        <w:tc>
          <w:tcPr>
            <w:tcW w:w="1643" w:type="dxa"/>
            <w:vAlign w:val="top"/>
          </w:tcPr>
          <w:p w14:paraId="70C5E0F7">
            <w:pPr>
              <w:pStyle w:val="6"/>
              <w:spacing w:before="35" w:line="213" w:lineRule="auto"/>
              <w:ind w:left="773"/>
            </w:pPr>
            <w:r>
              <w:rPr>
                <w:spacing w:val="1"/>
              </w:rPr>
              <w:t>%</w:t>
            </w:r>
          </w:p>
        </w:tc>
      </w:tr>
      <w:tr w14:paraId="41AA9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406" w:type="dxa"/>
            <w:vAlign w:val="top"/>
          </w:tcPr>
          <w:p w14:paraId="5A9E89AC">
            <w:pPr>
              <w:pStyle w:val="6"/>
              <w:spacing w:before="87" w:line="228" w:lineRule="auto"/>
              <w:ind w:left="625"/>
            </w:pPr>
            <w:r>
              <w:rPr>
                <w:spacing w:val="-4"/>
              </w:rPr>
              <w:t>岩土层建议值</w:t>
            </w:r>
          </w:p>
        </w:tc>
        <w:tc>
          <w:tcPr>
            <w:tcW w:w="1648" w:type="dxa"/>
            <w:vAlign w:val="top"/>
          </w:tcPr>
          <w:p w14:paraId="4D586DAE">
            <w:pPr>
              <w:pStyle w:val="6"/>
              <w:spacing w:before="87" w:line="268" w:lineRule="exact"/>
              <w:ind w:left="588"/>
            </w:pPr>
            <w:r>
              <w:rPr>
                <w:spacing w:val="-3"/>
                <w:position w:val="1"/>
              </w:rPr>
              <w:t>0.046</w:t>
            </w:r>
          </w:p>
        </w:tc>
        <w:tc>
          <w:tcPr>
            <w:tcW w:w="1650" w:type="dxa"/>
            <w:vAlign w:val="top"/>
          </w:tcPr>
          <w:p w14:paraId="59BD158B">
            <w:pPr>
              <w:pStyle w:val="6"/>
              <w:spacing w:before="87" w:line="268" w:lineRule="exact"/>
              <w:ind w:left="492"/>
            </w:pPr>
            <w:r>
              <w:rPr>
                <w:spacing w:val="-3"/>
                <w:position w:val="1"/>
              </w:rPr>
              <w:t>0.00355</w:t>
            </w:r>
          </w:p>
        </w:tc>
        <w:tc>
          <w:tcPr>
            <w:tcW w:w="1650" w:type="dxa"/>
            <w:vAlign w:val="top"/>
          </w:tcPr>
          <w:p w14:paraId="403EDDA1">
            <w:pPr>
              <w:pStyle w:val="6"/>
              <w:spacing w:before="87" w:line="268" w:lineRule="exact"/>
              <w:ind w:left="542"/>
            </w:pPr>
            <w:r>
              <w:rPr>
                <w:spacing w:val="-3"/>
                <w:position w:val="1"/>
              </w:rPr>
              <w:t>0.0418</w:t>
            </w:r>
          </w:p>
        </w:tc>
        <w:tc>
          <w:tcPr>
            <w:tcW w:w="1643" w:type="dxa"/>
            <w:vAlign w:val="top"/>
          </w:tcPr>
          <w:p w14:paraId="3F5097C5">
            <w:pPr>
              <w:pStyle w:val="6"/>
              <w:spacing w:before="87" w:line="269" w:lineRule="exact"/>
              <w:ind w:left="732"/>
            </w:pPr>
            <w:r>
              <w:rPr>
                <w:spacing w:val="-4"/>
                <w:position w:val="1"/>
              </w:rPr>
              <w:t>30</w:t>
            </w:r>
          </w:p>
        </w:tc>
      </w:tr>
    </w:tbl>
    <w:p w14:paraId="65841B3E">
      <w:pPr>
        <w:spacing w:before="196" w:line="302" w:lineRule="auto"/>
        <w:ind w:left="613" w:right="7218" w:hanging="487"/>
        <w:rPr>
          <w:rFonts w:ascii="宋体" w:hAnsi="宋体" w:eastAsia="宋体" w:cs="宋体"/>
          <w:sz w:val="24"/>
          <w:szCs w:val="24"/>
        </w:rPr>
      </w:pPr>
      <w:r>
        <w:rPr>
          <w:rFonts w:ascii="宋体" w:hAnsi="宋体" w:eastAsia="宋体" w:cs="宋体"/>
          <w:b/>
          <w:bCs/>
          <w:spacing w:val="-5"/>
          <w:sz w:val="24"/>
          <w:szCs w:val="24"/>
        </w:rPr>
        <w:t>7.3.2</w:t>
      </w:r>
      <w:r>
        <w:rPr>
          <w:rFonts w:ascii="宋体" w:hAnsi="宋体" w:eastAsia="宋体" w:cs="宋体"/>
          <w:spacing w:val="-5"/>
          <w:sz w:val="24"/>
          <w:szCs w:val="24"/>
        </w:rPr>
        <w:t xml:space="preserve"> </w:t>
      </w:r>
      <w:r>
        <w:rPr>
          <w:rFonts w:ascii="宋体" w:hAnsi="宋体" w:eastAsia="宋体" w:cs="宋体"/>
          <w:b/>
          <w:bCs/>
          <w:spacing w:val="-5"/>
          <w:sz w:val="24"/>
          <w:szCs w:val="24"/>
        </w:rPr>
        <w:t>情景设定</w:t>
      </w:r>
      <w:r>
        <w:rPr>
          <w:rFonts w:ascii="宋体" w:hAnsi="宋体" w:eastAsia="宋体" w:cs="宋体"/>
          <w:spacing w:val="-7"/>
          <w:sz w:val="24"/>
          <w:szCs w:val="24"/>
        </w:rPr>
        <w:t>1)预测时间</w:t>
      </w:r>
    </w:p>
    <w:p w14:paraId="75131373">
      <w:pPr>
        <w:spacing w:line="302" w:lineRule="auto"/>
        <w:rPr>
          <w:rFonts w:ascii="宋体" w:hAnsi="宋体" w:eastAsia="宋体" w:cs="宋体"/>
          <w:sz w:val="24"/>
          <w:szCs w:val="24"/>
        </w:rPr>
        <w:sectPr>
          <w:footerReference r:id="rId97" w:type="default"/>
          <w:pgSz w:w="11907" w:h="16840"/>
          <w:pgMar w:top="1431" w:right="1295" w:bottom="1192" w:left="1609" w:header="0" w:footer="1029" w:gutter="0"/>
          <w:cols w:space="720" w:num="1"/>
        </w:sectPr>
      </w:pPr>
    </w:p>
    <w:p w14:paraId="7BA14635">
      <w:pPr>
        <w:pStyle w:val="2"/>
        <w:spacing w:line="363" w:lineRule="auto"/>
      </w:pPr>
    </w:p>
    <w:p w14:paraId="49463DBC">
      <w:pPr>
        <w:spacing w:before="79" w:line="384" w:lineRule="auto"/>
        <w:ind w:left="117" w:right="106" w:firstLine="479"/>
        <w:jc w:val="both"/>
        <w:rPr>
          <w:rFonts w:ascii="宋体" w:hAnsi="宋体" w:eastAsia="宋体" w:cs="宋体"/>
          <w:sz w:val="24"/>
          <w:szCs w:val="24"/>
        </w:rPr>
      </w:pPr>
      <w:r>
        <w:rPr>
          <w:rFonts w:ascii="宋体" w:hAnsi="宋体" w:eastAsia="宋体" w:cs="宋体"/>
          <w:spacing w:val="-3"/>
          <w:sz w:val="24"/>
          <w:szCs w:val="24"/>
        </w:rPr>
        <w:t>盐酸泄漏对地下水的影响是无意间排放的，加之地下水隔水性能的差异性、</w:t>
      </w:r>
      <w:r>
        <w:rPr>
          <w:rFonts w:ascii="宋体" w:hAnsi="宋体" w:eastAsia="宋体" w:cs="宋体"/>
          <w:spacing w:val="-4"/>
          <w:sz w:val="24"/>
          <w:szCs w:val="24"/>
        </w:rPr>
        <w:t>含水</w:t>
      </w:r>
      <w:r>
        <w:rPr>
          <w:rFonts w:ascii="宋体" w:hAnsi="宋体" w:eastAsia="宋体" w:cs="宋体"/>
          <w:spacing w:val="-3"/>
          <w:sz w:val="24"/>
          <w:szCs w:val="24"/>
        </w:rPr>
        <w:t>层、地层分布的各向异性等原因，对地下水的预测只能建立在人为的假设基础之上，预测不同情况下的污染变化。根据导则，预测时间按拟建项目运行期间的相关时间段进行，选取预测时段分别为100d、1000d。</w:t>
      </w:r>
    </w:p>
    <w:p w14:paraId="62090780">
      <w:pPr>
        <w:spacing w:line="220" w:lineRule="auto"/>
        <w:ind w:left="597"/>
        <w:rPr>
          <w:rFonts w:ascii="宋体" w:hAnsi="宋体" w:eastAsia="宋体" w:cs="宋体"/>
          <w:sz w:val="24"/>
          <w:szCs w:val="24"/>
        </w:rPr>
      </w:pPr>
      <w:r>
        <w:rPr>
          <w:rFonts w:ascii="宋体" w:hAnsi="宋体" w:eastAsia="宋体" w:cs="宋体"/>
          <w:spacing w:val="-5"/>
          <w:sz w:val="24"/>
          <w:szCs w:val="24"/>
        </w:rPr>
        <w:t>2)预测源强</w:t>
      </w:r>
    </w:p>
    <w:p w14:paraId="244FEA1C">
      <w:pPr>
        <w:spacing w:before="211" w:line="385" w:lineRule="auto"/>
        <w:ind w:left="121" w:right="47" w:firstLine="473"/>
        <w:rPr>
          <w:rFonts w:ascii="宋体" w:hAnsi="宋体" w:eastAsia="宋体" w:cs="宋体"/>
          <w:sz w:val="24"/>
          <w:szCs w:val="24"/>
        </w:rPr>
      </w:pPr>
      <w:r>
        <w:rPr>
          <w:rFonts w:ascii="宋体" w:hAnsi="宋体" w:eastAsia="宋体" w:cs="宋体"/>
          <w:spacing w:val="-8"/>
          <w:sz w:val="24"/>
          <w:szCs w:val="24"/>
        </w:rPr>
        <w:t>本次模拟预测，根据污染风险分析的情景设计，在选定优先控制污染物的基础上，</w:t>
      </w:r>
      <w:r>
        <w:rPr>
          <w:rFonts w:ascii="宋体" w:hAnsi="宋体" w:eastAsia="宋体" w:cs="宋体"/>
          <w:spacing w:val="-3"/>
          <w:sz w:val="24"/>
          <w:szCs w:val="24"/>
        </w:rPr>
        <w:t>分别对地下水污染物在不同时段的运移距离、超标范围进行模拟预测，污染</w:t>
      </w:r>
      <w:r>
        <w:rPr>
          <w:rFonts w:ascii="宋体" w:hAnsi="宋体" w:eastAsia="宋体" w:cs="宋体"/>
          <w:spacing w:val="-4"/>
          <w:sz w:val="24"/>
          <w:szCs w:val="24"/>
        </w:rPr>
        <w:t>情景的源强数据通过工程分析类比调查予以确定。</w:t>
      </w:r>
    </w:p>
    <w:p w14:paraId="08BCA75B">
      <w:pPr>
        <w:spacing w:line="219" w:lineRule="auto"/>
        <w:ind w:left="598"/>
        <w:rPr>
          <w:rFonts w:ascii="宋体" w:hAnsi="宋体" w:eastAsia="宋体" w:cs="宋体"/>
          <w:sz w:val="24"/>
          <w:szCs w:val="24"/>
        </w:rPr>
      </w:pPr>
      <w:r>
        <w:rPr>
          <w:rFonts w:ascii="宋体" w:hAnsi="宋体" w:eastAsia="宋体" w:cs="宋体"/>
          <w:spacing w:val="-4"/>
          <w:sz w:val="24"/>
          <w:szCs w:val="24"/>
        </w:rPr>
        <w:t>项目主要对盐酸泄露对地下水质影响进行预测分析。</w:t>
      </w:r>
    </w:p>
    <w:p w14:paraId="06FACF67">
      <w:pPr>
        <w:spacing w:before="216" w:line="384" w:lineRule="auto"/>
        <w:ind w:left="120" w:right="106" w:firstLine="472"/>
        <w:rPr>
          <w:rFonts w:ascii="宋体" w:hAnsi="宋体" w:eastAsia="宋体" w:cs="宋体"/>
          <w:sz w:val="24"/>
          <w:szCs w:val="24"/>
        </w:rPr>
      </w:pPr>
      <w:r>
        <w:rPr>
          <w:rFonts w:ascii="宋体" w:hAnsi="宋体" w:eastAsia="宋体" w:cs="宋体"/>
          <w:spacing w:val="-6"/>
          <w:sz w:val="24"/>
          <w:szCs w:val="24"/>
        </w:rPr>
        <w:t>模拟情景为假设储酸区围堰底部出现长1m、宽2.0cm的裂缝，泄漏物泄露至收集池</w:t>
      </w:r>
      <w:r>
        <w:rPr>
          <w:rFonts w:ascii="宋体" w:hAnsi="宋体" w:eastAsia="宋体" w:cs="宋体"/>
          <w:spacing w:val="-4"/>
          <w:sz w:val="24"/>
          <w:szCs w:val="24"/>
        </w:rPr>
        <w:t>后，工作人员在1天内发现并对进行有效堵漏，阻断泄漏。</w:t>
      </w:r>
    </w:p>
    <w:p w14:paraId="15300029">
      <w:pPr>
        <w:spacing w:line="220" w:lineRule="auto"/>
        <w:ind w:left="615"/>
        <w:rPr>
          <w:rFonts w:ascii="宋体" w:hAnsi="宋体" w:eastAsia="宋体" w:cs="宋体"/>
          <w:sz w:val="24"/>
          <w:szCs w:val="24"/>
        </w:rPr>
      </w:pPr>
      <w:r>
        <w:rPr>
          <w:rFonts w:ascii="宋体" w:hAnsi="宋体" w:eastAsia="宋体" w:cs="宋体"/>
          <w:spacing w:val="-5"/>
          <w:sz w:val="24"/>
          <w:szCs w:val="24"/>
        </w:rPr>
        <w:t>围堰裂缝可泄漏的危险化学品泄漏量为：</w:t>
      </w:r>
    </w:p>
    <w:p w14:paraId="21F1C280">
      <w:pPr>
        <w:spacing w:before="196" w:line="239" w:lineRule="auto"/>
        <w:ind w:left="592"/>
        <w:rPr>
          <w:rFonts w:ascii="宋体" w:hAnsi="宋体" w:eastAsia="宋体" w:cs="宋体"/>
          <w:sz w:val="24"/>
          <w:szCs w:val="24"/>
        </w:rPr>
      </w:pPr>
      <w:r>
        <w:rPr>
          <w:rFonts w:ascii="宋体" w:hAnsi="宋体" w:eastAsia="宋体" w:cs="宋体"/>
          <w:spacing w:val="-2"/>
          <w:sz w:val="24"/>
          <w:szCs w:val="24"/>
        </w:rPr>
        <w:t>Q=K*A*T=0.046m/d×1m×0.02m×1d=0.00092m</w:t>
      </w:r>
      <w:r>
        <w:rPr>
          <w:rFonts w:ascii="宋体" w:hAnsi="宋体" w:eastAsia="宋体" w:cs="宋体"/>
          <w:spacing w:val="-2"/>
          <w:position w:val="12"/>
          <w:sz w:val="12"/>
          <w:szCs w:val="12"/>
        </w:rPr>
        <w:t>3</w:t>
      </w:r>
      <w:r>
        <w:rPr>
          <w:rFonts w:ascii="宋体" w:hAnsi="宋体" w:eastAsia="宋体" w:cs="宋体"/>
          <w:spacing w:val="-2"/>
          <w:sz w:val="24"/>
          <w:szCs w:val="24"/>
        </w:rPr>
        <w:t>。</w:t>
      </w:r>
    </w:p>
    <w:p w14:paraId="1B57BEE8">
      <w:pPr>
        <w:spacing w:before="206" w:line="384" w:lineRule="auto"/>
        <w:ind w:left="138" w:right="106" w:firstLine="455"/>
        <w:rPr>
          <w:rFonts w:ascii="宋体" w:hAnsi="宋体" w:eastAsia="宋体" w:cs="宋体"/>
          <w:sz w:val="24"/>
          <w:szCs w:val="24"/>
        </w:rPr>
      </w:pPr>
      <w:r>
        <w:rPr>
          <w:rFonts w:ascii="宋体" w:hAnsi="宋体" w:eastAsia="宋体" w:cs="宋体"/>
          <w:spacing w:val="-6"/>
          <w:sz w:val="24"/>
          <w:szCs w:val="24"/>
        </w:rPr>
        <w:t>根据项目物料特征，本次评价选取储酸区盐酸泄漏作为预测因子，即31%盐酸</w:t>
      </w:r>
      <w:r>
        <w:rPr>
          <w:rFonts w:ascii="宋体" w:hAnsi="宋体" w:eastAsia="宋体" w:cs="宋体"/>
          <w:spacing w:val="-7"/>
          <w:sz w:val="24"/>
          <w:szCs w:val="24"/>
        </w:rPr>
        <w:t>泄漏</w:t>
      </w:r>
      <w:r>
        <w:rPr>
          <w:rFonts w:ascii="宋体" w:hAnsi="宋体" w:eastAsia="宋体" w:cs="宋体"/>
          <w:spacing w:val="-5"/>
          <w:sz w:val="24"/>
          <w:szCs w:val="24"/>
        </w:rPr>
        <w:t>的量为0.00092m</w:t>
      </w:r>
      <w:r>
        <w:rPr>
          <w:rFonts w:ascii="宋体" w:hAnsi="宋体" w:eastAsia="宋体" w:cs="宋体"/>
          <w:spacing w:val="-5"/>
          <w:position w:val="11"/>
          <w:sz w:val="12"/>
          <w:szCs w:val="12"/>
        </w:rPr>
        <w:t>3</w:t>
      </w:r>
      <w:r>
        <w:rPr>
          <w:rFonts w:ascii="宋体" w:hAnsi="宋体" w:eastAsia="宋体" w:cs="宋体"/>
          <w:spacing w:val="-5"/>
          <w:sz w:val="24"/>
          <w:szCs w:val="24"/>
        </w:rPr>
        <w:t>。</w:t>
      </w:r>
    </w:p>
    <w:p w14:paraId="432C084E">
      <w:pPr>
        <w:spacing w:before="3" w:line="214" w:lineRule="auto"/>
        <w:ind w:left="595"/>
        <w:rPr>
          <w:rFonts w:ascii="宋体" w:hAnsi="宋体" w:eastAsia="宋体" w:cs="宋体"/>
          <w:sz w:val="24"/>
          <w:szCs w:val="24"/>
        </w:rPr>
      </w:pPr>
      <w:r>
        <w:rPr>
          <w:rFonts w:ascii="宋体" w:hAnsi="宋体" w:eastAsia="宋体" w:cs="宋体"/>
          <w:spacing w:val="-3"/>
          <w:sz w:val="24"/>
          <w:szCs w:val="24"/>
        </w:rPr>
        <w:t>本项目储存的31%盐酸密度为1.16g/mL，泄露质量为331g。</w:t>
      </w:r>
    </w:p>
    <w:p w14:paraId="3F83F96F">
      <w:pPr>
        <w:spacing w:before="221" w:line="218" w:lineRule="auto"/>
        <w:ind w:left="598"/>
        <w:rPr>
          <w:rFonts w:ascii="宋体" w:hAnsi="宋体" w:eastAsia="宋体" w:cs="宋体"/>
          <w:sz w:val="24"/>
          <w:szCs w:val="24"/>
        </w:rPr>
      </w:pPr>
      <w:r>
        <w:rPr>
          <w:rFonts w:ascii="宋体" w:hAnsi="宋体" w:eastAsia="宋体" w:cs="宋体"/>
          <w:spacing w:val="-5"/>
          <w:sz w:val="24"/>
          <w:szCs w:val="24"/>
        </w:rPr>
        <w:t>3)评价标准</w:t>
      </w:r>
    </w:p>
    <w:p w14:paraId="748E726D">
      <w:pPr>
        <w:spacing w:before="216" w:line="385" w:lineRule="auto"/>
        <w:ind w:left="595" w:right="287" w:firstLine="2"/>
        <w:rPr>
          <w:rFonts w:ascii="宋体" w:hAnsi="宋体" w:eastAsia="宋体" w:cs="宋体"/>
          <w:sz w:val="24"/>
          <w:szCs w:val="24"/>
        </w:rPr>
      </w:pPr>
      <w:r>
        <w:rPr>
          <w:rFonts w:ascii="宋体" w:hAnsi="宋体" w:eastAsia="宋体" w:cs="宋体"/>
          <w:spacing w:val="-5"/>
          <w:sz w:val="24"/>
          <w:szCs w:val="24"/>
        </w:rPr>
        <w:t>氯化物参照执行《地表水质量标准》</w:t>
      </w:r>
      <w:r>
        <w:rPr>
          <w:rFonts w:ascii="宋体" w:hAnsi="宋体" w:eastAsia="宋体" w:cs="宋体"/>
          <w:spacing w:val="-71"/>
          <w:sz w:val="24"/>
          <w:szCs w:val="24"/>
        </w:rPr>
        <w:t xml:space="preserve"> </w:t>
      </w:r>
      <w:r>
        <w:rPr>
          <w:rFonts w:ascii="宋体" w:hAnsi="宋体" w:eastAsia="宋体" w:cs="宋体"/>
          <w:spacing w:val="-5"/>
          <w:sz w:val="24"/>
          <w:szCs w:val="24"/>
        </w:rPr>
        <w:t>(GB3838-202</w:t>
      </w:r>
      <w:r>
        <w:rPr>
          <w:rFonts w:ascii="宋体" w:hAnsi="宋体" w:eastAsia="宋体" w:cs="宋体"/>
          <w:spacing w:val="-6"/>
          <w:sz w:val="24"/>
          <w:szCs w:val="24"/>
        </w:rPr>
        <w:t>2)中的Ⅲ类标准指标及限值。</w:t>
      </w:r>
      <w:r>
        <w:rPr>
          <w:rFonts w:ascii="宋体" w:hAnsi="宋体" w:eastAsia="宋体" w:cs="宋体"/>
          <w:spacing w:val="-4"/>
          <w:sz w:val="24"/>
          <w:szCs w:val="24"/>
        </w:rPr>
        <w:t>标准限值见表7-3。</w:t>
      </w:r>
    </w:p>
    <w:p w14:paraId="75620322">
      <w:pPr>
        <w:spacing w:before="1" w:line="219" w:lineRule="auto"/>
        <w:ind w:left="3190"/>
        <w:rPr>
          <w:rFonts w:ascii="宋体" w:hAnsi="宋体" w:eastAsia="宋体" w:cs="宋体"/>
          <w:sz w:val="24"/>
          <w:szCs w:val="24"/>
        </w:rPr>
      </w:pPr>
      <w:r>
        <w:rPr>
          <w:rFonts w:ascii="宋体" w:hAnsi="宋体" w:eastAsia="宋体" w:cs="宋体"/>
          <w:b/>
          <w:bCs/>
          <w:spacing w:val="-6"/>
          <w:sz w:val="24"/>
          <w:szCs w:val="24"/>
        </w:rPr>
        <w:t>表7-3</w:t>
      </w:r>
      <w:r>
        <w:rPr>
          <w:rFonts w:ascii="宋体" w:hAnsi="宋体" w:eastAsia="宋体" w:cs="宋体"/>
          <w:spacing w:val="9"/>
          <w:sz w:val="24"/>
          <w:szCs w:val="24"/>
        </w:rPr>
        <w:t xml:space="preserve">   </w:t>
      </w:r>
      <w:r>
        <w:rPr>
          <w:rFonts w:ascii="宋体" w:hAnsi="宋体" w:eastAsia="宋体" w:cs="宋体"/>
          <w:b/>
          <w:bCs/>
          <w:spacing w:val="-6"/>
          <w:sz w:val="24"/>
          <w:szCs w:val="24"/>
        </w:rPr>
        <w:t>污染物因子标准限值</w:t>
      </w:r>
    </w:p>
    <w:p w14:paraId="28551D4F">
      <w:pPr>
        <w:spacing w:line="20" w:lineRule="exact"/>
      </w:pPr>
    </w:p>
    <w:tbl>
      <w:tblPr>
        <w:tblStyle w:val="5"/>
        <w:tblW w:w="8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5"/>
        <w:gridCol w:w="3148"/>
        <w:gridCol w:w="3229"/>
      </w:tblGrid>
      <w:tr w14:paraId="507B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615" w:type="dxa"/>
            <w:vAlign w:val="top"/>
          </w:tcPr>
          <w:p w14:paraId="6703613B">
            <w:pPr>
              <w:pStyle w:val="6"/>
              <w:spacing w:before="54" w:line="227" w:lineRule="auto"/>
              <w:ind w:left="692"/>
            </w:pPr>
            <w:r>
              <w:rPr>
                <w:spacing w:val="5"/>
              </w:rPr>
              <w:t>模拟预测因子</w:t>
            </w:r>
          </w:p>
        </w:tc>
        <w:tc>
          <w:tcPr>
            <w:tcW w:w="3148" w:type="dxa"/>
            <w:vAlign w:val="top"/>
          </w:tcPr>
          <w:p w14:paraId="38AEFD88">
            <w:pPr>
              <w:pStyle w:val="6"/>
              <w:spacing w:before="54" w:line="222" w:lineRule="auto"/>
              <w:ind w:left="1117"/>
            </w:pPr>
            <w:r>
              <w:rPr>
                <w:spacing w:val="3"/>
              </w:rPr>
              <w:t>泄漏量(g)</w:t>
            </w:r>
          </w:p>
        </w:tc>
        <w:tc>
          <w:tcPr>
            <w:tcW w:w="3229" w:type="dxa"/>
            <w:vAlign w:val="top"/>
          </w:tcPr>
          <w:p w14:paraId="3FF87306">
            <w:pPr>
              <w:pStyle w:val="6"/>
              <w:spacing w:before="54" w:line="222" w:lineRule="auto"/>
              <w:ind w:left="897"/>
            </w:pPr>
            <w:r>
              <w:rPr>
                <w:spacing w:val="4"/>
              </w:rPr>
              <w:t>标准限值(</w:t>
            </w:r>
            <w:r>
              <w:t>mg</w:t>
            </w:r>
            <w:r>
              <w:rPr>
                <w:spacing w:val="4"/>
              </w:rPr>
              <w:t>/L)</w:t>
            </w:r>
          </w:p>
        </w:tc>
      </w:tr>
      <w:tr w14:paraId="1E853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615" w:type="dxa"/>
            <w:vAlign w:val="top"/>
          </w:tcPr>
          <w:p w14:paraId="0ADAAFE8">
            <w:pPr>
              <w:pStyle w:val="6"/>
              <w:spacing w:before="52" w:line="229" w:lineRule="auto"/>
              <w:ind w:left="1006"/>
            </w:pPr>
            <w:r>
              <w:rPr>
                <w:spacing w:val="3"/>
              </w:rPr>
              <w:t>氯化物</w:t>
            </w:r>
          </w:p>
        </w:tc>
        <w:tc>
          <w:tcPr>
            <w:tcW w:w="3148" w:type="dxa"/>
            <w:vAlign w:val="top"/>
          </w:tcPr>
          <w:p w14:paraId="1B5D5126">
            <w:pPr>
              <w:pStyle w:val="6"/>
              <w:spacing w:before="52" w:line="237" w:lineRule="auto"/>
              <w:ind w:left="1428"/>
            </w:pPr>
            <w:r>
              <w:t>331</w:t>
            </w:r>
          </w:p>
        </w:tc>
        <w:tc>
          <w:tcPr>
            <w:tcW w:w="3229" w:type="dxa"/>
            <w:vAlign w:val="top"/>
          </w:tcPr>
          <w:p w14:paraId="14652058">
            <w:pPr>
              <w:pStyle w:val="6"/>
              <w:spacing w:before="52" w:line="237" w:lineRule="auto"/>
              <w:ind w:left="1468"/>
            </w:pPr>
            <w:r>
              <w:t>250</w:t>
            </w:r>
          </w:p>
        </w:tc>
      </w:tr>
    </w:tbl>
    <w:p w14:paraId="5D0EA94C">
      <w:pPr>
        <w:spacing w:before="195" w:line="220" w:lineRule="auto"/>
        <w:ind w:left="124"/>
        <w:rPr>
          <w:rFonts w:ascii="宋体" w:hAnsi="宋体" w:eastAsia="宋体" w:cs="宋体"/>
          <w:sz w:val="24"/>
          <w:szCs w:val="24"/>
        </w:rPr>
      </w:pPr>
      <w:r>
        <w:rPr>
          <w:rFonts w:ascii="宋体" w:hAnsi="宋体" w:eastAsia="宋体" w:cs="宋体"/>
          <w:b/>
          <w:bCs/>
          <w:spacing w:val="-7"/>
          <w:sz w:val="24"/>
          <w:szCs w:val="24"/>
        </w:rPr>
        <w:t>7.3.3</w:t>
      </w:r>
      <w:r>
        <w:rPr>
          <w:rFonts w:ascii="宋体" w:hAnsi="宋体" w:eastAsia="宋体" w:cs="宋体"/>
          <w:spacing w:val="19"/>
          <w:sz w:val="24"/>
          <w:szCs w:val="24"/>
        </w:rPr>
        <w:t xml:space="preserve"> </w:t>
      </w:r>
      <w:r>
        <w:rPr>
          <w:rFonts w:ascii="宋体" w:hAnsi="宋体" w:eastAsia="宋体" w:cs="宋体"/>
          <w:b/>
          <w:bCs/>
          <w:spacing w:val="-7"/>
          <w:sz w:val="24"/>
          <w:szCs w:val="24"/>
        </w:rPr>
        <w:t>预测方法</w:t>
      </w:r>
    </w:p>
    <w:p w14:paraId="203A7B1C">
      <w:pPr>
        <w:spacing w:before="214" w:line="386" w:lineRule="auto"/>
        <w:ind w:left="119" w:right="128" w:firstLine="476"/>
        <w:jc w:val="both"/>
        <w:rPr>
          <w:rFonts w:ascii="宋体" w:hAnsi="宋体" w:eastAsia="宋体" w:cs="宋体"/>
          <w:sz w:val="24"/>
          <w:szCs w:val="24"/>
        </w:rPr>
      </w:pPr>
      <w:r>
        <w:rPr>
          <w:rFonts w:ascii="宋体" w:hAnsi="宋体" w:eastAsia="宋体" w:cs="宋体"/>
          <w:spacing w:val="-1"/>
          <w:sz w:val="24"/>
          <w:szCs w:val="24"/>
        </w:rPr>
        <w:t>依据《环境影响评价技术导则 地下水环境》</w:t>
      </w:r>
      <w:r>
        <w:rPr>
          <w:rFonts w:ascii="宋体" w:hAnsi="宋体" w:eastAsia="宋体" w:cs="宋体"/>
          <w:spacing w:val="-68"/>
          <w:sz w:val="24"/>
          <w:szCs w:val="24"/>
        </w:rPr>
        <w:t xml:space="preserve"> </w:t>
      </w:r>
      <w:r>
        <w:rPr>
          <w:rFonts w:ascii="宋体" w:hAnsi="宋体" w:eastAsia="宋体" w:cs="宋体"/>
          <w:spacing w:val="-1"/>
          <w:sz w:val="24"/>
          <w:szCs w:val="24"/>
        </w:rPr>
        <w:t>(H</w:t>
      </w:r>
      <w:r>
        <w:rPr>
          <w:rFonts w:ascii="宋体" w:hAnsi="宋体" w:eastAsia="宋体" w:cs="宋体"/>
          <w:spacing w:val="-2"/>
          <w:sz w:val="24"/>
          <w:szCs w:val="24"/>
        </w:rPr>
        <w:t>J610-2016)，结合场地水文地质</w:t>
      </w:r>
      <w:r>
        <w:rPr>
          <w:rFonts w:ascii="宋体" w:hAnsi="宋体" w:eastAsia="宋体" w:cs="宋体"/>
          <w:spacing w:val="-4"/>
          <w:sz w:val="24"/>
          <w:szCs w:val="24"/>
        </w:rPr>
        <w:t>条件和潜在污染源特征，事故工况条件下地下水环境影响预测采用一维无限长多孔介质柱体-示踪剂瞬时注入模型，模型公示如下：</w:t>
      </w:r>
    </w:p>
    <w:p w14:paraId="1CE0D39C">
      <w:pPr>
        <w:spacing w:line="386" w:lineRule="auto"/>
        <w:rPr>
          <w:rFonts w:ascii="宋体" w:hAnsi="宋体" w:eastAsia="宋体" w:cs="宋体"/>
          <w:sz w:val="24"/>
          <w:szCs w:val="24"/>
        </w:rPr>
        <w:sectPr>
          <w:footerReference r:id="rId98" w:type="default"/>
          <w:pgSz w:w="11907" w:h="16840"/>
          <w:pgMar w:top="1431" w:right="1298" w:bottom="1192" w:left="1611" w:header="0" w:footer="1029" w:gutter="0"/>
          <w:cols w:space="720" w:num="1"/>
        </w:sectPr>
      </w:pPr>
    </w:p>
    <w:p w14:paraId="37E99B48">
      <w:pPr>
        <w:spacing w:before="229" w:line="907" w:lineRule="exact"/>
        <w:ind w:firstLine="1876"/>
      </w:pPr>
      <w:r>
        <w:rPr>
          <w:position w:val="-18"/>
        </w:rPr>
        <w:drawing>
          <wp:inline distT="0" distB="0" distL="0" distR="0">
            <wp:extent cx="2081530" cy="57594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59"/>
                    <a:stretch>
                      <a:fillRect/>
                    </a:stretch>
                  </pic:blipFill>
                  <pic:spPr>
                    <a:xfrm>
                      <a:off x="0" y="0"/>
                      <a:ext cx="2081783" cy="576071"/>
                    </a:xfrm>
                    <a:prstGeom prst="rect">
                      <a:avLst/>
                    </a:prstGeom>
                  </pic:spPr>
                </pic:pic>
              </a:graphicData>
            </a:graphic>
          </wp:inline>
        </w:drawing>
      </w:r>
    </w:p>
    <w:p w14:paraId="1E94A7E7">
      <w:pPr>
        <w:spacing w:before="303" w:line="220" w:lineRule="auto"/>
        <w:ind w:left="505"/>
        <w:rPr>
          <w:rFonts w:ascii="宋体" w:hAnsi="宋体" w:eastAsia="宋体" w:cs="宋体"/>
          <w:sz w:val="24"/>
          <w:szCs w:val="24"/>
        </w:rPr>
      </w:pPr>
      <w:r>
        <w:rPr>
          <w:rFonts w:ascii="宋体" w:hAnsi="宋体" w:eastAsia="宋体" w:cs="宋体"/>
          <w:spacing w:val="-6"/>
          <w:sz w:val="24"/>
          <w:szCs w:val="24"/>
        </w:rPr>
        <w:t>式中：</w:t>
      </w:r>
    </w:p>
    <w:p w14:paraId="7CCEA599">
      <w:pPr>
        <w:spacing w:before="214" w:line="214" w:lineRule="auto"/>
        <w:ind w:left="499"/>
        <w:rPr>
          <w:rFonts w:ascii="宋体" w:hAnsi="宋体" w:eastAsia="宋体" w:cs="宋体"/>
          <w:sz w:val="24"/>
          <w:szCs w:val="24"/>
        </w:rPr>
      </w:pPr>
      <w:r>
        <w:rPr>
          <w:rFonts w:ascii="宋体" w:hAnsi="宋体" w:eastAsia="宋体" w:cs="宋体"/>
          <w:spacing w:val="-5"/>
          <w:sz w:val="24"/>
          <w:szCs w:val="24"/>
        </w:rPr>
        <w:t>C(x,t)-t</w:t>
      </w:r>
      <w:r>
        <w:rPr>
          <w:rFonts w:ascii="宋体" w:hAnsi="宋体" w:eastAsia="宋体" w:cs="宋体"/>
          <w:spacing w:val="-30"/>
          <w:sz w:val="24"/>
          <w:szCs w:val="24"/>
        </w:rPr>
        <w:t xml:space="preserve"> </w:t>
      </w:r>
      <w:r>
        <w:rPr>
          <w:rFonts w:ascii="宋体" w:hAnsi="宋体" w:eastAsia="宋体" w:cs="宋体"/>
          <w:spacing w:val="-5"/>
          <w:sz w:val="24"/>
          <w:szCs w:val="24"/>
        </w:rPr>
        <w:t>时刻</w:t>
      </w:r>
      <w:r>
        <w:rPr>
          <w:rFonts w:ascii="宋体" w:hAnsi="宋体" w:eastAsia="宋体" w:cs="宋体"/>
          <w:spacing w:val="-56"/>
          <w:sz w:val="24"/>
          <w:szCs w:val="24"/>
        </w:rPr>
        <w:t xml:space="preserve"> </w:t>
      </w:r>
      <w:r>
        <w:rPr>
          <w:rFonts w:ascii="宋体" w:hAnsi="宋体" w:eastAsia="宋体" w:cs="宋体"/>
          <w:spacing w:val="-5"/>
          <w:sz w:val="24"/>
          <w:szCs w:val="24"/>
        </w:rPr>
        <w:t>x</w:t>
      </w:r>
      <w:r>
        <w:rPr>
          <w:rFonts w:ascii="宋体" w:hAnsi="宋体" w:eastAsia="宋体" w:cs="宋体"/>
          <w:spacing w:val="-48"/>
          <w:sz w:val="24"/>
          <w:szCs w:val="24"/>
        </w:rPr>
        <w:t xml:space="preserve"> </w:t>
      </w:r>
      <w:r>
        <w:rPr>
          <w:rFonts w:ascii="宋体" w:hAnsi="宋体" w:eastAsia="宋体" w:cs="宋体"/>
          <w:spacing w:val="-5"/>
          <w:sz w:val="24"/>
          <w:szCs w:val="24"/>
        </w:rPr>
        <w:t>处的示踪剂浓度，g；</w:t>
      </w:r>
    </w:p>
    <w:p w14:paraId="0B61B9CA">
      <w:pPr>
        <w:spacing w:before="221" w:line="214" w:lineRule="auto"/>
        <w:ind w:left="494"/>
        <w:rPr>
          <w:rFonts w:ascii="宋体" w:hAnsi="宋体" w:eastAsia="宋体" w:cs="宋体"/>
          <w:sz w:val="24"/>
          <w:szCs w:val="24"/>
        </w:rPr>
      </w:pPr>
      <w:r>
        <w:rPr>
          <w:rFonts w:ascii="宋体" w:hAnsi="宋体" w:eastAsia="宋体" w:cs="宋体"/>
          <w:spacing w:val="-3"/>
          <w:sz w:val="24"/>
          <w:szCs w:val="24"/>
        </w:rPr>
        <w:t>m-注入的示踪剂质量，kg；</w:t>
      </w:r>
    </w:p>
    <w:p w14:paraId="31CBF9B9">
      <w:pPr>
        <w:spacing w:before="205" w:line="232" w:lineRule="auto"/>
        <w:ind w:left="493"/>
        <w:rPr>
          <w:rFonts w:ascii="宋体" w:hAnsi="宋体" w:eastAsia="宋体" w:cs="宋体"/>
          <w:sz w:val="24"/>
          <w:szCs w:val="24"/>
        </w:rPr>
      </w:pPr>
      <w:r>
        <w:rPr>
          <w:rFonts w:ascii="宋体" w:hAnsi="宋体" w:eastAsia="宋体" w:cs="宋体"/>
          <w:spacing w:val="-3"/>
          <w:sz w:val="24"/>
          <w:szCs w:val="24"/>
        </w:rPr>
        <w:t>W-横截面面积，m</w:t>
      </w:r>
      <w:r>
        <w:rPr>
          <w:rFonts w:ascii="宋体" w:hAnsi="宋体" w:eastAsia="宋体" w:cs="宋体"/>
          <w:spacing w:val="-3"/>
          <w:position w:val="11"/>
          <w:sz w:val="12"/>
          <w:szCs w:val="12"/>
        </w:rPr>
        <w:t>2</w:t>
      </w:r>
      <w:r>
        <w:rPr>
          <w:rFonts w:ascii="宋体" w:hAnsi="宋体" w:eastAsia="宋体" w:cs="宋体"/>
          <w:spacing w:val="-3"/>
          <w:sz w:val="24"/>
          <w:szCs w:val="24"/>
        </w:rPr>
        <w:t>；</w:t>
      </w:r>
    </w:p>
    <w:p w14:paraId="79E8C666">
      <w:pPr>
        <w:spacing w:before="217" w:line="219" w:lineRule="auto"/>
        <w:ind w:left="497"/>
        <w:rPr>
          <w:rFonts w:ascii="宋体" w:hAnsi="宋体" w:eastAsia="宋体" w:cs="宋体"/>
          <w:sz w:val="24"/>
          <w:szCs w:val="24"/>
        </w:rPr>
      </w:pPr>
      <w:r>
        <w:rPr>
          <w:rFonts w:ascii="宋体" w:hAnsi="宋体" w:eastAsia="宋体" w:cs="宋体"/>
          <w:spacing w:val="1"/>
          <w:sz w:val="24"/>
          <w:szCs w:val="24"/>
        </w:rPr>
        <w:t>u-水流速度，m/d;</w:t>
      </w:r>
    </w:p>
    <w:p w14:paraId="55A5A5BB">
      <w:pPr>
        <w:spacing w:before="213" w:line="229" w:lineRule="auto"/>
        <w:ind w:left="499"/>
        <w:rPr>
          <w:rFonts w:ascii="宋体" w:hAnsi="宋体" w:eastAsia="宋体" w:cs="宋体"/>
          <w:sz w:val="24"/>
          <w:szCs w:val="24"/>
        </w:rPr>
      </w:pPr>
      <w:r>
        <w:rPr>
          <w:rFonts w:ascii="宋体" w:hAnsi="宋体" w:eastAsia="宋体" w:cs="宋体"/>
          <w:spacing w:val="-8"/>
          <w:sz w:val="24"/>
          <w:szCs w:val="24"/>
        </w:rPr>
        <w:t>n</w:t>
      </w:r>
      <w:r>
        <w:rPr>
          <w:rFonts w:ascii="宋体" w:hAnsi="宋体" w:eastAsia="宋体" w:cs="宋体"/>
          <w:position w:val="-3"/>
          <w:sz w:val="12"/>
          <w:szCs w:val="12"/>
        </w:rPr>
        <w:t>e</w:t>
      </w:r>
      <w:r>
        <w:rPr>
          <w:rFonts w:ascii="宋体" w:hAnsi="宋体" w:eastAsia="宋体" w:cs="宋体"/>
          <w:sz w:val="24"/>
          <w:szCs w:val="24"/>
        </w:rPr>
        <w:t>-有效孔隙度，无量纲;</w:t>
      </w:r>
    </w:p>
    <w:p w14:paraId="0BFF161C">
      <w:pPr>
        <w:spacing w:before="186" w:line="309" w:lineRule="auto"/>
        <w:ind w:left="558" w:right="5835" w:hanging="62"/>
        <w:rPr>
          <w:rFonts w:ascii="宋体" w:hAnsi="宋体" w:eastAsia="宋体" w:cs="宋体"/>
          <w:sz w:val="24"/>
          <w:szCs w:val="24"/>
        </w:rPr>
      </w:pPr>
      <w:r>
        <w:rPr>
          <w:rFonts w:ascii="宋体" w:hAnsi="宋体" w:eastAsia="宋体" w:cs="宋体"/>
          <w:spacing w:val="-3"/>
          <w:sz w:val="24"/>
          <w:szCs w:val="24"/>
        </w:rPr>
        <w:t>D</w:t>
      </w:r>
      <w:r>
        <w:rPr>
          <w:rFonts w:ascii="宋体" w:hAnsi="宋体" w:eastAsia="宋体" w:cs="宋体"/>
          <w:spacing w:val="-3"/>
          <w:position w:val="-3"/>
          <w:sz w:val="12"/>
          <w:szCs w:val="12"/>
        </w:rPr>
        <w:t>L</w:t>
      </w:r>
      <w:r>
        <w:rPr>
          <w:rFonts w:ascii="宋体" w:hAnsi="宋体" w:eastAsia="宋体" w:cs="宋体"/>
          <w:spacing w:val="-3"/>
          <w:sz w:val="24"/>
          <w:szCs w:val="24"/>
        </w:rPr>
        <w:t>-纵向弥散系数，m</w:t>
      </w:r>
      <w:r>
        <w:rPr>
          <w:rFonts w:ascii="宋体" w:hAnsi="宋体" w:eastAsia="宋体" w:cs="宋体"/>
          <w:spacing w:val="-3"/>
          <w:position w:val="11"/>
          <w:sz w:val="12"/>
          <w:szCs w:val="12"/>
        </w:rPr>
        <w:t>2</w:t>
      </w:r>
      <w:r>
        <w:rPr>
          <w:rFonts w:ascii="宋体" w:hAnsi="宋体" w:eastAsia="宋体" w:cs="宋体"/>
          <w:spacing w:val="-3"/>
          <w:sz w:val="24"/>
          <w:szCs w:val="24"/>
        </w:rPr>
        <w:t>/d;</w:t>
      </w:r>
      <w:r>
        <w:rPr>
          <w:rFonts w:ascii="宋体" w:hAnsi="宋体" w:eastAsia="宋体" w:cs="宋体"/>
          <w:spacing w:val="3"/>
          <w:sz w:val="24"/>
          <w:szCs w:val="24"/>
        </w:rPr>
        <w:t xml:space="preserve"> </w:t>
      </w:r>
      <w:r>
        <w:rPr>
          <w:rFonts w:ascii="宋体" w:hAnsi="宋体" w:eastAsia="宋体" w:cs="宋体"/>
          <w:spacing w:val="-14"/>
          <w:sz w:val="24"/>
          <w:szCs w:val="24"/>
        </w:rPr>
        <w:t>π-圆周率。</w:t>
      </w:r>
    </w:p>
    <w:p w14:paraId="1F4DEE6F">
      <w:pPr>
        <w:spacing w:before="214" w:line="220" w:lineRule="auto"/>
        <w:ind w:left="31"/>
        <w:rPr>
          <w:rFonts w:ascii="宋体" w:hAnsi="宋体" w:eastAsia="宋体" w:cs="宋体"/>
          <w:sz w:val="24"/>
          <w:szCs w:val="24"/>
        </w:rPr>
      </w:pPr>
      <w:r>
        <w:rPr>
          <w:rFonts w:ascii="宋体" w:hAnsi="宋体" w:eastAsia="宋体" w:cs="宋体"/>
          <w:b/>
          <w:bCs/>
          <w:spacing w:val="-7"/>
          <w:sz w:val="24"/>
          <w:szCs w:val="24"/>
        </w:rPr>
        <w:t>7.3.4</w:t>
      </w:r>
      <w:r>
        <w:rPr>
          <w:rFonts w:ascii="宋体" w:hAnsi="宋体" w:eastAsia="宋体" w:cs="宋体"/>
          <w:spacing w:val="19"/>
          <w:sz w:val="24"/>
          <w:szCs w:val="24"/>
        </w:rPr>
        <w:t xml:space="preserve"> </w:t>
      </w:r>
      <w:r>
        <w:rPr>
          <w:rFonts w:ascii="宋体" w:hAnsi="宋体" w:eastAsia="宋体" w:cs="宋体"/>
          <w:b/>
          <w:bCs/>
          <w:spacing w:val="-7"/>
          <w:sz w:val="24"/>
          <w:szCs w:val="24"/>
        </w:rPr>
        <w:t>预测结果</w:t>
      </w:r>
    </w:p>
    <w:p w14:paraId="4D3968DC">
      <w:pPr>
        <w:spacing w:before="213" w:line="385" w:lineRule="auto"/>
        <w:ind w:left="43" w:right="35" w:firstLine="458"/>
        <w:rPr>
          <w:rFonts w:ascii="宋体" w:hAnsi="宋体" w:eastAsia="宋体" w:cs="宋体"/>
          <w:sz w:val="24"/>
          <w:szCs w:val="24"/>
        </w:rPr>
      </w:pPr>
      <w:r>
        <w:rPr>
          <w:rFonts w:ascii="宋体" w:hAnsi="宋体" w:eastAsia="宋体" w:cs="宋体"/>
          <w:spacing w:val="-9"/>
          <w:sz w:val="24"/>
          <w:szCs w:val="24"/>
        </w:rPr>
        <w:t>本次选取距离污染发生</w:t>
      </w:r>
      <w:r>
        <w:rPr>
          <w:rFonts w:ascii="宋体" w:hAnsi="宋体" w:eastAsia="宋体" w:cs="宋体"/>
          <w:spacing w:val="-35"/>
          <w:sz w:val="24"/>
          <w:szCs w:val="24"/>
        </w:rPr>
        <w:t xml:space="preserve"> </w:t>
      </w:r>
      <w:r>
        <w:rPr>
          <w:rFonts w:ascii="宋体" w:hAnsi="宋体" w:eastAsia="宋体" w:cs="宋体"/>
          <w:spacing w:val="-9"/>
          <w:sz w:val="24"/>
          <w:szCs w:val="24"/>
        </w:rPr>
        <w:t>100 日、1000 日作为关键时段，污染物发生泄漏</w:t>
      </w:r>
      <w:r>
        <w:rPr>
          <w:rFonts w:ascii="宋体" w:hAnsi="宋体" w:eastAsia="宋体" w:cs="宋体"/>
          <w:spacing w:val="-37"/>
          <w:sz w:val="24"/>
          <w:szCs w:val="24"/>
        </w:rPr>
        <w:t xml:space="preserve"> </w:t>
      </w:r>
      <w:r>
        <w:rPr>
          <w:rFonts w:ascii="宋体" w:hAnsi="宋体" w:eastAsia="宋体" w:cs="宋体"/>
          <w:spacing w:val="-9"/>
          <w:sz w:val="24"/>
          <w:szCs w:val="24"/>
        </w:rPr>
        <w:t>100</w:t>
      </w:r>
      <w:r>
        <w:rPr>
          <w:rFonts w:ascii="宋体" w:hAnsi="宋体" w:eastAsia="宋体" w:cs="宋体"/>
          <w:spacing w:val="-46"/>
          <w:sz w:val="24"/>
          <w:szCs w:val="24"/>
        </w:rPr>
        <w:t xml:space="preserve"> </w:t>
      </w:r>
      <w:r>
        <w:rPr>
          <w:rFonts w:ascii="宋体" w:hAnsi="宋体" w:eastAsia="宋体" w:cs="宋体"/>
          <w:spacing w:val="-9"/>
          <w:sz w:val="24"/>
          <w:szCs w:val="24"/>
        </w:rPr>
        <w:t>天和</w:t>
      </w:r>
      <w:r>
        <w:rPr>
          <w:rFonts w:ascii="宋体" w:hAnsi="宋体" w:eastAsia="宋体" w:cs="宋体"/>
          <w:spacing w:val="-4"/>
          <w:sz w:val="24"/>
          <w:szCs w:val="24"/>
        </w:rPr>
        <w:t>1000d</w:t>
      </w:r>
      <w:r>
        <w:rPr>
          <w:rFonts w:ascii="宋体" w:hAnsi="宋体" w:eastAsia="宋体" w:cs="宋体"/>
          <w:spacing w:val="-52"/>
          <w:sz w:val="24"/>
          <w:szCs w:val="24"/>
        </w:rPr>
        <w:t xml:space="preserve"> </w:t>
      </w:r>
      <w:r>
        <w:rPr>
          <w:rFonts w:ascii="宋体" w:hAnsi="宋体" w:eastAsia="宋体" w:cs="宋体"/>
          <w:spacing w:val="-4"/>
          <w:sz w:val="24"/>
          <w:szCs w:val="24"/>
        </w:rPr>
        <w:t>情景下，对区域地下水水质的影响的预测分析结果见下</w:t>
      </w:r>
      <w:r>
        <w:rPr>
          <w:rFonts w:ascii="宋体" w:hAnsi="宋体" w:eastAsia="宋体" w:cs="宋体"/>
          <w:spacing w:val="-5"/>
          <w:sz w:val="24"/>
          <w:szCs w:val="24"/>
        </w:rPr>
        <w:t>表。</w:t>
      </w:r>
    </w:p>
    <w:p w14:paraId="21416D0F">
      <w:pPr>
        <w:spacing w:line="219" w:lineRule="auto"/>
        <w:ind w:left="2446"/>
        <w:rPr>
          <w:rFonts w:ascii="宋体" w:hAnsi="宋体" w:eastAsia="宋体" w:cs="宋体"/>
          <w:sz w:val="24"/>
          <w:szCs w:val="24"/>
        </w:rPr>
      </w:pPr>
      <w:r>
        <w:rPr>
          <w:rFonts w:ascii="宋体" w:hAnsi="宋体" w:eastAsia="宋体" w:cs="宋体"/>
          <w:b/>
          <w:bCs/>
          <w:spacing w:val="-5"/>
          <w:sz w:val="24"/>
          <w:szCs w:val="24"/>
        </w:rPr>
        <w:t>表7-4</w:t>
      </w:r>
      <w:r>
        <w:rPr>
          <w:rFonts w:ascii="宋体" w:hAnsi="宋体" w:eastAsia="宋体" w:cs="宋体"/>
          <w:spacing w:val="-5"/>
          <w:sz w:val="24"/>
          <w:szCs w:val="24"/>
        </w:rPr>
        <w:t xml:space="preserve">  </w:t>
      </w:r>
      <w:r>
        <w:rPr>
          <w:rFonts w:ascii="宋体" w:hAnsi="宋体" w:eastAsia="宋体" w:cs="宋体"/>
          <w:b/>
          <w:bCs/>
          <w:spacing w:val="-5"/>
          <w:sz w:val="24"/>
          <w:szCs w:val="24"/>
        </w:rPr>
        <w:t>运移距离及浓度随时间变化一览表</w:t>
      </w:r>
    </w:p>
    <w:p w14:paraId="4CA220F8">
      <w:pPr>
        <w:spacing w:line="21" w:lineRule="exact"/>
      </w:pPr>
    </w:p>
    <w:tbl>
      <w:tblPr>
        <w:tblStyle w:val="5"/>
        <w:tblW w:w="88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4"/>
        <w:gridCol w:w="2484"/>
        <w:gridCol w:w="2087"/>
        <w:gridCol w:w="2301"/>
      </w:tblGrid>
      <w:tr w14:paraId="0A3D2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418" w:type="dxa"/>
            <w:gridSpan w:val="2"/>
            <w:vAlign w:val="top"/>
          </w:tcPr>
          <w:p w14:paraId="66A3C7C8">
            <w:pPr>
              <w:pStyle w:val="6"/>
              <w:spacing w:before="128" w:line="269" w:lineRule="exact"/>
              <w:ind w:left="2024"/>
            </w:pPr>
            <w:r>
              <w:rPr>
                <w:spacing w:val="-3"/>
                <w:position w:val="1"/>
              </w:rPr>
              <w:t>100d</w:t>
            </w:r>
          </w:p>
        </w:tc>
        <w:tc>
          <w:tcPr>
            <w:tcW w:w="4388" w:type="dxa"/>
            <w:gridSpan w:val="2"/>
            <w:vAlign w:val="top"/>
          </w:tcPr>
          <w:p w14:paraId="71AAF4A5">
            <w:pPr>
              <w:pStyle w:val="6"/>
              <w:spacing w:before="128" w:line="269" w:lineRule="exact"/>
              <w:ind w:left="1955"/>
            </w:pPr>
            <w:r>
              <w:rPr>
                <w:spacing w:val="-1"/>
                <w:position w:val="1"/>
              </w:rPr>
              <w:t>1000d</w:t>
            </w:r>
          </w:p>
        </w:tc>
      </w:tr>
      <w:tr w14:paraId="0124C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34" w:type="dxa"/>
            <w:vAlign w:val="top"/>
          </w:tcPr>
          <w:p w14:paraId="04CCF08C">
            <w:pPr>
              <w:pStyle w:val="6"/>
              <w:spacing w:before="124" w:line="231" w:lineRule="auto"/>
              <w:ind w:left="765"/>
            </w:pPr>
            <w:r>
              <w:rPr>
                <w:spacing w:val="1"/>
              </w:rPr>
              <w:t>x(m)</w:t>
            </w:r>
          </w:p>
        </w:tc>
        <w:tc>
          <w:tcPr>
            <w:tcW w:w="2484" w:type="dxa"/>
            <w:vAlign w:val="top"/>
          </w:tcPr>
          <w:p w14:paraId="1DF57CE4">
            <w:pPr>
              <w:pStyle w:val="6"/>
              <w:spacing w:before="125" w:line="222" w:lineRule="auto"/>
              <w:ind w:left="882"/>
            </w:pPr>
            <w:r>
              <w:rPr>
                <w:spacing w:val="3"/>
              </w:rPr>
              <w:t>C(</w:t>
            </w:r>
            <w:r>
              <w:t>mg</w:t>
            </w:r>
            <w:r>
              <w:rPr>
                <w:spacing w:val="3"/>
              </w:rPr>
              <w:t>/L)</w:t>
            </w:r>
          </w:p>
        </w:tc>
        <w:tc>
          <w:tcPr>
            <w:tcW w:w="2087" w:type="dxa"/>
            <w:vAlign w:val="top"/>
          </w:tcPr>
          <w:p w14:paraId="1C5B08D4">
            <w:pPr>
              <w:pStyle w:val="6"/>
              <w:spacing w:before="124" w:line="231" w:lineRule="auto"/>
              <w:ind w:left="842"/>
            </w:pPr>
            <w:r>
              <w:rPr>
                <w:spacing w:val="1"/>
              </w:rPr>
              <w:t>x(m)</w:t>
            </w:r>
          </w:p>
        </w:tc>
        <w:tc>
          <w:tcPr>
            <w:tcW w:w="2301" w:type="dxa"/>
            <w:vAlign w:val="top"/>
          </w:tcPr>
          <w:p w14:paraId="4C9D62A0">
            <w:pPr>
              <w:pStyle w:val="6"/>
              <w:spacing w:before="125" w:line="222" w:lineRule="auto"/>
              <w:ind w:left="792"/>
            </w:pPr>
            <w:r>
              <w:rPr>
                <w:spacing w:val="3"/>
              </w:rPr>
              <w:t>C(</w:t>
            </w:r>
            <w:r>
              <w:t>mg</w:t>
            </w:r>
            <w:r>
              <w:rPr>
                <w:spacing w:val="3"/>
              </w:rPr>
              <w:t>/L)</w:t>
            </w:r>
          </w:p>
        </w:tc>
      </w:tr>
      <w:tr w14:paraId="160C3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34" w:type="dxa"/>
            <w:vAlign w:val="top"/>
          </w:tcPr>
          <w:p w14:paraId="3B029EAA">
            <w:pPr>
              <w:pStyle w:val="6"/>
              <w:spacing w:before="127" w:line="268" w:lineRule="exact"/>
              <w:ind w:left="921"/>
            </w:pPr>
            <w:r>
              <w:rPr>
                <w:position w:val="1"/>
              </w:rPr>
              <w:t>0</w:t>
            </w:r>
          </w:p>
        </w:tc>
        <w:tc>
          <w:tcPr>
            <w:tcW w:w="2484" w:type="dxa"/>
            <w:vAlign w:val="top"/>
          </w:tcPr>
          <w:p w14:paraId="2E888B1A">
            <w:pPr>
              <w:pStyle w:val="6"/>
              <w:spacing w:before="127" w:line="267" w:lineRule="exact"/>
              <w:ind w:left="889"/>
            </w:pPr>
            <w:r>
              <w:rPr>
                <w:spacing w:val="1"/>
                <w:position w:val="1"/>
              </w:rPr>
              <w:t>7468.11</w:t>
            </w:r>
          </w:p>
        </w:tc>
        <w:tc>
          <w:tcPr>
            <w:tcW w:w="2087" w:type="dxa"/>
            <w:vAlign w:val="top"/>
          </w:tcPr>
          <w:p w14:paraId="0225B046">
            <w:pPr>
              <w:pStyle w:val="6"/>
              <w:spacing w:before="127" w:line="268" w:lineRule="exact"/>
              <w:ind w:left="998"/>
            </w:pPr>
            <w:r>
              <w:rPr>
                <w:position w:val="1"/>
              </w:rPr>
              <w:t>0</w:t>
            </w:r>
          </w:p>
        </w:tc>
        <w:tc>
          <w:tcPr>
            <w:tcW w:w="2301" w:type="dxa"/>
            <w:vAlign w:val="top"/>
          </w:tcPr>
          <w:p w14:paraId="731CB030">
            <w:pPr>
              <w:pStyle w:val="6"/>
              <w:spacing w:before="127" w:line="267" w:lineRule="exact"/>
              <w:ind w:left="796"/>
            </w:pPr>
            <w:r>
              <w:rPr>
                <w:spacing w:val="2"/>
                <w:position w:val="1"/>
              </w:rPr>
              <w:t>2212.05</w:t>
            </w:r>
          </w:p>
        </w:tc>
      </w:tr>
      <w:tr w14:paraId="5A934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34" w:type="dxa"/>
            <w:vAlign w:val="top"/>
          </w:tcPr>
          <w:p w14:paraId="6FF68742">
            <w:pPr>
              <w:pStyle w:val="6"/>
              <w:spacing w:before="126" w:line="267" w:lineRule="exact"/>
              <w:ind w:left="823"/>
            </w:pPr>
            <w:r>
              <w:rPr>
                <w:spacing w:val="-1"/>
                <w:position w:val="1"/>
              </w:rPr>
              <w:t>7.7</w:t>
            </w:r>
          </w:p>
        </w:tc>
        <w:tc>
          <w:tcPr>
            <w:tcW w:w="2484" w:type="dxa"/>
            <w:vAlign w:val="top"/>
          </w:tcPr>
          <w:p w14:paraId="57BBDB03">
            <w:pPr>
              <w:pStyle w:val="6"/>
              <w:spacing w:before="126" w:line="268" w:lineRule="exact"/>
              <w:ind w:left="1095"/>
            </w:pPr>
            <w:r>
              <w:rPr>
                <w:position w:val="1"/>
              </w:rPr>
              <w:t>250</w:t>
            </w:r>
          </w:p>
        </w:tc>
        <w:tc>
          <w:tcPr>
            <w:tcW w:w="2087" w:type="dxa"/>
            <w:vAlign w:val="top"/>
          </w:tcPr>
          <w:p w14:paraId="1E1B03C5">
            <w:pPr>
              <w:pStyle w:val="6"/>
              <w:spacing w:before="126" w:line="268" w:lineRule="exact"/>
              <w:ind w:left="962"/>
            </w:pPr>
            <w:r>
              <w:rPr>
                <w:spacing w:val="-8"/>
                <w:position w:val="1"/>
              </w:rPr>
              <w:t>10</w:t>
            </w:r>
          </w:p>
        </w:tc>
        <w:tc>
          <w:tcPr>
            <w:tcW w:w="2301" w:type="dxa"/>
            <w:vAlign w:val="top"/>
          </w:tcPr>
          <w:p w14:paraId="667270F7">
            <w:pPr>
              <w:pStyle w:val="6"/>
              <w:spacing w:before="126" w:line="267" w:lineRule="exact"/>
              <w:ind w:left="809"/>
            </w:pPr>
            <w:r>
              <w:rPr>
                <w:position w:val="1"/>
              </w:rPr>
              <w:t>1859.81</w:t>
            </w:r>
          </w:p>
        </w:tc>
      </w:tr>
      <w:tr w14:paraId="062D6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34" w:type="dxa"/>
            <w:vAlign w:val="top"/>
          </w:tcPr>
          <w:p w14:paraId="51F4D3B7">
            <w:pPr>
              <w:pStyle w:val="6"/>
              <w:spacing w:before="127" w:line="269" w:lineRule="exact"/>
              <w:ind w:left="884"/>
            </w:pPr>
            <w:r>
              <w:rPr>
                <w:spacing w:val="-8"/>
                <w:position w:val="1"/>
              </w:rPr>
              <w:t>10</w:t>
            </w:r>
          </w:p>
        </w:tc>
        <w:tc>
          <w:tcPr>
            <w:tcW w:w="2484" w:type="dxa"/>
            <w:vAlign w:val="top"/>
          </w:tcPr>
          <w:p w14:paraId="6AA353FE">
            <w:pPr>
              <w:pStyle w:val="6"/>
              <w:spacing w:before="127" w:line="268" w:lineRule="exact"/>
              <w:ind w:left="992"/>
            </w:pPr>
            <w:r>
              <w:rPr>
                <w:spacing w:val="1"/>
                <w:position w:val="1"/>
              </w:rPr>
              <w:t>28.92</w:t>
            </w:r>
          </w:p>
        </w:tc>
        <w:tc>
          <w:tcPr>
            <w:tcW w:w="2087" w:type="dxa"/>
            <w:vAlign w:val="top"/>
          </w:tcPr>
          <w:p w14:paraId="1CC9F6B8">
            <w:pPr>
              <w:pStyle w:val="6"/>
              <w:spacing w:before="127" w:line="269" w:lineRule="exact"/>
              <w:ind w:left="949"/>
            </w:pPr>
            <w:r>
              <w:rPr>
                <w:spacing w:val="-2"/>
                <w:position w:val="1"/>
              </w:rPr>
              <w:t>20</w:t>
            </w:r>
          </w:p>
        </w:tc>
        <w:tc>
          <w:tcPr>
            <w:tcW w:w="2301" w:type="dxa"/>
            <w:vAlign w:val="top"/>
          </w:tcPr>
          <w:p w14:paraId="304F4A09">
            <w:pPr>
              <w:pStyle w:val="6"/>
              <w:spacing w:before="127" w:line="268" w:lineRule="exact"/>
              <w:ind w:left="845"/>
            </w:pPr>
            <w:r>
              <w:rPr>
                <w:spacing w:val="2"/>
                <w:position w:val="1"/>
              </w:rPr>
              <w:t>472.77</w:t>
            </w:r>
          </w:p>
        </w:tc>
      </w:tr>
      <w:tr w14:paraId="719C7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34" w:type="dxa"/>
            <w:vAlign w:val="top"/>
          </w:tcPr>
          <w:p w14:paraId="34403C3A">
            <w:pPr>
              <w:rPr>
                <w:rFonts w:ascii="Arial"/>
                <w:sz w:val="21"/>
              </w:rPr>
            </w:pPr>
          </w:p>
        </w:tc>
        <w:tc>
          <w:tcPr>
            <w:tcW w:w="2484" w:type="dxa"/>
            <w:vAlign w:val="top"/>
          </w:tcPr>
          <w:p w14:paraId="10CBA37A">
            <w:pPr>
              <w:rPr>
                <w:rFonts w:ascii="Arial"/>
                <w:sz w:val="21"/>
              </w:rPr>
            </w:pPr>
          </w:p>
        </w:tc>
        <w:tc>
          <w:tcPr>
            <w:tcW w:w="2087" w:type="dxa"/>
            <w:vAlign w:val="top"/>
          </w:tcPr>
          <w:p w14:paraId="0490F8FD">
            <w:pPr>
              <w:pStyle w:val="6"/>
              <w:spacing w:before="128" w:line="268" w:lineRule="exact"/>
              <w:ind w:left="845"/>
            </w:pPr>
            <w:r>
              <w:rPr>
                <w:position w:val="1"/>
              </w:rPr>
              <w:t>22.8</w:t>
            </w:r>
          </w:p>
        </w:tc>
        <w:tc>
          <w:tcPr>
            <w:tcW w:w="2301" w:type="dxa"/>
            <w:vAlign w:val="top"/>
          </w:tcPr>
          <w:p w14:paraId="1EE01266">
            <w:pPr>
              <w:pStyle w:val="6"/>
              <w:spacing w:before="128" w:line="268" w:lineRule="exact"/>
              <w:ind w:left="1002"/>
            </w:pPr>
            <w:r>
              <w:rPr>
                <w:position w:val="1"/>
              </w:rPr>
              <w:t>250</w:t>
            </w:r>
          </w:p>
        </w:tc>
      </w:tr>
      <w:tr w14:paraId="2EFC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934" w:type="dxa"/>
            <w:vAlign w:val="top"/>
          </w:tcPr>
          <w:p w14:paraId="53A0ACE4">
            <w:pPr>
              <w:rPr>
                <w:rFonts w:ascii="Arial"/>
                <w:sz w:val="21"/>
              </w:rPr>
            </w:pPr>
          </w:p>
        </w:tc>
        <w:tc>
          <w:tcPr>
            <w:tcW w:w="2484" w:type="dxa"/>
            <w:vAlign w:val="top"/>
          </w:tcPr>
          <w:p w14:paraId="55135651">
            <w:pPr>
              <w:rPr>
                <w:rFonts w:ascii="Arial"/>
                <w:sz w:val="21"/>
              </w:rPr>
            </w:pPr>
          </w:p>
        </w:tc>
        <w:tc>
          <w:tcPr>
            <w:tcW w:w="2087" w:type="dxa"/>
            <w:vAlign w:val="top"/>
          </w:tcPr>
          <w:p w14:paraId="1937FAC5">
            <w:pPr>
              <w:pStyle w:val="6"/>
              <w:spacing w:before="130" w:line="268" w:lineRule="exact"/>
              <w:ind w:left="950"/>
            </w:pPr>
            <w:r>
              <w:rPr>
                <w:spacing w:val="-3"/>
                <w:position w:val="1"/>
              </w:rPr>
              <w:t>30</w:t>
            </w:r>
          </w:p>
        </w:tc>
        <w:tc>
          <w:tcPr>
            <w:tcW w:w="2301" w:type="dxa"/>
            <w:vAlign w:val="top"/>
          </w:tcPr>
          <w:p w14:paraId="17D9AEEC">
            <w:pPr>
              <w:pStyle w:val="6"/>
              <w:spacing w:before="130" w:line="267" w:lineRule="exact"/>
              <w:ind w:left="901"/>
            </w:pPr>
            <w:r>
              <w:rPr>
                <w:position w:val="1"/>
              </w:rPr>
              <w:t>36.34</w:t>
            </w:r>
          </w:p>
        </w:tc>
      </w:tr>
    </w:tbl>
    <w:p w14:paraId="710622E2">
      <w:pPr>
        <w:spacing w:before="195" w:line="220" w:lineRule="auto"/>
        <w:ind w:left="1968"/>
        <w:rPr>
          <w:rFonts w:ascii="宋体" w:hAnsi="宋体" w:eastAsia="宋体" w:cs="宋体"/>
          <w:sz w:val="24"/>
          <w:szCs w:val="24"/>
        </w:rPr>
      </w:pPr>
      <w:r>
        <w:rPr>
          <w:rFonts w:ascii="宋体" w:hAnsi="宋体" w:eastAsia="宋体" w:cs="宋体"/>
          <w:b/>
          <w:bCs/>
          <w:spacing w:val="-4"/>
          <w:sz w:val="24"/>
          <w:szCs w:val="24"/>
        </w:rPr>
        <w:t>表7-5</w:t>
      </w:r>
      <w:r>
        <w:rPr>
          <w:rFonts w:ascii="宋体" w:hAnsi="宋体" w:eastAsia="宋体" w:cs="宋体"/>
          <w:spacing w:val="-4"/>
          <w:sz w:val="24"/>
          <w:szCs w:val="24"/>
        </w:rPr>
        <w:t xml:space="preserve">  </w:t>
      </w:r>
      <w:r>
        <w:rPr>
          <w:rFonts w:ascii="宋体" w:hAnsi="宋体" w:eastAsia="宋体" w:cs="宋体"/>
          <w:b/>
          <w:bCs/>
          <w:spacing w:val="-4"/>
          <w:sz w:val="24"/>
          <w:szCs w:val="24"/>
        </w:rPr>
        <w:t>预测超标距离、影响距离统计结果</w:t>
      </w:r>
      <w:r>
        <w:rPr>
          <w:rFonts w:ascii="宋体" w:hAnsi="宋体" w:eastAsia="宋体" w:cs="宋体"/>
          <w:spacing w:val="-4"/>
          <w:sz w:val="24"/>
          <w:szCs w:val="24"/>
        </w:rPr>
        <w:t xml:space="preserve"> </w:t>
      </w:r>
      <w:r>
        <w:rPr>
          <w:rFonts w:ascii="宋体" w:hAnsi="宋体" w:eastAsia="宋体" w:cs="宋体"/>
          <w:b/>
          <w:bCs/>
          <w:spacing w:val="-4"/>
          <w:sz w:val="24"/>
          <w:szCs w:val="24"/>
        </w:rPr>
        <w:t>单位：m</w:t>
      </w:r>
    </w:p>
    <w:p w14:paraId="7A1DC8D0">
      <w:pPr>
        <w:spacing w:line="19" w:lineRule="exact"/>
      </w:pPr>
    </w:p>
    <w:tbl>
      <w:tblPr>
        <w:tblStyle w:val="5"/>
        <w:tblW w:w="8784"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2972"/>
        <w:gridCol w:w="1762"/>
        <w:gridCol w:w="2061"/>
      </w:tblGrid>
      <w:tr w14:paraId="0AF8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989" w:type="dxa"/>
            <w:vMerge w:val="restart"/>
            <w:tcBorders>
              <w:bottom w:val="nil"/>
            </w:tcBorders>
            <w:vAlign w:val="top"/>
          </w:tcPr>
          <w:p w14:paraId="03615CD5">
            <w:pPr>
              <w:spacing w:line="260" w:lineRule="auto"/>
              <w:rPr>
                <w:rFonts w:ascii="Arial"/>
                <w:sz w:val="21"/>
              </w:rPr>
            </w:pPr>
          </w:p>
          <w:p w14:paraId="5BE95946">
            <w:pPr>
              <w:pStyle w:val="6"/>
              <w:spacing w:before="65" w:line="228" w:lineRule="auto"/>
              <w:ind w:left="798"/>
            </w:pPr>
            <w:r>
              <w:rPr>
                <w:spacing w:val="2"/>
              </w:rPr>
              <w:t>指标</w:t>
            </w:r>
          </w:p>
        </w:tc>
        <w:tc>
          <w:tcPr>
            <w:tcW w:w="2972" w:type="dxa"/>
            <w:vMerge w:val="restart"/>
            <w:tcBorders>
              <w:bottom w:val="nil"/>
            </w:tcBorders>
            <w:vAlign w:val="top"/>
          </w:tcPr>
          <w:p w14:paraId="6611831A">
            <w:pPr>
              <w:spacing w:line="260" w:lineRule="auto"/>
              <w:rPr>
                <w:rFonts w:ascii="Arial"/>
                <w:sz w:val="21"/>
              </w:rPr>
            </w:pPr>
          </w:p>
          <w:p w14:paraId="23626527">
            <w:pPr>
              <w:pStyle w:val="6"/>
              <w:spacing w:before="65" w:line="228" w:lineRule="auto"/>
              <w:ind w:left="1128"/>
            </w:pPr>
            <w:r>
              <w:rPr>
                <w:spacing w:val="3"/>
              </w:rPr>
              <w:t>距离(m)</w:t>
            </w:r>
          </w:p>
        </w:tc>
        <w:tc>
          <w:tcPr>
            <w:tcW w:w="3823" w:type="dxa"/>
            <w:gridSpan w:val="2"/>
            <w:vAlign w:val="top"/>
          </w:tcPr>
          <w:p w14:paraId="0B794C43">
            <w:pPr>
              <w:pStyle w:val="6"/>
              <w:spacing w:before="110" w:line="230" w:lineRule="auto"/>
              <w:ind w:left="1568"/>
            </w:pPr>
            <w:r>
              <w:rPr>
                <w:spacing w:val="1"/>
              </w:rPr>
              <w:t>时间(d)</w:t>
            </w:r>
          </w:p>
        </w:tc>
      </w:tr>
      <w:tr w14:paraId="1A161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989" w:type="dxa"/>
            <w:vMerge w:val="continue"/>
            <w:tcBorders>
              <w:top w:val="nil"/>
            </w:tcBorders>
            <w:vAlign w:val="top"/>
          </w:tcPr>
          <w:p w14:paraId="1F4763B0">
            <w:pPr>
              <w:rPr>
                <w:rFonts w:ascii="Arial"/>
                <w:sz w:val="21"/>
              </w:rPr>
            </w:pPr>
          </w:p>
        </w:tc>
        <w:tc>
          <w:tcPr>
            <w:tcW w:w="2972" w:type="dxa"/>
            <w:vMerge w:val="continue"/>
            <w:tcBorders>
              <w:top w:val="nil"/>
            </w:tcBorders>
            <w:vAlign w:val="top"/>
          </w:tcPr>
          <w:p w14:paraId="3A354F27">
            <w:pPr>
              <w:rPr>
                <w:rFonts w:ascii="Arial"/>
                <w:sz w:val="21"/>
              </w:rPr>
            </w:pPr>
          </w:p>
        </w:tc>
        <w:tc>
          <w:tcPr>
            <w:tcW w:w="1762" w:type="dxa"/>
            <w:vAlign w:val="top"/>
          </w:tcPr>
          <w:p w14:paraId="050031B9">
            <w:pPr>
              <w:pStyle w:val="6"/>
              <w:spacing w:before="108" w:line="268" w:lineRule="exact"/>
              <w:ind w:left="750"/>
            </w:pPr>
            <w:r>
              <w:rPr>
                <w:spacing w:val="-4"/>
                <w:position w:val="1"/>
              </w:rPr>
              <w:t>100</w:t>
            </w:r>
          </w:p>
        </w:tc>
        <w:tc>
          <w:tcPr>
            <w:tcW w:w="2061" w:type="dxa"/>
            <w:vAlign w:val="top"/>
          </w:tcPr>
          <w:p w14:paraId="354EB168">
            <w:pPr>
              <w:pStyle w:val="6"/>
              <w:spacing w:before="108" w:line="268" w:lineRule="exact"/>
              <w:ind w:left="848"/>
            </w:pPr>
            <w:r>
              <w:rPr>
                <w:spacing w:val="-2"/>
                <w:position w:val="1"/>
              </w:rPr>
              <w:t>1000</w:t>
            </w:r>
          </w:p>
        </w:tc>
      </w:tr>
      <w:tr w14:paraId="3F586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989" w:type="dxa"/>
            <w:vMerge w:val="restart"/>
            <w:tcBorders>
              <w:bottom w:val="nil"/>
            </w:tcBorders>
            <w:vAlign w:val="top"/>
          </w:tcPr>
          <w:p w14:paraId="13998F0E">
            <w:pPr>
              <w:spacing w:line="258" w:lineRule="auto"/>
              <w:rPr>
                <w:rFonts w:ascii="Arial"/>
                <w:sz w:val="21"/>
              </w:rPr>
            </w:pPr>
          </w:p>
          <w:p w14:paraId="772AF783">
            <w:pPr>
              <w:pStyle w:val="6"/>
              <w:spacing w:before="65" w:line="229" w:lineRule="auto"/>
              <w:ind w:left="570"/>
            </w:pPr>
            <w:r>
              <w:rPr>
                <w:spacing w:val="3"/>
              </w:rPr>
              <w:t>氯化物</w:t>
            </w:r>
          </w:p>
        </w:tc>
        <w:tc>
          <w:tcPr>
            <w:tcW w:w="2972" w:type="dxa"/>
            <w:vAlign w:val="top"/>
          </w:tcPr>
          <w:p w14:paraId="01D2A207">
            <w:pPr>
              <w:pStyle w:val="6"/>
              <w:spacing w:before="109" w:line="222" w:lineRule="auto"/>
              <w:ind w:left="541"/>
            </w:pPr>
            <w:r>
              <w:rPr>
                <w:spacing w:val="5"/>
              </w:rPr>
              <w:t>最大污染物浓度</w:t>
            </w:r>
            <w:r>
              <w:rPr>
                <w:spacing w:val="-45"/>
              </w:rPr>
              <w:t xml:space="preserve"> </w:t>
            </w:r>
            <w:r>
              <w:t>mg</w:t>
            </w:r>
            <w:r>
              <w:rPr>
                <w:spacing w:val="5"/>
              </w:rPr>
              <w:t>/L</w:t>
            </w:r>
          </w:p>
        </w:tc>
        <w:tc>
          <w:tcPr>
            <w:tcW w:w="1762" w:type="dxa"/>
            <w:vAlign w:val="top"/>
          </w:tcPr>
          <w:p w14:paraId="3DC9EDE4">
            <w:pPr>
              <w:pStyle w:val="6"/>
              <w:spacing w:before="109" w:line="267" w:lineRule="exact"/>
              <w:ind w:left="533"/>
            </w:pPr>
            <w:r>
              <w:rPr>
                <w:spacing w:val="1"/>
                <w:position w:val="1"/>
              </w:rPr>
              <w:t>7468.11</w:t>
            </w:r>
          </w:p>
        </w:tc>
        <w:tc>
          <w:tcPr>
            <w:tcW w:w="2061" w:type="dxa"/>
            <w:vAlign w:val="top"/>
          </w:tcPr>
          <w:p w14:paraId="14E8EA04">
            <w:pPr>
              <w:pStyle w:val="6"/>
              <w:spacing w:before="109" w:line="267" w:lineRule="exact"/>
              <w:ind w:left="831"/>
            </w:pPr>
            <w:r>
              <w:rPr>
                <w:spacing w:val="1"/>
                <w:position w:val="1"/>
              </w:rPr>
              <w:t>2212.05</w:t>
            </w:r>
          </w:p>
        </w:tc>
      </w:tr>
      <w:tr w14:paraId="75F0C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989" w:type="dxa"/>
            <w:vMerge w:val="continue"/>
            <w:tcBorders>
              <w:top w:val="nil"/>
            </w:tcBorders>
            <w:vAlign w:val="top"/>
          </w:tcPr>
          <w:p w14:paraId="452571A5">
            <w:pPr>
              <w:rPr>
                <w:rFonts w:ascii="Arial"/>
                <w:sz w:val="21"/>
              </w:rPr>
            </w:pPr>
          </w:p>
        </w:tc>
        <w:tc>
          <w:tcPr>
            <w:tcW w:w="2972" w:type="dxa"/>
            <w:vAlign w:val="top"/>
          </w:tcPr>
          <w:p w14:paraId="30348D24">
            <w:pPr>
              <w:pStyle w:val="6"/>
              <w:spacing w:before="111" w:line="228" w:lineRule="auto"/>
              <w:ind w:left="591"/>
            </w:pPr>
            <w:r>
              <w:rPr>
                <w:spacing w:val="10"/>
              </w:rPr>
              <w:t>预测超标最远距离m</w:t>
            </w:r>
          </w:p>
        </w:tc>
        <w:tc>
          <w:tcPr>
            <w:tcW w:w="1762" w:type="dxa"/>
            <w:vAlign w:val="top"/>
          </w:tcPr>
          <w:p w14:paraId="6B708F23">
            <w:pPr>
              <w:pStyle w:val="6"/>
              <w:spacing w:before="111" w:line="268" w:lineRule="exact"/>
              <w:ind w:left="740"/>
            </w:pPr>
            <w:r>
              <w:rPr>
                <w:position w:val="1"/>
              </w:rPr>
              <w:t>7.7</w:t>
            </w:r>
          </w:p>
        </w:tc>
        <w:tc>
          <w:tcPr>
            <w:tcW w:w="2061" w:type="dxa"/>
            <w:vAlign w:val="top"/>
          </w:tcPr>
          <w:p w14:paraId="549DB63A">
            <w:pPr>
              <w:pStyle w:val="6"/>
              <w:spacing w:before="111" w:line="268" w:lineRule="exact"/>
              <w:ind w:left="835"/>
            </w:pPr>
            <w:r>
              <w:rPr>
                <w:spacing w:val="1"/>
                <w:position w:val="1"/>
              </w:rPr>
              <w:t>22.8</w:t>
            </w:r>
          </w:p>
        </w:tc>
      </w:tr>
    </w:tbl>
    <w:p w14:paraId="532CC0E1">
      <w:pPr>
        <w:spacing w:before="195" w:line="219" w:lineRule="auto"/>
        <w:ind w:right="30"/>
        <w:jc w:val="right"/>
        <w:rPr>
          <w:rFonts w:ascii="宋体" w:hAnsi="宋体" w:eastAsia="宋体" w:cs="宋体"/>
          <w:sz w:val="24"/>
          <w:szCs w:val="24"/>
        </w:rPr>
      </w:pPr>
      <w:r>
        <w:rPr>
          <w:rFonts w:ascii="宋体" w:hAnsi="宋体" w:eastAsia="宋体" w:cs="宋体"/>
          <w:spacing w:val="-4"/>
          <w:sz w:val="24"/>
          <w:szCs w:val="24"/>
        </w:rPr>
        <w:t>根据预测结果，按设定源强，在事故工况下，泄露盐酸进入含水层的污染物的迁</w:t>
      </w:r>
    </w:p>
    <w:p w14:paraId="78FEAE82">
      <w:pPr>
        <w:spacing w:line="219" w:lineRule="auto"/>
        <w:rPr>
          <w:rFonts w:ascii="宋体" w:hAnsi="宋体" w:eastAsia="宋体" w:cs="宋体"/>
          <w:sz w:val="24"/>
          <w:szCs w:val="24"/>
        </w:rPr>
        <w:sectPr>
          <w:footerReference r:id="rId99" w:type="default"/>
          <w:pgSz w:w="11907" w:h="16840"/>
          <w:pgMar w:top="1431" w:right="1391" w:bottom="1192" w:left="1704" w:header="0" w:footer="1029" w:gutter="0"/>
          <w:cols w:space="720" w:num="1"/>
        </w:sectPr>
      </w:pPr>
    </w:p>
    <w:p w14:paraId="4391EA0A">
      <w:pPr>
        <w:pStyle w:val="2"/>
        <w:spacing w:line="362" w:lineRule="auto"/>
      </w:pPr>
    </w:p>
    <w:p w14:paraId="3F90246F">
      <w:pPr>
        <w:spacing w:before="78" w:line="219" w:lineRule="auto"/>
        <w:ind w:left="1"/>
        <w:rPr>
          <w:rFonts w:ascii="宋体" w:hAnsi="宋体" w:eastAsia="宋体" w:cs="宋体"/>
          <w:sz w:val="24"/>
          <w:szCs w:val="24"/>
        </w:rPr>
      </w:pPr>
      <w:r>
        <w:rPr>
          <w:rFonts w:ascii="宋体" w:hAnsi="宋体" w:eastAsia="宋体" w:cs="宋体"/>
          <w:spacing w:val="-2"/>
          <w:sz w:val="24"/>
          <w:szCs w:val="24"/>
        </w:rPr>
        <w:t>移距离越来越大，预测超标最远距离为22.8m，未超出厂界范围。</w:t>
      </w:r>
    </w:p>
    <w:p w14:paraId="367F936B">
      <w:pPr>
        <w:spacing w:before="212" w:line="385" w:lineRule="auto"/>
        <w:ind w:right="21" w:firstLine="483"/>
        <w:jc w:val="both"/>
        <w:rPr>
          <w:rFonts w:ascii="宋体" w:hAnsi="宋体" w:eastAsia="宋体" w:cs="宋体"/>
          <w:sz w:val="24"/>
          <w:szCs w:val="24"/>
        </w:rPr>
      </w:pPr>
      <w:r>
        <w:rPr>
          <w:rFonts w:ascii="宋体" w:hAnsi="宋体" w:eastAsia="宋体" w:cs="宋体"/>
          <w:spacing w:val="3"/>
          <w:sz w:val="24"/>
          <w:szCs w:val="24"/>
        </w:rPr>
        <w:t>根据现状调查可知，距离项目最近金窝水库饮用水源保护区二级保护区边界约</w:t>
      </w:r>
      <w:r>
        <w:rPr>
          <w:rFonts w:ascii="宋体" w:hAnsi="宋体" w:eastAsia="宋体" w:cs="宋体"/>
          <w:spacing w:val="-6"/>
          <w:sz w:val="24"/>
          <w:szCs w:val="24"/>
        </w:rPr>
        <w:t>8.5km，金窝水库位于本项目东北侧，不在项目下游，因此事故</w:t>
      </w:r>
      <w:r>
        <w:rPr>
          <w:rFonts w:ascii="宋体" w:hAnsi="宋体" w:eastAsia="宋体" w:cs="宋体"/>
          <w:spacing w:val="-7"/>
          <w:sz w:val="24"/>
          <w:szCs w:val="24"/>
        </w:rPr>
        <w:t>工况下污染物不会对周</w:t>
      </w:r>
      <w:r>
        <w:rPr>
          <w:rFonts w:ascii="宋体" w:hAnsi="宋体" w:eastAsia="宋体" w:cs="宋体"/>
          <w:spacing w:val="-4"/>
          <w:sz w:val="24"/>
          <w:szCs w:val="24"/>
        </w:rPr>
        <w:t>边水环境敏感目标造成较大影响。</w:t>
      </w:r>
    </w:p>
    <w:p w14:paraId="5DA73133">
      <w:pPr>
        <w:spacing w:before="4" w:line="384" w:lineRule="auto"/>
        <w:ind w:right="21" w:firstLine="486"/>
        <w:jc w:val="both"/>
        <w:rPr>
          <w:rFonts w:ascii="宋体" w:hAnsi="宋体" w:eastAsia="宋体" w:cs="宋体"/>
          <w:sz w:val="24"/>
          <w:szCs w:val="24"/>
        </w:rPr>
      </w:pPr>
      <w:r>
        <w:rPr>
          <w:rFonts w:ascii="宋体" w:hAnsi="宋体" w:eastAsia="宋体" w:cs="宋体"/>
          <w:spacing w:val="-4"/>
          <w:sz w:val="24"/>
          <w:szCs w:val="24"/>
        </w:rPr>
        <w:t>综上所述，项目在采用防渗漏措施的情况下，对地下水环境的影响较小。项目厂址周边地下水敏感点均不处于项目地下水下游，污染物不会对周边地下水造成较大影响。但考虑项目事故排放对地下水环境的影响，项目业主方应定期对围堰、储罐等设施进行检查，并定期维护保养，严格避免发生危化品事故排放渗漏进入地下水的情况发生。</w:t>
      </w:r>
    </w:p>
    <w:p w14:paraId="2D1E5612">
      <w:pPr>
        <w:spacing w:line="220" w:lineRule="auto"/>
        <w:ind w:left="6"/>
        <w:outlineLvl w:val="1"/>
        <w:rPr>
          <w:rFonts w:ascii="宋体" w:hAnsi="宋体" w:eastAsia="宋体" w:cs="宋体"/>
          <w:sz w:val="24"/>
          <w:szCs w:val="24"/>
        </w:rPr>
      </w:pPr>
      <w:r>
        <w:rPr>
          <w:rFonts w:ascii="宋体" w:hAnsi="宋体" w:eastAsia="宋体" w:cs="宋体"/>
          <w:b/>
          <w:bCs/>
          <w:spacing w:val="-5"/>
          <w:sz w:val="24"/>
          <w:szCs w:val="24"/>
        </w:rPr>
        <w:t>7.4</w:t>
      </w:r>
      <w:r>
        <w:rPr>
          <w:rFonts w:ascii="宋体" w:hAnsi="宋体" w:eastAsia="宋体" w:cs="宋体"/>
          <w:spacing w:val="-5"/>
          <w:sz w:val="24"/>
          <w:szCs w:val="24"/>
        </w:rPr>
        <w:t xml:space="preserve"> </w:t>
      </w:r>
      <w:r>
        <w:rPr>
          <w:rFonts w:ascii="宋体" w:hAnsi="宋体" w:eastAsia="宋体" w:cs="宋体"/>
          <w:b/>
          <w:bCs/>
          <w:spacing w:val="-5"/>
          <w:sz w:val="24"/>
          <w:szCs w:val="24"/>
        </w:rPr>
        <w:t>土壤环境风险影响分析</w:t>
      </w:r>
    </w:p>
    <w:p w14:paraId="21965181">
      <w:pPr>
        <w:spacing w:before="212" w:line="385" w:lineRule="auto"/>
        <w:ind w:left="1" w:firstLine="478"/>
        <w:rPr>
          <w:rFonts w:ascii="宋体" w:hAnsi="宋体" w:eastAsia="宋体" w:cs="宋体"/>
          <w:sz w:val="24"/>
          <w:szCs w:val="24"/>
        </w:rPr>
      </w:pPr>
      <w:r>
        <w:rPr>
          <w:rFonts w:ascii="宋体" w:hAnsi="宋体" w:eastAsia="宋体" w:cs="宋体"/>
          <w:spacing w:val="-3"/>
          <w:sz w:val="24"/>
          <w:szCs w:val="24"/>
        </w:rPr>
        <w:t>项目发生泄漏事故时，泄漏的物料一旦进入土壤可能对周围土壤造成污</w:t>
      </w:r>
      <w:r>
        <w:rPr>
          <w:rFonts w:ascii="宋体" w:hAnsi="宋体" w:eastAsia="宋体" w:cs="宋体"/>
          <w:spacing w:val="-4"/>
          <w:sz w:val="24"/>
          <w:szCs w:val="24"/>
        </w:rPr>
        <w:t>染，影响土壤中的微生物生存，造成土壤的酸化，破坏土壤的结构。</w:t>
      </w:r>
    </w:p>
    <w:p w14:paraId="7641F88A">
      <w:pPr>
        <w:spacing w:before="2" w:line="384" w:lineRule="auto"/>
        <w:ind w:firstLine="474"/>
        <w:jc w:val="both"/>
        <w:rPr>
          <w:rFonts w:ascii="宋体" w:hAnsi="宋体" w:eastAsia="宋体" w:cs="宋体"/>
          <w:sz w:val="24"/>
          <w:szCs w:val="24"/>
        </w:rPr>
      </w:pPr>
      <w:r>
        <w:rPr>
          <w:rFonts w:ascii="宋体" w:hAnsi="宋体" w:eastAsia="宋体" w:cs="宋体"/>
          <w:spacing w:val="-3"/>
          <w:sz w:val="24"/>
          <w:szCs w:val="24"/>
        </w:rPr>
        <w:t>但是，考虑到一旦大量盐酸等泄漏能够及时发现，因此在发生风险事故时也能够及时有效地对泄漏物质进行处置，减少其在围堰停留的时间，从而降低物料渗入土壤</w:t>
      </w:r>
      <w:r>
        <w:rPr>
          <w:rFonts w:ascii="宋体" w:hAnsi="宋体" w:eastAsia="宋体" w:cs="宋体"/>
          <w:spacing w:val="-4"/>
          <w:sz w:val="24"/>
          <w:szCs w:val="24"/>
        </w:rPr>
        <w:t>的风险。</w:t>
      </w:r>
    </w:p>
    <w:p w14:paraId="4FF5CDEE">
      <w:pPr>
        <w:spacing w:before="3" w:line="384" w:lineRule="auto"/>
        <w:ind w:firstLine="476"/>
        <w:jc w:val="both"/>
        <w:rPr>
          <w:rFonts w:ascii="宋体" w:hAnsi="宋体" w:eastAsia="宋体" w:cs="宋体"/>
          <w:sz w:val="24"/>
          <w:szCs w:val="24"/>
        </w:rPr>
      </w:pPr>
      <w:r>
        <w:rPr>
          <w:rFonts w:ascii="宋体" w:hAnsi="宋体" w:eastAsia="宋体" w:cs="宋体"/>
          <w:spacing w:val="-3"/>
          <w:sz w:val="24"/>
          <w:szCs w:val="24"/>
        </w:rPr>
        <w:t>本项目盐酸等采用储罐密闭储存，储存的危险物质储罐均符合规范要求。如储罐因材质老化、人为操作不当等原因发生物料泄漏，会撒落在地面，可能会对周边土壤环境造成严重污染，同时液态物质可能随着四周的排水沟进入雨水管或污水管，造成</w:t>
      </w:r>
      <w:r>
        <w:rPr>
          <w:rFonts w:ascii="宋体" w:hAnsi="宋体" w:eastAsia="宋体" w:cs="宋体"/>
          <w:spacing w:val="-4"/>
          <w:sz w:val="24"/>
          <w:szCs w:val="24"/>
        </w:rPr>
        <w:t>二次污染事故。</w:t>
      </w:r>
    </w:p>
    <w:p w14:paraId="670D8DC3">
      <w:pPr>
        <w:spacing w:before="1" w:line="380" w:lineRule="auto"/>
        <w:ind w:left="19" w:right="2" w:firstLine="457"/>
        <w:jc w:val="both"/>
        <w:rPr>
          <w:rFonts w:ascii="宋体" w:hAnsi="宋体" w:eastAsia="宋体" w:cs="宋体"/>
          <w:sz w:val="24"/>
          <w:szCs w:val="24"/>
        </w:rPr>
      </w:pPr>
      <w:r>
        <w:rPr>
          <w:rFonts w:ascii="宋体" w:hAnsi="宋体" w:eastAsia="宋体" w:cs="宋体"/>
          <w:spacing w:val="-3"/>
          <w:sz w:val="24"/>
          <w:szCs w:val="24"/>
        </w:rPr>
        <w:t>本项目生产车间密闭，厂区大都是混凝土路面，基本没有直接裸露的土壤</w:t>
      </w:r>
      <w:r>
        <w:rPr>
          <w:rFonts w:ascii="宋体" w:hAnsi="宋体" w:eastAsia="宋体" w:cs="宋体"/>
          <w:spacing w:val="-4"/>
          <w:sz w:val="24"/>
          <w:szCs w:val="24"/>
        </w:rPr>
        <w:t>存在，因此，发生物料泄漏时对厂界内的土壤影响有限，事故后及时控制基本不会对厂界内</w:t>
      </w:r>
      <w:r>
        <w:rPr>
          <w:rFonts w:ascii="宋体" w:hAnsi="宋体" w:eastAsia="宋体" w:cs="宋体"/>
          <w:spacing w:val="-6"/>
          <w:sz w:val="24"/>
          <w:szCs w:val="24"/>
        </w:rPr>
        <w:t>的土壤造成严重污染。</w:t>
      </w:r>
    </w:p>
    <w:p w14:paraId="6F37D3B0">
      <w:pPr>
        <w:spacing w:before="4" w:line="386" w:lineRule="auto"/>
        <w:ind w:left="6" w:firstLine="492"/>
        <w:jc w:val="both"/>
        <w:rPr>
          <w:rFonts w:ascii="宋体" w:hAnsi="宋体" w:eastAsia="宋体" w:cs="宋体"/>
          <w:sz w:val="24"/>
          <w:szCs w:val="24"/>
        </w:rPr>
      </w:pPr>
      <w:r>
        <w:rPr>
          <w:rFonts w:ascii="宋体" w:hAnsi="宋体" w:eastAsia="宋体" w:cs="宋体"/>
          <w:spacing w:val="-6"/>
          <w:sz w:val="24"/>
          <w:szCs w:val="24"/>
        </w:rPr>
        <w:t>同时，储酸区采取重点防渗，防渗系数≤10</w:t>
      </w:r>
      <w:r>
        <w:rPr>
          <w:rFonts w:ascii="宋体" w:hAnsi="宋体" w:eastAsia="宋体" w:cs="宋体"/>
          <w:spacing w:val="-6"/>
          <w:position w:val="11"/>
          <w:sz w:val="12"/>
          <w:szCs w:val="12"/>
        </w:rPr>
        <w:t>-7</w:t>
      </w:r>
      <w:r>
        <w:rPr>
          <w:rFonts w:ascii="宋体" w:hAnsi="宋体" w:eastAsia="宋体" w:cs="宋体"/>
          <w:spacing w:val="-6"/>
          <w:sz w:val="24"/>
          <w:szCs w:val="24"/>
        </w:rPr>
        <w:t>cm/s，危险废物贮</w:t>
      </w:r>
      <w:r>
        <w:rPr>
          <w:rFonts w:ascii="宋体" w:hAnsi="宋体" w:eastAsia="宋体" w:cs="宋体"/>
          <w:spacing w:val="-7"/>
          <w:sz w:val="24"/>
          <w:szCs w:val="24"/>
        </w:rPr>
        <w:t>存库防渗严格按照</w:t>
      </w:r>
      <w:r>
        <w:rPr>
          <w:rFonts w:ascii="宋体" w:hAnsi="宋体" w:eastAsia="宋体" w:cs="宋体"/>
          <w:spacing w:val="-4"/>
          <w:sz w:val="24"/>
          <w:szCs w:val="24"/>
        </w:rPr>
        <w:t>《危险废物储存污染控制标准》</w:t>
      </w:r>
      <w:r>
        <w:rPr>
          <w:rFonts w:ascii="宋体" w:hAnsi="宋体" w:eastAsia="宋体" w:cs="宋体"/>
          <w:spacing w:val="-59"/>
          <w:sz w:val="24"/>
          <w:szCs w:val="24"/>
        </w:rPr>
        <w:t xml:space="preserve"> </w:t>
      </w:r>
      <w:r>
        <w:rPr>
          <w:rFonts w:ascii="宋体" w:hAnsi="宋体" w:eastAsia="宋体" w:cs="宋体"/>
          <w:spacing w:val="-4"/>
          <w:sz w:val="24"/>
          <w:szCs w:val="24"/>
        </w:rPr>
        <w:t>(GB18597-2023)的贮存设施污染控制要求中的一般规</w:t>
      </w:r>
      <w:r>
        <w:rPr>
          <w:rFonts w:ascii="宋体" w:hAnsi="宋体" w:eastAsia="宋体" w:cs="宋体"/>
          <w:spacing w:val="-2"/>
          <w:sz w:val="24"/>
          <w:szCs w:val="24"/>
        </w:rPr>
        <w:t>定和储存库要求。防渗层为至少1m厚黏土层</w:t>
      </w:r>
      <w:r>
        <w:rPr>
          <w:rFonts w:ascii="宋体" w:hAnsi="宋体" w:eastAsia="宋体" w:cs="宋体"/>
          <w:spacing w:val="-3"/>
          <w:sz w:val="24"/>
          <w:szCs w:val="24"/>
        </w:rPr>
        <w:t>(渗透系数不大于10</w:t>
      </w:r>
      <w:r>
        <w:rPr>
          <w:rFonts w:ascii="宋体" w:hAnsi="宋体" w:eastAsia="宋体" w:cs="宋体"/>
          <w:spacing w:val="-3"/>
          <w:position w:val="12"/>
          <w:sz w:val="12"/>
          <w:szCs w:val="12"/>
        </w:rPr>
        <w:t>-7</w:t>
      </w:r>
      <w:r>
        <w:rPr>
          <w:rFonts w:ascii="宋体" w:hAnsi="宋体" w:eastAsia="宋体" w:cs="宋体"/>
          <w:spacing w:val="-3"/>
          <w:sz w:val="24"/>
          <w:szCs w:val="24"/>
        </w:rPr>
        <w:t>cm/s)，或至少2mm厚</w:t>
      </w:r>
      <w:r>
        <w:rPr>
          <w:rFonts w:ascii="宋体" w:hAnsi="宋体" w:eastAsia="宋体" w:cs="宋体"/>
          <w:spacing w:val="-1"/>
          <w:sz w:val="24"/>
          <w:szCs w:val="24"/>
        </w:rPr>
        <w:t>高密度聚乙烯膜等人工防渗材料(渗透系数不大于10</w:t>
      </w:r>
      <w:r>
        <w:rPr>
          <w:rFonts w:ascii="宋体" w:hAnsi="宋体" w:eastAsia="宋体" w:cs="宋体"/>
          <w:spacing w:val="-1"/>
          <w:position w:val="11"/>
          <w:sz w:val="12"/>
          <w:szCs w:val="12"/>
        </w:rPr>
        <w:t>-10</w:t>
      </w:r>
      <w:r>
        <w:rPr>
          <w:rFonts w:ascii="宋体" w:hAnsi="宋体" w:eastAsia="宋体" w:cs="宋体"/>
          <w:spacing w:val="-1"/>
          <w:sz w:val="24"/>
          <w:szCs w:val="24"/>
        </w:rPr>
        <w:t>cm/s</w:t>
      </w:r>
      <w:r>
        <w:rPr>
          <w:rFonts w:ascii="宋体" w:hAnsi="宋体" w:eastAsia="宋体" w:cs="宋体"/>
          <w:spacing w:val="-2"/>
          <w:sz w:val="24"/>
          <w:szCs w:val="24"/>
        </w:rPr>
        <w:t>)，或其他防渗性能等效的</w:t>
      </w:r>
    </w:p>
    <w:p w14:paraId="1614A35D">
      <w:pPr>
        <w:spacing w:line="386" w:lineRule="auto"/>
        <w:rPr>
          <w:rFonts w:ascii="宋体" w:hAnsi="宋体" w:eastAsia="宋体" w:cs="宋体"/>
          <w:sz w:val="24"/>
          <w:szCs w:val="24"/>
        </w:rPr>
        <w:sectPr>
          <w:footerReference r:id="rId100" w:type="default"/>
          <w:pgSz w:w="11907" w:h="16840"/>
          <w:pgMar w:top="1431" w:right="1404" w:bottom="1192" w:left="1729" w:header="0" w:footer="1029" w:gutter="0"/>
          <w:cols w:space="720" w:num="1"/>
        </w:sectPr>
      </w:pPr>
    </w:p>
    <w:p w14:paraId="3FDB89F1">
      <w:pPr>
        <w:pStyle w:val="2"/>
        <w:spacing w:line="361" w:lineRule="auto"/>
      </w:pPr>
    </w:p>
    <w:p w14:paraId="0BAEC1CF">
      <w:pPr>
        <w:spacing w:before="78" w:line="219" w:lineRule="auto"/>
        <w:rPr>
          <w:rFonts w:ascii="宋体" w:hAnsi="宋体" w:eastAsia="宋体" w:cs="宋体"/>
          <w:sz w:val="24"/>
          <w:szCs w:val="24"/>
        </w:rPr>
      </w:pPr>
      <w:r>
        <w:rPr>
          <w:rFonts w:ascii="宋体" w:hAnsi="宋体" w:eastAsia="宋体" w:cs="宋体"/>
          <w:spacing w:val="-4"/>
          <w:sz w:val="24"/>
          <w:szCs w:val="24"/>
        </w:rPr>
        <w:t>材料，可进一步控制泄漏物料对外环境产生的影响。</w:t>
      </w:r>
    </w:p>
    <w:p w14:paraId="5906D94C">
      <w:pPr>
        <w:spacing w:before="214" w:line="219" w:lineRule="auto"/>
        <w:ind w:left="493"/>
        <w:rPr>
          <w:rFonts w:ascii="宋体" w:hAnsi="宋体" w:eastAsia="宋体" w:cs="宋体"/>
          <w:sz w:val="24"/>
          <w:szCs w:val="24"/>
        </w:rPr>
      </w:pPr>
      <w:r>
        <w:rPr>
          <w:rFonts w:ascii="宋体" w:hAnsi="宋体" w:eastAsia="宋体" w:cs="宋体"/>
          <w:spacing w:val="-4"/>
          <w:sz w:val="24"/>
          <w:szCs w:val="24"/>
        </w:rPr>
        <w:t>因此，在发生物料事故泄漏时对厂区内外的土壤都不会造成明</w:t>
      </w:r>
      <w:r>
        <w:rPr>
          <w:rFonts w:ascii="宋体" w:hAnsi="宋体" w:eastAsia="宋体" w:cs="宋体"/>
          <w:spacing w:val="-5"/>
          <w:sz w:val="24"/>
          <w:szCs w:val="24"/>
        </w:rPr>
        <w:t>显的影响。</w:t>
      </w:r>
    </w:p>
    <w:p w14:paraId="1F335EB1">
      <w:pPr>
        <w:spacing w:line="219" w:lineRule="auto"/>
        <w:rPr>
          <w:rFonts w:ascii="宋体" w:hAnsi="宋体" w:eastAsia="宋体" w:cs="宋体"/>
          <w:sz w:val="24"/>
          <w:szCs w:val="24"/>
        </w:rPr>
        <w:sectPr>
          <w:footerReference r:id="rId101" w:type="default"/>
          <w:pgSz w:w="11907" w:h="16840"/>
          <w:pgMar w:top="1431" w:right="1786" w:bottom="1192" w:left="1730" w:header="0" w:footer="1029" w:gutter="0"/>
          <w:cols w:space="720" w:num="1"/>
        </w:sectPr>
      </w:pPr>
    </w:p>
    <w:p w14:paraId="596D5BC6">
      <w:pPr>
        <w:pStyle w:val="2"/>
        <w:spacing w:line="313" w:lineRule="auto"/>
      </w:pPr>
    </w:p>
    <w:p w14:paraId="33DABDB0">
      <w:pPr>
        <w:spacing w:before="91" w:line="220" w:lineRule="auto"/>
        <w:ind w:left="4"/>
        <w:outlineLvl w:val="0"/>
        <w:rPr>
          <w:rFonts w:ascii="宋体" w:hAnsi="宋体" w:eastAsia="宋体" w:cs="宋体"/>
          <w:sz w:val="28"/>
          <w:szCs w:val="28"/>
        </w:rPr>
      </w:pPr>
      <w:bookmarkStart w:id="30" w:name="bookmark39"/>
      <w:bookmarkEnd w:id="30"/>
      <w:r>
        <w:rPr>
          <w:rFonts w:ascii="宋体" w:hAnsi="宋体" w:eastAsia="宋体" w:cs="宋体"/>
          <w:b/>
          <w:bCs/>
          <w:spacing w:val="-9"/>
          <w:sz w:val="28"/>
          <w:szCs w:val="28"/>
        </w:rPr>
        <w:t>8</w:t>
      </w:r>
      <w:r>
        <w:rPr>
          <w:rFonts w:ascii="宋体" w:hAnsi="宋体" w:eastAsia="宋体" w:cs="宋体"/>
          <w:spacing w:val="18"/>
          <w:sz w:val="28"/>
          <w:szCs w:val="28"/>
        </w:rPr>
        <w:t xml:space="preserve"> </w:t>
      </w:r>
      <w:r>
        <w:rPr>
          <w:rFonts w:ascii="宋体" w:hAnsi="宋体" w:eastAsia="宋体" w:cs="宋体"/>
          <w:b/>
          <w:bCs/>
          <w:spacing w:val="-9"/>
          <w:sz w:val="28"/>
          <w:szCs w:val="28"/>
        </w:rPr>
        <w:t>风险管理</w:t>
      </w:r>
    </w:p>
    <w:p w14:paraId="658FB435">
      <w:pPr>
        <w:pStyle w:val="2"/>
        <w:spacing w:line="332" w:lineRule="auto"/>
      </w:pPr>
    </w:p>
    <w:p w14:paraId="23CD8791">
      <w:pPr>
        <w:spacing w:before="78" w:line="219" w:lineRule="auto"/>
        <w:ind w:left="2"/>
        <w:outlineLvl w:val="1"/>
        <w:rPr>
          <w:rFonts w:ascii="宋体" w:hAnsi="宋体" w:eastAsia="宋体" w:cs="宋体"/>
          <w:sz w:val="24"/>
          <w:szCs w:val="24"/>
        </w:rPr>
      </w:pPr>
      <w:r>
        <w:rPr>
          <w:rFonts w:ascii="宋体" w:hAnsi="宋体" w:eastAsia="宋体" w:cs="宋体"/>
          <w:b/>
          <w:bCs/>
          <w:spacing w:val="-6"/>
          <w:sz w:val="24"/>
          <w:szCs w:val="24"/>
        </w:rPr>
        <w:t>8.1</w:t>
      </w:r>
      <w:r>
        <w:rPr>
          <w:rFonts w:ascii="宋体" w:hAnsi="宋体" w:eastAsia="宋体" w:cs="宋体"/>
          <w:spacing w:val="-48"/>
          <w:sz w:val="24"/>
          <w:szCs w:val="24"/>
        </w:rPr>
        <w:t xml:space="preserve"> </w:t>
      </w:r>
      <w:r>
        <w:rPr>
          <w:rFonts w:ascii="宋体" w:hAnsi="宋体" w:eastAsia="宋体" w:cs="宋体"/>
          <w:b/>
          <w:bCs/>
          <w:spacing w:val="-6"/>
          <w:sz w:val="24"/>
          <w:szCs w:val="24"/>
        </w:rPr>
        <w:t>环境风险管理目标</w:t>
      </w:r>
    </w:p>
    <w:p w14:paraId="214D0691">
      <w:pPr>
        <w:pStyle w:val="2"/>
        <w:spacing w:line="257" w:lineRule="auto"/>
      </w:pPr>
    </w:p>
    <w:p w14:paraId="22D07F63">
      <w:pPr>
        <w:spacing w:before="78" w:line="387" w:lineRule="auto"/>
        <w:ind w:left="1" w:right="78" w:firstLine="475"/>
        <w:jc w:val="both"/>
        <w:rPr>
          <w:rFonts w:ascii="宋体" w:hAnsi="宋体" w:eastAsia="宋体" w:cs="宋体"/>
          <w:sz w:val="24"/>
          <w:szCs w:val="24"/>
        </w:rPr>
      </w:pPr>
      <w:r>
        <w:rPr>
          <w:rFonts w:ascii="宋体" w:hAnsi="宋体" w:eastAsia="宋体" w:cs="宋体"/>
          <w:spacing w:val="-3"/>
          <w:sz w:val="24"/>
          <w:szCs w:val="24"/>
        </w:rPr>
        <w:t>环境风险管理目标是采用最低合理可靠原则管控环境风险。采取的环境风险防范措施应与社会经济技术发展水平相适应，运用科学的技术手段和管理方法，对环境风</w:t>
      </w:r>
      <w:r>
        <w:rPr>
          <w:rFonts w:ascii="宋体" w:hAnsi="宋体" w:eastAsia="宋体" w:cs="宋体"/>
          <w:spacing w:val="-4"/>
          <w:sz w:val="24"/>
          <w:szCs w:val="24"/>
        </w:rPr>
        <w:t>险进行有效的预防、监控、响应。</w:t>
      </w:r>
    </w:p>
    <w:p w14:paraId="3CF4FE32">
      <w:pPr>
        <w:spacing w:before="120" w:line="219" w:lineRule="auto"/>
        <w:ind w:left="2"/>
        <w:outlineLvl w:val="1"/>
        <w:rPr>
          <w:rFonts w:ascii="宋体" w:hAnsi="宋体" w:eastAsia="宋体" w:cs="宋体"/>
          <w:sz w:val="24"/>
          <w:szCs w:val="24"/>
        </w:rPr>
      </w:pPr>
      <w:r>
        <w:rPr>
          <w:rFonts w:ascii="宋体" w:hAnsi="宋体" w:eastAsia="宋体" w:cs="宋体"/>
          <w:b/>
          <w:bCs/>
          <w:spacing w:val="-5"/>
          <w:sz w:val="24"/>
          <w:szCs w:val="24"/>
        </w:rPr>
        <w:t>8.2</w:t>
      </w:r>
      <w:r>
        <w:rPr>
          <w:rFonts w:ascii="宋体" w:hAnsi="宋体" w:eastAsia="宋体" w:cs="宋体"/>
          <w:spacing w:val="-5"/>
          <w:sz w:val="24"/>
          <w:szCs w:val="24"/>
        </w:rPr>
        <w:t xml:space="preserve"> </w:t>
      </w:r>
      <w:r>
        <w:rPr>
          <w:rFonts w:ascii="宋体" w:hAnsi="宋体" w:eastAsia="宋体" w:cs="宋体"/>
          <w:b/>
          <w:bCs/>
          <w:spacing w:val="-5"/>
          <w:sz w:val="24"/>
          <w:szCs w:val="24"/>
        </w:rPr>
        <w:t>环境风险管理措施</w:t>
      </w:r>
    </w:p>
    <w:p w14:paraId="29C6AD6E">
      <w:pPr>
        <w:pStyle w:val="2"/>
        <w:spacing w:line="261" w:lineRule="auto"/>
      </w:pPr>
    </w:p>
    <w:p w14:paraId="59D7FD82">
      <w:pPr>
        <w:spacing w:before="78" w:line="219" w:lineRule="auto"/>
        <w:ind w:left="494"/>
        <w:rPr>
          <w:rFonts w:ascii="宋体" w:hAnsi="宋体" w:eastAsia="宋体" w:cs="宋体"/>
          <w:sz w:val="24"/>
          <w:szCs w:val="24"/>
        </w:rPr>
      </w:pPr>
      <w:r>
        <w:rPr>
          <w:rFonts w:ascii="宋体" w:hAnsi="宋体" w:eastAsia="宋体" w:cs="宋体"/>
          <w:spacing w:val="-5"/>
          <w:sz w:val="24"/>
          <w:szCs w:val="24"/>
        </w:rPr>
        <w:t>1、选址、总图布置和建筑安全防范措施</w:t>
      </w:r>
    </w:p>
    <w:p w14:paraId="6ED77D37">
      <w:pPr>
        <w:spacing w:before="213" w:line="385" w:lineRule="auto"/>
        <w:ind w:left="2" w:right="80" w:firstLine="476"/>
        <w:rPr>
          <w:rFonts w:ascii="宋体" w:hAnsi="宋体" w:eastAsia="宋体" w:cs="宋体"/>
          <w:sz w:val="24"/>
          <w:szCs w:val="24"/>
        </w:rPr>
      </w:pPr>
      <w:r>
        <w:rPr>
          <w:rFonts w:ascii="宋体" w:hAnsi="宋体" w:eastAsia="宋体" w:cs="宋体"/>
          <w:spacing w:val="-7"/>
          <w:sz w:val="24"/>
          <w:szCs w:val="24"/>
        </w:rPr>
        <w:t>现有及新建生产车间的布置符合《建筑设计</w:t>
      </w:r>
      <w:r>
        <w:rPr>
          <w:rFonts w:ascii="宋体" w:hAnsi="宋体" w:eastAsia="宋体" w:cs="宋体"/>
          <w:spacing w:val="-8"/>
          <w:sz w:val="24"/>
          <w:szCs w:val="24"/>
        </w:rPr>
        <w:t>防火规范》(GB50016-2014)(2018年版)</w:t>
      </w:r>
      <w:r>
        <w:rPr>
          <w:rFonts w:ascii="宋体" w:hAnsi="宋体" w:eastAsia="宋体" w:cs="宋体"/>
          <w:spacing w:val="-3"/>
          <w:sz w:val="24"/>
          <w:szCs w:val="24"/>
        </w:rPr>
        <w:t>要求，各生产线和原辅料库合理布局，按规范设置安全距离，能保证消防及日常</w:t>
      </w:r>
      <w:r>
        <w:rPr>
          <w:rFonts w:ascii="宋体" w:hAnsi="宋体" w:eastAsia="宋体" w:cs="宋体"/>
          <w:spacing w:val="-4"/>
          <w:sz w:val="24"/>
          <w:szCs w:val="24"/>
        </w:rPr>
        <w:t>管理</w:t>
      </w:r>
      <w:r>
        <w:rPr>
          <w:rFonts w:ascii="宋体" w:hAnsi="宋体" w:eastAsia="宋体" w:cs="宋体"/>
          <w:spacing w:val="-5"/>
          <w:sz w:val="24"/>
          <w:szCs w:val="24"/>
        </w:rPr>
        <w:t>的需要。</w:t>
      </w:r>
    </w:p>
    <w:p w14:paraId="47F2E96E">
      <w:pPr>
        <w:spacing w:line="220" w:lineRule="auto"/>
        <w:ind w:left="480"/>
        <w:rPr>
          <w:rFonts w:ascii="宋体" w:hAnsi="宋体" w:eastAsia="宋体" w:cs="宋体"/>
          <w:sz w:val="24"/>
          <w:szCs w:val="24"/>
        </w:rPr>
      </w:pPr>
      <w:r>
        <w:rPr>
          <w:rFonts w:ascii="宋体" w:hAnsi="宋体" w:eastAsia="宋体" w:cs="宋体"/>
          <w:spacing w:val="-5"/>
          <w:sz w:val="24"/>
          <w:szCs w:val="24"/>
        </w:rPr>
        <w:t>2、消防系统</w:t>
      </w:r>
    </w:p>
    <w:p w14:paraId="26FB49A8">
      <w:pPr>
        <w:spacing w:before="213" w:line="385" w:lineRule="auto"/>
        <w:ind w:left="1" w:right="78" w:firstLine="479"/>
        <w:rPr>
          <w:rFonts w:ascii="宋体" w:hAnsi="宋体" w:eastAsia="宋体" w:cs="宋体"/>
          <w:sz w:val="24"/>
          <w:szCs w:val="24"/>
        </w:rPr>
      </w:pPr>
      <w:r>
        <w:rPr>
          <w:rFonts w:ascii="宋体" w:hAnsi="宋体" w:eastAsia="宋体" w:cs="宋体"/>
          <w:spacing w:val="-3"/>
          <w:sz w:val="24"/>
          <w:szCs w:val="24"/>
        </w:rPr>
        <w:t>企业配备兼职消防人员，配备灭火器等消防应急器材针对重点风险设施</w:t>
      </w:r>
      <w:r>
        <w:rPr>
          <w:rFonts w:ascii="宋体" w:hAnsi="宋体" w:eastAsia="宋体" w:cs="宋体"/>
          <w:spacing w:val="-4"/>
          <w:sz w:val="24"/>
          <w:szCs w:val="24"/>
        </w:rPr>
        <w:t>、重点部位等高风险区，制定应急预案，定期演练。</w:t>
      </w:r>
    </w:p>
    <w:p w14:paraId="58703973">
      <w:pPr>
        <w:spacing w:line="219" w:lineRule="auto"/>
        <w:ind w:left="481"/>
        <w:rPr>
          <w:rFonts w:ascii="宋体" w:hAnsi="宋体" w:eastAsia="宋体" w:cs="宋体"/>
          <w:sz w:val="24"/>
          <w:szCs w:val="24"/>
        </w:rPr>
      </w:pPr>
      <w:r>
        <w:rPr>
          <w:rFonts w:ascii="宋体" w:hAnsi="宋体" w:eastAsia="宋体" w:cs="宋体"/>
          <w:spacing w:val="-5"/>
          <w:sz w:val="24"/>
          <w:szCs w:val="24"/>
        </w:rPr>
        <w:t>3、安全检修措施</w:t>
      </w:r>
    </w:p>
    <w:p w14:paraId="16EAE043">
      <w:pPr>
        <w:spacing w:before="214" w:line="385" w:lineRule="auto"/>
        <w:ind w:left="17" w:firstLine="459"/>
        <w:rPr>
          <w:rFonts w:ascii="宋体" w:hAnsi="宋体" w:eastAsia="宋体" w:cs="宋体"/>
          <w:sz w:val="24"/>
          <w:szCs w:val="24"/>
        </w:rPr>
      </w:pPr>
      <w:r>
        <w:rPr>
          <w:rFonts w:ascii="宋体" w:hAnsi="宋体" w:eastAsia="宋体" w:cs="宋体"/>
          <w:spacing w:val="-7"/>
          <w:sz w:val="24"/>
          <w:szCs w:val="24"/>
        </w:rPr>
        <w:t>在处理危险物料泄漏时，作业人员应要求佩戴防护</w:t>
      </w:r>
      <w:r>
        <w:rPr>
          <w:rFonts w:ascii="宋体" w:hAnsi="宋体" w:eastAsia="宋体" w:cs="宋体"/>
          <w:spacing w:val="-8"/>
          <w:sz w:val="24"/>
          <w:szCs w:val="24"/>
        </w:rPr>
        <w:t>用品，如防酸碱服、防酸碱靴、</w:t>
      </w:r>
      <w:r>
        <w:rPr>
          <w:rFonts w:ascii="宋体" w:hAnsi="宋体" w:eastAsia="宋体" w:cs="宋体"/>
          <w:spacing w:val="-4"/>
          <w:sz w:val="24"/>
          <w:szCs w:val="24"/>
        </w:rPr>
        <w:t>防护手套、呼吸器等，防止泄漏物料对作业人</w:t>
      </w:r>
      <w:r>
        <w:rPr>
          <w:rFonts w:ascii="宋体" w:hAnsi="宋体" w:eastAsia="宋体" w:cs="宋体"/>
          <w:spacing w:val="-5"/>
          <w:sz w:val="24"/>
          <w:szCs w:val="24"/>
        </w:rPr>
        <w:t>员的伤害。</w:t>
      </w:r>
    </w:p>
    <w:p w14:paraId="1BD54DEF">
      <w:pPr>
        <w:spacing w:line="220" w:lineRule="auto"/>
        <w:ind w:left="476"/>
        <w:rPr>
          <w:rFonts w:ascii="宋体" w:hAnsi="宋体" w:eastAsia="宋体" w:cs="宋体"/>
          <w:sz w:val="24"/>
          <w:szCs w:val="24"/>
        </w:rPr>
      </w:pPr>
      <w:r>
        <w:rPr>
          <w:rFonts w:ascii="宋体" w:hAnsi="宋体" w:eastAsia="宋体" w:cs="宋体"/>
          <w:spacing w:val="-4"/>
          <w:sz w:val="24"/>
          <w:szCs w:val="24"/>
        </w:rPr>
        <w:t>4、安全标志、安全色、警示标识及风向标</w:t>
      </w:r>
    </w:p>
    <w:p w14:paraId="7D4B1668">
      <w:pPr>
        <w:spacing w:before="212" w:line="385" w:lineRule="auto"/>
        <w:ind w:right="77" w:firstLine="480"/>
        <w:rPr>
          <w:rFonts w:ascii="宋体" w:hAnsi="宋体" w:eastAsia="宋体" w:cs="宋体"/>
          <w:sz w:val="24"/>
          <w:szCs w:val="24"/>
        </w:rPr>
      </w:pPr>
      <w:r>
        <w:rPr>
          <w:rFonts w:ascii="宋体" w:hAnsi="宋体" w:eastAsia="宋体" w:cs="宋体"/>
          <w:spacing w:val="-3"/>
          <w:sz w:val="24"/>
          <w:szCs w:val="24"/>
        </w:rPr>
        <w:t>厂区内的紧急疏散通道、紧急疏散口设置醒目的标志和指示箭头，满足人</w:t>
      </w:r>
      <w:r>
        <w:rPr>
          <w:rFonts w:ascii="宋体" w:hAnsi="宋体" w:eastAsia="宋体" w:cs="宋体"/>
          <w:spacing w:val="-4"/>
          <w:sz w:val="24"/>
          <w:szCs w:val="24"/>
        </w:rPr>
        <w:t>员紧急</w:t>
      </w:r>
      <w:r>
        <w:rPr>
          <w:rFonts w:ascii="宋体" w:hAnsi="宋体" w:eastAsia="宋体" w:cs="宋体"/>
          <w:spacing w:val="-3"/>
          <w:sz w:val="24"/>
          <w:szCs w:val="24"/>
        </w:rPr>
        <w:t>疏散的需要。在容易发生事故危及生命安全的场所，如在储罐区和危险废物贮存库设</w:t>
      </w:r>
      <w:r>
        <w:rPr>
          <w:rFonts w:ascii="宋体" w:hAnsi="宋体" w:eastAsia="宋体" w:cs="宋体"/>
          <w:spacing w:val="-4"/>
          <w:sz w:val="24"/>
          <w:szCs w:val="24"/>
        </w:rPr>
        <w:t>置安全警示牌，在汽车可能行驶的路线上设置减速限速标识等。</w:t>
      </w:r>
    </w:p>
    <w:p w14:paraId="34697961">
      <w:pPr>
        <w:spacing w:line="219" w:lineRule="auto"/>
        <w:ind w:left="481"/>
        <w:rPr>
          <w:rFonts w:ascii="宋体" w:hAnsi="宋体" w:eastAsia="宋体" w:cs="宋体"/>
          <w:sz w:val="24"/>
          <w:szCs w:val="24"/>
        </w:rPr>
      </w:pPr>
      <w:r>
        <w:rPr>
          <w:rFonts w:ascii="宋体" w:hAnsi="宋体" w:eastAsia="宋体" w:cs="宋体"/>
          <w:spacing w:val="-4"/>
          <w:sz w:val="24"/>
          <w:szCs w:val="24"/>
        </w:rPr>
        <w:t>5、</w:t>
      </w:r>
      <w:r>
        <w:rPr>
          <w:rFonts w:hint="eastAsia" w:ascii="宋体" w:hAnsi="宋体" w:eastAsia="宋体" w:cs="宋体"/>
          <w:spacing w:val="-4"/>
          <w:sz w:val="24"/>
          <w:szCs w:val="24"/>
          <w:lang w:eastAsia="zh-CN"/>
        </w:rPr>
        <w:t>建立健全</w:t>
      </w:r>
      <w:r>
        <w:rPr>
          <w:rFonts w:ascii="宋体" w:hAnsi="宋体" w:eastAsia="宋体" w:cs="宋体"/>
          <w:spacing w:val="-4"/>
          <w:sz w:val="24"/>
          <w:szCs w:val="24"/>
        </w:rPr>
        <w:t>风险环境管理制度</w:t>
      </w:r>
    </w:p>
    <w:p w14:paraId="644CD41F">
      <w:pPr>
        <w:spacing w:before="215" w:line="385" w:lineRule="auto"/>
        <w:ind w:left="1" w:right="80" w:firstLine="479"/>
        <w:rPr>
          <w:rFonts w:ascii="宋体" w:hAnsi="宋体" w:eastAsia="宋体" w:cs="宋体"/>
          <w:sz w:val="24"/>
          <w:szCs w:val="24"/>
        </w:rPr>
      </w:pPr>
      <w:r>
        <w:rPr>
          <w:rFonts w:ascii="宋体" w:hAnsi="宋体" w:eastAsia="宋体" w:cs="宋体"/>
          <w:spacing w:val="-3"/>
          <w:sz w:val="24"/>
          <w:szCs w:val="24"/>
        </w:rPr>
        <w:t>企业已按照《突发环境事件应急管理办法》制定应急计划，建立了</w:t>
      </w:r>
      <w:r>
        <w:rPr>
          <w:rFonts w:ascii="宋体" w:hAnsi="宋体" w:eastAsia="宋体" w:cs="宋体"/>
          <w:spacing w:val="-4"/>
          <w:sz w:val="24"/>
          <w:szCs w:val="24"/>
        </w:rPr>
        <w:t>应急队伍，定</w:t>
      </w:r>
      <w:r>
        <w:rPr>
          <w:rFonts w:ascii="宋体" w:hAnsi="宋体" w:eastAsia="宋体" w:cs="宋体"/>
          <w:spacing w:val="-3"/>
          <w:sz w:val="24"/>
          <w:szCs w:val="24"/>
        </w:rPr>
        <w:t>期进行全厂职工的安全环保宣传教育以及紧急事故模拟救援、消防演习，配备必要和</w:t>
      </w:r>
      <w:r>
        <w:rPr>
          <w:rFonts w:ascii="宋体" w:hAnsi="宋体" w:eastAsia="宋体" w:cs="宋体"/>
          <w:spacing w:val="-4"/>
          <w:sz w:val="24"/>
          <w:szCs w:val="24"/>
        </w:rPr>
        <w:t>适当的通讯工具和应急设施。</w:t>
      </w:r>
    </w:p>
    <w:p w14:paraId="647538D1">
      <w:pPr>
        <w:spacing w:before="1" w:line="219" w:lineRule="auto"/>
        <w:ind w:left="479"/>
        <w:rPr>
          <w:rFonts w:ascii="宋体" w:hAnsi="宋体" w:eastAsia="宋体" w:cs="宋体"/>
          <w:sz w:val="24"/>
          <w:szCs w:val="24"/>
        </w:rPr>
      </w:pPr>
      <w:r>
        <w:rPr>
          <w:rFonts w:ascii="宋体" w:hAnsi="宋体" w:eastAsia="宋体" w:cs="宋体"/>
          <w:spacing w:val="-4"/>
          <w:sz w:val="24"/>
          <w:szCs w:val="24"/>
        </w:rPr>
        <w:t>6、外部监控</w:t>
      </w:r>
    </w:p>
    <w:p w14:paraId="447C19F5">
      <w:pPr>
        <w:spacing w:line="219" w:lineRule="auto"/>
        <w:rPr>
          <w:rFonts w:ascii="宋体" w:hAnsi="宋体" w:eastAsia="宋体" w:cs="宋体"/>
          <w:sz w:val="24"/>
          <w:szCs w:val="24"/>
        </w:rPr>
        <w:sectPr>
          <w:footerReference r:id="rId102" w:type="default"/>
          <w:pgSz w:w="11907" w:h="16840"/>
          <w:pgMar w:top="1431" w:right="1326" w:bottom="1192" w:left="1728" w:header="0" w:footer="1029" w:gutter="0"/>
          <w:cols w:space="720" w:num="1"/>
        </w:sectPr>
      </w:pPr>
    </w:p>
    <w:p w14:paraId="4F2EBA24">
      <w:pPr>
        <w:pStyle w:val="2"/>
        <w:spacing w:line="361" w:lineRule="auto"/>
      </w:pPr>
    </w:p>
    <w:p w14:paraId="22F758DB">
      <w:pPr>
        <w:spacing w:before="78" w:line="386" w:lineRule="auto"/>
        <w:ind w:right="32" w:firstLine="479"/>
        <w:rPr>
          <w:rFonts w:ascii="宋体" w:hAnsi="宋体" w:eastAsia="宋体" w:cs="宋体"/>
          <w:sz w:val="24"/>
          <w:szCs w:val="24"/>
        </w:rPr>
      </w:pPr>
      <w:r>
        <w:rPr>
          <w:rFonts w:ascii="宋体" w:hAnsi="宋体" w:eastAsia="宋体" w:cs="宋体"/>
          <w:spacing w:val="-3"/>
          <w:sz w:val="24"/>
          <w:szCs w:val="24"/>
        </w:rPr>
        <w:t>企业平时关注对地震、台风、洪灾等极端天气的预警，及时采取相</w:t>
      </w:r>
      <w:r>
        <w:rPr>
          <w:rFonts w:ascii="宋体" w:hAnsi="宋体" w:eastAsia="宋体" w:cs="宋体"/>
          <w:spacing w:val="-4"/>
          <w:sz w:val="24"/>
          <w:szCs w:val="24"/>
        </w:rPr>
        <w:t>应措施，按照应急预案要求启动相应等级预警与响应。</w:t>
      </w:r>
    </w:p>
    <w:p w14:paraId="2C01F57F">
      <w:pPr>
        <w:spacing w:before="121" w:line="220" w:lineRule="auto"/>
        <w:ind w:left="1"/>
        <w:outlineLvl w:val="1"/>
        <w:rPr>
          <w:rFonts w:ascii="宋体" w:hAnsi="宋体" w:eastAsia="宋体" w:cs="宋体"/>
          <w:sz w:val="24"/>
          <w:szCs w:val="24"/>
        </w:rPr>
      </w:pPr>
      <w:r>
        <w:rPr>
          <w:rFonts w:ascii="宋体" w:hAnsi="宋体" w:eastAsia="宋体" w:cs="宋体"/>
          <w:b/>
          <w:bCs/>
          <w:spacing w:val="-5"/>
          <w:sz w:val="24"/>
          <w:szCs w:val="24"/>
        </w:rPr>
        <w:t>8.3</w:t>
      </w:r>
      <w:r>
        <w:rPr>
          <w:rFonts w:ascii="宋体" w:hAnsi="宋体" w:eastAsia="宋体" w:cs="宋体"/>
          <w:spacing w:val="-5"/>
          <w:sz w:val="24"/>
          <w:szCs w:val="24"/>
        </w:rPr>
        <w:t xml:space="preserve"> </w:t>
      </w:r>
      <w:r>
        <w:rPr>
          <w:rFonts w:ascii="宋体" w:hAnsi="宋体" w:eastAsia="宋体" w:cs="宋体"/>
          <w:b/>
          <w:bCs/>
          <w:spacing w:val="-5"/>
          <w:sz w:val="24"/>
          <w:szCs w:val="24"/>
        </w:rPr>
        <w:t>环境风险防范措施</w:t>
      </w:r>
    </w:p>
    <w:p w14:paraId="0E9E97AD">
      <w:pPr>
        <w:pStyle w:val="2"/>
        <w:spacing w:line="261" w:lineRule="auto"/>
      </w:pPr>
    </w:p>
    <w:p w14:paraId="41E49C91">
      <w:pPr>
        <w:spacing w:before="78" w:line="219" w:lineRule="auto"/>
        <w:ind w:left="1"/>
        <w:rPr>
          <w:rFonts w:ascii="宋体" w:hAnsi="宋体" w:eastAsia="宋体" w:cs="宋体"/>
          <w:sz w:val="24"/>
          <w:szCs w:val="24"/>
        </w:rPr>
      </w:pPr>
      <w:r>
        <w:rPr>
          <w:rFonts w:ascii="宋体" w:hAnsi="宋体" w:eastAsia="宋体" w:cs="宋体"/>
          <w:b/>
          <w:bCs/>
          <w:spacing w:val="1"/>
          <w:sz w:val="24"/>
          <w:szCs w:val="24"/>
        </w:rPr>
        <w:t>8.3.1</w:t>
      </w:r>
      <w:r>
        <w:rPr>
          <w:rFonts w:ascii="宋体" w:hAnsi="宋体" w:eastAsia="宋体" w:cs="宋体"/>
          <w:spacing w:val="1"/>
          <w:sz w:val="24"/>
          <w:szCs w:val="24"/>
        </w:rPr>
        <w:t xml:space="preserve"> </w:t>
      </w:r>
      <w:r>
        <w:rPr>
          <w:rFonts w:ascii="宋体" w:hAnsi="宋体" w:eastAsia="宋体" w:cs="宋体"/>
          <w:b/>
          <w:bCs/>
          <w:spacing w:val="1"/>
          <w:sz w:val="24"/>
          <w:szCs w:val="24"/>
        </w:rPr>
        <w:t>危险品储存风险防范措施</w:t>
      </w:r>
    </w:p>
    <w:p w14:paraId="34E529F9">
      <w:pPr>
        <w:spacing w:before="214" w:line="219" w:lineRule="auto"/>
        <w:ind w:left="537"/>
        <w:rPr>
          <w:rFonts w:ascii="宋体" w:hAnsi="宋体" w:eastAsia="宋体" w:cs="宋体"/>
          <w:sz w:val="24"/>
          <w:szCs w:val="24"/>
        </w:rPr>
      </w:pPr>
      <w:r>
        <w:rPr>
          <w:rFonts w:ascii="宋体" w:hAnsi="宋体" w:eastAsia="宋体" w:cs="宋体"/>
          <w:spacing w:val="2"/>
          <w:sz w:val="24"/>
          <w:szCs w:val="24"/>
        </w:rPr>
        <w:t>(1)储罐区、装卸车区风险防范措施</w:t>
      </w:r>
    </w:p>
    <w:p w14:paraId="061114D8">
      <w:pPr>
        <w:spacing w:before="214" w:line="385" w:lineRule="auto"/>
        <w:ind w:left="14" w:right="42" w:firstLine="483"/>
        <w:rPr>
          <w:rFonts w:ascii="宋体" w:hAnsi="宋体" w:eastAsia="宋体" w:cs="宋体"/>
          <w:sz w:val="24"/>
          <w:szCs w:val="24"/>
        </w:rPr>
      </w:pPr>
      <w:r>
        <w:rPr>
          <w:rFonts w:ascii="宋体" w:hAnsi="宋体" w:eastAsia="宋体" w:cs="宋体"/>
          <w:spacing w:val="3"/>
          <w:sz w:val="24"/>
          <w:szCs w:val="24"/>
        </w:rPr>
        <w:t>现有储酸区均设置玻璃钢储酸罐，储罐均采用固定顶设计，为降低储罐泄漏风</w:t>
      </w:r>
      <w:r>
        <w:rPr>
          <w:rFonts w:ascii="宋体" w:hAnsi="宋体" w:eastAsia="宋体" w:cs="宋体"/>
          <w:spacing w:val="4"/>
          <w:sz w:val="24"/>
          <w:szCs w:val="24"/>
        </w:rPr>
        <w:t>险，还采取了以下风险防范措施：</w:t>
      </w:r>
    </w:p>
    <w:p w14:paraId="7E4AF270">
      <w:pPr>
        <w:spacing w:before="1" w:line="301" w:lineRule="auto"/>
        <w:ind w:left="22" w:right="39" w:firstLine="471"/>
        <w:rPr>
          <w:rFonts w:ascii="宋体" w:hAnsi="宋体" w:eastAsia="宋体" w:cs="宋体"/>
          <w:sz w:val="24"/>
          <w:szCs w:val="24"/>
        </w:rPr>
      </w:pPr>
      <w:r>
        <w:rPr>
          <w:rFonts w:ascii="宋体" w:hAnsi="宋体" w:eastAsia="宋体" w:cs="宋体"/>
          <w:spacing w:val="3"/>
          <w:sz w:val="24"/>
          <w:szCs w:val="24"/>
        </w:rPr>
        <w:t>①储罐放置区严格遵守《危险化学品安全管理条例》及有关规定的要求，安装了防雷击、防静电接地装置。</w:t>
      </w:r>
    </w:p>
    <w:p w14:paraId="53CCB84B">
      <w:pPr>
        <w:spacing w:before="216" w:line="305" w:lineRule="auto"/>
        <w:ind w:right="42" w:firstLine="492"/>
        <w:rPr>
          <w:rFonts w:ascii="宋体" w:hAnsi="宋体" w:eastAsia="宋体" w:cs="宋体"/>
          <w:sz w:val="24"/>
          <w:szCs w:val="24"/>
        </w:rPr>
      </w:pPr>
      <w:r>
        <w:rPr>
          <w:rFonts w:ascii="宋体" w:hAnsi="宋体" w:eastAsia="宋体" w:cs="宋体"/>
          <w:spacing w:val="3"/>
          <w:sz w:val="24"/>
          <w:szCs w:val="24"/>
        </w:rPr>
        <w:t>②储罐放置区设置了围堰，围堰内容积满足罐区内所有储罐同时泄漏的收集容</w:t>
      </w:r>
      <w:r>
        <w:rPr>
          <w:rFonts w:ascii="宋体" w:hAnsi="宋体" w:eastAsia="宋体" w:cs="宋体"/>
          <w:spacing w:val="-5"/>
          <w:sz w:val="24"/>
          <w:szCs w:val="24"/>
        </w:rPr>
        <w:t>量。</w:t>
      </w:r>
    </w:p>
    <w:p w14:paraId="6B240961">
      <w:pPr>
        <w:spacing w:before="207" w:line="217" w:lineRule="auto"/>
        <w:ind w:left="493"/>
        <w:rPr>
          <w:rFonts w:ascii="宋体" w:hAnsi="宋体" w:eastAsia="宋体" w:cs="宋体"/>
          <w:sz w:val="24"/>
          <w:szCs w:val="24"/>
        </w:rPr>
      </w:pPr>
      <w:r>
        <w:rPr>
          <w:rFonts w:ascii="宋体" w:hAnsi="宋体" w:eastAsia="宋体" w:cs="宋体"/>
          <w:spacing w:val="6"/>
          <w:sz w:val="24"/>
          <w:szCs w:val="24"/>
        </w:rPr>
        <w:t>③储罐中危化品多批次、少量储存，防止储罐破裂后</w:t>
      </w:r>
      <w:r>
        <w:rPr>
          <w:rFonts w:ascii="宋体" w:hAnsi="宋体" w:eastAsia="宋体" w:cs="宋体"/>
          <w:spacing w:val="5"/>
          <w:sz w:val="24"/>
          <w:szCs w:val="24"/>
        </w:rPr>
        <w:t>液体大量流出。</w:t>
      </w:r>
    </w:p>
    <w:p w14:paraId="5F18DB22">
      <w:pPr>
        <w:spacing w:before="218" w:line="329" w:lineRule="auto"/>
        <w:ind w:right="42" w:firstLine="492"/>
        <w:rPr>
          <w:rFonts w:ascii="宋体" w:hAnsi="宋体" w:eastAsia="宋体" w:cs="宋体"/>
          <w:sz w:val="24"/>
          <w:szCs w:val="24"/>
        </w:rPr>
      </w:pPr>
      <w:r>
        <w:rPr>
          <w:rFonts w:ascii="宋体" w:hAnsi="宋体" w:eastAsia="宋体" w:cs="宋体"/>
          <w:spacing w:val="3"/>
          <w:sz w:val="24"/>
          <w:szCs w:val="24"/>
        </w:rPr>
        <w:t>④储罐使用前进行适当的整体试验、外观检查或非破坏性的测厚检查、射线探伤，检查记录应存档备查。每年进行一次对贮存装置的安全评价，对存在的安全问</w:t>
      </w:r>
      <w:r>
        <w:rPr>
          <w:rFonts w:ascii="宋体" w:hAnsi="宋体" w:eastAsia="宋体" w:cs="宋体"/>
          <w:spacing w:val="6"/>
          <w:sz w:val="24"/>
          <w:szCs w:val="24"/>
        </w:rPr>
        <w:t>题提出整改方案，及时予以更换或者修复，并采</w:t>
      </w:r>
      <w:r>
        <w:rPr>
          <w:rFonts w:ascii="宋体" w:hAnsi="宋体" w:eastAsia="宋体" w:cs="宋体"/>
          <w:spacing w:val="5"/>
          <w:sz w:val="24"/>
          <w:szCs w:val="24"/>
        </w:rPr>
        <w:t>取相应安全措施。</w:t>
      </w:r>
    </w:p>
    <w:p w14:paraId="3E526D49">
      <w:pPr>
        <w:spacing w:before="218" w:line="343" w:lineRule="auto"/>
        <w:ind w:right="39" w:firstLine="492"/>
        <w:rPr>
          <w:rFonts w:ascii="宋体" w:hAnsi="宋体" w:eastAsia="宋体" w:cs="宋体"/>
          <w:sz w:val="24"/>
          <w:szCs w:val="24"/>
        </w:rPr>
      </w:pPr>
      <w:r>
        <w:rPr>
          <w:rFonts w:ascii="宋体" w:hAnsi="宋体" w:eastAsia="宋体" w:cs="宋体"/>
          <w:spacing w:val="3"/>
          <w:sz w:val="24"/>
          <w:szCs w:val="24"/>
        </w:rPr>
        <w:t>⑤严格制订管理与操作章程，建立健全规章制度。设立了安全环保机构，对员工加强培训，专人负责，非直接操作人员不得擅自进入储罐区。定期进行必要的安全消防教育，熟练掌握消防设施的使用，做好个人防护，对劳动防护用品和器具检</w:t>
      </w:r>
      <w:r>
        <w:rPr>
          <w:rFonts w:ascii="宋体" w:hAnsi="宋体" w:eastAsia="宋体" w:cs="宋体"/>
          <w:spacing w:val="4"/>
          <w:sz w:val="24"/>
          <w:szCs w:val="24"/>
        </w:rPr>
        <w:t>查，做到万无一失才能使用。</w:t>
      </w:r>
    </w:p>
    <w:p w14:paraId="2DA36D4A">
      <w:pPr>
        <w:spacing w:before="216" w:line="219" w:lineRule="auto"/>
        <w:ind w:left="537"/>
        <w:rPr>
          <w:rFonts w:ascii="宋体" w:hAnsi="宋体" w:eastAsia="宋体" w:cs="宋体"/>
          <w:sz w:val="24"/>
          <w:szCs w:val="24"/>
        </w:rPr>
      </w:pPr>
      <w:r>
        <w:rPr>
          <w:rFonts w:ascii="宋体" w:hAnsi="宋体" w:eastAsia="宋体" w:cs="宋体"/>
          <w:spacing w:val="2"/>
          <w:sz w:val="24"/>
          <w:szCs w:val="24"/>
        </w:rPr>
        <w:t>(2)危险废物贮存区风险防范措施</w:t>
      </w:r>
    </w:p>
    <w:p w14:paraId="73574CCB">
      <w:pPr>
        <w:spacing w:before="212" w:line="385" w:lineRule="auto"/>
        <w:ind w:firstLine="499"/>
        <w:jc w:val="both"/>
        <w:rPr>
          <w:rFonts w:ascii="宋体" w:hAnsi="宋体" w:eastAsia="宋体" w:cs="宋体"/>
          <w:sz w:val="24"/>
          <w:szCs w:val="24"/>
        </w:rPr>
      </w:pPr>
      <w:r>
        <w:rPr>
          <w:rFonts w:ascii="宋体" w:hAnsi="宋体" w:eastAsia="宋体" w:cs="宋体"/>
          <w:spacing w:val="3"/>
          <w:sz w:val="24"/>
          <w:szCs w:val="24"/>
        </w:rPr>
        <w:t>项目产生的危险废物主要为废矿物油，暂存于现有危险废物贮存库内，使</w:t>
      </w:r>
      <w:r>
        <w:rPr>
          <w:rFonts w:ascii="宋体" w:hAnsi="宋体" w:eastAsia="宋体" w:cs="宋体"/>
          <w:spacing w:val="2"/>
          <w:sz w:val="24"/>
          <w:szCs w:val="24"/>
        </w:rPr>
        <w:t>用密</w:t>
      </w:r>
      <w:r>
        <w:rPr>
          <w:rFonts w:ascii="宋体" w:hAnsi="宋体" w:eastAsia="宋体" w:cs="宋体"/>
          <w:spacing w:val="4"/>
          <w:sz w:val="24"/>
          <w:szCs w:val="24"/>
        </w:rPr>
        <w:t>封容器包装存储，委托有资质的单位定期转运处理。由于废矿物油具有可燃特性，</w:t>
      </w:r>
      <w:r>
        <w:rPr>
          <w:rFonts w:ascii="宋体" w:hAnsi="宋体" w:eastAsia="宋体" w:cs="宋体"/>
          <w:spacing w:val="5"/>
          <w:sz w:val="24"/>
          <w:szCs w:val="24"/>
        </w:rPr>
        <w:t>故危险废物贮存库内采取防火措施及防渗漏措施。具体如下：</w:t>
      </w:r>
    </w:p>
    <w:p w14:paraId="1B92023F">
      <w:pPr>
        <w:spacing w:before="1" w:line="217" w:lineRule="auto"/>
        <w:ind w:left="494"/>
        <w:rPr>
          <w:rFonts w:ascii="宋体" w:hAnsi="宋体" w:eastAsia="宋体" w:cs="宋体"/>
          <w:sz w:val="24"/>
          <w:szCs w:val="24"/>
        </w:rPr>
      </w:pPr>
      <w:r>
        <w:rPr>
          <w:rFonts w:ascii="宋体" w:hAnsi="宋体" w:eastAsia="宋体" w:cs="宋体"/>
          <w:spacing w:val="5"/>
          <w:sz w:val="24"/>
          <w:szCs w:val="24"/>
        </w:rPr>
        <w:t>①危险废物贮存库做好防风、防雨、防晒、防渗措施；</w:t>
      </w:r>
    </w:p>
    <w:p w14:paraId="3B340D1C">
      <w:pPr>
        <w:spacing w:before="218" w:line="302" w:lineRule="auto"/>
        <w:ind w:left="2" w:right="39" w:firstLine="490"/>
        <w:rPr>
          <w:rFonts w:ascii="宋体" w:hAnsi="宋体" w:eastAsia="宋体" w:cs="宋体"/>
          <w:sz w:val="24"/>
          <w:szCs w:val="24"/>
        </w:rPr>
      </w:pPr>
      <w:r>
        <w:rPr>
          <w:rFonts w:ascii="宋体" w:hAnsi="宋体" w:eastAsia="宋体" w:cs="宋体"/>
          <w:spacing w:val="3"/>
          <w:sz w:val="24"/>
          <w:szCs w:val="24"/>
        </w:rPr>
        <w:t>②危险废物贮存库在废油包装桶下方设置托盘，并配备泄漏应急处理设施，发</w:t>
      </w:r>
      <w:r>
        <w:rPr>
          <w:rFonts w:ascii="宋体" w:hAnsi="宋体" w:eastAsia="宋体" w:cs="宋体"/>
          <w:spacing w:val="4"/>
          <w:sz w:val="24"/>
          <w:szCs w:val="24"/>
        </w:rPr>
        <w:t>生泄漏事故时可及时收集；</w:t>
      </w:r>
    </w:p>
    <w:p w14:paraId="0720F88D">
      <w:pPr>
        <w:spacing w:line="302" w:lineRule="auto"/>
        <w:rPr>
          <w:rFonts w:ascii="宋体" w:hAnsi="宋体" w:eastAsia="宋体" w:cs="宋体"/>
          <w:sz w:val="24"/>
          <w:szCs w:val="24"/>
        </w:rPr>
        <w:sectPr>
          <w:footerReference r:id="rId103" w:type="default"/>
          <w:pgSz w:w="11907" w:h="16840"/>
          <w:pgMar w:top="1431" w:right="1374" w:bottom="1192" w:left="1729" w:header="0" w:footer="1029" w:gutter="0"/>
          <w:cols w:space="720" w:num="1"/>
        </w:sectPr>
      </w:pPr>
    </w:p>
    <w:p w14:paraId="41DACDEB">
      <w:pPr>
        <w:pStyle w:val="2"/>
        <w:spacing w:line="362" w:lineRule="auto"/>
      </w:pPr>
    </w:p>
    <w:p w14:paraId="48E00D84">
      <w:pPr>
        <w:spacing w:before="78" w:line="301" w:lineRule="auto"/>
        <w:ind w:left="1" w:right="45" w:firstLine="492"/>
        <w:rPr>
          <w:rFonts w:ascii="宋体" w:hAnsi="宋体" w:eastAsia="宋体" w:cs="宋体"/>
          <w:sz w:val="24"/>
          <w:szCs w:val="24"/>
        </w:rPr>
      </w:pPr>
      <w:r>
        <w:rPr>
          <w:rFonts w:ascii="宋体" w:hAnsi="宋体" w:eastAsia="宋体" w:cs="宋体"/>
          <w:spacing w:val="2"/>
          <w:sz w:val="24"/>
          <w:szCs w:val="24"/>
        </w:rPr>
        <w:t>③危险废物贮存库远离火种、热源等，张贴“严禁烟火</w:t>
      </w:r>
      <w:r>
        <w:rPr>
          <w:rFonts w:ascii="宋体" w:hAnsi="宋体" w:eastAsia="宋体" w:cs="宋体"/>
          <w:spacing w:val="-79"/>
          <w:sz w:val="24"/>
          <w:szCs w:val="24"/>
        </w:rPr>
        <w:t xml:space="preserve"> </w:t>
      </w:r>
      <w:r>
        <w:rPr>
          <w:rFonts w:ascii="宋体" w:hAnsi="宋体" w:eastAsia="宋体" w:cs="宋体"/>
          <w:spacing w:val="2"/>
          <w:sz w:val="24"/>
          <w:szCs w:val="24"/>
        </w:rPr>
        <w:t>”等警示标识，</w:t>
      </w:r>
      <w:r>
        <w:rPr>
          <w:rFonts w:ascii="宋体" w:hAnsi="宋体" w:eastAsia="宋体" w:cs="宋体"/>
          <w:spacing w:val="1"/>
          <w:sz w:val="24"/>
          <w:szCs w:val="24"/>
        </w:rPr>
        <w:t>配备相</w:t>
      </w:r>
      <w:r>
        <w:rPr>
          <w:rFonts w:ascii="宋体" w:hAnsi="宋体" w:eastAsia="宋体" w:cs="宋体"/>
          <w:spacing w:val="5"/>
          <w:sz w:val="24"/>
          <w:szCs w:val="24"/>
        </w:rPr>
        <w:t>应品种的消防器材，如灭火器、消防沙、吸收棉等。</w:t>
      </w:r>
    </w:p>
    <w:p w14:paraId="18D741BE">
      <w:pPr>
        <w:spacing w:before="215" w:line="220" w:lineRule="auto"/>
        <w:ind w:left="2"/>
        <w:rPr>
          <w:rFonts w:ascii="宋体" w:hAnsi="宋体" w:eastAsia="宋体" w:cs="宋体"/>
          <w:sz w:val="24"/>
          <w:szCs w:val="24"/>
        </w:rPr>
      </w:pPr>
      <w:r>
        <w:rPr>
          <w:rFonts w:ascii="宋体" w:hAnsi="宋体" w:eastAsia="宋体" w:cs="宋体"/>
          <w:b/>
          <w:bCs/>
          <w:spacing w:val="1"/>
          <w:sz w:val="24"/>
          <w:szCs w:val="24"/>
        </w:rPr>
        <w:t>8.3.2</w:t>
      </w:r>
      <w:r>
        <w:rPr>
          <w:rFonts w:ascii="宋体" w:hAnsi="宋体" w:eastAsia="宋体" w:cs="宋体"/>
          <w:spacing w:val="1"/>
          <w:sz w:val="24"/>
          <w:szCs w:val="24"/>
        </w:rPr>
        <w:t xml:space="preserve"> </w:t>
      </w:r>
      <w:r>
        <w:rPr>
          <w:rFonts w:ascii="宋体" w:hAnsi="宋体" w:eastAsia="宋体" w:cs="宋体"/>
          <w:b/>
          <w:bCs/>
          <w:spacing w:val="1"/>
          <w:sz w:val="24"/>
          <w:szCs w:val="24"/>
        </w:rPr>
        <w:t>废气事故排放风险防范措施</w:t>
      </w:r>
    </w:p>
    <w:p w14:paraId="661EC30D">
      <w:pPr>
        <w:spacing w:before="215" w:line="384" w:lineRule="auto"/>
        <w:ind w:left="2" w:right="64" w:firstLine="492"/>
        <w:rPr>
          <w:rFonts w:ascii="宋体" w:hAnsi="宋体" w:eastAsia="宋体" w:cs="宋体"/>
          <w:sz w:val="24"/>
          <w:szCs w:val="24"/>
        </w:rPr>
      </w:pPr>
      <w:r>
        <w:rPr>
          <w:rFonts w:ascii="宋体" w:hAnsi="宋体" w:eastAsia="宋体" w:cs="宋体"/>
          <w:spacing w:val="2"/>
          <w:sz w:val="24"/>
          <w:szCs w:val="24"/>
        </w:rPr>
        <w:t>在废气事故排放情况下，本项目酸雾排放浓度是比较大的，将超出排放标准的</w:t>
      </w:r>
      <w:r>
        <w:rPr>
          <w:rFonts w:ascii="宋体" w:hAnsi="宋体" w:eastAsia="宋体" w:cs="宋体"/>
          <w:spacing w:val="5"/>
          <w:sz w:val="24"/>
          <w:szCs w:val="24"/>
        </w:rPr>
        <w:t>要求，对周边环境造成一定的影响。</w:t>
      </w:r>
    </w:p>
    <w:p w14:paraId="66CFD9CB">
      <w:pPr>
        <w:spacing w:before="4" w:line="384" w:lineRule="auto"/>
        <w:ind w:right="62" w:firstLine="496"/>
        <w:jc w:val="both"/>
        <w:rPr>
          <w:rFonts w:ascii="宋体" w:hAnsi="宋体" w:eastAsia="宋体" w:cs="宋体"/>
          <w:sz w:val="24"/>
          <w:szCs w:val="24"/>
        </w:rPr>
      </w:pPr>
      <w:r>
        <w:rPr>
          <w:rFonts w:ascii="宋体" w:hAnsi="宋体" w:eastAsia="宋体" w:cs="宋体"/>
          <w:spacing w:val="2"/>
          <w:sz w:val="24"/>
          <w:szCs w:val="24"/>
        </w:rPr>
        <w:t>若生产过程中皮肤接触盐酸，即用水冲洗至少</w:t>
      </w:r>
      <w:r>
        <w:rPr>
          <w:rFonts w:ascii="宋体" w:hAnsi="宋体" w:eastAsia="宋体" w:cs="宋体"/>
          <w:spacing w:val="-22"/>
          <w:sz w:val="24"/>
          <w:szCs w:val="24"/>
        </w:rPr>
        <w:t xml:space="preserve"> </w:t>
      </w:r>
      <w:r>
        <w:rPr>
          <w:rFonts w:ascii="宋体" w:hAnsi="宋体" w:eastAsia="宋体" w:cs="宋体"/>
          <w:spacing w:val="2"/>
          <w:sz w:val="24"/>
          <w:szCs w:val="24"/>
        </w:rPr>
        <w:t>15</w:t>
      </w:r>
      <w:r>
        <w:rPr>
          <w:rFonts w:ascii="宋体" w:hAnsi="宋体" w:eastAsia="宋体" w:cs="宋体"/>
          <w:spacing w:val="-41"/>
          <w:sz w:val="24"/>
          <w:szCs w:val="24"/>
        </w:rPr>
        <w:t xml:space="preserve"> </w:t>
      </w:r>
      <w:r>
        <w:rPr>
          <w:rFonts w:ascii="宋体" w:hAnsi="宋体" w:eastAsia="宋体" w:cs="宋体"/>
          <w:spacing w:val="2"/>
          <w:sz w:val="24"/>
          <w:szCs w:val="24"/>
        </w:rPr>
        <w:t>分钟。或用</w:t>
      </w:r>
      <w:r>
        <w:rPr>
          <w:rFonts w:ascii="宋体" w:hAnsi="宋体" w:eastAsia="宋体" w:cs="宋体"/>
          <w:spacing w:val="-40"/>
          <w:sz w:val="24"/>
          <w:szCs w:val="24"/>
        </w:rPr>
        <w:t xml:space="preserve"> </w:t>
      </w:r>
      <w:r>
        <w:rPr>
          <w:rFonts w:ascii="宋体" w:hAnsi="宋体" w:eastAsia="宋体" w:cs="宋体"/>
          <w:spacing w:val="2"/>
          <w:sz w:val="24"/>
          <w:szCs w:val="24"/>
        </w:rPr>
        <w:t>2%碳酸氢钠溶液</w:t>
      </w:r>
      <w:r>
        <w:rPr>
          <w:rFonts w:ascii="宋体" w:hAnsi="宋体" w:eastAsia="宋体" w:cs="宋体"/>
          <w:spacing w:val="5"/>
          <w:sz w:val="24"/>
          <w:szCs w:val="24"/>
        </w:rPr>
        <w:t>冲洗。若有灼伤，就医治疗；若眼睛接触，立</w:t>
      </w:r>
      <w:r>
        <w:rPr>
          <w:rFonts w:ascii="宋体" w:hAnsi="宋体" w:eastAsia="宋体" w:cs="宋体"/>
          <w:spacing w:val="4"/>
          <w:sz w:val="24"/>
          <w:szCs w:val="24"/>
        </w:rPr>
        <w:t>即提起眼睑，用流动清水冲洗</w:t>
      </w:r>
      <w:r>
        <w:rPr>
          <w:rFonts w:ascii="宋体" w:hAnsi="宋体" w:eastAsia="宋体" w:cs="宋体"/>
          <w:spacing w:val="-25"/>
          <w:sz w:val="24"/>
          <w:szCs w:val="24"/>
        </w:rPr>
        <w:t xml:space="preserve"> </w:t>
      </w:r>
      <w:r>
        <w:rPr>
          <w:rFonts w:ascii="宋体" w:hAnsi="宋体" w:eastAsia="宋体" w:cs="宋体"/>
          <w:spacing w:val="4"/>
          <w:sz w:val="24"/>
          <w:szCs w:val="24"/>
        </w:rPr>
        <w:t>10</w:t>
      </w:r>
      <w:r>
        <w:rPr>
          <w:rFonts w:ascii="宋体" w:hAnsi="宋体" w:eastAsia="宋体" w:cs="宋体"/>
          <w:spacing w:val="-41"/>
          <w:sz w:val="24"/>
          <w:szCs w:val="24"/>
        </w:rPr>
        <w:t xml:space="preserve"> </w:t>
      </w:r>
      <w:r>
        <w:rPr>
          <w:rFonts w:ascii="宋体" w:hAnsi="宋体" w:eastAsia="宋体" w:cs="宋体"/>
          <w:spacing w:val="4"/>
          <w:sz w:val="24"/>
          <w:szCs w:val="24"/>
        </w:rPr>
        <w:t>分</w:t>
      </w:r>
      <w:r>
        <w:rPr>
          <w:rFonts w:ascii="宋体" w:hAnsi="宋体" w:eastAsia="宋体" w:cs="宋体"/>
          <w:spacing w:val="5"/>
          <w:sz w:val="24"/>
          <w:szCs w:val="24"/>
        </w:rPr>
        <w:t>钟或用</w:t>
      </w:r>
      <w:r>
        <w:rPr>
          <w:rFonts w:ascii="宋体" w:hAnsi="宋体" w:eastAsia="宋体" w:cs="宋体"/>
          <w:spacing w:val="-25"/>
          <w:sz w:val="24"/>
          <w:szCs w:val="24"/>
        </w:rPr>
        <w:t xml:space="preserve"> </w:t>
      </w:r>
      <w:r>
        <w:rPr>
          <w:rFonts w:ascii="宋体" w:hAnsi="宋体" w:eastAsia="宋体" w:cs="宋体"/>
          <w:spacing w:val="5"/>
          <w:sz w:val="24"/>
          <w:szCs w:val="24"/>
        </w:rPr>
        <w:t>2%碳酸氢钠溶液冲洗；若不慎吸入，迅速脱离现场至空气新鲜处。呼吸困难时给输氧。给予</w:t>
      </w:r>
      <w:r>
        <w:rPr>
          <w:rFonts w:ascii="宋体" w:hAnsi="宋体" w:eastAsia="宋体" w:cs="宋体"/>
          <w:spacing w:val="-30"/>
          <w:sz w:val="24"/>
          <w:szCs w:val="24"/>
        </w:rPr>
        <w:t xml:space="preserve"> </w:t>
      </w:r>
      <w:r>
        <w:rPr>
          <w:rFonts w:ascii="宋体" w:hAnsi="宋体" w:eastAsia="宋体" w:cs="宋体"/>
          <w:spacing w:val="5"/>
          <w:sz w:val="24"/>
          <w:szCs w:val="24"/>
        </w:rPr>
        <w:t>2~4%碳酸氢钠溶液雾化吸入，就医；误服者用水漱口，误服者</w:t>
      </w:r>
      <w:r>
        <w:rPr>
          <w:rFonts w:ascii="宋体" w:hAnsi="宋体" w:eastAsia="宋体" w:cs="宋体"/>
          <w:spacing w:val="6"/>
          <w:sz w:val="24"/>
          <w:szCs w:val="24"/>
        </w:rPr>
        <w:t>立即漱口，给牛奶、蛋清、植物油等口服，不可催</w:t>
      </w:r>
      <w:r>
        <w:rPr>
          <w:rFonts w:ascii="宋体" w:hAnsi="宋体" w:eastAsia="宋体" w:cs="宋体"/>
          <w:spacing w:val="5"/>
          <w:sz w:val="24"/>
          <w:szCs w:val="24"/>
        </w:rPr>
        <w:t>吐，立即就医。</w:t>
      </w:r>
    </w:p>
    <w:p w14:paraId="653C469B">
      <w:pPr>
        <w:spacing w:before="4" w:line="384" w:lineRule="auto"/>
        <w:ind w:left="1" w:right="64" w:firstLine="495"/>
        <w:jc w:val="both"/>
        <w:rPr>
          <w:rFonts w:ascii="宋体" w:hAnsi="宋体" w:eastAsia="宋体" w:cs="宋体"/>
          <w:sz w:val="24"/>
          <w:szCs w:val="24"/>
        </w:rPr>
      </w:pPr>
      <w:r>
        <w:rPr>
          <w:rFonts w:ascii="宋体" w:hAnsi="宋体" w:eastAsia="宋体" w:cs="宋体"/>
          <w:spacing w:val="2"/>
          <w:sz w:val="24"/>
          <w:szCs w:val="24"/>
        </w:rPr>
        <w:t>若在生产过程中酸发生泄漏，应迅速撤离泄漏污染区人员至安全区，并进行隔</w:t>
      </w:r>
      <w:r>
        <w:rPr>
          <w:rFonts w:ascii="宋体" w:hAnsi="宋体" w:eastAsia="宋体" w:cs="宋体"/>
          <w:spacing w:val="3"/>
          <w:sz w:val="24"/>
          <w:szCs w:val="24"/>
        </w:rPr>
        <w:t>离、就医，严格限制出入。应急处理人员应戴好面罩，穿化学防</w:t>
      </w:r>
      <w:r>
        <w:rPr>
          <w:rFonts w:ascii="宋体" w:hAnsi="宋体" w:eastAsia="宋体" w:cs="宋体"/>
          <w:spacing w:val="2"/>
          <w:sz w:val="24"/>
          <w:szCs w:val="24"/>
        </w:rPr>
        <w:t>护服。不要直接接</w:t>
      </w:r>
      <w:r>
        <w:rPr>
          <w:rFonts w:ascii="宋体" w:hAnsi="宋体" w:eastAsia="宋体" w:cs="宋体"/>
          <w:spacing w:val="3"/>
          <w:sz w:val="24"/>
          <w:szCs w:val="24"/>
        </w:rPr>
        <w:t>触泄漏物，禁止向泄漏物直接喷水。更不要让水进入包装容器内</w:t>
      </w:r>
      <w:r>
        <w:rPr>
          <w:rFonts w:ascii="宋体" w:hAnsi="宋体" w:eastAsia="宋体" w:cs="宋体"/>
          <w:spacing w:val="2"/>
          <w:sz w:val="24"/>
          <w:szCs w:val="24"/>
        </w:rPr>
        <w:t>。用沙土、干燥石</w:t>
      </w:r>
      <w:r>
        <w:rPr>
          <w:rFonts w:ascii="宋体" w:hAnsi="宋体" w:eastAsia="宋体" w:cs="宋体"/>
          <w:spacing w:val="3"/>
          <w:sz w:val="24"/>
          <w:szCs w:val="24"/>
        </w:rPr>
        <w:t>灰或苏打灰混合，然后收集运至废物处理场所处置。也可以用大</w:t>
      </w:r>
      <w:r>
        <w:rPr>
          <w:rFonts w:ascii="宋体" w:hAnsi="宋体" w:eastAsia="宋体" w:cs="宋体"/>
          <w:spacing w:val="2"/>
          <w:sz w:val="24"/>
          <w:szCs w:val="24"/>
        </w:rPr>
        <w:t>量水冲洗，经稀释</w:t>
      </w:r>
      <w:r>
        <w:rPr>
          <w:rFonts w:ascii="宋体" w:hAnsi="宋体" w:eastAsia="宋体" w:cs="宋体"/>
          <w:spacing w:val="3"/>
          <w:sz w:val="24"/>
          <w:szCs w:val="24"/>
        </w:rPr>
        <w:t>的洗水放入废水系统。如大量泄漏，利用围堤收容，然后收集、</w:t>
      </w:r>
      <w:r>
        <w:rPr>
          <w:rFonts w:ascii="宋体" w:hAnsi="宋体" w:eastAsia="宋体" w:cs="宋体"/>
          <w:spacing w:val="2"/>
          <w:sz w:val="24"/>
          <w:szCs w:val="24"/>
        </w:rPr>
        <w:t>转移、回收或无害处理后废弃。</w:t>
      </w:r>
    </w:p>
    <w:p w14:paraId="2C85AF0C">
      <w:pPr>
        <w:spacing w:before="7" w:line="384" w:lineRule="auto"/>
        <w:ind w:firstLine="497"/>
        <w:jc w:val="both"/>
        <w:rPr>
          <w:rFonts w:ascii="宋体" w:hAnsi="宋体" w:eastAsia="宋体" w:cs="宋体"/>
          <w:sz w:val="24"/>
          <w:szCs w:val="24"/>
        </w:rPr>
      </w:pPr>
      <w:r>
        <w:rPr>
          <w:rFonts w:ascii="宋体" w:hAnsi="宋体" w:eastAsia="宋体" w:cs="宋体"/>
          <w:spacing w:val="4"/>
          <w:sz w:val="24"/>
          <w:szCs w:val="24"/>
        </w:rPr>
        <w:t>酸雾接触防护措施：</w:t>
      </w:r>
      <w:r>
        <w:rPr>
          <w:rFonts w:ascii="宋体" w:hAnsi="宋体" w:eastAsia="宋体" w:cs="宋体"/>
          <w:spacing w:val="-57"/>
          <w:sz w:val="24"/>
          <w:szCs w:val="24"/>
        </w:rPr>
        <w:t xml:space="preserve"> </w:t>
      </w:r>
      <w:r>
        <w:rPr>
          <w:rFonts w:ascii="宋体" w:hAnsi="宋体" w:eastAsia="宋体" w:cs="宋体"/>
          <w:spacing w:val="4"/>
          <w:sz w:val="24"/>
          <w:szCs w:val="24"/>
        </w:rPr>
        <w:t>(1)呼吸系统防护：可能接触其蒸气或烟雾时，</w:t>
      </w:r>
      <w:r>
        <w:rPr>
          <w:rFonts w:ascii="宋体" w:hAnsi="宋体" w:eastAsia="宋体" w:cs="宋体"/>
          <w:spacing w:val="3"/>
          <w:sz w:val="24"/>
          <w:szCs w:val="24"/>
        </w:rPr>
        <w:t>必须佩戴</w:t>
      </w:r>
      <w:r>
        <w:rPr>
          <w:rFonts w:ascii="宋体" w:hAnsi="宋体" w:eastAsia="宋体" w:cs="宋体"/>
          <w:spacing w:val="4"/>
          <w:sz w:val="24"/>
          <w:szCs w:val="24"/>
        </w:rPr>
        <w:t>防毒面具或供气式头盔。紧急事态抢救或逃生时，建议佩戴自给式呼吸器。</w:t>
      </w:r>
      <w:r>
        <w:rPr>
          <w:rFonts w:ascii="宋体" w:hAnsi="宋体" w:eastAsia="宋体" w:cs="宋体"/>
          <w:spacing w:val="-49"/>
          <w:sz w:val="24"/>
          <w:szCs w:val="24"/>
        </w:rPr>
        <w:t xml:space="preserve"> </w:t>
      </w:r>
      <w:r>
        <w:rPr>
          <w:rFonts w:ascii="宋体" w:hAnsi="宋体" w:eastAsia="宋体" w:cs="宋体"/>
          <w:spacing w:val="4"/>
          <w:sz w:val="24"/>
          <w:szCs w:val="24"/>
        </w:rPr>
        <w:t>(2)眼</w:t>
      </w:r>
      <w:r>
        <w:rPr>
          <w:rFonts w:ascii="宋体" w:hAnsi="宋体" w:eastAsia="宋体" w:cs="宋体"/>
          <w:spacing w:val="-2"/>
          <w:sz w:val="24"/>
          <w:szCs w:val="24"/>
        </w:rPr>
        <w:t>睛防护：戴化学安全防护眼镜。(3)防护服：穿工作服(防腐材料制作)。(4)手防护：</w:t>
      </w:r>
      <w:r>
        <w:rPr>
          <w:rFonts w:ascii="宋体" w:hAnsi="宋体" w:eastAsia="宋体" w:cs="宋体"/>
          <w:spacing w:val="4"/>
          <w:sz w:val="24"/>
          <w:szCs w:val="24"/>
        </w:rPr>
        <w:t>戴橡皮手套。</w:t>
      </w:r>
      <w:r>
        <w:rPr>
          <w:rFonts w:ascii="宋体" w:hAnsi="宋体" w:eastAsia="宋体" w:cs="宋体"/>
          <w:spacing w:val="-49"/>
          <w:sz w:val="24"/>
          <w:szCs w:val="24"/>
        </w:rPr>
        <w:t xml:space="preserve"> </w:t>
      </w:r>
      <w:r>
        <w:rPr>
          <w:rFonts w:ascii="宋体" w:hAnsi="宋体" w:eastAsia="宋体" w:cs="宋体"/>
          <w:spacing w:val="4"/>
          <w:sz w:val="24"/>
          <w:szCs w:val="24"/>
        </w:rPr>
        <w:t>(5)</w:t>
      </w:r>
      <w:r>
        <w:rPr>
          <w:rFonts w:hint="eastAsia" w:ascii="宋体" w:hAnsi="宋体" w:eastAsia="宋体" w:cs="宋体"/>
          <w:spacing w:val="4"/>
          <w:sz w:val="24"/>
          <w:szCs w:val="24"/>
          <w:lang w:eastAsia="zh-CN"/>
        </w:rPr>
        <w:t>其他</w:t>
      </w:r>
      <w:r>
        <w:rPr>
          <w:rFonts w:ascii="宋体" w:hAnsi="宋体" w:eastAsia="宋体" w:cs="宋体"/>
          <w:spacing w:val="4"/>
          <w:sz w:val="24"/>
          <w:szCs w:val="24"/>
        </w:rPr>
        <w:t>：工作后，淋浴更衣。单独存放被毒物污染的衣服，洗后再</w:t>
      </w:r>
      <w:r>
        <w:rPr>
          <w:rFonts w:ascii="宋体" w:hAnsi="宋体" w:eastAsia="宋体" w:cs="宋体"/>
          <w:spacing w:val="3"/>
          <w:sz w:val="24"/>
          <w:szCs w:val="24"/>
        </w:rPr>
        <w:t>用。保持良好的卫生习惯。要防止项目废气的事故排放，必须采取</w:t>
      </w:r>
      <w:r>
        <w:rPr>
          <w:rFonts w:ascii="宋体" w:hAnsi="宋体" w:eastAsia="宋体" w:cs="宋体"/>
          <w:spacing w:val="2"/>
          <w:sz w:val="24"/>
          <w:szCs w:val="24"/>
        </w:rPr>
        <w:t>多种有效措施来</w:t>
      </w:r>
      <w:r>
        <w:rPr>
          <w:rFonts w:ascii="宋体" w:hAnsi="宋体" w:eastAsia="宋体" w:cs="宋体"/>
          <w:spacing w:val="3"/>
          <w:sz w:val="24"/>
          <w:szCs w:val="24"/>
        </w:rPr>
        <w:t>进行控制。首先是建立废气处理设施管理专业队伍，配备专业技术</w:t>
      </w:r>
      <w:r>
        <w:rPr>
          <w:rFonts w:ascii="宋体" w:hAnsi="宋体" w:eastAsia="宋体" w:cs="宋体"/>
          <w:spacing w:val="2"/>
          <w:sz w:val="24"/>
          <w:szCs w:val="24"/>
        </w:rPr>
        <w:t>人员对设施进行</w:t>
      </w:r>
      <w:r>
        <w:rPr>
          <w:rFonts w:ascii="宋体" w:hAnsi="宋体" w:eastAsia="宋体" w:cs="宋体"/>
          <w:spacing w:val="5"/>
          <w:sz w:val="24"/>
          <w:szCs w:val="24"/>
        </w:rPr>
        <w:t>管理；建立</w:t>
      </w:r>
      <w:r>
        <w:rPr>
          <w:rFonts w:ascii="宋体" w:hAnsi="宋体" w:eastAsia="宋体" w:cs="宋体"/>
          <w:spacing w:val="-38"/>
          <w:sz w:val="24"/>
          <w:szCs w:val="24"/>
        </w:rPr>
        <w:t xml:space="preserve"> </w:t>
      </w:r>
      <w:r>
        <w:rPr>
          <w:rFonts w:ascii="宋体" w:hAnsi="宋体" w:eastAsia="宋体" w:cs="宋体"/>
          <w:spacing w:val="5"/>
          <w:sz w:val="24"/>
          <w:szCs w:val="24"/>
        </w:rPr>
        <w:t>24</w:t>
      </w:r>
      <w:r>
        <w:rPr>
          <w:rFonts w:ascii="宋体" w:hAnsi="宋体" w:eastAsia="宋体" w:cs="宋体"/>
          <w:spacing w:val="-37"/>
          <w:sz w:val="24"/>
          <w:szCs w:val="24"/>
        </w:rPr>
        <w:t xml:space="preserve"> </w:t>
      </w:r>
      <w:r>
        <w:rPr>
          <w:rFonts w:ascii="宋体" w:hAnsi="宋体" w:eastAsia="宋体" w:cs="宋体"/>
          <w:spacing w:val="5"/>
          <w:sz w:val="24"/>
          <w:szCs w:val="24"/>
        </w:rPr>
        <w:t>小时巡查制度，一旦发现处理设施出现异常，应及时通报</w:t>
      </w:r>
      <w:r>
        <w:rPr>
          <w:rFonts w:ascii="宋体" w:hAnsi="宋体" w:eastAsia="宋体" w:cs="宋体"/>
          <w:spacing w:val="4"/>
          <w:sz w:val="24"/>
          <w:szCs w:val="24"/>
        </w:rPr>
        <w:t>相关部门</w:t>
      </w:r>
      <w:r>
        <w:rPr>
          <w:rFonts w:ascii="宋体" w:hAnsi="宋体" w:eastAsia="宋体" w:cs="宋体"/>
          <w:spacing w:val="6"/>
          <w:sz w:val="24"/>
          <w:szCs w:val="24"/>
        </w:rPr>
        <w:t>进行处理；及时更换废气处理装置的设备，保障废气处理装置的治理</w:t>
      </w:r>
      <w:r>
        <w:rPr>
          <w:rFonts w:ascii="宋体" w:hAnsi="宋体" w:eastAsia="宋体" w:cs="宋体"/>
          <w:spacing w:val="5"/>
          <w:sz w:val="24"/>
          <w:szCs w:val="24"/>
        </w:rPr>
        <w:t>效率。</w:t>
      </w:r>
    </w:p>
    <w:p w14:paraId="69F3BB9A">
      <w:pPr>
        <w:spacing w:before="1" w:line="219" w:lineRule="auto"/>
        <w:ind w:left="2"/>
        <w:rPr>
          <w:rFonts w:ascii="宋体" w:hAnsi="宋体" w:eastAsia="宋体" w:cs="宋体"/>
          <w:sz w:val="24"/>
          <w:szCs w:val="24"/>
        </w:rPr>
      </w:pPr>
      <w:r>
        <w:rPr>
          <w:rFonts w:ascii="宋体" w:hAnsi="宋体" w:eastAsia="宋体" w:cs="宋体"/>
          <w:b/>
          <w:bCs/>
          <w:spacing w:val="-14"/>
          <w:sz w:val="24"/>
          <w:szCs w:val="24"/>
        </w:rPr>
        <w:t>8.3.3</w:t>
      </w:r>
      <w:r>
        <w:rPr>
          <w:rFonts w:ascii="宋体" w:hAnsi="宋体" w:eastAsia="宋体" w:cs="宋体"/>
          <w:spacing w:val="-54"/>
          <w:sz w:val="24"/>
          <w:szCs w:val="24"/>
        </w:rPr>
        <w:t xml:space="preserve"> </w:t>
      </w:r>
      <w:r>
        <w:rPr>
          <w:rFonts w:ascii="宋体" w:hAnsi="宋体" w:eastAsia="宋体" w:cs="宋体"/>
          <w:b/>
          <w:bCs/>
          <w:spacing w:val="-14"/>
          <w:sz w:val="24"/>
          <w:szCs w:val="24"/>
        </w:rPr>
        <w:t>地表水环境风险防范措施</w:t>
      </w:r>
    </w:p>
    <w:p w14:paraId="43A6F56B">
      <w:pPr>
        <w:spacing w:before="214" w:line="219" w:lineRule="auto"/>
        <w:ind w:left="499"/>
        <w:rPr>
          <w:rFonts w:ascii="宋体" w:hAnsi="宋体" w:eastAsia="宋体" w:cs="宋体"/>
          <w:sz w:val="24"/>
          <w:szCs w:val="24"/>
        </w:rPr>
      </w:pPr>
      <w:r>
        <w:rPr>
          <w:rFonts w:ascii="宋体" w:hAnsi="宋体" w:eastAsia="宋体" w:cs="宋体"/>
          <w:spacing w:val="2"/>
          <w:sz w:val="24"/>
          <w:szCs w:val="24"/>
        </w:rPr>
        <w:t>厂区内应制定严格的废水排放制度，确保清污分流、雨污分流，一旦发生泄漏</w:t>
      </w:r>
    </w:p>
    <w:p w14:paraId="10D6DAC8">
      <w:pPr>
        <w:spacing w:line="219" w:lineRule="auto"/>
        <w:rPr>
          <w:rFonts w:ascii="宋体" w:hAnsi="宋体" w:eastAsia="宋体" w:cs="宋体"/>
          <w:sz w:val="24"/>
          <w:szCs w:val="24"/>
        </w:rPr>
        <w:sectPr>
          <w:footerReference r:id="rId104" w:type="default"/>
          <w:pgSz w:w="11907" w:h="16840"/>
          <w:pgMar w:top="1431" w:right="1371" w:bottom="1192" w:left="1728" w:header="0" w:footer="1029" w:gutter="0"/>
          <w:cols w:space="720" w:num="1"/>
        </w:sectPr>
      </w:pPr>
    </w:p>
    <w:p w14:paraId="56FAD041">
      <w:pPr>
        <w:pStyle w:val="2"/>
        <w:spacing w:line="362" w:lineRule="auto"/>
      </w:pPr>
    </w:p>
    <w:p w14:paraId="774052BA">
      <w:pPr>
        <w:spacing w:before="78" w:line="219" w:lineRule="auto"/>
        <w:rPr>
          <w:rFonts w:ascii="宋体" w:hAnsi="宋体" w:eastAsia="宋体" w:cs="宋体"/>
          <w:sz w:val="24"/>
          <w:szCs w:val="24"/>
        </w:rPr>
      </w:pPr>
      <w:r>
        <w:rPr>
          <w:rFonts w:ascii="宋体" w:hAnsi="宋体" w:eastAsia="宋体" w:cs="宋体"/>
          <w:spacing w:val="4"/>
          <w:sz w:val="24"/>
          <w:szCs w:val="24"/>
        </w:rPr>
        <w:t>事故，禁止冲入废水收集管网。</w:t>
      </w:r>
    </w:p>
    <w:p w14:paraId="4408774B">
      <w:pPr>
        <w:spacing w:before="214" w:line="219" w:lineRule="auto"/>
        <w:ind w:left="537"/>
        <w:rPr>
          <w:rFonts w:ascii="宋体" w:hAnsi="宋体" w:eastAsia="宋体" w:cs="宋体"/>
          <w:sz w:val="24"/>
          <w:szCs w:val="24"/>
        </w:rPr>
      </w:pPr>
      <w:r>
        <w:rPr>
          <w:rFonts w:ascii="宋体" w:hAnsi="宋体" w:eastAsia="宋体" w:cs="宋体"/>
          <w:spacing w:val="-5"/>
          <w:sz w:val="24"/>
          <w:szCs w:val="24"/>
        </w:rPr>
        <w:t>(1)储罐区</w:t>
      </w:r>
    </w:p>
    <w:p w14:paraId="190BC6D7">
      <w:pPr>
        <w:spacing w:before="213" w:line="385" w:lineRule="auto"/>
        <w:ind w:left="4" w:right="85" w:firstLine="491"/>
        <w:rPr>
          <w:rFonts w:ascii="宋体" w:hAnsi="宋体" w:eastAsia="宋体" w:cs="宋体"/>
          <w:sz w:val="24"/>
          <w:szCs w:val="24"/>
        </w:rPr>
      </w:pPr>
      <w:r>
        <w:rPr>
          <w:rFonts w:ascii="宋体" w:hAnsi="宋体" w:eastAsia="宋体" w:cs="宋体"/>
          <w:spacing w:val="2"/>
          <w:sz w:val="24"/>
          <w:szCs w:val="24"/>
        </w:rPr>
        <w:t>本项目原料储罐采用玻璃钢材质，加强储罐的定期检查，防止储罐区的化学品泄漏至土壤中。</w:t>
      </w:r>
    </w:p>
    <w:p w14:paraId="479DC4DE">
      <w:pPr>
        <w:spacing w:before="1" w:line="329" w:lineRule="auto"/>
        <w:ind w:right="85" w:firstLine="537"/>
        <w:rPr>
          <w:rFonts w:ascii="宋体" w:hAnsi="宋体" w:eastAsia="宋体" w:cs="宋体"/>
          <w:sz w:val="24"/>
          <w:szCs w:val="24"/>
        </w:rPr>
      </w:pPr>
      <w:r>
        <w:rPr>
          <w:rFonts w:ascii="宋体" w:hAnsi="宋体" w:eastAsia="宋体" w:cs="宋体"/>
          <w:spacing w:val="5"/>
          <w:sz w:val="24"/>
          <w:szCs w:val="24"/>
        </w:rPr>
        <w:t>(2)盐酸发生泄漏事故时，泄漏的物料可能</w:t>
      </w:r>
      <w:r>
        <w:rPr>
          <w:rFonts w:ascii="宋体" w:hAnsi="宋体" w:eastAsia="宋体" w:cs="宋体"/>
          <w:spacing w:val="4"/>
          <w:sz w:val="24"/>
          <w:szCs w:val="24"/>
        </w:rPr>
        <w:t>对周边水环境造成严重污染。企业</w:t>
      </w:r>
      <w:r>
        <w:rPr>
          <w:rFonts w:ascii="宋体" w:hAnsi="宋体" w:eastAsia="宋体" w:cs="宋体"/>
          <w:spacing w:val="3"/>
          <w:sz w:val="24"/>
          <w:szCs w:val="24"/>
        </w:rPr>
        <w:t>在储罐区域设置围堰，防止暴雨涌入储罐区域；储罐区及车间等</w:t>
      </w:r>
      <w:r>
        <w:rPr>
          <w:rFonts w:ascii="宋体" w:hAnsi="宋体" w:eastAsia="宋体" w:cs="宋体"/>
          <w:spacing w:val="2"/>
          <w:sz w:val="24"/>
          <w:szCs w:val="24"/>
        </w:rPr>
        <w:t>应建造径流疏导系</w:t>
      </w:r>
      <w:r>
        <w:rPr>
          <w:rFonts w:ascii="宋体" w:hAnsi="宋体" w:eastAsia="宋体" w:cs="宋体"/>
          <w:spacing w:val="3"/>
          <w:sz w:val="24"/>
          <w:szCs w:val="24"/>
        </w:rPr>
        <w:t>统，保证能防止</w:t>
      </w:r>
      <w:r>
        <w:rPr>
          <w:rFonts w:ascii="宋体" w:hAnsi="宋体" w:eastAsia="宋体" w:cs="宋体"/>
          <w:spacing w:val="-28"/>
          <w:sz w:val="24"/>
          <w:szCs w:val="24"/>
        </w:rPr>
        <w:t xml:space="preserve"> </w:t>
      </w:r>
      <w:r>
        <w:rPr>
          <w:rFonts w:ascii="宋体" w:hAnsi="宋体" w:eastAsia="宋体" w:cs="宋体"/>
          <w:spacing w:val="3"/>
          <w:sz w:val="24"/>
          <w:szCs w:val="24"/>
        </w:rPr>
        <w:t>25</w:t>
      </w:r>
      <w:r>
        <w:rPr>
          <w:rFonts w:ascii="宋体" w:hAnsi="宋体" w:eastAsia="宋体" w:cs="宋体"/>
          <w:spacing w:val="-43"/>
          <w:sz w:val="24"/>
          <w:szCs w:val="24"/>
        </w:rPr>
        <w:t xml:space="preserve"> </w:t>
      </w:r>
      <w:r>
        <w:rPr>
          <w:rFonts w:ascii="宋体" w:hAnsi="宋体" w:eastAsia="宋体" w:cs="宋体"/>
          <w:spacing w:val="3"/>
          <w:sz w:val="24"/>
          <w:szCs w:val="24"/>
        </w:rPr>
        <w:t>年一遇的暴雨与废水混流。</w:t>
      </w:r>
    </w:p>
    <w:p w14:paraId="0F7DA716">
      <w:pPr>
        <w:spacing w:before="215" w:line="219" w:lineRule="auto"/>
        <w:ind w:left="537"/>
        <w:rPr>
          <w:rFonts w:ascii="宋体" w:hAnsi="宋体" w:eastAsia="宋体" w:cs="宋体"/>
          <w:sz w:val="24"/>
          <w:szCs w:val="24"/>
        </w:rPr>
      </w:pPr>
      <w:r>
        <w:rPr>
          <w:rFonts w:ascii="宋体" w:hAnsi="宋体" w:eastAsia="宋体" w:cs="宋体"/>
          <w:spacing w:val="-1"/>
          <w:sz w:val="24"/>
          <w:szCs w:val="24"/>
        </w:rPr>
        <w:t>(3)雨水收集系统</w:t>
      </w:r>
    </w:p>
    <w:p w14:paraId="6AE7EB45">
      <w:pPr>
        <w:spacing w:before="215" w:line="219" w:lineRule="auto"/>
        <w:ind w:left="498"/>
        <w:rPr>
          <w:rFonts w:ascii="宋体" w:hAnsi="宋体" w:eastAsia="宋体" w:cs="宋体"/>
          <w:sz w:val="24"/>
          <w:szCs w:val="24"/>
        </w:rPr>
      </w:pPr>
      <w:r>
        <w:rPr>
          <w:rFonts w:ascii="宋体" w:hAnsi="宋体" w:eastAsia="宋体" w:cs="宋体"/>
          <w:spacing w:val="4"/>
          <w:sz w:val="24"/>
          <w:szCs w:val="24"/>
        </w:rPr>
        <w:t>厂区内雨水管网系统设置阀门。</w:t>
      </w:r>
    </w:p>
    <w:p w14:paraId="7C7C06BC">
      <w:pPr>
        <w:spacing w:before="215" w:line="385" w:lineRule="auto"/>
        <w:ind w:left="10" w:firstLine="527"/>
        <w:jc w:val="both"/>
        <w:rPr>
          <w:rFonts w:ascii="宋体" w:hAnsi="宋体" w:eastAsia="宋体" w:cs="宋体"/>
          <w:sz w:val="24"/>
          <w:szCs w:val="24"/>
        </w:rPr>
      </w:pPr>
      <w:r>
        <w:rPr>
          <w:rFonts w:ascii="宋体" w:hAnsi="宋体" w:eastAsia="宋体" w:cs="宋体"/>
          <w:spacing w:val="5"/>
          <w:sz w:val="24"/>
          <w:szCs w:val="24"/>
        </w:rPr>
        <w:t>(4)建设单位日常管理及维护防渗漏、防腐</w:t>
      </w:r>
      <w:r>
        <w:rPr>
          <w:rFonts w:ascii="宋体" w:hAnsi="宋体" w:eastAsia="宋体" w:cs="宋体"/>
          <w:spacing w:val="4"/>
          <w:sz w:val="24"/>
          <w:szCs w:val="24"/>
        </w:rPr>
        <w:t>蚀、放淋溶、防流失措施及切换阀</w:t>
      </w:r>
      <w:r>
        <w:rPr>
          <w:rFonts w:ascii="宋体" w:hAnsi="宋体" w:eastAsia="宋体" w:cs="宋体"/>
          <w:spacing w:val="-2"/>
          <w:sz w:val="24"/>
          <w:szCs w:val="24"/>
        </w:rPr>
        <w:t>门等，设置专人负责阀门切换或设置自动切换设施，保证泄漏物和受污染的消防水、</w:t>
      </w:r>
      <w:r>
        <w:rPr>
          <w:rFonts w:ascii="宋体" w:hAnsi="宋体" w:eastAsia="宋体" w:cs="宋体"/>
          <w:spacing w:val="2"/>
          <w:sz w:val="24"/>
          <w:szCs w:val="24"/>
        </w:rPr>
        <w:t>雨水混入污水管网。</w:t>
      </w:r>
    </w:p>
    <w:p w14:paraId="226259C7">
      <w:pPr>
        <w:spacing w:line="219" w:lineRule="auto"/>
        <w:ind w:left="1"/>
        <w:rPr>
          <w:rFonts w:ascii="宋体" w:hAnsi="宋体" w:eastAsia="宋体" w:cs="宋体"/>
          <w:sz w:val="24"/>
          <w:szCs w:val="24"/>
        </w:rPr>
      </w:pPr>
      <w:r>
        <w:rPr>
          <w:rFonts w:ascii="宋体" w:hAnsi="宋体" w:eastAsia="宋体" w:cs="宋体"/>
          <w:b/>
          <w:bCs/>
          <w:spacing w:val="-14"/>
          <w:sz w:val="24"/>
          <w:szCs w:val="24"/>
        </w:rPr>
        <w:t>8.3.4</w:t>
      </w:r>
      <w:r>
        <w:rPr>
          <w:rFonts w:ascii="宋体" w:hAnsi="宋体" w:eastAsia="宋体" w:cs="宋体"/>
          <w:spacing w:val="-54"/>
          <w:sz w:val="24"/>
          <w:szCs w:val="24"/>
        </w:rPr>
        <w:t xml:space="preserve"> </w:t>
      </w:r>
      <w:r>
        <w:rPr>
          <w:rFonts w:ascii="宋体" w:hAnsi="宋体" w:eastAsia="宋体" w:cs="宋体"/>
          <w:b/>
          <w:bCs/>
          <w:spacing w:val="-14"/>
          <w:sz w:val="24"/>
          <w:szCs w:val="24"/>
        </w:rPr>
        <w:t>地下水环境风险防范措施</w:t>
      </w:r>
    </w:p>
    <w:p w14:paraId="6ECB0F2C">
      <w:pPr>
        <w:spacing w:before="213" w:line="385" w:lineRule="auto"/>
        <w:ind w:left="1" w:right="82" w:firstLine="494"/>
        <w:jc w:val="both"/>
        <w:rPr>
          <w:rFonts w:ascii="宋体" w:hAnsi="宋体" w:eastAsia="宋体" w:cs="宋体"/>
          <w:sz w:val="24"/>
          <w:szCs w:val="24"/>
        </w:rPr>
      </w:pPr>
      <w:r>
        <w:rPr>
          <w:rFonts w:ascii="宋体" w:hAnsi="宋体" w:eastAsia="宋体" w:cs="宋体"/>
          <w:spacing w:val="3"/>
          <w:sz w:val="24"/>
          <w:szCs w:val="24"/>
        </w:rPr>
        <w:t>本项目地下水环境风险防范措施采取源头控</w:t>
      </w:r>
      <w:r>
        <w:rPr>
          <w:rFonts w:ascii="宋体" w:hAnsi="宋体" w:eastAsia="宋体" w:cs="宋体"/>
          <w:spacing w:val="2"/>
          <w:sz w:val="24"/>
          <w:szCs w:val="24"/>
        </w:rPr>
        <w:t>制、分区防渗措施、地下水环境监测与管理措施等，严格按照《危险废物贮存污染控制标准》(</w:t>
      </w:r>
      <w:r>
        <w:rPr>
          <w:rFonts w:ascii="宋体" w:hAnsi="宋体" w:eastAsia="宋体" w:cs="宋体"/>
          <w:sz w:val="24"/>
          <w:szCs w:val="24"/>
        </w:rPr>
        <w:t>GB</w:t>
      </w:r>
      <w:r>
        <w:rPr>
          <w:rFonts w:ascii="宋体" w:hAnsi="宋体" w:eastAsia="宋体" w:cs="宋体"/>
          <w:spacing w:val="2"/>
          <w:sz w:val="24"/>
          <w:szCs w:val="24"/>
        </w:rPr>
        <w:t>18597-2023)、《环</w:t>
      </w:r>
      <w:r>
        <w:rPr>
          <w:rFonts w:ascii="宋体" w:hAnsi="宋体" w:eastAsia="宋体" w:cs="宋体"/>
          <w:spacing w:val="4"/>
          <w:sz w:val="24"/>
          <w:szCs w:val="24"/>
        </w:rPr>
        <w:t>境影响评价技术导则 地下水环境》</w:t>
      </w:r>
      <w:r>
        <w:rPr>
          <w:rFonts w:ascii="宋体" w:hAnsi="宋体" w:eastAsia="宋体" w:cs="宋体"/>
          <w:spacing w:val="-56"/>
          <w:sz w:val="24"/>
          <w:szCs w:val="24"/>
        </w:rPr>
        <w:t xml:space="preserve"> </w:t>
      </w:r>
      <w:r>
        <w:rPr>
          <w:rFonts w:ascii="宋体" w:hAnsi="宋体" w:eastAsia="宋体" w:cs="宋体"/>
          <w:spacing w:val="4"/>
          <w:sz w:val="24"/>
          <w:szCs w:val="24"/>
        </w:rPr>
        <w:t>(</w:t>
      </w:r>
      <w:r>
        <w:rPr>
          <w:rFonts w:ascii="宋体" w:hAnsi="宋体" w:eastAsia="宋体" w:cs="宋体"/>
          <w:sz w:val="24"/>
          <w:szCs w:val="24"/>
        </w:rPr>
        <w:t>HJ</w:t>
      </w:r>
      <w:r>
        <w:rPr>
          <w:rFonts w:ascii="宋体" w:hAnsi="宋体" w:eastAsia="宋体" w:cs="宋体"/>
          <w:spacing w:val="4"/>
          <w:sz w:val="24"/>
          <w:szCs w:val="24"/>
        </w:rPr>
        <w:t>610-20</w:t>
      </w:r>
      <w:r>
        <w:rPr>
          <w:rFonts w:ascii="宋体" w:hAnsi="宋体" w:eastAsia="宋体" w:cs="宋体"/>
          <w:spacing w:val="3"/>
          <w:sz w:val="24"/>
          <w:szCs w:val="24"/>
        </w:rPr>
        <w:t>16)等要求设置防渗措施。</w:t>
      </w:r>
    </w:p>
    <w:p w14:paraId="4D7FB2C8">
      <w:pPr>
        <w:spacing w:before="3" w:line="329" w:lineRule="auto"/>
        <w:ind w:right="82" w:firstLine="513"/>
        <w:rPr>
          <w:rFonts w:ascii="宋体" w:hAnsi="宋体" w:eastAsia="宋体" w:cs="宋体"/>
          <w:sz w:val="24"/>
          <w:szCs w:val="24"/>
        </w:rPr>
      </w:pPr>
      <w:r>
        <w:rPr>
          <w:rFonts w:ascii="宋体" w:hAnsi="宋体" w:eastAsia="宋体" w:cs="宋体"/>
          <w:spacing w:val="5"/>
          <w:sz w:val="24"/>
          <w:szCs w:val="24"/>
        </w:rPr>
        <w:t>1、源头控制措施：主要在各个区域采取相应措施，采用材质较好的物料包装</w:t>
      </w:r>
      <w:r>
        <w:rPr>
          <w:rFonts w:ascii="宋体" w:hAnsi="宋体" w:eastAsia="宋体" w:cs="宋体"/>
          <w:spacing w:val="3"/>
          <w:sz w:val="24"/>
          <w:szCs w:val="24"/>
        </w:rPr>
        <w:t>容器，防止和降低污染物跑、冒、滴、漏，将污染物泄漏的环境风险事</w:t>
      </w:r>
      <w:r>
        <w:rPr>
          <w:rFonts w:ascii="宋体" w:hAnsi="宋体" w:eastAsia="宋体" w:cs="宋体"/>
          <w:spacing w:val="2"/>
          <w:sz w:val="24"/>
          <w:szCs w:val="24"/>
        </w:rPr>
        <w:t>故降到最低</w:t>
      </w:r>
      <w:r>
        <w:rPr>
          <w:rFonts w:ascii="宋体" w:hAnsi="宋体" w:eastAsia="宋体" w:cs="宋体"/>
          <w:spacing w:val="-1"/>
          <w:sz w:val="24"/>
          <w:szCs w:val="24"/>
        </w:rPr>
        <w:t>程度。</w:t>
      </w:r>
    </w:p>
    <w:p w14:paraId="0525C0D9">
      <w:pPr>
        <w:spacing w:before="215" w:line="351" w:lineRule="auto"/>
        <w:ind w:firstLine="498"/>
        <w:rPr>
          <w:rFonts w:ascii="宋体" w:hAnsi="宋体" w:eastAsia="宋体" w:cs="宋体"/>
          <w:sz w:val="24"/>
          <w:szCs w:val="24"/>
        </w:rPr>
      </w:pPr>
      <w:r>
        <w:rPr>
          <w:rFonts w:ascii="宋体" w:hAnsi="宋体" w:eastAsia="宋体" w:cs="宋体"/>
          <w:spacing w:val="6"/>
          <w:sz w:val="24"/>
          <w:szCs w:val="24"/>
        </w:rPr>
        <w:t>2、分区防渗措施：主要包括厂内污染区地面的防渗措施和泄漏、渗</w:t>
      </w:r>
      <w:r>
        <w:rPr>
          <w:rFonts w:ascii="宋体" w:hAnsi="宋体" w:eastAsia="宋体" w:cs="宋体"/>
          <w:spacing w:val="5"/>
          <w:sz w:val="24"/>
          <w:szCs w:val="24"/>
        </w:rPr>
        <w:t>漏污染物</w:t>
      </w:r>
      <w:r>
        <w:rPr>
          <w:rFonts w:ascii="宋体" w:hAnsi="宋体" w:eastAsia="宋体" w:cs="宋体"/>
          <w:spacing w:val="3"/>
          <w:sz w:val="24"/>
          <w:szCs w:val="24"/>
        </w:rPr>
        <w:t>收集措施，即在污染区地面进行防渗处理，防止洒落地面的污染</w:t>
      </w:r>
      <w:r>
        <w:rPr>
          <w:rFonts w:ascii="宋体" w:hAnsi="宋体" w:eastAsia="宋体" w:cs="宋体"/>
          <w:spacing w:val="2"/>
          <w:sz w:val="24"/>
          <w:szCs w:val="24"/>
        </w:rPr>
        <w:t>物渗入地下，并把</w:t>
      </w:r>
      <w:r>
        <w:rPr>
          <w:rFonts w:ascii="宋体" w:hAnsi="宋体" w:eastAsia="宋体" w:cs="宋体"/>
          <w:spacing w:val="3"/>
          <w:sz w:val="24"/>
          <w:szCs w:val="24"/>
        </w:rPr>
        <w:t>滞留在地面的污染物使用抹布进行收集，收集后交由有资质的单</w:t>
      </w:r>
      <w:r>
        <w:rPr>
          <w:rFonts w:ascii="宋体" w:hAnsi="宋体" w:eastAsia="宋体" w:cs="宋体"/>
          <w:spacing w:val="2"/>
          <w:sz w:val="24"/>
          <w:szCs w:val="24"/>
        </w:rPr>
        <w:t>位处理；末端控制</w:t>
      </w:r>
      <w:r>
        <w:rPr>
          <w:rFonts w:ascii="宋体" w:hAnsi="宋体" w:eastAsia="宋体" w:cs="宋体"/>
          <w:spacing w:val="-1"/>
          <w:sz w:val="24"/>
          <w:szCs w:val="24"/>
        </w:rPr>
        <w:t>采取分区防渗，重点防渗区、一般防渗区和简</w:t>
      </w:r>
      <w:r>
        <w:rPr>
          <w:rFonts w:ascii="宋体" w:hAnsi="宋体" w:eastAsia="宋体" w:cs="宋体"/>
          <w:spacing w:val="-2"/>
          <w:sz w:val="24"/>
          <w:szCs w:val="24"/>
        </w:rPr>
        <w:t>单防渗区防渗措施有区别的防渗原则。</w:t>
      </w:r>
      <w:r>
        <w:rPr>
          <w:rFonts w:ascii="宋体" w:hAnsi="宋体" w:eastAsia="宋体" w:cs="宋体"/>
          <w:spacing w:val="4"/>
          <w:sz w:val="24"/>
          <w:szCs w:val="24"/>
        </w:rPr>
        <w:t>具体防渗要求见报告表正文。</w:t>
      </w:r>
    </w:p>
    <w:p w14:paraId="35754B27">
      <w:pPr>
        <w:spacing w:before="217" w:line="302" w:lineRule="auto"/>
        <w:ind w:right="87" w:firstLine="499"/>
        <w:rPr>
          <w:rFonts w:ascii="宋体" w:hAnsi="宋体" w:eastAsia="宋体" w:cs="宋体"/>
          <w:sz w:val="24"/>
          <w:szCs w:val="24"/>
        </w:rPr>
      </w:pPr>
      <w:r>
        <w:rPr>
          <w:rFonts w:ascii="宋体" w:hAnsi="宋体" w:eastAsia="宋体" w:cs="宋体"/>
          <w:spacing w:val="6"/>
          <w:sz w:val="24"/>
          <w:szCs w:val="24"/>
        </w:rPr>
        <w:t>3、应急响应措施：包括一旦发现地下水污染事故，立即启动应</w:t>
      </w:r>
      <w:r>
        <w:rPr>
          <w:rFonts w:ascii="宋体" w:hAnsi="宋体" w:eastAsia="宋体" w:cs="宋体"/>
          <w:spacing w:val="5"/>
          <w:sz w:val="24"/>
          <w:szCs w:val="24"/>
        </w:rPr>
        <w:t>急预案、采取应急措施控制地下水污染，并使污染得到治理。</w:t>
      </w:r>
    </w:p>
    <w:p w14:paraId="182919C2">
      <w:pPr>
        <w:spacing w:line="302" w:lineRule="auto"/>
        <w:rPr>
          <w:rFonts w:ascii="宋体" w:hAnsi="宋体" w:eastAsia="宋体" w:cs="宋体"/>
          <w:sz w:val="24"/>
          <w:szCs w:val="24"/>
        </w:rPr>
        <w:sectPr>
          <w:footerReference r:id="rId105" w:type="default"/>
          <w:pgSz w:w="11907" w:h="16840"/>
          <w:pgMar w:top="1431" w:right="1350" w:bottom="1192" w:left="1729" w:header="0" w:footer="1029" w:gutter="0"/>
          <w:cols w:space="720" w:num="1"/>
        </w:sectPr>
      </w:pPr>
    </w:p>
    <w:p w14:paraId="0988A1B1">
      <w:pPr>
        <w:pStyle w:val="2"/>
        <w:spacing w:line="362" w:lineRule="auto"/>
      </w:pPr>
    </w:p>
    <w:p w14:paraId="0B68A0C5">
      <w:pPr>
        <w:spacing w:before="78" w:line="219" w:lineRule="auto"/>
        <w:ind w:left="2"/>
        <w:rPr>
          <w:rFonts w:ascii="宋体" w:hAnsi="宋体" w:eastAsia="宋体" w:cs="宋体"/>
          <w:sz w:val="24"/>
          <w:szCs w:val="24"/>
        </w:rPr>
      </w:pPr>
      <w:r>
        <w:rPr>
          <w:rFonts w:ascii="宋体" w:hAnsi="宋体" w:eastAsia="宋体" w:cs="宋体"/>
          <w:b/>
          <w:bCs/>
          <w:spacing w:val="-5"/>
          <w:sz w:val="24"/>
          <w:szCs w:val="24"/>
        </w:rPr>
        <w:t>8.3.5</w:t>
      </w:r>
      <w:r>
        <w:rPr>
          <w:rFonts w:ascii="宋体" w:hAnsi="宋体" w:eastAsia="宋体" w:cs="宋体"/>
          <w:spacing w:val="-5"/>
          <w:sz w:val="24"/>
          <w:szCs w:val="24"/>
        </w:rPr>
        <w:t xml:space="preserve"> </w:t>
      </w:r>
      <w:r>
        <w:rPr>
          <w:rFonts w:ascii="宋体" w:hAnsi="宋体" w:eastAsia="宋体" w:cs="宋体"/>
          <w:b/>
          <w:bCs/>
          <w:spacing w:val="-5"/>
          <w:sz w:val="24"/>
          <w:szCs w:val="24"/>
        </w:rPr>
        <w:t>物料泄漏应急、救援及减缓措施</w:t>
      </w:r>
    </w:p>
    <w:p w14:paraId="5B823B53">
      <w:pPr>
        <w:spacing w:before="213" w:line="385" w:lineRule="auto"/>
        <w:ind w:left="4" w:right="59" w:firstLine="487"/>
        <w:rPr>
          <w:rFonts w:ascii="宋体" w:hAnsi="宋体" w:eastAsia="宋体" w:cs="宋体"/>
          <w:sz w:val="24"/>
          <w:szCs w:val="24"/>
        </w:rPr>
      </w:pPr>
      <w:r>
        <w:rPr>
          <w:rFonts w:ascii="宋体" w:hAnsi="宋体" w:eastAsia="宋体" w:cs="宋体"/>
          <w:spacing w:val="-3"/>
          <w:sz w:val="24"/>
          <w:szCs w:val="24"/>
        </w:rPr>
        <w:t>当发生危化品物料泄漏时，可根据物料性质，</w:t>
      </w:r>
      <w:r>
        <w:rPr>
          <w:rFonts w:ascii="宋体" w:hAnsi="宋体" w:eastAsia="宋体" w:cs="宋体"/>
          <w:spacing w:val="-4"/>
          <w:sz w:val="24"/>
          <w:szCs w:val="24"/>
        </w:rPr>
        <w:t>选择采取以下措施，防止事态进一</w:t>
      </w:r>
      <w:r>
        <w:rPr>
          <w:rFonts w:ascii="宋体" w:hAnsi="宋体" w:eastAsia="宋体" w:cs="宋体"/>
          <w:spacing w:val="-5"/>
          <w:sz w:val="24"/>
          <w:szCs w:val="24"/>
        </w:rPr>
        <w:t>步发展：</w:t>
      </w:r>
    </w:p>
    <w:p w14:paraId="200BD9B1">
      <w:pPr>
        <w:spacing w:line="217" w:lineRule="auto"/>
        <w:ind w:left="476"/>
        <w:rPr>
          <w:rFonts w:ascii="宋体" w:hAnsi="宋体" w:eastAsia="宋体" w:cs="宋体"/>
          <w:sz w:val="24"/>
          <w:szCs w:val="24"/>
        </w:rPr>
      </w:pPr>
      <w:r>
        <w:rPr>
          <w:rFonts w:ascii="宋体" w:hAnsi="宋体" w:eastAsia="宋体" w:cs="宋体"/>
          <w:spacing w:val="-4"/>
          <w:sz w:val="24"/>
          <w:szCs w:val="24"/>
        </w:rPr>
        <w:t>①根据事故级别启动应急预案；</w:t>
      </w:r>
    </w:p>
    <w:p w14:paraId="4B655E59">
      <w:pPr>
        <w:spacing w:before="216" w:line="302" w:lineRule="auto"/>
        <w:ind w:right="61" w:firstLine="475"/>
        <w:rPr>
          <w:rFonts w:ascii="宋体" w:hAnsi="宋体" w:eastAsia="宋体" w:cs="宋体"/>
          <w:sz w:val="24"/>
          <w:szCs w:val="24"/>
        </w:rPr>
      </w:pPr>
      <w:r>
        <w:rPr>
          <w:rFonts w:ascii="宋体" w:hAnsi="宋体" w:eastAsia="宋体" w:cs="宋体"/>
          <w:spacing w:val="-3"/>
          <w:sz w:val="24"/>
          <w:szCs w:val="24"/>
        </w:rPr>
        <w:t>②根据各高点设置的风向标，将无关人员迅速疏散到上风向安全区，对危险区域</w:t>
      </w:r>
      <w:r>
        <w:rPr>
          <w:rFonts w:ascii="宋体" w:hAnsi="宋体" w:eastAsia="宋体" w:cs="宋体"/>
          <w:spacing w:val="-4"/>
          <w:sz w:val="24"/>
          <w:szCs w:val="24"/>
        </w:rPr>
        <w:t>进行隔离，并严格控制出入，切断火源；根据需要疏散周围居住区人群。</w:t>
      </w:r>
    </w:p>
    <w:p w14:paraId="04116FB4">
      <w:pPr>
        <w:spacing w:before="218" w:line="343" w:lineRule="auto"/>
        <w:ind w:left="2" w:right="59" w:firstLine="472"/>
        <w:rPr>
          <w:rFonts w:ascii="宋体" w:hAnsi="宋体" w:eastAsia="宋体" w:cs="宋体"/>
          <w:sz w:val="24"/>
          <w:szCs w:val="24"/>
        </w:rPr>
      </w:pPr>
      <w:r>
        <w:rPr>
          <w:rFonts w:ascii="宋体" w:hAnsi="宋体" w:eastAsia="宋体" w:cs="宋体"/>
          <w:spacing w:val="-3"/>
          <w:sz w:val="24"/>
          <w:szCs w:val="24"/>
        </w:rPr>
        <w:t>③盐酸、次氯酸钠、氢氧化钠泄漏时，抢险人员穿戴防酸碱服、防护靴、防护手套等劳动防护用品，从上方向进入泄漏区域，盐酸、次氯酸钠、氢氧化钠储存于储罐区，泄漏后收集在围堰内；抢险人员连接隔膜泵及时将围堰内的盐酸回收至备用</w:t>
      </w:r>
      <w:r>
        <w:rPr>
          <w:rFonts w:ascii="宋体" w:hAnsi="宋体" w:eastAsia="宋体" w:cs="宋体"/>
          <w:spacing w:val="-4"/>
          <w:sz w:val="24"/>
          <w:szCs w:val="24"/>
        </w:rPr>
        <w:t>储罐</w:t>
      </w:r>
      <w:r>
        <w:rPr>
          <w:rFonts w:ascii="宋体" w:hAnsi="宋体" w:eastAsia="宋体" w:cs="宋体"/>
          <w:spacing w:val="-6"/>
          <w:sz w:val="24"/>
          <w:szCs w:val="24"/>
        </w:rPr>
        <w:t>中。</w:t>
      </w:r>
    </w:p>
    <w:p w14:paraId="249498E7">
      <w:pPr>
        <w:spacing w:before="213" w:line="330" w:lineRule="auto"/>
        <w:ind w:firstLine="474"/>
        <w:rPr>
          <w:rFonts w:ascii="宋体" w:hAnsi="宋体" w:eastAsia="宋体" w:cs="宋体"/>
          <w:sz w:val="24"/>
          <w:szCs w:val="24"/>
        </w:rPr>
      </w:pPr>
      <w:r>
        <w:rPr>
          <w:rFonts w:ascii="宋体" w:hAnsi="宋体" w:eastAsia="宋体" w:cs="宋体"/>
          <w:spacing w:val="-3"/>
          <w:sz w:val="24"/>
          <w:szCs w:val="24"/>
        </w:rPr>
        <w:t>④废矿物油泄漏时，抢险人员穿戴防护用品从上方向进入泄漏区域，废矿物油储</w:t>
      </w:r>
      <w:r>
        <w:rPr>
          <w:rFonts w:ascii="宋体" w:hAnsi="宋体" w:eastAsia="宋体" w:cs="宋体"/>
          <w:spacing w:val="-8"/>
          <w:sz w:val="24"/>
          <w:szCs w:val="24"/>
        </w:rPr>
        <w:t>存于危险废物贮存库，泄漏后收集于托盘内，抢险人员可通过泵回收泄漏的废矿物油，</w:t>
      </w:r>
      <w:r>
        <w:rPr>
          <w:rFonts w:ascii="宋体" w:hAnsi="宋体" w:eastAsia="宋体" w:cs="宋体"/>
          <w:spacing w:val="-4"/>
          <w:sz w:val="24"/>
          <w:szCs w:val="24"/>
        </w:rPr>
        <w:t>地面残留的可通过吸油毡处理。</w:t>
      </w:r>
    </w:p>
    <w:p w14:paraId="0650ABBD">
      <w:pPr>
        <w:spacing w:before="213" w:line="219" w:lineRule="auto"/>
        <w:ind w:left="2"/>
        <w:rPr>
          <w:rFonts w:ascii="宋体" w:hAnsi="宋体" w:eastAsia="宋体" w:cs="宋体"/>
          <w:sz w:val="24"/>
          <w:szCs w:val="24"/>
        </w:rPr>
      </w:pPr>
      <w:r>
        <w:rPr>
          <w:rFonts w:ascii="宋体" w:hAnsi="宋体" w:eastAsia="宋体" w:cs="宋体"/>
          <w:b/>
          <w:bCs/>
          <w:spacing w:val="-5"/>
          <w:sz w:val="24"/>
          <w:szCs w:val="24"/>
        </w:rPr>
        <w:t>8.3.6</w:t>
      </w:r>
      <w:r>
        <w:rPr>
          <w:rFonts w:ascii="宋体" w:hAnsi="宋体" w:eastAsia="宋体" w:cs="宋体"/>
          <w:spacing w:val="-5"/>
          <w:sz w:val="24"/>
          <w:szCs w:val="24"/>
        </w:rPr>
        <w:t xml:space="preserve"> </w:t>
      </w:r>
      <w:r>
        <w:rPr>
          <w:rFonts w:ascii="宋体" w:hAnsi="宋体" w:eastAsia="宋体" w:cs="宋体"/>
          <w:b/>
          <w:bCs/>
          <w:spacing w:val="-5"/>
          <w:sz w:val="24"/>
          <w:szCs w:val="24"/>
        </w:rPr>
        <w:t>安全管理方面的对策措施</w:t>
      </w:r>
    </w:p>
    <w:p w14:paraId="2A670E14">
      <w:pPr>
        <w:spacing w:before="214" w:line="385" w:lineRule="auto"/>
        <w:ind w:left="2" w:right="59" w:firstLine="480"/>
        <w:jc w:val="both"/>
        <w:rPr>
          <w:rFonts w:ascii="宋体" w:hAnsi="宋体" w:eastAsia="宋体" w:cs="宋体"/>
          <w:sz w:val="24"/>
          <w:szCs w:val="24"/>
        </w:rPr>
      </w:pPr>
      <w:r>
        <w:rPr>
          <w:rFonts w:ascii="宋体" w:hAnsi="宋体" w:eastAsia="宋体" w:cs="宋体"/>
          <w:spacing w:val="-3"/>
          <w:sz w:val="24"/>
          <w:szCs w:val="24"/>
        </w:rPr>
        <w:t>贯彻落实各级安全生产责任制，实行全面安全管理。按《生产过程安</w:t>
      </w:r>
      <w:r>
        <w:rPr>
          <w:rFonts w:ascii="宋体" w:hAnsi="宋体" w:eastAsia="宋体" w:cs="宋体"/>
          <w:spacing w:val="-4"/>
          <w:sz w:val="24"/>
          <w:szCs w:val="24"/>
        </w:rPr>
        <w:t>全卫生要求总则》</w:t>
      </w:r>
      <w:r>
        <w:rPr>
          <w:rFonts w:ascii="宋体" w:hAnsi="宋体" w:eastAsia="宋体" w:cs="宋体"/>
          <w:spacing w:val="-58"/>
          <w:sz w:val="24"/>
          <w:szCs w:val="24"/>
        </w:rPr>
        <w:t xml:space="preserve"> </w:t>
      </w:r>
      <w:r>
        <w:rPr>
          <w:rFonts w:ascii="宋体" w:hAnsi="宋体" w:eastAsia="宋体" w:cs="宋体"/>
          <w:spacing w:val="-4"/>
          <w:sz w:val="24"/>
          <w:szCs w:val="24"/>
        </w:rPr>
        <w:t>(GB12801-91)制定切实可行的安全管理制度，各生产岗位制定详细的安全操作</w:t>
      </w:r>
      <w:r>
        <w:rPr>
          <w:rFonts w:ascii="宋体" w:hAnsi="宋体" w:eastAsia="宋体" w:cs="宋体"/>
          <w:spacing w:val="-3"/>
          <w:sz w:val="24"/>
          <w:szCs w:val="24"/>
        </w:rPr>
        <w:t>规程，设专人定期进行安全检查。应编制应急救援预案并到安全生产监督管理部</w:t>
      </w:r>
      <w:r>
        <w:rPr>
          <w:rFonts w:ascii="宋体" w:hAnsi="宋体" w:eastAsia="宋体" w:cs="宋体"/>
          <w:spacing w:val="-4"/>
          <w:sz w:val="24"/>
          <w:szCs w:val="24"/>
        </w:rPr>
        <w:t>门备</w:t>
      </w:r>
      <w:r>
        <w:rPr>
          <w:rFonts w:ascii="宋体" w:hAnsi="宋体" w:eastAsia="宋体" w:cs="宋体"/>
          <w:spacing w:val="-6"/>
          <w:sz w:val="24"/>
          <w:szCs w:val="24"/>
        </w:rPr>
        <w:t>案。</w:t>
      </w:r>
    </w:p>
    <w:p w14:paraId="54BB0C1B">
      <w:pPr>
        <w:spacing w:before="2" w:line="384" w:lineRule="auto"/>
        <w:ind w:right="59" w:firstLine="477"/>
        <w:jc w:val="both"/>
        <w:rPr>
          <w:rFonts w:ascii="宋体" w:hAnsi="宋体" w:eastAsia="宋体" w:cs="宋体"/>
          <w:sz w:val="24"/>
          <w:szCs w:val="24"/>
        </w:rPr>
      </w:pPr>
      <w:r>
        <w:rPr>
          <w:rFonts w:ascii="宋体" w:hAnsi="宋体" w:eastAsia="宋体" w:cs="宋体"/>
          <w:spacing w:val="-3"/>
          <w:sz w:val="24"/>
          <w:szCs w:val="24"/>
        </w:rPr>
        <w:t>开展经常性的安全教育活动，制定特殊危险事件及突发性事故的应急措施，增强职工的安全意识、责任心和自我保护意识，使职工不仅熟悉正常操作，还熟悉储存过</w:t>
      </w:r>
      <w:r>
        <w:rPr>
          <w:rFonts w:ascii="宋体" w:hAnsi="宋体" w:eastAsia="宋体" w:cs="宋体"/>
          <w:spacing w:val="-4"/>
          <w:sz w:val="24"/>
          <w:szCs w:val="24"/>
        </w:rPr>
        <w:t>程中可能出现异常情况时的处理方法。</w:t>
      </w:r>
    </w:p>
    <w:p w14:paraId="6767F1F6">
      <w:pPr>
        <w:spacing w:line="220" w:lineRule="auto"/>
        <w:ind w:left="2"/>
        <w:rPr>
          <w:rFonts w:ascii="宋体" w:hAnsi="宋体" w:eastAsia="宋体" w:cs="宋体"/>
          <w:sz w:val="24"/>
          <w:szCs w:val="24"/>
        </w:rPr>
      </w:pPr>
      <w:r>
        <w:rPr>
          <w:rFonts w:ascii="宋体" w:hAnsi="宋体" w:eastAsia="宋体" w:cs="宋体"/>
          <w:b/>
          <w:bCs/>
          <w:spacing w:val="-4"/>
          <w:sz w:val="24"/>
          <w:szCs w:val="24"/>
        </w:rPr>
        <w:t>8.3.7</w:t>
      </w:r>
      <w:r>
        <w:rPr>
          <w:rFonts w:ascii="宋体" w:hAnsi="宋体" w:eastAsia="宋体" w:cs="宋体"/>
          <w:spacing w:val="-4"/>
          <w:sz w:val="24"/>
          <w:szCs w:val="24"/>
        </w:rPr>
        <w:t xml:space="preserve"> </w:t>
      </w:r>
      <w:r>
        <w:rPr>
          <w:rFonts w:ascii="宋体" w:hAnsi="宋体" w:eastAsia="宋体" w:cs="宋体"/>
          <w:b/>
          <w:bCs/>
          <w:spacing w:val="-4"/>
          <w:sz w:val="24"/>
          <w:szCs w:val="24"/>
        </w:rPr>
        <w:t>其他对策措施</w:t>
      </w:r>
    </w:p>
    <w:p w14:paraId="0A3ED4BF">
      <w:pPr>
        <w:spacing w:before="214" w:line="219" w:lineRule="auto"/>
        <w:ind w:left="477"/>
        <w:rPr>
          <w:rFonts w:ascii="宋体" w:hAnsi="宋体" w:eastAsia="宋体" w:cs="宋体"/>
          <w:sz w:val="24"/>
          <w:szCs w:val="24"/>
        </w:rPr>
      </w:pPr>
      <w:r>
        <w:rPr>
          <w:rFonts w:ascii="宋体" w:hAnsi="宋体" w:eastAsia="宋体" w:cs="宋体"/>
          <w:spacing w:val="-4"/>
          <w:sz w:val="24"/>
          <w:szCs w:val="24"/>
        </w:rPr>
        <w:t>⑴严格控制事故期间物料进出</w:t>
      </w:r>
    </w:p>
    <w:p w14:paraId="579DDA2D">
      <w:pPr>
        <w:spacing w:before="213" w:line="386" w:lineRule="auto"/>
        <w:ind w:left="1" w:right="59" w:firstLine="475"/>
        <w:rPr>
          <w:rFonts w:ascii="宋体" w:hAnsi="宋体" w:eastAsia="宋体" w:cs="宋体"/>
          <w:sz w:val="24"/>
          <w:szCs w:val="24"/>
        </w:rPr>
      </w:pPr>
      <w:r>
        <w:rPr>
          <w:rFonts w:ascii="宋体" w:hAnsi="宋体" w:eastAsia="宋体" w:cs="宋体"/>
          <w:spacing w:val="-3"/>
          <w:sz w:val="24"/>
          <w:szCs w:val="24"/>
        </w:rPr>
        <w:t>根据前述分析，本项目可能发生的事故主要为危险化学品泄漏。企业须建立完整的应急预案体系，当发生突发环境事件时，应严格控制运输车的进出。当发生火灾或爆炸事故、区域发生地质灾害、储罐区发生渗漏等事故情况下，应暂停危险化学品进</w:t>
      </w:r>
    </w:p>
    <w:p w14:paraId="1A0E5350">
      <w:pPr>
        <w:spacing w:line="386" w:lineRule="auto"/>
        <w:rPr>
          <w:rFonts w:ascii="宋体" w:hAnsi="宋体" w:eastAsia="宋体" w:cs="宋体"/>
          <w:sz w:val="24"/>
          <w:szCs w:val="24"/>
        </w:rPr>
        <w:sectPr>
          <w:footerReference r:id="rId106" w:type="default"/>
          <w:pgSz w:w="11907" w:h="16840"/>
          <w:pgMar w:top="1431" w:right="1345" w:bottom="1192" w:left="1728" w:header="0" w:footer="1029" w:gutter="0"/>
          <w:cols w:space="720" w:num="1"/>
        </w:sectPr>
      </w:pPr>
    </w:p>
    <w:p w14:paraId="52398CCB">
      <w:pPr>
        <w:pStyle w:val="2"/>
        <w:spacing w:line="362" w:lineRule="auto"/>
      </w:pPr>
    </w:p>
    <w:p w14:paraId="44DAD0B4">
      <w:pPr>
        <w:spacing w:before="78" w:line="219" w:lineRule="auto"/>
        <w:rPr>
          <w:rFonts w:ascii="宋体" w:hAnsi="宋体" w:eastAsia="宋体" w:cs="宋体"/>
          <w:sz w:val="24"/>
          <w:szCs w:val="24"/>
        </w:rPr>
      </w:pPr>
      <w:r>
        <w:rPr>
          <w:rFonts w:ascii="宋体" w:hAnsi="宋体" w:eastAsia="宋体" w:cs="宋体"/>
          <w:spacing w:val="-4"/>
          <w:sz w:val="24"/>
          <w:szCs w:val="24"/>
        </w:rPr>
        <w:t>入储罐区，避免事故运行导致污染物非正常排放。</w:t>
      </w:r>
    </w:p>
    <w:p w14:paraId="6CA7D8F0">
      <w:pPr>
        <w:spacing w:before="214" w:line="220" w:lineRule="auto"/>
        <w:ind w:left="476"/>
        <w:rPr>
          <w:rFonts w:ascii="宋体" w:hAnsi="宋体" w:eastAsia="宋体" w:cs="宋体"/>
          <w:sz w:val="24"/>
          <w:szCs w:val="24"/>
        </w:rPr>
      </w:pPr>
      <w:r>
        <w:rPr>
          <w:rFonts w:ascii="宋体" w:hAnsi="宋体" w:eastAsia="宋体" w:cs="宋体"/>
          <w:spacing w:val="-4"/>
          <w:sz w:val="24"/>
          <w:szCs w:val="24"/>
        </w:rPr>
        <w:t>⑵事故处置过程台帐制度</w:t>
      </w:r>
    </w:p>
    <w:p w14:paraId="722F4699">
      <w:pPr>
        <w:spacing w:before="212" w:line="385" w:lineRule="auto"/>
        <w:ind w:left="19" w:firstLine="460"/>
        <w:rPr>
          <w:rFonts w:ascii="宋体" w:hAnsi="宋体" w:eastAsia="宋体" w:cs="宋体"/>
          <w:sz w:val="24"/>
          <w:szCs w:val="24"/>
        </w:rPr>
      </w:pPr>
      <w:r>
        <w:rPr>
          <w:rFonts w:ascii="宋体" w:hAnsi="宋体" w:eastAsia="宋体" w:cs="宋体"/>
          <w:spacing w:val="-3"/>
          <w:sz w:val="24"/>
          <w:szCs w:val="24"/>
        </w:rPr>
        <w:t>企业须建立专门的突发环境事件应急处置记录及相关台帐。详细记录发</w:t>
      </w:r>
      <w:r>
        <w:rPr>
          <w:rFonts w:ascii="宋体" w:hAnsi="宋体" w:eastAsia="宋体" w:cs="宋体"/>
          <w:spacing w:val="-4"/>
          <w:sz w:val="24"/>
          <w:szCs w:val="24"/>
        </w:rPr>
        <w:t>生事故起</w:t>
      </w:r>
      <w:r>
        <w:rPr>
          <w:rFonts w:ascii="宋体" w:hAnsi="宋体" w:eastAsia="宋体" w:cs="宋体"/>
          <w:spacing w:val="-8"/>
          <w:sz w:val="24"/>
          <w:szCs w:val="24"/>
        </w:rPr>
        <w:t>因、处置过程，登记应急处置期间产生的废水、废液、固废及对应的处理、处置情况。</w:t>
      </w:r>
    </w:p>
    <w:p w14:paraId="69A83849">
      <w:pPr>
        <w:spacing w:before="2" w:line="384" w:lineRule="auto"/>
        <w:ind w:left="3" w:right="78" w:firstLine="472"/>
        <w:rPr>
          <w:rFonts w:ascii="宋体" w:hAnsi="宋体" w:eastAsia="宋体" w:cs="宋体"/>
          <w:sz w:val="24"/>
          <w:szCs w:val="24"/>
        </w:rPr>
      </w:pPr>
      <w:r>
        <w:rPr>
          <w:rFonts w:ascii="宋体" w:hAnsi="宋体" w:eastAsia="宋体" w:cs="宋体"/>
          <w:spacing w:val="-3"/>
          <w:sz w:val="24"/>
          <w:szCs w:val="24"/>
        </w:rPr>
        <w:t>事故结束后用于总结经验教训，并报当地环保主管部门备案。严禁将事故期间的</w:t>
      </w:r>
      <w:r>
        <w:rPr>
          <w:rFonts w:ascii="宋体" w:hAnsi="宋体" w:eastAsia="宋体" w:cs="宋体"/>
          <w:spacing w:val="-4"/>
          <w:sz w:val="24"/>
          <w:szCs w:val="24"/>
        </w:rPr>
        <w:t>各类污染物违规处置，杜绝因事故处置而引发的二次污染。</w:t>
      </w:r>
    </w:p>
    <w:p w14:paraId="1311BAF6">
      <w:pPr>
        <w:spacing w:line="219" w:lineRule="auto"/>
        <w:ind w:left="476"/>
        <w:rPr>
          <w:rFonts w:ascii="宋体" w:hAnsi="宋体" w:eastAsia="宋体" w:cs="宋体"/>
          <w:sz w:val="24"/>
          <w:szCs w:val="24"/>
        </w:rPr>
      </w:pPr>
      <w:r>
        <w:rPr>
          <w:rFonts w:ascii="宋体" w:hAnsi="宋体" w:eastAsia="宋体" w:cs="宋体"/>
          <w:spacing w:val="-4"/>
          <w:sz w:val="24"/>
          <w:szCs w:val="24"/>
        </w:rPr>
        <w:t>⑶建设完整的应急防范体系</w:t>
      </w:r>
    </w:p>
    <w:p w14:paraId="0E77C941">
      <w:pPr>
        <w:spacing w:before="215" w:line="386" w:lineRule="auto"/>
        <w:ind w:left="5" w:right="78" w:firstLine="473"/>
        <w:rPr>
          <w:rFonts w:ascii="宋体" w:hAnsi="宋体" w:eastAsia="宋体" w:cs="宋体"/>
          <w:sz w:val="24"/>
          <w:szCs w:val="24"/>
        </w:rPr>
      </w:pPr>
      <w:r>
        <w:rPr>
          <w:rFonts w:ascii="宋体" w:hAnsi="宋体" w:eastAsia="宋体" w:cs="宋体"/>
          <w:spacing w:val="-3"/>
          <w:sz w:val="24"/>
          <w:szCs w:val="24"/>
        </w:rPr>
        <w:t>形成生产安全事故应急预案，含火灾、爆炸、危险化学品泄漏、中毒和职</w:t>
      </w:r>
      <w:r>
        <w:rPr>
          <w:rFonts w:ascii="宋体" w:hAnsi="宋体" w:eastAsia="宋体" w:cs="宋体"/>
          <w:spacing w:val="-4"/>
          <w:sz w:val="24"/>
          <w:szCs w:val="24"/>
        </w:rPr>
        <w:t>业病危</w:t>
      </w:r>
      <w:r>
        <w:rPr>
          <w:rFonts w:ascii="宋体" w:hAnsi="宋体" w:eastAsia="宋体" w:cs="宋体"/>
          <w:spacing w:val="-5"/>
          <w:sz w:val="24"/>
          <w:szCs w:val="24"/>
        </w:rPr>
        <w:t>害、自然灾害事故应急处置。</w:t>
      </w:r>
    </w:p>
    <w:p w14:paraId="1E312C24">
      <w:pPr>
        <w:spacing w:before="121" w:line="220" w:lineRule="auto"/>
        <w:ind w:left="1"/>
        <w:outlineLvl w:val="1"/>
        <w:rPr>
          <w:rFonts w:ascii="宋体" w:hAnsi="宋体" w:eastAsia="宋体" w:cs="宋体"/>
          <w:sz w:val="24"/>
          <w:szCs w:val="24"/>
        </w:rPr>
      </w:pPr>
      <w:r>
        <w:rPr>
          <w:rFonts w:ascii="宋体" w:hAnsi="宋体" w:eastAsia="宋体" w:cs="宋体"/>
          <w:b/>
          <w:bCs/>
          <w:spacing w:val="-5"/>
          <w:sz w:val="24"/>
          <w:szCs w:val="24"/>
        </w:rPr>
        <w:t>8.4</w:t>
      </w:r>
      <w:r>
        <w:rPr>
          <w:rFonts w:ascii="宋体" w:hAnsi="宋体" w:eastAsia="宋体" w:cs="宋体"/>
          <w:spacing w:val="-5"/>
          <w:sz w:val="24"/>
          <w:szCs w:val="24"/>
        </w:rPr>
        <w:t xml:space="preserve"> </w:t>
      </w:r>
      <w:r>
        <w:rPr>
          <w:rFonts w:ascii="宋体" w:hAnsi="宋体" w:eastAsia="宋体" w:cs="宋体"/>
          <w:b/>
          <w:bCs/>
          <w:spacing w:val="-5"/>
          <w:sz w:val="24"/>
          <w:szCs w:val="24"/>
        </w:rPr>
        <w:t>环境风险应急措施</w:t>
      </w:r>
    </w:p>
    <w:p w14:paraId="7E6E90E4">
      <w:pPr>
        <w:pStyle w:val="2"/>
        <w:spacing w:line="260" w:lineRule="auto"/>
      </w:pPr>
    </w:p>
    <w:p w14:paraId="4AD022B9">
      <w:pPr>
        <w:spacing w:before="78" w:line="220" w:lineRule="auto"/>
        <w:ind w:left="1"/>
        <w:rPr>
          <w:rFonts w:ascii="宋体" w:hAnsi="宋体" w:eastAsia="宋体" w:cs="宋体"/>
          <w:sz w:val="24"/>
          <w:szCs w:val="24"/>
        </w:rPr>
      </w:pPr>
      <w:r>
        <w:rPr>
          <w:rFonts w:ascii="宋体" w:hAnsi="宋体" w:eastAsia="宋体" w:cs="宋体"/>
          <w:b/>
          <w:bCs/>
          <w:spacing w:val="-5"/>
          <w:sz w:val="24"/>
          <w:szCs w:val="24"/>
        </w:rPr>
        <w:t>8.4.1</w:t>
      </w:r>
      <w:r>
        <w:rPr>
          <w:rFonts w:ascii="宋体" w:hAnsi="宋体" w:eastAsia="宋体" w:cs="宋体"/>
          <w:spacing w:val="-5"/>
          <w:sz w:val="24"/>
          <w:szCs w:val="24"/>
        </w:rPr>
        <w:t xml:space="preserve"> </w:t>
      </w:r>
      <w:r>
        <w:rPr>
          <w:rFonts w:ascii="宋体" w:hAnsi="宋体" w:eastAsia="宋体" w:cs="宋体"/>
          <w:b/>
          <w:bCs/>
          <w:spacing w:val="-5"/>
          <w:sz w:val="24"/>
          <w:szCs w:val="24"/>
        </w:rPr>
        <w:t>风险事故应急措施</w:t>
      </w:r>
    </w:p>
    <w:p w14:paraId="0FBEF877">
      <w:pPr>
        <w:spacing w:before="213" w:line="385" w:lineRule="auto"/>
        <w:ind w:right="18" w:firstLine="478"/>
        <w:jc w:val="both"/>
        <w:rPr>
          <w:rFonts w:ascii="宋体" w:hAnsi="宋体" w:eastAsia="宋体" w:cs="宋体"/>
          <w:sz w:val="24"/>
          <w:szCs w:val="24"/>
        </w:rPr>
      </w:pPr>
      <w:r>
        <w:rPr>
          <w:rFonts w:ascii="宋体" w:hAnsi="宋体" w:eastAsia="宋体" w:cs="宋体"/>
          <w:spacing w:val="-8"/>
          <w:sz w:val="24"/>
          <w:szCs w:val="24"/>
        </w:rPr>
        <w:t>为防止出现灾害事故，减少风险，要求项目工程设计、施工和运行，要科学规划，</w:t>
      </w:r>
      <w:r>
        <w:rPr>
          <w:rFonts w:ascii="宋体" w:hAnsi="宋体" w:eastAsia="宋体" w:cs="宋体"/>
          <w:spacing w:val="-3"/>
          <w:sz w:val="24"/>
          <w:szCs w:val="24"/>
        </w:rPr>
        <w:t>合理布置，严格按照防火安全设计规范设计，保证施工质量，严格安全生产制度，严格管理，提高操作人员素质和水平，以减少事故的发生。风险事故发生后，应根据事</w:t>
      </w:r>
      <w:r>
        <w:rPr>
          <w:rFonts w:ascii="宋体" w:hAnsi="宋体" w:eastAsia="宋体" w:cs="宋体"/>
          <w:spacing w:val="-4"/>
          <w:sz w:val="24"/>
          <w:szCs w:val="24"/>
        </w:rPr>
        <w:t>故严重情况采取相应的应急措施，控制事态发展，减缓事故灾害。</w:t>
      </w:r>
    </w:p>
    <w:p w14:paraId="17D4EDDE">
      <w:pPr>
        <w:spacing w:line="386" w:lineRule="auto"/>
        <w:ind w:firstLine="476"/>
        <w:rPr>
          <w:rFonts w:ascii="宋体" w:hAnsi="宋体" w:eastAsia="宋体" w:cs="宋体"/>
          <w:sz w:val="24"/>
          <w:szCs w:val="24"/>
        </w:rPr>
      </w:pPr>
      <w:r>
        <w:rPr>
          <w:rFonts w:ascii="宋体" w:hAnsi="宋体" w:eastAsia="宋体" w:cs="宋体"/>
          <w:spacing w:val="-3"/>
          <w:sz w:val="24"/>
          <w:szCs w:val="24"/>
        </w:rPr>
        <w:t>本次评价提供储存区的风险减缓措施供建设单位参考，建设方应根据本企业的具</w:t>
      </w:r>
      <w:r>
        <w:rPr>
          <w:rFonts w:ascii="宋体" w:hAnsi="宋体" w:eastAsia="宋体" w:cs="宋体"/>
          <w:spacing w:val="-7"/>
          <w:sz w:val="24"/>
          <w:szCs w:val="24"/>
        </w:rPr>
        <w:t>体情况，针对每处危险化学品储存区可能发生的各种事故状况，编制相应的</w:t>
      </w:r>
      <w:r>
        <w:rPr>
          <w:rFonts w:ascii="宋体" w:hAnsi="宋体" w:eastAsia="宋体" w:cs="宋体"/>
          <w:spacing w:val="-8"/>
          <w:sz w:val="24"/>
          <w:szCs w:val="24"/>
        </w:rPr>
        <w:t>应急方案。</w:t>
      </w:r>
    </w:p>
    <w:p w14:paraId="43F9222A">
      <w:pPr>
        <w:spacing w:line="386" w:lineRule="auto"/>
        <w:rPr>
          <w:rFonts w:ascii="宋体" w:hAnsi="宋体" w:eastAsia="宋体" w:cs="宋体"/>
          <w:sz w:val="24"/>
          <w:szCs w:val="24"/>
        </w:rPr>
        <w:sectPr>
          <w:footerReference r:id="rId107" w:type="default"/>
          <w:pgSz w:w="11907" w:h="16840"/>
          <w:pgMar w:top="1431" w:right="1326" w:bottom="1192" w:left="1729" w:header="0" w:footer="1029" w:gutter="0"/>
          <w:cols w:space="720" w:num="1"/>
        </w:sectPr>
      </w:pPr>
    </w:p>
    <w:p w14:paraId="11FA8C17">
      <w:pPr>
        <w:pStyle w:val="2"/>
        <w:spacing w:line="258" w:lineRule="auto"/>
      </w:pPr>
    </w:p>
    <w:p w14:paraId="27573C9F">
      <w:pPr>
        <w:spacing w:before="78" w:line="220" w:lineRule="auto"/>
        <w:ind w:left="5878"/>
        <w:rPr>
          <w:rFonts w:ascii="宋体" w:hAnsi="宋体" w:eastAsia="宋体" w:cs="宋体"/>
          <w:sz w:val="24"/>
          <w:szCs w:val="24"/>
        </w:rPr>
      </w:pPr>
      <w:r>
        <w:rPr>
          <w:rFonts w:ascii="宋体" w:hAnsi="宋体" w:eastAsia="宋体" w:cs="宋体"/>
          <w:b/>
          <w:bCs/>
          <w:sz w:val="24"/>
          <w:szCs w:val="24"/>
        </w:rPr>
        <w:t>表8-1</w:t>
      </w:r>
      <w:r>
        <w:rPr>
          <w:rFonts w:ascii="宋体" w:hAnsi="宋体" w:eastAsia="宋体" w:cs="宋体"/>
          <w:spacing w:val="37"/>
          <w:sz w:val="24"/>
          <w:szCs w:val="24"/>
        </w:rPr>
        <w:t xml:space="preserve"> </w:t>
      </w:r>
      <w:r>
        <w:rPr>
          <w:rFonts w:ascii="宋体" w:hAnsi="宋体" w:eastAsia="宋体" w:cs="宋体"/>
          <w:b/>
          <w:bCs/>
          <w:sz w:val="24"/>
          <w:szCs w:val="24"/>
        </w:rPr>
        <w:t>事故预防措施</w:t>
      </w:r>
    </w:p>
    <w:p w14:paraId="112A956A">
      <w:pPr>
        <w:spacing w:line="18" w:lineRule="exact"/>
      </w:pPr>
    </w:p>
    <w:tbl>
      <w:tblPr>
        <w:tblStyle w:val="5"/>
        <w:tblW w:w="13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022"/>
        <w:gridCol w:w="1293"/>
        <w:gridCol w:w="5914"/>
        <w:gridCol w:w="4396"/>
      </w:tblGrid>
      <w:tr w14:paraId="10AE4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56" w:type="dxa"/>
            <w:vAlign w:val="top"/>
          </w:tcPr>
          <w:p w14:paraId="62D8AAEF">
            <w:pPr>
              <w:pStyle w:val="6"/>
              <w:spacing w:before="170" w:line="228" w:lineRule="auto"/>
              <w:ind w:left="241"/>
            </w:pPr>
            <w:r>
              <w:rPr>
                <w:spacing w:val="-5"/>
              </w:rPr>
              <w:t>区域</w:t>
            </w:r>
          </w:p>
        </w:tc>
        <w:tc>
          <w:tcPr>
            <w:tcW w:w="1022" w:type="dxa"/>
            <w:vAlign w:val="top"/>
          </w:tcPr>
          <w:p w14:paraId="563049B7">
            <w:pPr>
              <w:pStyle w:val="6"/>
              <w:spacing w:before="34" w:line="235" w:lineRule="auto"/>
              <w:ind w:left="417" w:right="198" w:hanging="212"/>
            </w:pPr>
            <w:r>
              <w:rPr>
                <w:spacing w:val="4"/>
              </w:rPr>
              <w:t>事故类</w:t>
            </w:r>
            <w:r>
              <w:t>型</w:t>
            </w:r>
          </w:p>
        </w:tc>
        <w:tc>
          <w:tcPr>
            <w:tcW w:w="7207" w:type="dxa"/>
            <w:gridSpan w:val="2"/>
            <w:vAlign w:val="top"/>
          </w:tcPr>
          <w:p w14:paraId="7C9EC497">
            <w:pPr>
              <w:pStyle w:val="6"/>
              <w:spacing w:before="170" w:line="228" w:lineRule="auto"/>
              <w:ind w:left="2992"/>
            </w:pPr>
            <w:r>
              <w:rPr>
                <w:spacing w:val="5"/>
              </w:rPr>
              <w:t>工程防治对策</w:t>
            </w:r>
          </w:p>
        </w:tc>
        <w:tc>
          <w:tcPr>
            <w:tcW w:w="4396" w:type="dxa"/>
            <w:vAlign w:val="top"/>
          </w:tcPr>
          <w:p w14:paraId="53C7820D">
            <w:pPr>
              <w:pStyle w:val="6"/>
              <w:spacing w:before="170" w:line="228" w:lineRule="auto"/>
              <w:ind w:left="1789"/>
            </w:pPr>
            <w:r>
              <w:rPr>
                <w:spacing w:val="5"/>
              </w:rPr>
              <w:t>应急措施</w:t>
            </w:r>
          </w:p>
        </w:tc>
      </w:tr>
      <w:tr w14:paraId="4AD8B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56" w:type="dxa"/>
            <w:vMerge w:val="restart"/>
            <w:tcBorders>
              <w:bottom w:val="nil"/>
            </w:tcBorders>
            <w:vAlign w:val="top"/>
          </w:tcPr>
          <w:p w14:paraId="5B8F3129">
            <w:pPr>
              <w:spacing w:line="242" w:lineRule="auto"/>
              <w:rPr>
                <w:rFonts w:ascii="Arial"/>
                <w:sz w:val="21"/>
              </w:rPr>
            </w:pPr>
          </w:p>
          <w:p w14:paraId="6499925C">
            <w:pPr>
              <w:spacing w:line="243" w:lineRule="auto"/>
              <w:rPr>
                <w:rFonts w:ascii="Arial"/>
                <w:sz w:val="21"/>
              </w:rPr>
            </w:pPr>
          </w:p>
          <w:p w14:paraId="13741850">
            <w:pPr>
              <w:spacing w:line="243" w:lineRule="auto"/>
              <w:rPr>
                <w:rFonts w:ascii="Arial"/>
                <w:sz w:val="21"/>
              </w:rPr>
            </w:pPr>
          </w:p>
          <w:p w14:paraId="04992CA2">
            <w:pPr>
              <w:pStyle w:val="6"/>
              <w:spacing w:before="65" w:line="252" w:lineRule="auto"/>
              <w:ind w:left="123" w:right="114" w:firstLine="101"/>
              <w:jc w:val="both"/>
            </w:pPr>
            <w:r>
              <w:rPr>
                <w:spacing w:val="4"/>
              </w:rPr>
              <w:t>储罐区、危险废物贮存库</w:t>
            </w:r>
          </w:p>
        </w:tc>
        <w:tc>
          <w:tcPr>
            <w:tcW w:w="1022" w:type="dxa"/>
            <w:vMerge w:val="restart"/>
            <w:tcBorders>
              <w:bottom w:val="nil"/>
            </w:tcBorders>
            <w:vAlign w:val="top"/>
          </w:tcPr>
          <w:p w14:paraId="25614BEB">
            <w:pPr>
              <w:spacing w:line="277" w:lineRule="auto"/>
              <w:rPr>
                <w:rFonts w:ascii="Arial"/>
                <w:sz w:val="21"/>
              </w:rPr>
            </w:pPr>
          </w:p>
          <w:p w14:paraId="1417A20A">
            <w:pPr>
              <w:pStyle w:val="6"/>
              <w:spacing w:before="65" w:line="252" w:lineRule="auto"/>
              <w:ind w:left="411" w:right="198" w:hanging="206"/>
            </w:pPr>
            <w:r>
              <w:rPr>
                <w:spacing w:val="4"/>
              </w:rPr>
              <w:t>物料泄</w:t>
            </w:r>
            <w:r>
              <w:t>漏</w:t>
            </w:r>
          </w:p>
        </w:tc>
        <w:tc>
          <w:tcPr>
            <w:tcW w:w="1293" w:type="dxa"/>
            <w:vAlign w:val="top"/>
          </w:tcPr>
          <w:p w14:paraId="1ED91668">
            <w:pPr>
              <w:pStyle w:val="6"/>
              <w:spacing w:before="65" w:line="228" w:lineRule="auto"/>
              <w:ind w:left="236"/>
            </w:pPr>
            <w:r>
              <w:rPr>
                <w:spacing w:val="5"/>
              </w:rPr>
              <w:t>物料监测</w:t>
            </w:r>
          </w:p>
        </w:tc>
        <w:tc>
          <w:tcPr>
            <w:tcW w:w="5914" w:type="dxa"/>
            <w:vAlign w:val="top"/>
          </w:tcPr>
          <w:p w14:paraId="6360C2D2">
            <w:pPr>
              <w:pStyle w:val="6"/>
              <w:spacing w:before="64" w:line="227" w:lineRule="auto"/>
              <w:ind w:left="690"/>
            </w:pPr>
            <w:r>
              <w:rPr>
                <w:spacing w:val="6"/>
              </w:rPr>
              <w:t>储罐及包装物的结构、材料应与储存条件相适</w:t>
            </w:r>
            <w:r>
              <w:rPr>
                <w:spacing w:val="5"/>
              </w:rPr>
              <w:t>应。</w:t>
            </w:r>
          </w:p>
        </w:tc>
        <w:tc>
          <w:tcPr>
            <w:tcW w:w="4396" w:type="dxa"/>
            <w:vMerge w:val="restart"/>
            <w:tcBorders>
              <w:bottom w:val="nil"/>
            </w:tcBorders>
            <w:vAlign w:val="top"/>
          </w:tcPr>
          <w:p w14:paraId="3B5482D7">
            <w:pPr>
              <w:spacing w:line="276" w:lineRule="auto"/>
              <w:rPr>
                <w:rFonts w:ascii="Arial"/>
                <w:sz w:val="21"/>
              </w:rPr>
            </w:pPr>
          </w:p>
          <w:p w14:paraId="78F69903">
            <w:pPr>
              <w:pStyle w:val="6"/>
              <w:spacing w:before="65" w:line="228" w:lineRule="auto"/>
              <w:ind w:left="1279"/>
            </w:pPr>
            <w:r>
              <w:rPr>
                <w:spacing w:val="4"/>
              </w:rPr>
              <w:t>紧急切断进料阀门；</w:t>
            </w:r>
          </w:p>
          <w:p w14:paraId="02BB10BA">
            <w:pPr>
              <w:pStyle w:val="6"/>
              <w:spacing w:before="24" w:line="228" w:lineRule="auto"/>
              <w:ind w:left="564"/>
            </w:pPr>
            <w:r>
              <w:rPr>
                <w:spacing w:val="5"/>
              </w:rPr>
              <w:t>防火措施落实到位；收集溢出的物料</w:t>
            </w:r>
          </w:p>
        </w:tc>
      </w:tr>
      <w:tr w14:paraId="5C76E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56" w:type="dxa"/>
            <w:vMerge w:val="continue"/>
            <w:tcBorders>
              <w:top w:val="nil"/>
              <w:bottom w:val="nil"/>
            </w:tcBorders>
            <w:vAlign w:val="top"/>
          </w:tcPr>
          <w:p w14:paraId="50139147">
            <w:pPr>
              <w:rPr>
                <w:rFonts w:ascii="Arial"/>
                <w:sz w:val="21"/>
              </w:rPr>
            </w:pPr>
          </w:p>
        </w:tc>
        <w:tc>
          <w:tcPr>
            <w:tcW w:w="1022" w:type="dxa"/>
            <w:vMerge w:val="continue"/>
            <w:tcBorders>
              <w:top w:val="nil"/>
            </w:tcBorders>
            <w:vAlign w:val="top"/>
          </w:tcPr>
          <w:p w14:paraId="173D1976">
            <w:pPr>
              <w:rPr>
                <w:rFonts w:ascii="Arial"/>
                <w:sz w:val="21"/>
              </w:rPr>
            </w:pPr>
          </w:p>
        </w:tc>
        <w:tc>
          <w:tcPr>
            <w:tcW w:w="1293" w:type="dxa"/>
            <w:vAlign w:val="top"/>
          </w:tcPr>
          <w:p w14:paraId="5F07CCE9">
            <w:pPr>
              <w:pStyle w:val="6"/>
              <w:spacing w:before="303" w:line="228" w:lineRule="auto"/>
              <w:ind w:left="146"/>
            </w:pPr>
            <w:r>
              <w:rPr>
                <w:spacing w:val="2"/>
              </w:rPr>
              <w:t>防物料扩散</w:t>
            </w:r>
          </w:p>
        </w:tc>
        <w:tc>
          <w:tcPr>
            <w:tcW w:w="5914" w:type="dxa"/>
            <w:vAlign w:val="top"/>
          </w:tcPr>
          <w:p w14:paraId="224FDE8F">
            <w:pPr>
              <w:pStyle w:val="6"/>
              <w:spacing w:before="32" w:line="228" w:lineRule="auto"/>
              <w:ind w:left="116"/>
            </w:pPr>
            <w:r>
              <w:rPr>
                <w:spacing w:val="3"/>
              </w:rPr>
              <w:t>设置围堰、托盘等，容积符合风险设计规范要求，严格按照设计</w:t>
            </w:r>
          </w:p>
          <w:p w14:paraId="58EC721C">
            <w:pPr>
              <w:pStyle w:val="6"/>
              <w:spacing w:before="24" w:line="228" w:lineRule="auto"/>
              <w:ind w:left="113"/>
            </w:pPr>
            <w:r>
              <w:rPr>
                <w:spacing w:val="3"/>
              </w:rPr>
              <w:t>规范设置排水阀和排水道；储罐区、危险废物贮存库地表敷设防</w:t>
            </w:r>
          </w:p>
          <w:p w14:paraId="64263957">
            <w:pPr>
              <w:pStyle w:val="6"/>
              <w:spacing w:before="26" w:line="216" w:lineRule="auto"/>
              <w:ind w:left="2032"/>
            </w:pPr>
            <w:r>
              <w:rPr>
                <w:spacing w:val="5"/>
              </w:rPr>
              <w:t>腐防渗扩散的材料；</w:t>
            </w:r>
          </w:p>
        </w:tc>
        <w:tc>
          <w:tcPr>
            <w:tcW w:w="4396" w:type="dxa"/>
            <w:vMerge w:val="continue"/>
            <w:tcBorders>
              <w:top w:val="nil"/>
            </w:tcBorders>
            <w:vAlign w:val="top"/>
          </w:tcPr>
          <w:p w14:paraId="364361F2">
            <w:pPr>
              <w:rPr>
                <w:rFonts w:ascii="Arial"/>
                <w:sz w:val="21"/>
              </w:rPr>
            </w:pPr>
          </w:p>
        </w:tc>
      </w:tr>
      <w:tr w14:paraId="2E624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6" w:type="dxa"/>
            <w:vMerge w:val="continue"/>
            <w:tcBorders>
              <w:top w:val="nil"/>
              <w:bottom w:val="nil"/>
            </w:tcBorders>
            <w:vAlign w:val="top"/>
          </w:tcPr>
          <w:p w14:paraId="7BFA3588">
            <w:pPr>
              <w:rPr>
                <w:rFonts w:ascii="Arial"/>
                <w:sz w:val="21"/>
              </w:rPr>
            </w:pPr>
          </w:p>
        </w:tc>
        <w:tc>
          <w:tcPr>
            <w:tcW w:w="1022" w:type="dxa"/>
            <w:vMerge w:val="restart"/>
            <w:tcBorders>
              <w:bottom w:val="nil"/>
            </w:tcBorders>
            <w:vAlign w:val="top"/>
          </w:tcPr>
          <w:p w14:paraId="1B54E35C">
            <w:pPr>
              <w:spacing w:line="417" w:lineRule="auto"/>
              <w:rPr>
                <w:rFonts w:ascii="Arial"/>
                <w:sz w:val="21"/>
              </w:rPr>
            </w:pPr>
          </w:p>
          <w:p w14:paraId="0F380289">
            <w:pPr>
              <w:pStyle w:val="6"/>
              <w:spacing w:before="65" w:line="252" w:lineRule="auto"/>
              <w:ind w:left="413" w:right="104" w:hanging="300"/>
            </w:pPr>
            <w:r>
              <w:rPr>
                <w:spacing w:val="-1"/>
              </w:rPr>
              <w:t>火灾、爆</w:t>
            </w:r>
            <w:r>
              <w:t>炸</w:t>
            </w:r>
          </w:p>
        </w:tc>
        <w:tc>
          <w:tcPr>
            <w:tcW w:w="1293" w:type="dxa"/>
            <w:vAlign w:val="top"/>
          </w:tcPr>
          <w:p w14:paraId="47D84FD9">
            <w:pPr>
              <w:pStyle w:val="6"/>
              <w:spacing w:before="33" w:line="233" w:lineRule="auto"/>
              <w:ind w:left="548" w:right="127" w:hanging="411"/>
            </w:pPr>
            <w:r>
              <w:rPr>
                <w:spacing w:val="4"/>
              </w:rPr>
              <w:t>设备安全管</w:t>
            </w:r>
            <w:r>
              <w:t>理</w:t>
            </w:r>
          </w:p>
        </w:tc>
        <w:tc>
          <w:tcPr>
            <w:tcW w:w="5914" w:type="dxa"/>
            <w:vAlign w:val="top"/>
          </w:tcPr>
          <w:p w14:paraId="4D29B753">
            <w:pPr>
              <w:pStyle w:val="6"/>
              <w:spacing w:before="31" w:line="228" w:lineRule="auto"/>
              <w:ind w:left="112"/>
            </w:pPr>
            <w:r>
              <w:rPr>
                <w:spacing w:val="3"/>
              </w:rPr>
              <w:t>根据规定对设备进行分级；按分级要求，确定检查频率，记录保</w:t>
            </w:r>
          </w:p>
          <w:p w14:paraId="650AA1C8">
            <w:pPr>
              <w:pStyle w:val="6"/>
              <w:spacing w:before="27" w:line="214" w:lineRule="auto"/>
              <w:ind w:left="1722"/>
            </w:pPr>
            <w:r>
              <w:rPr>
                <w:spacing w:val="5"/>
              </w:rPr>
              <w:t>存；建立完备的消防系统。</w:t>
            </w:r>
          </w:p>
        </w:tc>
        <w:tc>
          <w:tcPr>
            <w:tcW w:w="4396" w:type="dxa"/>
            <w:vMerge w:val="restart"/>
            <w:tcBorders>
              <w:bottom w:val="nil"/>
            </w:tcBorders>
            <w:vAlign w:val="top"/>
          </w:tcPr>
          <w:p w14:paraId="25F86272">
            <w:pPr>
              <w:spacing w:line="283" w:lineRule="auto"/>
              <w:rPr>
                <w:rFonts w:ascii="Arial"/>
                <w:sz w:val="21"/>
              </w:rPr>
            </w:pPr>
          </w:p>
          <w:p w14:paraId="3031C838">
            <w:pPr>
              <w:pStyle w:val="6"/>
              <w:spacing w:before="65" w:line="250" w:lineRule="auto"/>
              <w:ind w:left="550" w:right="492" w:hanging="106"/>
            </w:pPr>
            <w:r>
              <w:rPr>
                <w:spacing w:val="3"/>
              </w:rPr>
              <w:t>报告上级管理部门，向消防系统报警；</w:t>
            </w:r>
            <w:r>
              <w:rPr>
                <w:spacing w:val="5"/>
              </w:rPr>
              <w:t>采取紧急工程措施，防止火灾扩大；</w:t>
            </w:r>
          </w:p>
          <w:p w14:paraId="578FB04E">
            <w:pPr>
              <w:pStyle w:val="6"/>
              <w:spacing w:line="227" w:lineRule="auto"/>
              <w:ind w:left="865"/>
            </w:pPr>
            <w:r>
              <w:rPr>
                <w:spacing w:val="5"/>
              </w:rPr>
              <w:t>消防救火；紧急疏散、救护。</w:t>
            </w:r>
          </w:p>
        </w:tc>
      </w:tr>
      <w:tr w14:paraId="7FC01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56" w:type="dxa"/>
            <w:vMerge w:val="continue"/>
            <w:tcBorders>
              <w:top w:val="nil"/>
              <w:bottom w:val="nil"/>
            </w:tcBorders>
            <w:vAlign w:val="top"/>
          </w:tcPr>
          <w:p w14:paraId="6D271777">
            <w:pPr>
              <w:rPr>
                <w:rFonts w:ascii="Arial"/>
                <w:sz w:val="21"/>
              </w:rPr>
            </w:pPr>
          </w:p>
        </w:tc>
        <w:tc>
          <w:tcPr>
            <w:tcW w:w="1022" w:type="dxa"/>
            <w:vMerge w:val="continue"/>
            <w:tcBorders>
              <w:top w:val="nil"/>
              <w:bottom w:val="nil"/>
            </w:tcBorders>
            <w:vAlign w:val="top"/>
          </w:tcPr>
          <w:p w14:paraId="6BC992D4">
            <w:pPr>
              <w:rPr>
                <w:rFonts w:ascii="Arial"/>
                <w:sz w:val="21"/>
              </w:rPr>
            </w:pPr>
          </w:p>
        </w:tc>
        <w:tc>
          <w:tcPr>
            <w:tcW w:w="1293" w:type="dxa"/>
            <w:vAlign w:val="top"/>
          </w:tcPr>
          <w:p w14:paraId="32CA5C75">
            <w:pPr>
              <w:pStyle w:val="6"/>
              <w:spacing w:before="170" w:line="228" w:lineRule="auto"/>
              <w:ind w:left="238"/>
            </w:pPr>
            <w:r>
              <w:rPr>
                <w:spacing w:val="4"/>
              </w:rPr>
              <w:t>火源管理</w:t>
            </w:r>
          </w:p>
        </w:tc>
        <w:tc>
          <w:tcPr>
            <w:tcW w:w="5914" w:type="dxa"/>
            <w:vAlign w:val="top"/>
          </w:tcPr>
          <w:p w14:paraId="6471F0D2">
            <w:pPr>
              <w:pStyle w:val="6"/>
              <w:spacing w:before="35" w:line="227" w:lineRule="auto"/>
              <w:ind w:left="1529"/>
            </w:pPr>
            <w:r>
              <w:rPr>
                <w:spacing w:val="4"/>
              </w:rPr>
              <w:t>防止机械(撞击、磨擦)着火源；</w:t>
            </w:r>
          </w:p>
          <w:p w14:paraId="25B01DD6">
            <w:pPr>
              <w:pStyle w:val="6"/>
              <w:spacing w:before="25" w:line="214" w:lineRule="auto"/>
              <w:ind w:left="690"/>
            </w:pPr>
            <w:r>
              <w:rPr>
                <w:spacing w:val="6"/>
              </w:rPr>
              <w:t>控制高温物体着火源，电气着火源及化学着火</w:t>
            </w:r>
            <w:r>
              <w:rPr>
                <w:spacing w:val="5"/>
              </w:rPr>
              <w:t>源。</w:t>
            </w:r>
          </w:p>
        </w:tc>
        <w:tc>
          <w:tcPr>
            <w:tcW w:w="4396" w:type="dxa"/>
            <w:vMerge w:val="continue"/>
            <w:tcBorders>
              <w:top w:val="nil"/>
              <w:bottom w:val="nil"/>
            </w:tcBorders>
            <w:vAlign w:val="top"/>
          </w:tcPr>
          <w:p w14:paraId="67B0E7D4">
            <w:pPr>
              <w:rPr>
                <w:rFonts w:ascii="Arial"/>
                <w:sz w:val="21"/>
              </w:rPr>
            </w:pPr>
          </w:p>
        </w:tc>
      </w:tr>
      <w:tr w14:paraId="4D261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56" w:type="dxa"/>
            <w:vMerge w:val="continue"/>
            <w:tcBorders>
              <w:top w:val="nil"/>
            </w:tcBorders>
            <w:vAlign w:val="top"/>
          </w:tcPr>
          <w:p w14:paraId="03C7D144">
            <w:pPr>
              <w:rPr>
                <w:rFonts w:ascii="Arial"/>
                <w:sz w:val="21"/>
              </w:rPr>
            </w:pPr>
          </w:p>
        </w:tc>
        <w:tc>
          <w:tcPr>
            <w:tcW w:w="1022" w:type="dxa"/>
            <w:vMerge w:val="continue"/>
            <w:tcBorders>
              <w:top w:val="nil"/>
            </w:tcBorders>
            <w:vAlign w:val="top"/>
          </w:tcPr>
          <w:p w14:paraId="076CB601">
            <w:pPr>
              <w:rPr>
                <w:rFonts w:ascii="Arial"/>
                <w:sz w:val="21"/>
              </w:rPr>
            </w:pPr>
          </w:p>
        </w:tc>
        <w:tc>
          <w:tcPr>
            <w:tcW w:w="1293" w:type="dxa"/>
            <w:vAlign w:val="top"/>
          </w:tcPr>
          <w:p w14:paraId="757467F7">
            <w:pPr>
              <w:pStyle w:val="6"/>
              <w:spacing w:before="69" w:line="227" w:lineRule="auto"/>
              <w:ind w:left="340"/>
            </w:pPr>
            <w:r>
              <w:rPr>
                <w:spacing w:val="4"/>
              </w:rPr>
              <w:t>抗静电</w:t>
            </w:r>
          </w:p>
        </w:tc>
        <w:tc>
          <w:tcPr>
            <w:tcW w:w="5914" w:type="dxa"/>
            <w:vAlign w:val="top"/>
          </w:tcPr>
          <w:p w14:paraId="051AC01E">
            <w:pPr>
              <w:pStyle w:val="6"/>
              <w:spacing w:before="69" w:line="227" w:lineRule="auto"/>
              <w:ind w:left="485"/>
            </w:pPr>
            <w:r>
              <w:rPr>
                <w:spacing w:val="6"/>
              </w:rPr>
              <w:t>作业人员穿戴抗静电工作服和具有导电性能的工作鞋。</w:t>
            </w:r>
          </w:p>
        </w:tc>
        <w:tc>
          <w:tcPr>
            <w:tcW w:w="4396" w:type="dxa"/>
            <w:vMerge w:val="continue"/>
            <w:tcBorders>
              <w:top w:val="nil"/>
            </w:tcBorders>
            <w:vAlign w:val="top"/>
          </w:tcPr>
          <w:p w14:paraId="06A750B5">
            <w:pPr>
              <w:rPr>
                <w:rFonts w:ascii="Arial"/>
                <w:sz w:val="21"/>
              </w:rPr>
            </w:pPr>
          </w:p>
        </w:tc>
      </w:tr>
    </w:tbl>
    <w:p w14:paraId="57187F5A">
      <w:pPr>
        <w:pStyle w:val="2"/>
      </w:pPr>
    </w:p>
    <w:p w14:paraId="1C1A24A2">
      <w:pPr>
        <w:sectPr>
          <w:footerReference r:id="rId108" w:type="default"/>
          <w:pgSz w:w="16840" w:h="11907"/>
          <w:pgMar w:top="1012" w:right="1565" w:bottom="1193" w:left="1788" w:header="0" w:footer="1031" w:gutter="0"/>
          <w:cols w:space="720" w:num="1"/>
        </w:sectPr>
      </w:pPr>
    </w:p>
    <w:p w14:paraId="6C74B553">
      <w:pPr>
        <w:spacing w:before="180" w:line="221" w:lineRule="auto"/>
        <w:ind w:left="122"/>
        <w:rPr>
          <w:rFonts w:ascii="宋体" w:hAnsi="宋体" w:eastAsia="宋体" w:cs="宋体"/>
          <w:sz w:val="24"/>
          <w:szCs w:val="24"/>
        </w:rPr>
      </w:pPr>
      <w:r>
        <w:rPr>
          <w:rFonts w:ascii="宋体" w:hAnsi="宋体" w:eastAsia="宋体" w:cs="宋体"/>
          <w:b/>
          <w:bCs/>
          <w:spacing w:val="4"/>
          <w:sz w:val="24"/>
          <w:szCs w:val="24"/>
        </w:rPr>
        <w:t>8.4.2</w:t>
      </w:r>
      <w:r>
        <w:rPr>
          <w:rFonts w:ascii="宋体" w:hAnsi="宋体" w:eastAsia="宋体" w:cs="宋体"/>
          <w:spacing w:val="43"/>
          <w:sz w:val="24"/>
          <w:szCs w:val="24"/>
        </w:rPr>
        <w:t xml:space="preserve"> </w:t>
      </w:r>
      <w:r>
        <w:rPr>
          <w:rFonts w:ascii="宋体" w:hAnsi="宋体" w:eastAsia="宋体" w:cs="宋体"/>
          <w:b/>
          <w:bCs/>
          <w:spacing w:val="4"/>
          <w:sz w:val="24"/>
          <w:szCs w:val="24"/>
        </w:rPr>
        <w:t>应急监测系统设置</w:t>
      </w:r>
    </w:p>
    <w:p w14:paraId="6CE827B1">
      <w:pPr>
        <w:spacing w:before="211" w:line="385" w:lineRule="auto"/>
        <w:ind w:left="124" w:right="55" w:firstLine="502"/>
        <w:jc w:val="both"/>
        <w:rPr>
          <w:rFonts w:ascii="宋体" w:hAnsi="宋体" w:eastAsia="宋体" w:cs="宋体"/>
          <w:sz w:val="24"/>
          <w:szCs w:val="24"/>
        </w:rPr>
      </w:pPr>
      <w:r>
        <w:rPr>
          <w:rFonts w:ascii="宋体" w:hAnsi="宋体" w:eastAsia="宋体" w:cs="宋体"/>
          <w:spacing w:val="6"/>
          <w:sz w:val="24"/>
          <w:szCs w:val="24"/>
        </w:rPr>
        <w:t>本项目发生环境污染事件的概率较小，本项目未设置监测机构和配备监测设施，</w:t>
      </w:r>
      <w:r>
        <w:rPr>
          <w:rFonts w:ascii="宋体" w:hAnsi="宋体" w:eastAsia="宋体" w:cs="宋体"/>
          <w:spacing w:val="11"/>
          <w:sz w:val="24"/>
          <w:szCs w:val="24"/>
        </w:rPr>
        <w:t>发生紧急污染事故时，委托当地监测机构开展环境应急监测，监测人员应在有必要的防护措施和保证安全的情况下携带大气和水质等监测必要的监测设施及时进入处</w:t>
      </w:r>
      <w:r>
        <w:rPr>
          <w:rFonts w:ascii="宋体" w:hAnsi="宋体" w:eastAsia="宋体" w:cs="宋体"/>
          <w:spacing w:val="10"/>
          <w:sz w:val="24"/>
          <w:szCs w:val="24"/>
        </w:rPr>
        <w:t>理现场采样，随时监控污染状况，为应急指挥提供依据。</w:t>
      </w:r>
    </w:p>
    <w:p w14:paraId="323566EF">
      <w:pPr>
        <w:spacing w:line="219" w:lineRule="auto"/>
        <w:ind w:left="2930"/>
        <w:rPr>
          <w:rFonts w:ascii="宋体" w:hAnsi="宋体" w:eastAsia="宋体" w:cs="宋体"/>
          <w:sz w:val="24"/>
          <w:szCs w:val="24"/>
        </w:rPr>
      </w:pPr>
      <w:r>
        <w:rPr>
          <w:rFonts w:ascii="宋体" w:hAnsi="宋体" w:eastAsia="宋体" w:cs="宋体"/>
          <w:b/>
          <w:bCs/>
          <w:spacing w:val="15"/>
          <w:sz w:val="24"/>
          <w:szCs w:val="24"/>
        </w:rPr>
        <w:t>表8-2</w:t>
      </w:r>
      <w:r>
        <w:rPr>
          <w:rFonts w:ascii="宋体" w:hAnsi="宋体" w:eastAsia="宋体" w:cs="宋体"/>
          <w:spacing w:val="32"/>
          <w:sz w:val="24"/>
          <w:szCs w:val="24"/>
        </w:rPr>
        <w:t xml:space="preserve">   </w:t>
      </w:r>
      <w:r>
        <w:rPr>
          <w:rFonts w:ascii="宋体" w:hAnsi="宋体" w:eastAsia="宋体" w:cs="宋体"/>
          <w:b/>
          <w:bCs/>
          <w:spacing w:val="15"/>
          <w:sz w:val="24"/>
          <w:szCs w:val="24"/>
        </w:rPr>
        <w:t>应急监测频次的确定原则</w:t>
      </w:r>
    </w:p>
    <w:p w14:paraId="0F00689B">
      <w:pPr>
        <w:spacing w:line="19" w:lineRule="exact"/>
      </w:pPr>
    </w:p>
    <w:tbl>
      <w:tblPr>
        <w:tblStyle w:val="5"/>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3173"/>
        <w:gridCol w:w="4694"/>
      </w:tblGrid>
      <w:tr w14:paraId="5A63F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423" w:type="dxa"/>
            <w:vAlign w:val="top"/>
          </w:tcPr>
          <w:p w14:paraId="28EBF402">
            <w:pPr>
              <w:pStyle w:val="6"/>
              <w:spacing w:before="91" w:line="228" w:lineRule="auto"/>
              <w:ind w:left="273"/>
            </w:pPr>
            <w:r>
              <w:rPr>
                <w:spacing w:val="16"/>
              </w:rPr>
              <w:t>事故类型</w:t>
            </w:r>
          </w:p>
        </w:tc>
        <w:tc>
          <w:tcPr>
            <w:tcW w:w="3173" w:type="dxa"/>
            <w:vAlign w:val="top"/>
          </w:tcPr>
          <w:p w14:paraId="58F5391B">
            <w:pPr>
              <w:pStyle w:val="6"/>
              <w:spacing w:before="91" w:line="229" w:lineRule="auto"/>
              <w:ind w:left="1147"/>
            </w:pPr>
            <w:r>
              <w:rPr>
                <w:spacing w:val="16"/>
              </w:rPr>
              <w:t>监测点位</w:t>
            </w:r>
          </w:p>
        </w:tc>
        <w:tc>
          <w:tcPr>
            <w:tcW w:w="4694" w:type="dxa"/>
            <w:vAlign w:val="top"/>
          </w:tcPr>
          <w:p w14:paraId="347C668D">
            <w:pPr>
              <w:pStyle w:val="6"/>
              <w:spacing w:before="91" w:line="228" w:lineRule="auto"/>
              <w:ind w:left="1686"/>
            </w:pPr>
            <w:r>
              <w:rPr>
                <w:spacing w:val="18"/>
              </w:rPr>
              <w:t>应急监测频次</w:t>
            </w:r>
          </w:p>
        </w:tc>
      </w:tr>
      <w:tr w14:paraId="68006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423" w:type="dxa"/>
            <w:vMerge w:val="restart"/>
            <w:tcBorders>
              <w:bottom w:val="nil"/>
            </w:tcBorders>
            <w:vAlign w:val="top"/>
          </w:tcPr>
          <w:p w14:paraId="3FE26386">
            <w:pPr>
              <w:spacing w:line="264" w:lineRule="auto"/>
              <w:rPr>
                <w:rFonts w:ascii="Arial"/>
                <w:sz w:val="21"/>
              </w:rPr>
            </w:pPr>
          </w:p>
          <w:p w14:paraId="50683C7B">
            <w:pPr>
              <w:spacing w:line="264" w:lineRule="auto"/>
              <w:rPr>
                <w:rFonts w:ascii="Arial"/>
                <w:sz w:val="21"/>
              </w:rPr>
            </w:pPr>
          </w:p>
          <w:p w14:paraId="73BAC35D">
            <w:pPr>
              <w:spacing w:line="264" w:lineRule="auto"/>
              <w:rPr>
                <w:rFonts w:ascii="Arial"/>
                <w:sz w:val="21"/>
              </w:rPr>
            </w:pPr>
          </w:p>
          <w:p w14:paraId="782515DB">
            <w:pPr>
              <w:pStyle w:val="6"/>
              <w:spacing w:before="65" w:line="354" w:lineRule="auto"/>
              <w:ind w:left="386" w:right="166" w:hanging="224"/>
            </w:pPr>
            <w:r>
              <w:rPr>
                <w:spacing w:val="17"/>
              </w:rPr>
              <w:t>环境空气污</w:t>
            </w:r>
            <w:r>
              <w:rPr>
                <w:spacing w:val="13"/>
              </w:rPr>
              <w:t>染事故</w:t>
            </w:r>
          </w:p>
        </w:tc>
        <w:tc>
          <w:tcPr>
            <w:tcW w:w="3173" w:type="dxa"/>
            <w:vAlign w:val="top"/>
          </w:tcPr>
          <w:p w14:paraId="59752B6B">
            <w:pPr>
              <w:pStyle w:val="6"/>
              <w:spacing w:before="277" w:line="228" w:lineRule="auto"/>
              <w:ind w:left="1036"/>
            </w:pPr>
            <w:r>
              <w:rPr>
                <w:spacing w:val="17"/>
              </w:rPr>
              <w:t>事故发生地</w:t>
            </w:r>
          </w:p>
        </w:tc>
        <w:tc>
          <w:tcPr>
            <w:tcW w:w="4694" w:type="dxa"/>
            <w:vAlign w:val="top"/>
          </w:tcPr>
          <w:p w14:paraId="6B94E51F">
            <w:pPr>
              <w:pStyle w:val="6"/>
              <w:spacing w:before="84" w:line="228" w:lineRule="auto"/>
              <w:ind w:left="130"/>
            </w:pPr>
            <w:r>
              <w:rPr>
                <w:spacing w:val="19"/>
              </w:rPr>
              <w:t>初始加密(6次/天)监测，随着污染物浓度的下</w:t>
            </w:r>
          </w:p>
          <w:p w14:paraId="19AD4A69">
            <w:pPr>
              <w:pStyle w:val="6"/>
              <w:spacing w:before="134" w:line="228" w:lineRule="auto"/>
              <w:ind w:left="1590"/>
            </w:pPr>
            <w:r>
              <w:rPr>
                <w:spacing w:val="16"/>
              </w:rPr>
              <w:t>降逐渐降低频次</w:t>
            </w:r>
          </w:p>
        </w:tc>
      </w:tr>
      <w:tr w14:paraId="49543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423" w:type="dxa"/>
            <w:vMerge w:val="continue"/>
            <w:tcBorders>
              <w:top w:val="nil"/>
              <w:bottom w:val="nil"/>
            </w:tcBorders>
            <w:vAlign w:val="top"/>
          </w:tcPr>
          <w:p w14:paraId="67DE5E61">
            <w:pPr>
              <w:rPr>
                <w:rFonts w:ascii="Arial"/>
                <w:sz w:val="21"/>
              </w:rPr>
            </w:pPr>
          </w:p>
        </w:tc>
        <w:tc>
          <w:tcPr>
            <w:tcW w:w="3173" w:type="dxa"/>
            <w:vAlign w:val="top"/>
          </w:tcPr>
          <w:p w14:paraId="28205F2B">
            <w:pPr>
              <w:pStyle w:val="6"/>
              <w:spacing w:before="86" w:line="228" w:lineRule="auto"/>
              <w:ind w:left="148"/>
            </w:pPr>
            <w:r>
              <w:rPr>
                <w:spacing w:val="20"/>
              </w:rPr>
              <w:t>事故发生地周围居民区等敏感</w:t>
            </w:r>
          </w:p>
          <w:p w14:paraId="13F972E3">
            <w:pPr>
              <w:pStyle w:val="6"/>
              <w:spacing w:before="135" w:line="228" w:lineRule="auto"/>
              <w:ind w:left="1383"/>
            </w:pPr>
            <w:r>
              <w:rPr>
                <w:spacing w:val="3"/>
              </w:rPr>
              <w:t>区域</w:t>
            </w:r>
          </w:p>
        </w:tc>
        <w:tc>
          <w:tcPr>
            <w:tcW w:w="4694" w:type="dxa"/>
            <w:vAlign w:val="top"/>
          </w:tcPr>
          <w:p w14:paraId="079087E1">
            <w:pPr>
              <w:pStyle w:val="6"/>
              <w:spacing w:before="86" w:line="228" w:lineRule="auto"/>
              <w:ind w:left="130"/>
            </w:pPr>
            <w:r>
              <w:rPr>
                <w:spacing w:val="19"/>
              </w:rPr>
              <w:t>初始加密(6次/天)监测，随着污染物浓度的下</w:t>
            </w:r>
          </w:p>
          <w:p w14:paraId="6FC1CAAF">
            <w:pPr>
              <w:pStyle w:val="6"/>
              <w:spacing w:before="134" w:line="228" w:lineRule="auto"/>
              <w:ind w:left="1590"/>
            </w:pPr>
            <w:r>
              <w:rPr>
                <w:spacing w:val="16"/>
              </w:rPr>
              <w:t>降逐渐降低频次</w:t>
            </w:r>
          </w:p>
        </w:tc>
      </w:tr>
      <w:tr w14:paraId="5AD4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23" w:type="dxa"/>
            <w:vMerge w:val="continue"/>
            <w:tcBorders>
              <w:top w:val="nil"/>
              <w:bottom w:val="nil"/>
            </w:tcBorders>
            <w:vAlign w:val="top"/>
          </w:tcPr>
          <w:p w14:paraId="129A1C88">
            <w:pPr>
              <w:rPr>
                <w:rFonts w:ascii="Arial"/>
                <w:sz w:val="21"/>
              </w:rPr>
            </w:pPr>
          </w:p>
        </w:tc>
        <w:tc>
          <w:tcPr>
            <w:tcW w:w="3173" w:type="dxa"/>
            <w:vAlign w:val="top"/>
          </w:tcPr>
          <w:p w14:paraId="01623656">
            <w:pPr>
              <w:pStyle w:val="6"/>
              <w:spacing w:before="89" w:line="228" w:lineRule="auto"/>
              <w:ind w:left="703"/>
            </w:pPr>
            <w:r>
              <w:rPr>
                <w:spacing w:val="19"/>
              </w:rPr>
              <w:t>事故发生地下风向</w:t>
            </w:r>
          </w:p>
        </w:tc>
        <w:tc>
          <w:tcPr>
            <w:tcW w:w="4694" w:type="dxa"/>
            <w:vAlign w:val="top"/>
          </w:tcPr>
          <w:p w14:paraId="2B98C515">
            <w:pPr>
              <w:pStyle w:val="6"/>
              <w:spacing w:before="88" w:line="228" w:lineRule="auto"/>
              <w:ind w:left="908"/>
            </w:pPr>
            <w:r>
              <w:rPr>
                <w:spacing w:val="18"/>
              </w:rPr>
              <w:t>4次/天或与事故发生地同频次</w:t>
            </w:r>
          </w:p>
        </w:tc>
      </w:tr>
      <w:tr w14:paraId="19DD3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23" w:type="dxa"/>
            <w:vMerge w:val="continue"/>
            <w:tcBorders>
              <w:top w:val="nil"/>
            </w:tcBorders>
            <w:vAlign w:val="top"/>
          </w:tcPr>
          <w:p w14:paraId="492A38C9">
            <w:pPr>
              <w:rPr>
                <w:rFonts w:ascii="Arial"/>
                <w:sz w:val="21"/>
              </w:rPr>
            </w:pPr>
          </w:p>
        </w:tc>
        <w:tc>
          <w:tcPr>
            <w:tcW w:w="3173" w:type="dxa"/>
            <w:vAlign w:val="top"/>
          </w:tcPr>
          <w:p w14:paraId="491040F7">
            <w:pPr>
              <w:pStyle w:val="6"/>
              <w:spacing w:before="89" w:line="228" w:lineRule="auto"/>
              <w:ind w:left="369"/>
            </w:pPr>
            <w:r>
              <w:rPr>
                <w:spacing w:val="20"/>
              </w:rPr>
              <w:t>事故发生地上风向对照点</w:t>
            </w:r>
          </w:p>
        </w:tc>
        <w:tc>
          <w:tcPr>
            <w:tcW w:w="4694" w:type="dxa"/>
            <w:vAlign w:val="top"/>
          </w:tcPr>
          <w:p w14:paraId="08DE29BB">
            <w:pPr>
              <w:pStyle w:val="6"/>
              <w:spacing w:before="88" w:line="228" w:lineRule="auto"/>
              <w:ind w:left="2022"/>
            </w:pPr>
            <w:r>
              <w:rPr>
                <w:spacing w:val="10"/>
              </w:rPr>
              <w:t>3次/天</w:t>
            </w:r>
          </w:p>
        </w:tc>
      </w:tr>
      <w:tr w14:paraId="1B098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423" w:type="dxa"/>
            <w:vAlign w:val="top"/>
          </w:tcPr>
          <w:p w14:paraId="3D31E90B">
            <w:pPr>
              <w:pStyle w:val="6"/>
              <w:spacing w:before="88" w:line="308" w:lineRule="auto"/>
              <w:ind w:left="274" w:right="166" w:hanging="112"/>
            </w:pPr>
            <w:r>
              <w:rPr>
                <w:spacing w:val="17"/>
              </w:rPr>
              <w:t>地表水环境</w:t>
            </w:r>
            <w:r>
              <w:rPr>
                <w:spacing w:val="15"/>
              </w:rPr>
              <w:t>污染事故</w:t>
            </w:r>
          </w:p>
        </w:tc>
        <w:tc>
          <w:tcPr>
            <w:tcW w:w="3173" w:type="dxa"/>
            <w:vAlign w:val="top"/>
          </w:tcPr>
          <w:p w14:paraId="728A7EBD">
            <w:pPr>
              <w:pStyle w:val="6"/>
              <w:spacing w:before="279" w:line="228" w:lineRule="auto"/>
              <w:ind w:left="369"/>
            </w:pPr>
            <w:r>
              <w:rPr>
                <w:spacing w:val="20"/>
              </w:rPr>
              <w:t>事故发生地河流及其下游</w:t>
            </w:r>
          </w:p>
        </w:tc>
        <w:tc>
          <w:tcPr>
            <w:tcW w:w="4694" w:type="dxa"/>
            <w:vAlign w:val="top"/>
          </w:tcPr>
          <w:p w14:paraId="440FF088">
            <w:pPr>
              <w:pStyle w:val="6"/>
              <w:spacing w:before="88" w:line="228" w:lineRule="auto"/>
              <w:ind w:left="130"/>
            </w:pPr>
            <w:r>
              <w:rPr>
                <w:spacing w:val="19"/>
              </w:rPr>
              <w:t>初始加密(4次/天)监测，随着污染物浓度的下</w:t>
            </w:r>
          </w:p>
          <w:p w14:paraId="024ABBE9">
            <w:pPr>
              <w:pStyle w:val="6"/>
              <w:spacing w:before="132" w:line="228" w:lineRule="auto"/>
              <w:ind w:left="1590"/>
            </w:pPr>
            <w:r>
              <w:rPr>
                <w:spacing w:val="16"/>
              </w:rPr>
              <w:t>降逐渐降低频次</w:t>
            </w:r>
          </w:p>
        </w:tc>
      </w:tr>
      <w:tr w14:paraId="13DEC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423" w:type="dxa"/>
            <w:vMerge w:val="restart"/>
            <w:tcBorders>
              <w:bottom w:val="nil"/>
            </w:tcBorders>
            <w:vAlign w:val="top"/>
          </w:tcPr>
          <w:p w14:paraId="1D2BA1D0">
            <w:pPr>
              <w:spacing w:line="412" w:lineRule="auto"/>
              <w:rPr>
                <w:rFonts w:ascii="Arial"/>
                <w:sz w:val="21"/>
              </w:rPr>
            </w:pPr>
          </w:p>
          <w:p w14:paraId="3584F935">
            <w:pPr>
              <w:pStyle w:val="6"/>
              <w:spacing w:before="65" w:line="354" w:lineRule="auto"/>
              <w:ind w:left="493" w:right="166" w:hanging="331"/>
            </w:pPr>
            <w:r>
              <w:rPr>
                <w:spacing w:val="17"/>
              </w:rPr>
              <w:t>地下水污染</w:t>
            </w:r>
            <w:r>
              <w:rPr>
                <w:spacing w:val="10"/>
              </w:rPr>
              <w:t>事故</w:t>
            </w:r>
          </w:p>
        </w:tc>
        <w:tc>
          <w:tcPr>
            <w:tcW w:w="3173" w:type="dxa"/>
            <w:vAlign w:val="top"/>
          </w:tcPr>
          <w:p w14:paraId="30E8F67C">
            <w:pPr>
              <w:pStyle w:val="6"/>
              <w:spacing w:before="88" w:line="228" w:lineRule="auto"/>
              <w:ind w:left="259"/>
            </w:pPr>
            <w:r>
              <w:rPr>
                <w:spacing w:val="20"/>
              </w:rPr>
              <w:t>地下水事故发生地中心周围</w:t>
            </w:r>
          </w:p>
          <w:p w14:paraId="77863860">
            <w:pPr>
              <w:pStyle w:val="6"/>
              <w:spacing w:before="134" w:line="228" w:lineRule="auto"/>
              <w:ind w:left="1094"/>
            </w:pPr>
            <w:r>
              <w:rPr>
                <w:spacing w:val="18"/>
              </w:rPr>
              <w:t>2</w:t>
            </w:r>
            <w:r>
              <w:t>km</w:t>
            </w:r>
            <w:r>
              <w:rPr>
                <w:spacing w:val="18"/>
              </w:rPr>
              <w:t>内水井</w:t>
            </w:r>
          </w:p>
        </w:tc>
        <w:tc>
          <w:tcPr>
            <w:tcW w:w="4694" w:type="dxa"/>
            <w:vAlign w:val="top"/>
          </w:tcPr>
          <w:p w14:paraId="1FC1247F">
            <w:pPr>
              <w:pStyle w:val="6"/>
              <w:spacing w:before="277" w:line="228" w:lineRule="auto"/>
              <w:ind w:left="130"/>
            </w:pPr>
            <w:r>
              <w:rPr>
                <w:spacing w:val="17"/>
              </w:rPr>
              <w:t>初始2次/天，第三天后，</w:t>
            </w:r>
            <w:r>
              <w:rPr>
                <w:spacing w:val="-55"/>
              </w:rPr>
              <w:t xml:space="preserve"> </w:t>
            </w:r>
            <w:r>
              <w:rPr>
                <w:spacing w:val="17"/>
              </w:rPr>
              <w:t>1次/周直至应急结束</w:t>
            </w:r>
          </w:p>
        </w:tc>
      </w:tr>
      <w:tr w14:paraId="65156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23" w:type="dxa"/>
            <w:vMerge w:val="continue"/>
            <w:tcBorders>
              <w:top w:val="nil"/>
              <w:bottom w:val="nil"/>
            </w:tcBorders>
            <w:vAlign w:val="top"/>
          </w:tcPr>
          <w:p w14:paraId="2D3FE4A4">
            <w:pPr>
              <w:rPr>
                <w:rFonts w:ascii="Arial"/>
                <w:sz w:val="21"/>
              </w:rPr>
            </w:pPr>
          </w:p>
        </w:tc>
        <w:tc>
          <w:tcPr>
            <w:tcW w:w="3173" w:type="dxa"/>
            <w:vAlign w:val="top"/>
          </w:tcPr>
          <w:p w14:paraId="53BD6199">
            <w:pPr>
              <w:pStyle w:val="6"/>
              <w:spacing w:before="90" w:line="228" w:lineRule="auto"/>
              <w:ind w:left="369"/>
            </w:pPr>
            <w:r>
              <w:rPr>
                <w:spacing w:val="20"/>
              </w:rPr>
              <w:t>地下水流经区域沿线水井</w:t>
            </w:r>
          </w:p>
        </w:tc>
        <w:tc>
          <w:tcPr>
            <w:tcW w:w="4694" w:type="dxa"/>
            <w:vAlign w:val="top"/>
          </w:tcPr>
          <w:p w14:paraId="311A9035">
            <w:pPr>
              <w:pStyle w:val="6"/>
              <w:spacing w:before="90" w:line="228" w:lineRule="auto"/>
              <w:ind w:left="130"/>
            </w:pPr>
            <w:r>
              <w:rPr>
                <w:spacing w:val="17"/>
              </w:rPr>
              <w:t>初始2次/天，第三天后，</w:t>
            </w:r>
            <w:r>
              <w:rPr>
                <w:spacing w:val="-55"/>
              </w:rPr>
              <w:t xml:space="preserve"> </w:t>
            </w:r>
            <w:r>
              <w:rPr>
                <w:spacing w:val="17"/>
              </w:rPr>
              <w:t>1次/周直至应急结束</w:t>
            </w:r>
          </w:p>
        </w:tc>
      </w:tr>
      <w:tr w14:paraId="1728B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423" w:type="dxa"/>
            <w:vMerge w:val="continue"/>
            <w:tcBorders>
              <w:top w:val="nil"/>
            </w:tcBorders>
            <w:vAlign w:val="top"/>
          </w:tcPr>
          <w:p w14:paraId="1525A475">
            <w:pPr>
              <w:rPr>
                <w:rFonts w:ascii="Arial"/>
                <w:sz w:val="21"/>
              </w:rPr>
            </w:pPr>
          </w:p>
        </w:tc>
        <w:tc>
          <w:tcPr>
            <w:tcW w:w="3173" w:type="dxa"/>
            <w:vAlign w:val="top"/>
          </w:tcPr>
          <w:p w14:paraId="2E252457">
            <w:pPr>
              <w:pStyle w:val="6"/>
              <w:spacing w:before="90" w:line="228" w:lineRule="auto"/>
              <w:ind w:left="369"/>
            </w:pPr>
            <w:r>
              <w:rPr>
                <w:spacing w:val="20"/>
              </w:rPr>
              <w:t>地下水事故发生地对照点</w:t>
            </w:r>
          </w:p>
        </w:tc>
        <w:tc>
          <w:tcPr>
            <w:tcW w:w="4694" w:type="dxa"/>
            <w:vAlign w:val="top"/>
          </w:tcPr>
          <w:p w14:paraId="633FED06">
            <w:pPr>
              <w:pStyle w:val="6"/>
              <w:spacing w:before="90" w:line="228" w:lineRule="auto"/>
              <w:ind w:left="591"/>
            </w:pPr>
            <w:r>
              <w:rPr>
                <w:spacing w:val="15"/>
              </w:rPr>
              <w:t>1次/应急期间，</w:t>
            </w:r>
            <w:r>
              <w:rPr>
                <w:spacing w:val="-42"/>
              </w:rPr>
              <w:t xml:space="preserve"> </w:t>
            </w:r>
            <w:r>
              <w:rPr>
                <w:spacing w:val="15"/>
              </w:rPr>
              <w:t>以平行双样数据为准</w:t>
            </w:r>
          </w:p>
        </w:tc>
      </w:tr>
    </w:tbl>
    <w:p w14:paraId="64DDF6F6">
      <w:pPr>
        <w:spacing w:before="194" w:line="220" w:lineRule="auto"/>
        <w:ind w:left="718"/>
        <w:rPr>
          <w:rFonts w:ascii="宋体" w:hAnsi="宋体" w:eastAsia="宋体" w:cs="宋体"/>
          <w:sz w:val="24"/>
          <w:szCs w:val="24"/>
        </w:rPr>
      </w:pPr>
      <w:r>
        <w:rPr>
          <w:rFonts w:ascii="宋体" w:hAnsi="宋体" w:eastAsia="宋体" w:cs="宋体"/>
          <w:spacing w:val="8"/>
          <w:sz w:val="24"/>
          <w:szCs w:val="24"/>
        </w:rPr>
        <w:t>应急监测项目主要包括：</w:t>
      </w:r>
    </w:p>
    <w:p w14:paraId="40F3DF24">
      <w:pPr>
        <w:spacing w:before="215" w:line="302" w:lineRule="auto"/>
        <w:ind w:left="242" w:right="558" w:firstLine="475"/>
        <w:rPr>
          <w:rFonts w:ascii="宋体" w:hAnsi="宋体" w:eastAsia="宋体" w:cs="宋体"/>
          <w:sz w:val="24"/>
          <w:szCs w:val="24"/>
        </w:rPr>
      </w:pPr>
      <w:r>
        <w:rPr>
          <w:rFonts w:ascii="宋体" w:hAnsi="宋体" w:eastAsia="宋体" w:cs="宋体"/>
          <w:spacing w:val="13"/>
          <w:sz w:val="24"/>
          <w:szCs w:val="24"/>
        </w:rPr>
        <w:t>①水污染监测：分析</w:t>
      </w:r>
      <w:r>
        <w:rPr>
          <w:rFonts w:ascii="宋体" w:hAnsi="宋体" w:eastAsia="宋体" w:cs="宋体"/>
          <w:sz w:val="24"/>
          <w:szCs w:val="24"/>
        </w:rPr>
        <w:t>pH</w:t>
      </w:r>
      <w:r>
        <w:rPr>
          <w:rFonts w:ascii="宋体" w:hAnsi="宋体" w:eastAsia="宋体" w:cs="宋体"/>
          <w:spacing w:val="13"/>
          <w:sz w:val="24"/>
          <w:szCs w:val="24"/>
        </w:rPr>
        <w:t>值、氯化物、石油类、</w:t>
      </w:r>
      <w:r>
        <w:rPr>
          <w:rFonts w:ascii="宋体" w:hAnsi="宋体" w:eastAsia="宋体" w:cs="宋体"/>
          <w:sz w:val="24"/>
          <w:szCs w:val="24"/>
        </w:rPr>
        <w:t>COD</w:t>
      </w:r>
      <w:r>
        <w:rPr>
          <w:rFonts w:ascii="宋体" w:hAnsi="宋体" w:eastAsia="宋体" w:cs="宋体"/>
          <w:spacing w:val="13"/>
          <w:sz w:val="24"/>
          <w:szCs w:val="24"/>
        </w:rPr>
        <w:t>等项</w:t>
      </w:r>
      <w:r>
        <w:rPr>
          <w:rFonts w:ascii="宋体" w:hAnsi="宋体" w:eastAsia="宋体" w:cs="宋体"/>
          <w:spacing w:val="-39"/>
          <w:sz w:val="24"/>
          <w:szCs w:val="24"/>
        </w:rPr>
        <w:t xml:space="preserve"> </w:t>
      </w:r>
      <w:r>
        <w:rPr>
          <w:rFonts w:ascii="宋体" w:hAnsi="宋体" w:eastAsia="宋体" w:cs="宋体"/>
          <w:spacing w:val="13"/>
          <w:sz w:val="24"/>
          <w:szCs w:val="24"/>
        </w:rPr>
        <w:t>目，并随时做好有</w:t>
      </w:r>
      <w:r>
        <w:rPr>
          <w:rFonts w:ascii="宋体" w:hAnsi="宋体" w:eastAsia="宋体" w:cs="宋体"/>
          <w:spacing w:val="8"/>
          <w:sz w:val="24"/>
          <w:szCs w:val="24"/>
        </w:rPr>
        <w:t>关监测的各项准备工作。</w:t>
      </w:r>
    </w:p>
    <w:p w14:paraId="5BE77765">
      <w:pPr>
        <w:spacing w:before="213" w:line="217" w:lineRule="auto"/>
        <w:ind w:left="716"/>
        <w:rPr>
          <w:rFonts w:ascii="宋体" w:hAnsi="宋体" w:eastAsia="宋体" w:cs="宋体"/>
          <w:sz w:val="24"/>
          <w:szCs w:val="24"/>
        </w:rPr>
      </w:pPr>
      <w:r>
        <w:rPr>
          <w:rFonts w:ascii="宋体" w:hAnsi="宋体" w:eastAsia="宋体" w:cs="宋体"/>
          <w:spacing w:val="10"/>
          <w:sz w:val="24"/>
          <w:szCs w:val="24"/>
        </w:rPr>
        <w:t>②大气污染监测：分析氯化氢、</w:t>
      </w:r>
      <w:r>
        <w:rPr>
          <w:rFonts w:ascii="宋体" w:hAnsi="宋体" w:eastAsia="宋体" w:cs="宋体"/>
          <w:sz w:val="24"/>
          <w:szCs w:val="24"/>
        </w:rPr>
        <w:t>CO</w:t>
      </w:r>
      <w:r>
        <w:rPr>
          <w:rFonts w:ascii="宋体" w:hAnsi="宋体" w:eastAsia="宋体" w:cs="宋体"/>
          <w:spacing w:val="10"/>
          <w:sz w:val="24"/>
          <w:szCs w:val="24"/>
        </w:rPr>
        <w:t>等。</w:t>
      </w:r>
    </w:p>
    <w:p w14:paraId="35E0CB19">
      <w:pPr>
        <w:spacing w:before="219" w:line="221" w:lineRule="auto"/>
        <w:ind w:left="122"/>
        <w:rPr>
          <w:rFonts w:ascii="宋体" w:hAnsi="宋体" w:eastAsia="宋体" w:cs="宋体"/>
          <w:sz w:val="24"/>
          <w:szCs w:val="24"/>
        </w:rPr>
      </w:pPr>
      <w:r>
        <w:rPr>
          <w:rFonts w:ascii="宋体" w:hAnsi="宋体" w:eastAsia="宋体" w:cs="宋体"/>
          <w:b/>
          <w:bCs/>
          <w:spacing w:val="4"/>
          <w:sz w:val="24"/>
          <w:szCs w:val="24"/>
        </w:rPr>
        <w:t>8.4.3</w:t>
      </w:r>
      <w:r>
        <w:rPr>
          <w:rFonts w:ascii="宋体" w:hAnsi="宋体" w:eastAsia="宋体" w:cs="宋体"/>
          <w:spacing w:val="43"/>
          <w:sz w:val="24"/>
          <w:szCs w:val="24"/>
        </w:rPr>
        <w:t xml:space="preserve"> </w:t>
      </w:r>
      <w:r>
        <w:rPr>
          <w:rFonts w:ascii="宋体" w:hAnsi="宋体" w:eastAsia="宋体" w:cs="宋体"/>
          <w:b/>
          <w:bCs/>
          <w:spacing w:val="4"/>
          <w:sz w:val="24"/>
          <w:szCs w:val="24"/>
        </w:rPr>
        <w:t>应急物资配置要求</w:t>
      </w:r>
    </w:p>
    <w:p w14:paraId="320F921A">
      <w:pPr>
        <w:spacing w:before="213" w:line="386" w:lineRule="auto"/>
        <w:ind w:left="238" w:right="558" w:firstLine="480"/>
        <w:jc w:val="both"/>
        <w:rPr>
          <w:rFonts w:ascii="宋体" w:hAnsi="宋体" w:eastAsia="宋体" w:cs="宋体"/>
          <w:sz w:val="24"/>
          <w:szCs w:val="24"/>
        </w:rPr>
      </w:pPr>
      <w:r>
        <w:rPr>
          <w:rFonts w:ascii="宋体" w:hAnsi="宋体" w:eastAsia="宋体" w:cs="宋体"/>
          <w:spacing w:val="10"/>
          <w:sz w:val="24"/>
          <w:szCs w:val="24"/>
        </w:rPr>
        <w:t>本项目储存物质涉及危险化学品，本评价根据《危险化学品单位应急救援</w:t>
      </w:r>
      <w:r>
        <w:rPr>
          <w:rFonts w:ascii="宋体" w:hAnsi="宋体" w:eastAsia="宋体" w:cs="宋体"/>
          <w:spacing w:val="7"/>
          <w:sz w:val="24"/>
          <w:szCs w:val="24"/>
        </w:rPr>
        <w:t>物资配备要求》</w:t>
      </w:r>
      <w:r>
        <w:rPr>
          <w:rFonts w:ascii="宋体" w:hAnsi="宋体" w:eastAsia="宋体" w:cs="宋体"/>
          <w:spacing w:val="-56"/>
          <w:sz w:val="24"/>
          <w:szCs w:val="24"/>
        </w:rPr>
        <w:t xml:space="preserve"> </w:t>
      </w:r>
      <w:r>
        <w:rPr>
          <w:rFonts w:ascii="宋体" w:hAnsi="宋体" w:eastAsia="宋体" w:cs="宋体"/>
          <w:spacing w:val="7"/>
          <w:sz w:val="24"/>
          <w:szCs w:val="24"/>
        </w:rPr>
        <w:t>(</w:t>
      </w:r>
      <w:r>
        <w:rPr>
          <w:rFonts w:ascii="宋体" w:hAnsi="宋体" w:eastAsia="宋体" w:cs="宋体"/>
          <w:sz w:val="24"/>
          <w:szCs w:val="24"/>
        </w:rPr>
        <w:t>GB</w:t>
      </w:r>
      <w:r>
        <w:rPr>
          <w:rFonts w:ascii="宋体" w:hAnsi="宋体" w:eastAsia="宋体" w:cs="宋体"/>
          <w:spacing w:val="7"/>
          <w:sz w:val="24"/>
          <w:szCs w:val="24"/>
        </w:rPr>
        <w:t>30077-2013)提出项目的应急物资配置要求，供建设单位参</w:t>
      </w:r>
      <w:r>
        <w:rPr>
          <w:rFonts w:ascii="宋体" w:hAnsi="宋体" w:eastAsia="宋体" w:cs="宋体"/>
          <w:spacing w:val="10"/>
          <w:sz w:val="24"/>
          <w:szCs w:val="24"/>
        </w:rPr>
        <w:t>考。建设单位应根据本企业的具体情况，针对每一种发生的各种事故状</w:t>
      </w:r>
      <w:r>
        <w:rPr>
          <w:rFonts w:ascii="宋体" w:hAnsi="宋体" w:eastAsia="宋体" w:cs="宋体"/>
          <w:spacing w:val="9"/>
          <w:sz w:val="24"/>
          <w:szCs w:val="24"/>
        </w:rPr>
        <w:t>况，完</w:t>
      </w:r>
      <w:r>
        <w:rPr>
          <w:rFonts w:ascii="宋体" w:hAnsi="宋体" w:eastAsia="宋体" w:cs="宋体"/>
          <w:spacing w:val="8"/>
          <w:sz w:val="24"/>
          <w:szCs w:val="24"/>
        </w:rPr>
        <w:t>善相应的应急物资。</w:t>
      </w:r>
    </w:p>
    <w:p w14:paraId="7A36138A">
      <w:pPr>
        <w:spacing w:line="386" w:lineRule="auto"/>
        <w:rPr>
          <w:rFonts w:ascii="宋体" w:hAnsi="宋体" w:eastAsia="宋体" w:cs="宋体"/>
          <w:sz w:val="24"/>
          <w:szCs w:val="24"/>
        </w:rPr>
        <w:sectPr>
          <w:footerReference r:id="rId109" w:type="default"/>
          <w:pgSz w:w="11906" w:h="16839"/>
          <w:pgMar w:top="1431" w:right="1306" w:bottom="1178" w:left="1304" w:header="0" w:footer="1015" w:gutter="0"/>
          <w:cols w:space="720" w:num="1"/>
        </w:sectPr>
      </w:pPr>
    </w:p>
    <w:p w14:paraId="554D1239">
      <w:pPr>
        <w:spacing w:before="180" w:line="219" w:lineRule="auto"/>
        <w:ind w:left="2940"/>
        <w:rPr>
          <w:rFonts w:ascii="宋体" w:hAnsi="宋体" w:eastAsia="宋体" w:cs="宋体"/>
          <w:sz w:val="24"/>
          <w:szCs w:val="24"/>
        </w:rPr>
      </w:pPr>
      <w:r>
        <w:rPr>
          <w:rFonts w:ascii="宋体" w:hAnsi="宋体" w:eastAsia="宋体" w:cs="宋体"/>
          <w:b/>
          <w:bCs/>
          <w:spacing w:val="14"/>
          <w:sz w:val="24"/>
          <w:szCs w:val="24"/>
        </w:rPr>
        <w:t>表8-3</w:t>
      </w:r>
      <w:r>
        <w:rPr>
          <w:rFonts w:ascii="宋体" w:hAnsi="宋体" w:eastAsia="宋体" w:cs="宋体"/>
          <w:spacing w:val="59"/>
          <w:sz w:val="24"/>
          <w:szCs w:val="24"/>
        </w:rPr>
        <w:t xml:space="preserve"> </w:t>
      </w:r>
      <w:r>
        <w:rPr>
          <w:rFonts w:ascii="宋体" w:hAnsi="宋体" w:eastAsia="宋体" w:cs="宋体"/>
          <w:b/>
          <w:bCs/>
          <w:spacing w:val="14"/>
          <w:sz w:val="24"/>
          <w:szCs w:val="24"/>
        </w:rPr>
        <w:t>作业场所救援物资配备要求</w:t>
      </w:r>
    </w:p>
    <w:p w14:paraId="2021460B">
      <w:pPr>
        <w:spacing w:line="20" w:lineRule="exact"/>
      </w:pPr>
    </w:p>
    <w:tbl>
      <w:tblPr>
        <w:tblStyle w:val="5"/>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2882"/>
        <w:gridCol w:w="4489"/>
        <w:gridCol w:w="959"/>
      </w:tblGrid>
      <w:tr w14:paraId="282E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58" w:type="dxa"/>
            <w:vAlign w:val="top"/>
          </w:tcPr>
          <w:p w14:paraId="609D489F">
            <w:pPr>
              <w:pStyle w:val="6"/>
              <w:spacing w:before="90" w:line="229" w:lineRule="auto"/>
              <w:ind w:left="262"/>
            </w:pPr>
            <w:r>
              <w:rPr>
                <w:spacing w:val="11"/>
              </w:rPr>
              <w:t>序号</w:t>
            </w:r>
          </w:p>
        </w:tc>
        <w:tc>
          <w:tcPr>
            <w:tcW w:w="2882" w:type="dxa"/>
            <w:vAlign w:val="top"/>
          </w:tcPr>
          <w:p w14:paraId="3D9AC3E8">
            <w:pPr>
              <w:pStyle w:val="6"/>
              <w:spacing w:before="90" w:line="229" w:lineRule="auto"/>
              <w:ind w:left="1002"/>
            </w:pPr>
            <w:r>
              <w:rPr>
                <w:spacing w:val="16"/>
              </w:rPr>
              <w:t>物资名称</w:t>
            </w:r>
          </w:p>
        </w:tc>
        <w:tc>
          <w:tcPr>
            <w:tcW w:w="4489" w:type="dxa"/>
            <w:vAlign w:val="top"/>
          </w:tcPr>
          <w:p w14:paraId="507B74AD">
            <w:pPr>
              <w:pStyle w:val="6"/>
              <w:spacing w:before="90" w:line="228" w:lineRule="auto"/>
              <w:ind w:left="1253"/>
            </w:pPr>
            <w:r>
              <w:rPr>
                <w:spacing w:val="19"/>
              </w:rPr>
              <w:t>技术要求或功能要求</w:t>
            </w:r>
          </w:p>
        </w:tc>
        <w:tc>
          <w:tcPr>
            <w:tcW w:w="959" w:type="dxa"/>
            <w:vAlign w:val="top"/>
          </w:tcPr>
          <w:p w14:paraId="4FBA8749">
            <w:pPr>
              <w:pStyle w:val="6"/>
              <w:spacing w:before="90" w:line="229" w:lineRule="auto"/>
              <w:ind w:left="262"/>
            </w:pPr>
            <w:r>
              <w:rPr>
                <w:spacing w:val="10"/>
              </w:rPr>
              <w:t>配备</w:t>
            </w:r>
          </w:p>
        </w:tc>
      </w:tr>
      <w:tr w14:paraId="4A409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58" w:type="dxa"/>
            <w:vAlign w:val="top"/>
          </w:tcPr>
          <w:p w14:paraId="389B3B0E">
            <w:pPr>
              <w:pStyle w:val="6"/>
              <w:spacing w:before="86" w:line="270" w:lineRule="exact"/>
              <w:ind w:left="444"/>
            </w:pPr>
            <w:r>
              <w:rPr>
                <w:position w:val="1"/>
              </w:rPr>
              <w:t>1</w:t>
            </w:r>
          </w:p>
        </w:tc>
        <w:tc>
          <w:tcPr>
            <w:tcW w:w="2882" w:type="dxa"/>
            <w:vAlign w:val="top"/>
          </w:tcPr>
          <w:p w14:paraId="005D7782">
            <w:pPr>
              <w:pStyle w:val="6"/>
              <w:spacing w:before="87" w:line="228" w:lineRule="auto"/>
              <w:ind w:left="562"/>
            </w:pPr>
            <w:r>
              <w:rPr>
                <w:spacing w:val="18"/>
              </w:rPr>
              <w:t>正压式空气呼吸器</w:t>
            </w:r>
          </w:p>
        </w:tc>
        <w:tc>
          <w:tcPr>
            <w:tcW w:w="4489" w:type="dxa"/>
            <w:vAlign w:val="top"/>
          </w:tcPr>
          <w:p w14:paraId="1A3D81F4">
            <w:pPr>
              <w:pStyle w:val="6"/>
              <w:spacing w:before="86" w:line="228" w:lineRule="auto"/>
              <w:ind w:left="809"/>
            </w:pPr>
            <w:r>
              <w:rPr>
                <w:spacing w:val="14"/>
              </w:rPr>
              <w:t>技术性能符合</w:t>
            </w:r>
            <w:r>
              <w:t>GB</w:t>
            </w:r>
            <w:r>
              <w:rPr>
                <w:spacing w:val="14"/>
              </w:rPr>
              <w:t>/T</w:t>
            </w:r>
            <w:r>
              <w:rPr>
                <w:spacing w:val="50"/>
              </w:rPr>
              <w:t xml:space="preserve"> </w:t>
            </w:r>
            <w:r>
              <w:rPr>
                <w:spacing w:val="14"/>
              </w:rPr>
              <w:t>18664要求</w:t>
            </w:r>
          </w:p>
        </w:tc>
        <w:tc>
          <w:tcPr>
            <w:tcW w:w="959" w:type="dxa"/>
            <w:vAlign w:val="top"/>
          </w:tcPr>
          <w:p w14:paraId="50A5A27E">
            <w:pPr>
              <w:pStyle w:val="6"/>
              <w:spacing w:before="87" w:line="228" w:lineRule="auto"/>
              <w:ind w:left="320"/>
            </w:pPr>
            <w:r>
              <w:rPr>
                <w:spacing w:val="5"/>
              </w:rPr>
              <w:t>2套</w:t>
            </w:r>
          </w:p>
        </w:tc>
      </w:tr>
      <w:tr w14:paraId="79F2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58" w:type="dxa"/>
            <w:vAlign w:val="top"/>
          </w:tcPr>
          <w:p w14:paraId="493D6618">
            <w:pPr>
              <w:pStyle w:val="6"/>
              <w:spacing w:before="88" w:line="270" w:lineRule="exact"/>
              <w:ind w:left="431"/>
            </w:pPr>
            <w:r>
              <w:rPr>
                <w:position w:val="1"/>
              </w:rPr>
              <w:t>2</w:t>
            </w:r>
          </w:p>
        </w:tc>
        <w:tc>
          <w:tcPr>
            <w:tcW w:w="2882" w:type="dxa"/>
            <w:vAlign w:val="top"/>
          </w:tcPr>
          <w:p w14:paraId="477DFD49">
            <w:pPr>
              <w:pStyle w:val="6"/>
              <w:spacing w:before="88" w:line="228" w:lineRule="auto"/>
              <w:ind w:left="890"/>
            </w:pPr>
            <w:r>
              <w:rPr>
                <w:spacing w:val="17"/>
              </w:rPr>
              <w:t>化学护目镜</w:t>
            </w:r>
          </w:p>
        </w:tc>
        <w:tc>
          <w:tcPr>
            <w:tcW w:w="4489" w:type="dxa"/>
            <w:vAlign w:val="top"/>
          </w:tcPr>
          <w:p w14:paraId="0AD056EC">
            <w:pPr>
              <w:pStyle w:val="6"/>
              <w:spacing w:before="87" w:line="228" w:lineRule="auto"/>
              <w:ind w:left="919"/>
            </w:pPr>
            <w:r>
              <w:rPr>
                <w:spacing w:val="17"/>
              </w:rPr>
              <w:t>技术性能符合</w:t>
            </w:r>
            <w:r>
              <w:t>AQ</w:t>
            </w:r>
            <w:r>
              <w:rPr>
                <w:spacing w:val="17"/>
              </w:rPr>
              <w:t>/T6107要求</w:t>
            </w:r>
          </w:p>
        </w:tc>
        <w:tc>
          <w:tcPr>
            <w:tcW w:w="959" w:type="dxa"/>
            <w:vAlign w:val="top"/>
          </w:tcPr>
          <w:p w14:paraId="705C996C">
            <w:pPr>
              <w:pStyle w:val="6"/>
              <w:spacing w:before="88" w:line="228" w:lineRule="auto"/>
              <w:ind w:left="319"/>
            </w:pPr>
            <w:r>
              <w:rPr>
                <w:spacing w:val="5"/>
              </w:rPr>
              <w:t>6套</w:t>
            </w:r>
          </w:p>
        </w:tc>
      </w:tr>
      <w:tr w14:paraId="14792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58" w:type="dxa"/>
            <w:vAlign w:val="top"/>
          </w:tcPr>
          <w:p w14:paraId="62801D52">
            <w:pPr>
              <w:pStyle w:val="6"/>
              <w:spacing w:before="88" w:line="268" w:lineRule="exact"/>
              <w:ind w:left="433"/>
            </w:pPr>
            <w:r>
              <w:rPr>
                <w:position w:val="1"/>
              </w:rPr>
              <w:t>3</w:t>
            </w:r>
          </w:p>
        </w:tc>
        <w:tc>
          <w:tcPr>
            <w:tcW w:w="2882" w:type="dxa"/>
            <w:vAlign w:val="top"/>
          </w:tcPr>
          <w:p w14:paraId="0DA06FB2">
            <w:pPr>
              <w:pStyle w:val="6"/>
              <w:spacing w:before="88" w:line="228" w:lineRule="auto"/>
              <w:ind w:left="1015"/>
            </w:pPr>
            <w:r>
              <w:rPr>
                <w:spacing w:val="13"/>
              </w:rPr>
              <w:t>防酸碱服</w:t>
            </w:r>
          </w:p>
        </w:tc>
        <w:tc>
          <w:tcPr>
            <w:tcW w:w="4489" w:type="dxa"/>
            <w:vAlign w:val="top"/>
          </w:tcPr>
          <w:p w14:paraId="2CB364F1">
            <w:pPr>
              <w:pStyle w:val="6"/>
              <w:spacing w:before="87" w:line="228" w:lineRule="auto"/>
              <w:ind w:left="919"/>
            </w:pPr>
            <w:r>
              <w:rPr>
                <w:spacing w:val="17"/>
              </w:rPr>
              <w:t>技术性能符合</w:t>
            </w:r>
            <w:r>
              <w:t>AQ</w:t>
            </w:r>
            <w:r>
              <w:rPr>
                <w:spacing w:val="17"/>
              </w:rPr>
              <w:t>/T6107要求</w:t>
            </w:r>
          </w:p>
        </w:tc>
        <w:tc>
          <w:tcPr>
            <w:tcW w:w="959" w:type="dxa"/>
            <w:vAlign w:val="top"/>
          </w:tcPr>
          <w:p w14:paraId="30B9A891">
            <w:pPr>
              <w:pStyle w:val="6"/>
              <w:spacing w:before="88" w:line="228" w:lineRule="auto"/>
              <w:ind w:left="319"/>
            </w:pPr>
            <w:r>
              <w:rPr>
                <w:spacing w:val="5"/>
              </w:rPr>
              <w:t>6套</w:t>
            </w:r>
          </w:p>
        </w:tc>
      </w:tr>
      <w:tr w14:paraId="0BB48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58" w:type="dxa"/>
            <w:vAlign w:val="top"/>
          </w:tcPr>
          <w:p w14:paraId="0E5E732B">
            <w:pPr>
              <w:pStyle w:val="6"/>
              <w:spacing w:before="88" w:line="270" w:lineRule="exact"/>
              <w:ind w:left="428"/>
            </w:pPr>
            <w:r>
              <w:rPr>
                <w:position w:val="1"/>
              </w:rPr>
              <w:t>4</w:t>
            </w:r>
          </w:p>
        </w:tc>
        <w:tc>
          <w:tcPr>
            <w:tcW w:w="2882" w:type="dxa"/>
            <w:vAlign w:val="top"/>
          </w:tcPr>
          <w:p w14:paraId="1472E97F">
            <w:pPr>
              <w:pStyle w:val="6"/>
              <w:spacing w:before="88" w:line="228" w:lineRule="auto"/>
              <w:ind w:left="902"/>
            </w:pPr>
            <w:r>
              <w:rPr>
                <w:spacing w:val="15"/>
              </w:rPr>
              <w:t>防酸碱手套</w:t>
            </w:r>
          </w:p>
        </w:tc>
        <w:tc>
          <w:tcPr>
            <w:tcW w:w="4489" w:type="dxa"/>
            <w:vAlign w:val="top"/>
          </w:tcPr>
          <w:p w14:paraId="0DE10958">
            <w:pPr>
              <w:pStyle w:val="6"/>
              <w:spacing w:before="88" w:line="228" w:lineRule="auto"/>
              <w:ind w:left="919"/>
            </w:pPr>
            <w:r>
              <w:rPr>
                <w:spacing w:val="17"/>
              </w:rPr>
              <w:t>技术性能符合</w:t>
            </w:r>
            <w:r>
              <w:t>AQ</w:t>
            </w:r>
            <w:r>
              <w:rPr>
                <w:spacing w:val="17"/>
              </w:rPr>
              <w:t>/T6107要求</w:t>
            </w:r>
          </w:p>
        </w:tc>
        <w:tc>
          <w:tcPr>
            <w:tcW w:w="959" w:type="dxa"/>
            <w:vAlign w:val="top"/>
          </w:tcPr>
          <w:p w14:paraId="76CA92F5">
            <w:pPr>
              <w:pStyle w:val="6"/>
              <w:spacing w:before="88" w:line="233" w:lineRule="auto"/>
              <w:ind w:left="319"/>
            </w:pPr>
            <w:r>
              <w:rPr>
                <w:spacing w:val="5"/>
              </w:rPr>
              <w:t>6双</w:t>
            </w:r>
          </w:p>
        </w:tc>
      </w:tr>
      <w:tr w14:paraId="17B73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58" w:type="dxa"/>
            <w:vAlign w:val="top"/>
          </w:tcPr>
          <w:p w14:paraId="23FE19B9">
            <w:pPr>
              <w:pStyle w:val="6"/>
              <w:spacing w:before="87" w:line="268" w:lineRule="exact"/>
              <w:ind w:left="433"/>
            </w:pPr>
            <w:r>
              <w:rPr>
                <w:position w:val="1"/>
              </w:rPr>
              <w:t>5</w:t>
            </w:r>
          </w:p>
        </w:tc>
        <w:tc>
          <w:tcPr>
            <w:tcW w:w="2882" w:type="dxa"/>
            <w:vAlign w:val="top"/>
          </w:tcPr>
          <w:p w14:paraId="20A2C8C6">
            <w:pPr>
              <w:pStyle w:val="6"/>
              <w:spacing w:before="87" w:line="228" w:lineRule="auto"/>
              <w:ind w:left="1015"/>
            </w:pPr>
            <w:r>
              <w:rPr>
                <w:spacing w:val="13"/>
              </w:rPr>
              <w:t>防酸碱靴</w:t>
            </w:r>
          </w:p>
        </w:tc>
        <w:tc>
          <w:tcPr>
            <w:tcW w:w="4489" w:type="dxa"/>
            <w:vAlign w:val="top"/>
          </w:tcPr>
          <w:p w14:paraId="57C3838D">
            <w:pPr>
              <w:pStyle w:val="6"/>
              <w:spacing w:before="86" w:line="228" w:lineRule="auto"/>
              <w:ind w:left="919"/>
            </w:pPr>
            <w:r>
              <w:rPr>
                <w:spacing w:val="17"/>
              </w:rPr>
              <w:t>技术性能符合</w:t>
            </w:r>
            <w:r>
              <w:t>AQ</w:t>
            </w:r>
            <w:r>
              <w:rPr>
                <w:spacing w:val="17"/>
              </w:rPr>
              <w:t>/T6107要求</w:t>
            </w:r>
          </w:p>
        </w:tc>
        <w:tc>
          <w:tcPr>
            <w:tcW w:w="959" w:type="dxa"/>
            <w:vAlign w:val="top"/>
          </w:tcPr>
          <w:p w14:paraId="7BD0D009">
            <w:pPr>
              <w:pStyle w:val="6"/>
              <w:spacing w:before="86" w:line="233" w:lineRule="auto"/>
              <w:ind w:left="319"/>
            </w:pPr>
            <w:r>
              <w:rPr>
                <w:spacing w:val="5"/>
              </w:rPr>
              <w:t>6双</w:t>
            </w:r>
          </w:p>
        </w:tc>
      </w:tr>
      <w:tr w14:paraId="750ED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58" w:type="dxa"/>
            <w:vAlign w:val="top"/>
          </w:tcPr>
          <w:p w14:paraId="65E929EC">
            <w:pPr>
              <w:pStyle w:val="6"/>
              <w:spacing w:before="87" w:line="268" w:lineRule="exact"/>
              <w:ind w:left="431"/>
            </w:pPr>
            <w:r>
              <w:rPr>
                <w:position w:val="1"/>
              </w:rPr>
              <w:t>6</w:t>
            </w:r>
          </w:p>
        </w:tc>
        <w:tc>
          <w:tcPr>
            <w:tcW w:w="2882" w:type="dxa"/>
            <w:vAlign w:val="top"/>
          </w:tcPr>
          <w:p w14:paraId="70AD9F43">
            <w:pPr>
              <w:pStyle w:val="6"/>
              <w:spacing w:before="87" w:line="228" w:lineRule="auto"/>
              <w:ind w:left="1112"/>
            </w:pPr>
            <w:r>
              <w:rPr>
                <w:spacing w:val="14"/>
              </w:rPr>
              <w:t>手电筒</w:t>
            </w:r>
          </w:p>
        </w:tc>
        <w:tc>
          <w:tcPr>
            <w:tcW w:w="4489" w:type="dxa"/>
            <w:vAlign w:val="top"/>
          </w:tcPr>
          <w:p w14:paraId="5DF1E2F4">
            <w:pPr>
              <w:tabs>
                <w:tab w:val="left" w:pos="2341"/>
              </w:tabs>
              <w:spacing w:line="233" w:lineRule="auto"/>
              <w:ind w:left="2138"/>
              <w:rPr>
                <w:rFonts w:ascii="Arial"/>
                <w:sz w:val="21"/>
              </w:rPr>
            </w:pPr>
            <w:r>
              <w:rPr>
                <w:rFonts w:ascii="Arial" w:hAnsi="Arial" w:eastAsia="Arial" w:cs="Arial"/>
                <w:sz w:val="21"/>
                <w:szCs w:val="21"/>
                <w:u w:val="single" w:color="auto"/>
              </w:rPr>
              <w:tab/>
            </w:r>
          </w:p>
        </w:tc>
        <w:tc>
          <w:tcPr>
            <w:tcW w:w="959" w:type="dxa"/>
            <w:vAlign w:val="top"/>
          </w:tcPr>
          <w:p w14:paraId="097BBD23">
            <w:pPr>
              <w:pStyle w:val="6"/>
              <w:spacing w:before="87" w:line="228" w:lineRule="auto"/>
              <w:ind w:left="320"/>
            </w:pPr>
            <w:r>
              <w:rPr>
                <w:spacing w:val="5"/>
              </w:rPr>
              <w:t>2个</w:t>
            </w:r>
          </w:p>
        </w:tc>
      </w:tr>
      <w:tr w14:paraId="05823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58" w:type="dxa"/>
            <w:vAlign w:val="top"/>
          </w:tcPr>
          <w:p w14:paraId="1D326E28">
            <w:pPr>
              <w:pStyle w:val="6"/>
              <w:spacing w:before="88" w:line="269" w:lineRule="exact"/>
              <w:ind w:left="434"/>
            </w:pPr>
            <w:r>
              <w:rPr>
                <w:position w:val="1"/>
              </w:rPr>
              <w:t>7</w:t>
            </w:r>
          </w:p>
        </w:tc>
        <w:tc>
          <w:tcPr>
            <w:tcW w:w="2882" w:type="dxa"/>
            <w:vAlign w:val="top"/>
          </w:tcPr>
          <w:p w14:paraId="06AC56F9">
            <w:pPr>
              <w:pStyle w:val="6"/>
              <w:spacing w:before="88" w:line="228" w:lineRule="auto"/>
              <w:ind w:left="675"/>
            </w:pPr>
            <w:r>
              <w:rPr>
                <w:spacing w:val="18"/>
              </w:rPr>
              <w:t>急救箱或急救包</w:t>
            </w:r>
          </w:p>
        </w:tc>
        <w:tc>
          <w:tcPr>
            <w:tcW w:w="4489" w:type="dxa"/>
            <w:vAlign w:val="top"/>
          </w:tcPr>
          <w:p w14:paraId="7592AB35">
            <w:pPr>
              <w:tabs>
                <w:tab w:val="left" w:pos="2341"/>
              </w:tabs>
              <w:spacing w:line="234" w:lineRule="auto"/>
              <w:ind w:left="2138"/>
              <w:rPr>
                <w:rFonts w:ascii="Arial"/>
                <w:sz w:val="21"/>
              </w:rPr>
            </w:pPr>
            <w:r>
              <w:rPr>
                <w:rFonts w:ascii="Arial" w:hAnsi="Arial" w:eastAsia="Arial" w:cs="Arial"/>
                <w:sz w:val="21"/>
                <w:szCs w:val="21"/>
                <w:u w:val="single" w:color="auto"/>
              </w:rPr>
              <w:tab/>
            </w:r>
          </w:p>
        </w:tc>
        <w:tc>
          <w:tcPr>
            <w:tcW w:w="959" w:type="dxa"/>
            <w:vAlign w:val="top"/>
          </w:tcPr>
          <w:p w14:paraId="1B502A51">
            <w:pPr>
              <w:pStyle w:val="6"/>
              <w:spacing w:before="88" w:line="228" w:lineRule="auto"/>
              <w:ind w:left="333"/>
            </w:pPr>
            <w:r>
              <w:rPr>
                <w:spacing w:val="-1"/>
              </w:rPr>
              <w:t>1个</w:t>
            </w:r>
          </w:p>
        </w:tc>
      </w:tr>
      <w:tr w14:paraId="7E036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58" w:type="dxa"/>
            <w:vAlign w:val="top"/>
          </w:tcPr>
          <w:p w14:paraId="58C618BC">
            <w:pPr>
              <w:pStyle w:val="6"/>
              <w:spacing w:before="88" w:line="269" w:lineRule="exact"/>
              <w:ind w:left="430"/>
            </w:pPr>
            <w:r>
              <w:rPr>
                <w:position w:val="1"/>
              </w:rPr>
              <w:t>8</w:t>
            </w:r>
          </w:p>
        </w:tc>
        <w:tc>
          <w:tcPr>
            <w:tcW w:w="2882" w:type="dxa"/>
            <w:vAlign w:val="top"/>
          </w:tcPr>
          <w:p w14:paraId="69407240">
            <w:pPr>
              <w:pStyle w:val="6"/>
              <w:spacing w:before="88" w:line="228" w:lineRule="auto"/>
              <w:ind w:left="779"/>
            </w:pPr>
            <w:r>
              <w:rPr>
                <w:spacing w:val="18"/>
              </w:rPr>
              <w:t>手提式灭火器</w:t>
            </w:r>
          </w:p>
        </w:tc>
        <w:tc>
          <w:tcPr>
            <w:tcW w:w="4489" w:type="dxa"/>
            <w:vAlign w:val="top"/>
          </w:tcPr>
          <w:p w14:paraId="75B30085">
            <w:pPr>
              <w:pStyle w:val="6"/>
              <w:spacing w:before="88" w:line="227" w:lineRule="auto"/>
              <w:ind w:left="1695"/>
            </w:pPr>
            <w:r>
              <w:rPr>
                <w:spacing w:val="17"/>
              </w:rPr>
              <w:t>干粉灭火器</w:t>
            </w:r>
          </w:p>
        </w:tc>
        <w:tc>
          <w:tcPr>
            <w:tcW w:w="959" w:type="dxa"/>
            <w:vAlign w:val="top"/>
          </w:tcPr>
          <w:p w14:paraId="47873079">
            <w:pPr>
              <w:pStyle w:val="6"/>
              <w:spacing w:before="88" w:line="227" w:lineRule="auto"/>
              <w:ind w:left="263"/>
            </w:pPr>
            <w:r>
              <w:rPr>
                <w:spacing w:val="10"/>
              </w:rPr>
              <w:t>若干</w:t>
            </w:r>
          </w:p>
        </w:tc>
      </w:tr>
      <w:tr w14:paraId="365F3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58" w:type="dxa"/>
            <w:vAlign w:val="top"/>
          </w:tcPr>
          <w:p w14:paraId="353781B5">
            <w:pPr>
              <w:pStyle w:val="6"/>
              <w:spacing w:before="89" w:line="268" w:lineRule="exact"/>
              <w:ind w:left="430"/>
            </w:pPr>
            <w:r>
              <w:rPr>
                <w:position w:val="1"/>
              </w:rPr>
              <w:t>9</w:t>
            </w:r>
          </w:p>
        </w:tc>
        <w:tc>
          <w:tcPr>
            <w:tcW w:w="2882" w:type="dxa"/>
            <w:vAlign w:val="top"/>
          </w:tcPr>
          <w:p w14:paraId="48BC98C2">
            <w:pPr>
              <w:pStyle w:val="6"/>
              <w:spacing w:before="88" w:line="228" w:lineRule="auto"/>
              <w:ind w:left="1125"/>
            </w:pPr>
            <w:r>
              <w:rPr>
                <w:spacing w:val="10"/>
              </w:rPr>
              <w:t>隔膜泵</w:t>
            </w:r>
          </w:p>
        </w:tc>
        <w:tc>
          <w:tcPr>
            <w:tcW w:w="4489" w:type="dxa"/>
            <w:vAlign w:val="top"/>
          </w:tcPr>
          <w:p w14:paraId="028946DF">
            <w:pPr>
              <w:rPr>
                <w:rFonts w:ascii="Arial"/>
                <w:sz w:val="21"/>
              </w:rPr>
            </w:pPr>
          </w:p>
        </w:tc>
        <w:tc>
          <w:tcPr>
            <w:tcW w:w="959" w:type="dxa"/>
            <w:vAlign w:val="top"/>
          </w:tcPr>
          <w:p w14:paraId="712714E1">
            <w:pPr>
              <w:pStyle w:val="6"/>
              <w:spacing w:before="88" w:line="230" w:lineRule="auto"/>
              <w:ind w:left="320"/>
            </w:pPr>
            <w:r>
              <w:rPr>
                <w:spacing w:val="5"/>
              </w:rPr>
              <w:t>2台</w:t>
            </w:r>
          </w:p>
        </w:tc>
      </w:tr>
      <w:tr w14:paraId="24AFC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58" w:type="dxa"/>
            <w:vAlign w:val="top"/>
          </w:tcPr>
          <w:p w14:paraId="77A954EF">
            <w:pPr>
              <w:pStyle w:val="6"/>
              <w:spacing w:before="90" w:line="268" w:lineRule="exact"/>
              <w:ind w:left="389"/>
            </w:pPr>
            <w:r>
              <w:rPr>
                <w:spacing w:val="-6"/>
                <w:position w:val="1"/>
              </w:rPr>
              <w:t>10</w:t>
            </w:r>
          </w:p>
        </w:tc>
        <w:tc>
          <w:tcPr>
            <w:tcW w:w="2882" w:type="dxa"/>
            <w:vAlign w:val="top"/>
          </w:tcPr>
          <w:p w14:paraId="5FB30142">
            <w:pPr>
              <w:pStyle w:val="6"/>
              <w:spacing w:before="90" w:line="229" w:lineRule="auto"/>
              <w:ind w:left="889"/>
            </w:pPr>
            <w:r>
              <w:rPr>
                <w:spacing w:val="17"/>
              </w:rPr>
              <w:t>应急洗眼器</w:t>
            </w:r>
          </w:p>
        </w:tc>
        <w:tc>
          <w:tcPr>
            <w:tcW w:w="4489" w:type="dxa"/>
            <w:vAlign w:val="top"/>
          </w:tcPr>
          <w:p w14:paraId="4EA6671F">
            <w:pPr>
              <w:rPr>
                <w:rFonts w:ascii="Arial"/>
                <w:sz w:val="21"/>
              </w:rPr>
            </w:pPr>
          </w:p>
        </w:tc>
        <w:tc>
          <w:tcPr>
            <w:tcW w:w="959" w:type="dxa"/>
            <w:vAlign w:val="top"/>
          </w:tcPr>
          <w:p w14:paraId="0D98AA87">
            <w:pPr>
              <w:pStyle w:val="6"/>
              <w:spacing w:before="89" w:line="228" w:lineRule="auto"/>
              <w:ind w:left="333"/>
            </w:pPr>
            <w:r>
              <w:rPr>
                <w:spacing w:val="-1"/>
              </w:rPr>
              <w:t>1个</w:t>
            </w:r>
          </w:p>
        </w:tc>
      </w:tr>
      <w:tr w14:paraId="25C43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58" w:type="dxa"/>
            <w:vAlign w:val="top"/>
          </w:tcPr>
          <w:p w14:paraId="560D19D8">
            <w:pPr>
              <w:pStyle w:val="6"/>
              <w:spacing w:before="90" w:line="270" w:lineRule="exact"/>
              <w:ind w:left="389"/>
            </w:pPr>
            <w:r>
              <w:rPr>
                <w:spacing w:val="-6"/>
                <w:position w:val="1"/>
              </w:rPr>
              <w:t>11</w:t>
            </w:r>
          </w:p>
        </w:tc>
        <w:tc>
          <w:tcPr>
            <w:tcW w:w="2882" w:type="dxa"/>
            <w:vAlign w:val="top"/>
          </w:tcPr>
          <w:p w14:paraId="3FCC7A33">
            <w:pPr>
              <w:pStyle w:val="6"/>
              <w:spacing w:before="90" w:line="230" w:lineRule="auto"/>
              <w:ind w:left="1002"/>
            </w:pPr>
            <w:r>
              <w:rPr>
                <w:spacing w:val="16"/>
              </w:rPr>
              <w:t>应急砂袋</w:t>
            </w:r>
          </w:p>
        </w:tc>
        <w:tc>
          <w:tcPr>
            <w:tcW w:w="4489" w:type="dxa"/>
            <w:vAlign w:val="top"/>
          </w:tcPr>
          <w:p w14:paraId="385A9666">
            <w:pPr>
              <w:rPr>
                <w:rFonts w:ascii="Arial"/>
                <w:sz w:val="21"/>
              </w:rPr>
            </w:pPr>
          </w:p>
        </w:tc>
        <w:tc>
          <w:tcPr>
            <w:tcW w:w="959" w:type="dxa"/>
            <w:vAlign w:val="top"/>
          </w:tcPr>
          <w:p w14:paraId="38784849">
            <w:pPr>
              <w:pStyle w:val="6"/>
              <w:spacing w:before="90" w:line="235" w:lineRule="auto"/>
              <w:ind w:left="265"/>
            </w:pPr>
            <w:r>
              <w:rPr>
                <w:spacing w:val="7"/>
              </w:rPr>
              <w:t>20包</w:t>
            </w:r>
          </w:p>
        </w:tc>
      </w:tr>
    </w:tbl>
    <w:p w14:paraId="7C16E1BD">
      <w:pPr>
        <w:pStyle w:val="2"/>
      </w:pPr>
    </w:p>
    <w:p w14:paraId="64C69B4A">
      <w:pPr>
        <w:sectPr>
          <w:footerReference r:id="rId110" w:type="default"/>
          <w:pgSz w:w="11906" w:h="16839"/>
          <w:pgMar w:top="1431" w:right="1308" w:bottom="1178" w:left="1304" w:header="0" w:footer="1015" w:gutter="0"/>
          <w:cols w:space="720" w:num="1"/>
        </w:sectPr>
      </w:pPr>
    </w:p>
    <w:p w14:paraId="40EC8089">
      <w:pPr>
        <w:spacing w:before="145" w:line="220" w:lineRule="auto"/>
        <w:ind w:left="15"/>
        <w:outlineLvl w:val="0"/>
        <w:rPr>
          <w:rFonts w:ascii="宋体" w:hAnsi="宋体" w:eastAsia="宋体" w:cs="宋体"/>
          <w:sz w:val="28"/>
          <w:szCs w:val="28"/>
        </w:rPr>
      </w:pPr>
      <w:bookmarkStart w:id="31" w:name="bookmark41"/>
      <w:bookmarkEnd w:id="31"/>
      <w:r>
        <w:rPr>
          <w:rFonts w:ascii="宋体" w:hAnsi="宋体" w:eastAsia="宋体" w:cs="宋体"/>
          <w:b/>
          <w:bCs/>
          <w:spacing w:val="8"/>
          <w:sz w:val="28"/>
          <w:szCs w:val="28"/>
        </w:rPr>
        <w:t>9</w:t>
      </w:r>
      <w:r>
        <w:rPr>
          <w:rFonts w:ascii="宋体" w:hAnsi="宋体" w:eastAsia="宋体" w:cs="宋体"/>
          <w:spacing w:val="8"/>
          <w:sz w:val="28"/>
          <w:szCs w:val="28"/>
        </w:rPr>
        <w:t xml:space="preserve"> </w:t>
      </w:r>
      <w:r>
        <w:rPr>
          <w:rFonts w:ascii="宋体" w:hAnsi="宋体" w:eastAsia="宋体" w:cs="宋体"/>
          <w:b/>
          <w:bCs/>
          <w:spacing w:val="8"/>
          <w:sz w:val="28"/>
          <w:szCs w:val="28"/>
        </w:rPr>
        <w:t>突发环境事件应急预案编制要求</w:t>
      </w:r>
    </w:p>
    <w:p w14:paraId="3151A7BE">
      <w:pPr>
        <w:pStyle w:val="2"/>
        <w:spacing w:line="330" w:lineRule="auto"/>
      </w:pPr>
    </w:p>
    <w:p w14:paraId="54656100">
      <w:pPr>
        <w:spacing w:before="78" w:line="385" w:lineRule="auto"/>
        <w:ind w:left="131" w:right="373" w:firstLine="480"/>
        <w:jc w:val="both"/>
        <w:rPr>
          <w:rFonts w:ascii="宋体" w:hAnsi="宋体" w:eastAsia="宋体" w:cs="宋体"/>
          <w:sz w:val="24"/>
          <w:szCs w:val="24"/>
        </w:rPr>
      </w:pPr>
      <w:r>
        <w:rPr>
          <w:rFonts w:ascii="宋体" w:hAnsi="宋体" w:eastAsia="宋体" w:cs="宋体"/>
          <w:spacing w:val="10"/>
          <w:sz w:val="24"/>
          <w:szCs w:val="24"/>
        </w:rPr>
        <w:t>制定事故应急预案应根据全厂布局、系统关联、岗位工序、毒害物对象等要素，结合周边环境及特定条件，对潜在事故发生确定对策措施。因</w:t>
      </w:r>
      <w:r>
        <w:rPr>
          <w:rFonts w:ascii="宋体" w:hAnsi="宋体" w:eastAsia="宋体" w:cs="宋体"/>
          <w:spacing w:val="9"/>
          <w:sz w:val="24"/>
          <w:szCs w:val="24"/>
        </w:rPr>
        <w:t>此，应急</w:t>
      </w:r>
      <w:r>
        <w:rPr>
          <w:rFonts w:ascii="宋体" w:hAnsi="宋体" w:eastAsia="宋体" w:cs="宋体"/>
          <w:spacing w:val="5"/>
          <w:sz w:val="24"/>
          <w:szCs w:val="24"/>
        </w:rPr>
        <w:t>预案只有在项目设计、施工、运行中不断加以确定和完善，才能做到行之有效。</w:t>
      </w:r>
    </w:p>
    <w:p w14:paraId="62DBB433">
      <w:pPr>
        <w:spacing w:before="1" w:line="385" w:lineRule="auto"/>
        <w:ind w:left="129" w:right="458" w:firstLine="484"/>
        <w:rPr>
          <w:rFonts w:ascii="宋体" w:hAnsi="宋体" w:eastAsia="宋体" w:cs="宋体"/>
          <w:sz w:val="24"/>
          <w:szCs w:val="24"/>
        </w:rPr>
      </w:pPr>
      <w:r>
        <w:rPr>
          <w:rFonts w:ascii="宋体" w:hAnsi="宋体" w:eastAsia="宋体" w:cs="宋体"/>
          <w:spacing w:val="10"/>
          <w:sz w:val="24"/>
          <w:szCs w:val="24"/>
        </w:rPr>
        <w:t>企业已建立健全各级(企业、园区、钦州市)事故应急救援网络，与当地政府有关部门协调一致，与当地政府的事故应急网络联网。</w:t>
      </w:r>
    </w:p>
    <w:p w14:paraId="2FEBFB5B">
      <w:pPr>
        <w:spacing w:before="122" w:line="219" w:lineRule="auto"/>
        <w:ind w:left="14"/>
        <w:outlineLvl w:val="1"/>
        <w:rPr>
          <w:rFonts w:ascii="宋体" w:hAnsi="宋体" w:eastAsia="宋体" w:cs="宋体"/>
          <w:sz w:val="24"/>
          <w:szCs w:val="24"/>
        </w:rPr>
      </w:pPr>
      <w:r>
        <w:rPr>
          <w:rFonts w:ascii="宋体" w:hAnsi="宋体" w:eastAsia="宋体" w:cs="宋体"/>
          <w:b/>
          <w:bCs/>
          <w:spacing w:val="4"/>
          <w:sz w:val="24"/>
          <w:szCs w:val="24"/>
        </w:rPr>
        <w:t>9.1</w:t>
      </w:r>
      <w:r>
        <w:rPr>
          <w:rFonts w:ascii="宋体" w:hAnsi="宋体" w:eastAsia="宋体" w:cs="宋体"/>
          <w:spacing w:val="34"/>
          <w:sz w:val="24"/>
          <w:szCs w:val="24"/>
        </w:rPr>
        <w:t xml:space="preserve"> </w:t>
      </w:r>
      <w:r>
        <w:rPr>
          <w:rFonts w:ascii="宋体" w:hAnsi="宋体" w:eastAsia="宋体" w:cs="宋体"/>
          <w:b/>
          <w:bCs/>
          <w:spacing w:val="4"/>
          <w:sz w:val="24"/>
          <w:szCs w:val="24"/>
        </w:rPr>
        <w:t>本项目应急预案</w:t>
      </w:r>
    </w:p>
    <w:p w14:paraId="2B7B84C5">
      <w:pPr>
        <w:pStyle w:val="2"/>
        <w:spacing w:line="262" w:lineRule="auto"/>
      </w:pPr>
    </w:p>
    <w:p w14:paraId="3B0EE847">
      <w:pPr>
        <w:spacing w:before="78" w:line="221" w:lineRule="auto"/>
        <w:ind w:left="628"/>
        <w:rPr>
          <w:rFonts w:ascii="宋体" w:hAnsi="宋体" w:eastAsia="宋体" w:cs="宋体"/>
          <w:sz w:val="24"/>
          <w:szCs w:val="24"/>
        </w:rPr>
      </w:pPr>
      <w:r>
        <w:rPr>
          <w:rFonts w:ascii="宋体" w:hAnsi="宋体" w:eastAsia="宋体" w:cs="宋体"/>
          <w:spacing w:val="4"/>
          <w:sz w:val="24"/>
          <w:szCs w:val="24"/>
        </w:rPr>
        <w:t>1、总体要求</w:t>
      </w:r>
    </w:p>
    <w:p w14:paraId="2249C462">
      <w:pPr>
        <w:spacing w:before="211" w:line="385" w:lineRule="auto"/>
        <w:ind w:left="134" w:right="458" w:firstLine="478"/>
        <w:rPr>
          <w:rFonts w:ascii="宋体" w:hAnsi="宋体" w:eastAsia="宋体" w:cs="宋体"/>
          <w:sz w:val="24"/>
          <w:szCs w:val="24"/>
        </w:rPr>
      </w:pPr>
      <w:r>
        <w:rPr>
          <w:rFonts w:ascii="宋体" w:hAnsi="宋体" w:eastAsia="宋体" w:cs="宋体"/>
          <w:spacing w:val="16"/>
          <w:sz w:val="24"/>
          <w:szCs w:val="24"/>
        </w:rPr>
        <w:t>依据《</w:t>
      </w:r>
      <w:r>
        <w:rPr>
          <w:rFonts w:ascii="宋体" w:hAnsi="宋体" w:eastAsia="宋体" w:cs="宋体"/>
          <w:spacing w:val="-47"/>
          <w:sz w:val="24"/>
          <w:szCs w:val="24"/>
        </w:rPr>
        <w:t xml:space="preserve"> </w:t>
      </w:r>
      <w:r>
        <w:rPr>
          <w:rFonts w:ascii="宋体" w:hAnsi="宋体" w:eastAsia="宋体" w:cs="宋体"/>
          <w:spacing w:val="16"/>
          <w:sz w:val="24"/>
          <w:szCs w:val="24"/>
        </w:rPr>
        <w:t>关于进一步加强环境影响评价管理防范环境风险</w:t>
      </w:r>
      <w:r>
        <w:rPr>
          <w:rFonts w:ascii="宋体" w:hAnsi="宋体" w:eastAsia="宋体" w:cs="宋体"/>
          <w:spacing w:val="-67"/>
          <w:sz w:val="24"/>
          <w:szCs w:val="24"/>
        </w:rPr>
        <w:t xml:space="preserve"> </w:t>
      </w:r>
      <w:r>
        <w:rPr>
          <w:rFonts w:ascii="宋体" w:hAnsi="宋体" w:eastAsia="宋体" w:cs="宋体"/>
          <w:spacing w:val="16"/>
          <w:sz w:val="24"/>
          <w:szCs w:val="24"/>
        </w:rPr>
        <w:t>的通知》</w:t>
      </w:r>
      <w:r>
        <w:rPr>
          <w:rFonts w:ascii="宋体" w:hAnsi="宋体" w:eastAsia="宋体" w:cs="宋体"/>
          <w:spacing w:val="-47"/>
          <w:sz w:val="24"/>
          <w:szCs w:val="24"/>
        </w:rPr>
        <w:t xml:space="preserve"> </w:t>
      </w:r>
      <w:r>
        <w:rPr>
          <w:rFonts w:ascii="宋体" w:hAnsi="宋体" w:eastAsia="宋体" w:cs="宋体"/>
          <w:spacing w:val="16"/>
          <w:sz w:val="24"/>
          <w:szCs w:val="24"/>
        </w:rPr>
        <w:t>(环发</w:t>
      </w:r>
      <w:r>
        <w:rPr>
          <w:rFonts w:ascii="宋体" w:hAnsi="宋体" w:eastAsia="宋体" w:cs="宋体"/>
          <w:spacing w:val="2"/>
          <w:sz w:val="24"/>
          <w:szCs w:val="24"/>
        </w:rPr>
        <w:t>〔2012〕77号)的要求，企业已按照《突发环境事件应急预案管理暂行办法》(环</w:t>
      </w:r>
      <w:r>
        <w:rPr>
          <w:rFonts w:ascii="宋体" w:hAnsi="宋体" w:eastAsia="宋体" w:cs="宋体"/>
          <w:spacing w:val="12"/>
          <w:sz w:val="24"/>
          <w:szCs w:val="24"/>
        </w:rPr>
        <w:t>发</w:t>
      </w:r>
      <w:r>
        <w:rPr>
          <w:rFonts w:hint="eastAsia" w:ascii="宋体" w:hAnsi="宋体" w:eastAsia="宋体" w:cs="宋体"/>
          <w:spacing w:val="12"/>
          <w:sz w:val="24"/>
          <w:szCs w:val="24"/>
          <w:lang w:eastAsia="zh-CN"/>
        </w:rPr>
        <w:t>〔2010〕113号</w:t>
      </w:r>
      <w:r>
        <w:rPr>
          <w:rFonts w:ascii="宋体" w:hAnsi="宋体" w:eastAsia="宋体" w:cs="宋体"/>
          <w:spacing w:val="12"/>
          <w:sz w:val="24"/>
          <w:szCs w:val="24"/>
        </w:rPr>
        <w:t>)等相关规定编制风险应急预案，并与工业园区、当地</w:t>
      </w:r>
      <w:r>
        <w:rPr>
          <w:rFonts w:ascii="宋体" w:hAnsi="宋体" w:eastAsia="宋体" w:cs="宋体"/>
          <w:spacing w:val="11"/>
          <w:sz w:val="24"/>
          <w:szCs w:val="24"/>
        </w:rPr>
        <w:t>环保部</w:t>
      </w:r>
      <w:r>
        <w:rPr>
          <w:rFonts w:ascii="宋体" w:hAnsi="宋体" w:eastAsia="宋体" w:cs="宋体"/>
          <w:spacing w:val="9"/>
          <w:sz w:val="24"/>
          <w:szCs w:val="24"/>
        </w:rPr>
        <w:t>门联动，提高企业环境风险防控能力。</w:t>
      </w:r>
    </w:p>
    <w:p w14:paraId="2557F32F">
      <w:pPr>
        <w:spacing w:before="1" w:line="218" w:lineRule="auto"/>
        <w:ind w:left="612"/>
        <w:rPr>
          <w:rFonts w:ascii="宋体" w:hAnsi="宋体" w:eastAsia="宋体" w:cs="宋体"/>
          <w:sz w:val="24"/>
          <w:szCs w:val="24"/>
        </w:rPr>
      </w:pPr>
      <w:r>
        <w:rPr>
          <w:rFonts w:ascii="宋体" w:hAnsi="宋体" w:eastAsia="宋体" w:cs="宋体"/>
          <w:spacing w:val="10"/>
          <w:sz w:val="24"/>
          <w:szCs w:val="24"/>
        </w:rPr>
        <w:t>待本项目建成后，须根据实际情况，对应急预案予以修订。</w:t>
      </w:r>
    </w:p>
    <w:p w14:paraId="72335A04">
      <w:pPr>
        <w:spacing w:before="216" w:line="219" w:lineRule="auto"/>
        <w:ind w:left="613"/>
        <w:rPr>
          <w:rFonts w:ascii="宋体" w:hAnsi="宋体" w:eastAsia="宋体" w:cs="宋体"/>
          <w:sz w:val="24"/>
          <w:szCs w:val="24"/>
        </w:rPr>
      </w:pPr>
      <w:r>
        <w:rPr>
          <w:rFonts w:ascii="宋体" w:hAnsi="宋体" w:eastAsia="宋体" w:cs="宋体"/>
          <w:spacing w:val="8"/>
          <w:sz w:val="24"/>
          <w:szCs w:val="24"/>
        </w:rPr>
        <w:t>2、应急预案内容</w:t>
      </w:r>
    </w:p>
    <w:p w14:paraId="767BE424">
      <w:pPr>
        <w:spacing w:before="214" w:line="219" w:lineRule="auto"/>
        <w:ind w:left="610"/>
        <w:rPr>
          <w:rFonts w:ascii="宋体" w:hAnsi="宋体" w:eastAsia="宋体" w:cs="宋体"/>
          <w:sz w:val="24"/>
          <w:szCs w:val="24"/>
        </w:rPr>
      </w:pPr>
      <w:r>
        <w:rPr>
          <w:rFonts w:ascii="宋体" w:hAnsi="宋体" w:eastAsia="宋体" w:cs="宋体"/>
          <w:spacing w:val="9"/>
          <w:sz w:val="24"/>
          <w:szCs w:val="24"/>
        </w:rPr>
        <w:t>根据《突发环境事件应急预案编制导则(试行)》</w:t>
      </w:r>
      <w:r>
        <w:rPr>
          <w:rFonts w:ascii="宋体" w:hAnsi="宋体" w:eastAsia="宋体" w:cs="宋体"/>
          <w:spacing w:val="-68"/>
          <w:sz w:val="24"/>
          <w:szCs w:val="24"/>
        </w:rPr>
        <w:t xml:space="preserve"> </w:t>
      </w:r>
      <w:r>
        <w:rPr>
          <w:rFonts w:ascii="宋体" w:hAnsi="宋体" w:eastAsia="宋体" w:cs="宋体"/>
          <w:spacing w:val="9"/>
          <w:sz w:val="24"/>
          <w:szCs w:val="24"/>
        </w:rPr>
        <w:t>，应急预案内容见下表。</w:t>
      </w:r>
    </w:p>
    <w:p w14:paraId="0C0D59EC">
      <w:pPr>
        <w:spacing w:before="217" w:line="219" w:lineRule="auto"/>
        <w:ind w:left="3487"/>
        <w:rPr>
          <w:rFonts w:ascii="宋体" w:hAnsi="宋体" w:eastAsia="宋体" w:cs="宋体"/>
          <w:sz w:val="24"/>
          <w:szCs w:val="24"/>
        </w:rPr>
      </w:pPr>
      <w:r>
        <w:rPr>
          <w:rFonts w:ascii="宋体" w:hAnsi="宋体" w:eastAsia="宋体" w:cs="宋体"/>
          <w:b/>
          <w:bCs/>
          <w:spacing w:val="4"/>
          <w:sz w:val="24"/>
          <w:szCs w:val="24"/>
        </w:rPr>
        <w:t>表9-1</w:t>
      </w:r>
      <w:r>
        <w:rPr>
          <w:rFonts w:ascii="宋体" w:hAnsi="宋体" w:eastAsia="宋体" w:cs="宋体"/>
          <w:spacing w:val="35"/>
          <w:sz w:val="24"/>
          <w:szCs w:val="24"/>
        </w:rPr>
        <w:t xml:space="preserve"> </w:t>
      </w:r>
      <w:r>
        <w:rPr>
          <w:rFonts w:ascii="宋体" w:hAnsi="宋体" w:eastAsia="宋体" w:cs="宋体"/>
          <w:b/>
          <w:bCs/>
          <w:spacing w:val="4"/>
          <w:sz w:val="24"/>
          <w:szCs w:val="24"/>
        </w:rPr>
        <w:t>应急预案内容</w:t>
      </w:r>
    </w:p>
    <w:p w14:paraId="4A1731D8">
      <w:pPr>
        <w:spacing w:line="19" w:lineRule="exact"/>
      </w:pPr>
    </w:p>
    <w:tbl>
      <w:tblPr>
        <w:tblStyle w:val="5"/>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932"/>
        <w:gridCol w:w="6455"/>
      </w:tblGrid>
      <w:tr w14:paraId="585F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5" w:type="dxa"/>
            <w:vAlign w:val="top"/>
          </w:tcPr>
          <w:p w14:paraId="2E3505D5">
            <w:pPr>
              <w:pStyle w:val="6"/>
              <w:spacing w:before="89" w:line="229" w:lineRule="auto"/>
              <w:ind w:left="130"/>
            </w:pPr>
            <w:r>
              <w:rPr>
                <w:spacing w:val="11"/>
              </w:rPr>
              <w:t>序号</w:t>
            </w:r>
          </w:p>
        </w:tc>
        <w:tc>
          <w:tcPr>
            <w:tcW w:w="1932" w:type="dxa"/>
            <w:vAlign w:val="top"/>
          </w:tcPr>
          <w:p w14:paraId="18D3CDDB">
            <w:pPr>
              <w:pStyle w:val="6"/>
              <w:spacing w:before="89" w:line="228" w:lineRule="auto"/>
              <w:ind w:left="750"/>
            </w:pPr>
            <w:r>
              <w:rPr>
                <w:spacing w:val="28"/>
              </w:rPr>
              <w:t>项目</w:t>
            </w:r>
          </w:p>
        </w:tc>
        <w:tc>
          <w:tcPr>
            <w:tcW w:w="6455" w:type="dxa"/>
            <w:vAlign w:val="top"/>
          </w:tcPr>
          <w:p w14:paraId="1F522059">
            <w:pPr>
              <w:pStyle w:val="6"/>
              <w:spacing w:before="89" w:line="228" w:lineRule="auto"/>
              <w:ind w:left="2702"/>
            </w:pPr>
            <w:r>
              <w:rPr>
                <w:spacing w:val="12"/>
              </w:rPr>
              <w:t>内容及要求</w:t>
            </w:r>
          </w:p>
        </w:tc>
      </w:tr>
      <w:tr w14:paraId="653D4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5" w:type="dxa"/>
            <w:vAlign w:val="top"/>
          </w:tcPr>
          <w:p w14:paraId="59C428F3">
            <w:pPr>
              <w:pStyle w:val="6"/>
              <w:spacing w:before="85" w:line="270" w:lineRule="exact"/>
              <w:ind w:left="312"/>
            </w:pPr>
            <w:r>
              <w:rPr>
                <w:position w:val="1"/>
              </w:rPr>
              <w:t>1</w:t>
            </w:r>
          </w:p>
        </w:tc>
        <w:tc>
          <w:tcPr>
            <w:tcW w:w="1932" w:type="dxa"/>
            <w:vAlign w:val="top"/>
          </w:tcPr>
          <w:p w14:paraId="1949A57A">
            <w:pPr>
              <w:pStyle w:val="6"/>
              <w:spacing w:before="86" w:line="228" w:lineRule="auto"/>
              <w:ind w:left="752"/>
            </w:pPr>
            <w:r>
              <w:rPr>
                <w:spacing w:val="8"/>
              </w:rPr>
              <w:t>总则</w:t>
            </w:r>
          </w:p>
        </w:tc>
        <w:tc>
          <w:tcPr>
            <w:tcW w:w="6455" w:type="dxa"/>
            <w:vAlign w:val="top"/>
          </w:tcPr>
          <w:p w14:paraId="09270AC3">
            <w:pPr>
              <w:pStyle w:val="6"/>
              <w:spacing w:before="85" w:line="227" w:lineRule="auto"/>
              <w:ind w:left="348"/>
            </w:pPr>
            <w:r>
              <w:rPr>
                <w:spacing w:val="21"/>
              </w:rPr>
              <w:t>编制目的、编制依据、适用范围、应急预案体系、工作原则</w:t>
            </w:r>
          </w:p>
        </w:tc>
      </w:tr>
      <w:tr w14:paraId="0296F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695" w:type="dxa"/>
            <w:vAlign w:val="top"/>
          </w:tcPr>
          <w:p w14:paraId="6D8E7940">
            <w:pPr>
              <w:pStyle w:val="6"/>
              <w:spacing w:before="275" w:line="270" w:lineRule="exact"/>
              <w:ind w:left="299"/>
            </w:pPr>
            <w:r>
              <w:rPr>
                <w:position w:val="1"/>
              </w:rPr>
              <w:t>2</w:t>
            </w:r>
          </w:p>
        </w:tc>
        <w:tc>
          <w:tcPr>
            <w:tcW w:w="1932" w:type="dxa"/>
            <w:vAlign w:val="top"/>
          </w:tcPr>
          <w:p w14:paraId="5A22C199">
            <w:pPr>
              <w:pStyle w:val="6"/>
              <w:spacing w:before="275" w:line="227" w:lineRule="auto"/>
              <w:ind w:left="526"/>
            </w:pPr>
            <w:r>
              <w:rPr>
                <w:spacing w:val="16"/>
              </w:rPr>
              <w:t>基本情况</w:t>
            </w:r>
          </w:p>
        </w:tc>
        <w:tc>
          <w:tcPr>
            <w:tcW w:w="6455" w:type="dxa"/>
            <w:vAlign w:val="top"/>
          </w:tcPr>
          <w:p w14:paraId="1487DB24">
            <w:pPr>
              <w:pStyle w:val="6"/>
              <w:spacing w:before="85" w:line="227" w:lineRule="auto"/>
              <w:ind w:left="26"/>
            </w:pPr>
            <w:r>
              <w:rPr>
                <w:spacing w:val="21"/>
              </w:rPr>
              <w:t>阐述企业单位基本情况、环境风险源基本情况、</w:t>
            </w:r>
            <w:r>
              <w:rPr>
                <w:spacing w:val="20"/>
              </w:rPr>
              <w:t>周边环境状况及环</w:t>
            </w:r>
          </w:p>
          <w:p w14:paraId="0F5A414C">
            <w:pPr>
              <w:pStyle w:val="6"/>
              <w:spacing w:before="136" w:line="228" w:lineRule="auto"/>
              <w:ind w:left="2233"/>
            </w:pPr>
            <w:r>
              <w:rPr>
                <w:spacing w:val="19"/>
              </w:rPr>
              <w:t>境保护目标调查结果</w:t>
            </w:r>
          </w:p>
        </w:tc>
      </w:tr>
      <w:tr w14:paraId="69569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695" w:type="dxa"/>
            <w:vAlign w:val="top"/>
          </w:tcPr>
          <w:p w14:paraId="5126B10F">
            <w:pPr>
              <w:pStyle w:val="6"/>
              <w:spacing w:before="277" w:line="268" w:lineRule="exact"/>
              <w:ind w:left="301"/>
            </w:pPr>
            <w:r>
              <w:rPr>
                <w:position w:val="1"/>
              </w:rPr>
              <w:t>3</w:t>
            </w:r>
          </w:p>
        </w:tc>
        <w:tc>
          <w:tcPr>
            <w:tcW w:w="1932" w:type="dxa"/>
            <w:vAlign w:val="top"/>
          </w:tcPr>
          <w:p w14:paraId="039C2A9F">
            <w:pPr>
              <w:pStyle w:val="6"/>
              <w:spacing w:before="88" w:line="308" w:lineRule="auto"/>
              <w:ind w:left="526" w:right="91" w:hanging="444"/>
            </w:pPr>
            <w:r>
              <w:rPr>
                <w:spacing w:val="19"/>
              </w:rPr>
              <w:t>环境风险源与环境</w:t>
            </w:r>
            <w:r>
              <w:rPr>
                <w:spacing w:val="16"/>
              </w:rPr>
              <w:t>风险评价</w:t>
            </w:r>
          </w:p>
        </w:tc>
        <w:tc>
          <w:tcPr>
            <w:tcW w:w="6455" w:type="dxa"/>
            <w:vAlign w:val="top"/>
          </w:tcPr>
          <w:p w14:paraId="3807B50D">
            <w:pPr>
              <w:pStyle w:val="6"/>
              <w:spacing w:before="87" w:line="226" w:lineRule="auto"/>
              <w:ind w:left="26"/>
            </w:pPr>
            <w:r>
              <w:rPr>
                <w:spacing w:val="19"/>
              </w:rPr>
              <w:t>阐述项目的环境风险源识别及环境风险评价结果，</w:t>
            </w:r>
            <w:r>
              <w:rPr>
                <w:spacing w:val="-48"/>
              </w:rPr>
              <w:t xml:space="preserve"> </w:t>
            </w:r>
            <w:r>
              <w:rPr>
                <w:spacing w:val="19"/>
              </w:rPr>
              <w:t>以及可能发</w:t>
            </w:r>
            <w:r>
              <w:rPr>
                <w:spacing w:val="18"/>
              </w:rPr>
              <w:t>生事</w:t>
            </w:r>
          </w:p>
          <w:p w14:paraId="2911B151">
            <w:pPr>
              <w:pStyle w:val="6"/>
              <w:spacing w:before="136" w:line="228" w:lineRule="auto"/>
              <w:ind w:left="2231"/>
            </w:pPr>
            <w:r>
              <w:rPr>
                <w:spacing w:val="19"/>
              </w:rPr>
              <w:t>件的后果和波及范围</w:t>
            </w:r>
          </w:p>
        </w:tc>
      </w:tr>
      <w:tr w14:paraId="7240C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95" w:type="dxa"/>
            <w:vAlign w:val="top"/>
          </w:tcPr>
          <w:p w14:paraId="71B49D02">
            <w:pPr>
              <w:pStyle w:val="6"/>
              <w:spacing w:before="89" w:line="270" w:lineRule="exact"/>
              <w:ind w:left="296"/>
            </w:pPr>
            <w:r>
              <w:rPr>
                <w:position w:val="1"/>
              </w:rPr>
              <w:t>4</w:t>
            </w:r>
          </w:p>
        </w:tc>
        <w:tc>
          <w:tcPr>
            <w:tcW w:w="1932" w:type="dxa"/>
            <w:vAlign w:val="top"/>
          </w:tcPr>
          <w:p w14:paraId="6EB50612">
            <w:pPr>
              <w:pStyle w:val="6"/>
              <w:spacing w:before="89" w:line="227" w:lineRule="auto"/>
              <w:ind w:left="195"/>
            </w:pPr>
            <w:r>
              <w:rPr>
                <w:spacing w:val="18"/>
              </w:rPr>
              <w:t>组织机构及职责</w:t>
            </w:r>
          </w:p>
        </w:tc>
        <w:tc>
          <w:tcPr>
            <w:tcW w:w="6455" w:type="dxa"/>
            <w:vAlign w:val="top"/>
          </w:tcPr>
          <w:p w14:paraId="579C057C">
            <w:pPr>
              <w:pStyle w:val="6"/>
              <w:spacing w:before="89" w:line="227" w:lineRule="auto"/>
              <w:ind w:left="1680"/>
            </w:pPr>
            <w:r>
              <w:rPr>
                <w:spacing w:val="20"/>
              </w:rPr>
              <w:t>组织体系、指挥机构组成及职责</w:t>
            </w:r>
          </w:p>
        </w:tc>
      </w:tr>
      <w:tr w14:paraId="6E80E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5" w:type="dxa"/>
            <w:vAlign w:val="top"/>
          </w:tcPr>
          <w:p w14:paraId="518E4BCE">
            <w:pPr>
              <w:pStyle w:val="6"/>
              <w:spacing w:before="88" w:line="268" w:lineRule="exact"/>
              <w:ind w:left="301"/>
            </w:pPr>
            <w:r>
              <w:rPr>
                <w:position w:val="1"/>
              </w:rPr>
              <w:t>5</w:t>
            </w:r>
          </w:p>
        </w:tc>
        <w:tc>
          <w:tcPr>
            <w:tcW w:w="1932" w:type="dxa"/>
            <w:vAlign w:val="top"/>
          </w:tcPr>
          <w:p w14:paraId="68C1B69C">
            <w:pPr>
              <w:pStyle w:val="6"/>
              <w:spacing w:before="88" w:line="228" w:lineRule="auto"/>
              <w:ind w:left="417"/>
            </w:pPr>
            <w:r>
              <w:rPr>
                <w:spacing w:val="17"/>
              </w:rPr>
              <w:t>预防与预警</w:t>
            </w:r>
          </w:p>
        </w:tc>
        <w:tc>
          <w:tcPr>
            <w:tcW w:w="6455" w:type="dxa"/>
            <w:vAlign w:val="top"/>
          </w:tcPr>
          <w:p w14:paraId="005D6F39">
            <w:pPr>
              <w:pStyle w:val="6"/>
              <w:spacing w:before="87" w:line="228" w:lineRule="auto"/>
              <w:ind w:left="790"/>
            </w:pPr>
            <w:r>
              <w:rPr>
                <w:spacing w:val="21"/>
              </w:rPr>
              <w:t>环境风险源监控、预警行动、报警、通讯联络</w:t>
            </w:r>
            <w:r>
              <w:rPr>
                <w:spacing w:val="20"/>
              </w:rPr>
              <w:t>方式</w:t>
            </w:r>
          </w:p>
        </w:tc>
      </w:tr>
      <w:tr w14:paraId="09B80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5" w:type="dxa"/>
            <w:vAlign w:val="top"/>
          </w:tcPr>
          <w:p w14:paraId="754758CF">
            <w:pPr>
              <w:pStyle w:val="6"/>
              <w:spacing w:before="88" w:line="268" w:lineRule="exact"/>
              <w:ind w:left="299"/>
            </w:pPr>
            <w:r>
              <w:rPr>
                <w:position w:val="1"/>
              </w:rPr>
              <w:t>6</w:t>
            </w:r>
          </w:p>
        </w:tc>
        <w:tc>
          <w:tcPr>
            <w:tcW w:w="1932" w:type="dxa"/>
            <w:vAlign w:val="top"/>
          </w:tcPr>
          <w:p w14:paraId="0DF1B0C9">
            <w:pPr>
              <w:pStyle w:val="6"/>
              <w:spacing w:before="88" w:line="226" w:lineRule="auto"/>
              <w:ind w:left="192"/>
            </w:pPr>
            <w:r>
              <w:rPr>
                <w:spacing w:val="18"/>
              </w:rPr>
              <w:t>信息报告与通报</w:t>
            </w:r>
          </w:p>
        </w:tc>
        <w:tc>
          <w:tcPr>
            <w:tcW w:w="6455" w:type="dxa"/>
            <w:vAlign w:val="top"/>
          </w:tcPr>
          <w:p w14:paraId="3F2729E4">
            <w:pPr>
              <w:pStyle w:val="6"/>
              <w:spacing w:before="88" w:line="226" w:lineRule="auto"/>
              <w:ind w:left="926"/>
            </w:pPr>
            <w:r>
              <w:rPr>
                <w:spacing w:val="19"/>
              </w:rPr>
              <w:t>内部报告、信息上报、信息通报、事件报告内容</w:t>
            </w:r>
          </w:p>
        </w:tc>
      </w:tr>
      <w:tr w14:paraId="41D58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695" w:type="dxa"/>
            <w:vAlign w:val="top"/>
          </w:tcPr>
          <w:p w14:paraId="3134917C">
            <w:pPr>
              <w:pStyle w:val="6"/>
              <w:spacing w:before="278" w:line="268" w:lineRule="exact"/>
              <w:ind w:left="302"/>
            </w:pPr>
            <w:r>
              <w:rPr>
                <w:position w:val="1"/>
              </w:rPr>
              <w:t>7</w:t>
            </w:r>
          </w:p>
        </w:tc>
        <w:tc>
          <w:tcPr>
            <w:tcW w:w="1932" w:type="dxa"/>
            <w:vAlign w:val="top"/>
          </w:tcPr>
          <w:p w14:paraId="66FA0148">
            <w:pPr>
              <w:pStyle w:val="6"/>
              <w:spacing w:before="278" w:line="228" w:lineRule="auto"/>
              <w:ind w:left="192"/>
            </w:pPr>
            <w:r>
              <w:rPr>
                <w:spacing w:val="18"/>
              </w:rPr>
              <w:t>应急响应与措施</w:t>
            </w:r>
          </w:p>
        </w:tc>
        <w:tc>
          <w:tcPr>
            <w:tcW w:w="6455" w:type="dxa"/>
            <w:vAlign w:val="top"/>
          </w:tcPr>
          <w:p w14:paraId="5C0458BD">
            <w:pPr>
              <w:pStyle w:val="6"/>
              <w:spacing w:before="88" w:line="227" w:lineRule="auto"/>
              <w:ind w:left="15"/>
            </w:pPr>
            <w:r>
              <w:rPr>
                <w:spacing w:val="21"/>
              </w:rPr>
              <w:t>分级响应机制、应急措施、应急监测、应急终止、应急终止后的行</w:t>
            </w:r>
          </w:p>
          <w:p w14:paraId="2BE93F5B">
            <w:pPr>
              <w:pStyle w:val="6"/>
              <w:spacing w:before="136" w:line="228" w:lineRule="auto"/>
              <w:ind w:left="3121"/>
            </w:pPr>
            <w:r>
              <w:t>动</w:t>
            </w:r>
          </w:p>
        </w:tc>
      </w:tr>
      <w:tr w14:paraId="50721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5" w:type="dxa"/>
            <w:vAlign w:val="top"/>
          </w:tcPr>
          <w:p w14:paraId="07575ECD">
            <w:pPr>
              <w:pStyle w:val="6"/>
              <w:spacing w:before="90" w:line="268" w:lineRule="exact"/>
              <w:ind w:left="298"/>
            </w:pPr>
            <w:r>
              <w:rPr>
                <w:position w:val="1"/>
              </w:rPr>
              <w:t>8</w:t>
            </w:r>
          </w:p>
        </w:tc>
        <w:tc>
          <w:tcPr>
            <w:tcW w:w="1932" w:type="dxa"/>
            <w:vAlign w:val="top"/>
          </w:tcPr>
          <w:p w14:paraId="6D0AA805">
            <w:pPr>
              <w:pStyle w:val="6"/>
              <w:spacing w:before="90" w:line="228" w:lineRule="auto"/>
              <w:ind w:left="528"/>
            </w:pPr>
            <w:r>
              <w:rPr>
                <w:spacing w:val="15"/>
              </w:rPr>
              <w:t>后期处置</w:t>
            </w:r>
          </w:p>
        </w:tc>
        <w:tc>
          <w:tcPr>
            <w:tcW w:w="6455" w:type="dxa"/>
            <w:vAlign w:val="top"/>
          </w:tcPr>
          <w:p w14:paraId="2BE975A9">
            <w:pPr>
              <w:pStyle w:val="6"/>
              <w:spacing w:before="90" w:line="228" w:lineRule="auto"/>
              <w:ind w:left="2457"/>
            </w:pPr>
            <w:r>
              <w:rPr>
                <w:spacing w:val="18"/>
              </w:rPr>
              <w:t>善后处置、保险</w:t>
            </w:r>
          </w:p>
        </w:tc>
      </w:tr>
      <w:tr w14:paraId="4F477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5" w:type="dxa"/>
            <w:vAlign w:val="top"/>
          </w:tcPr>
          <w:p w14:paraId="76473111">
            <w:pPr>
              <w:pStyle w:val="6"/>
              <w:spacing w:before="90" w:line="269" w:lineRule="exact"/>
              <w:ind w:left="298"/>
            </w:pPr>
            <w:r>
              <w:rPr>
                <w:position w:val="1"/>
              </w:rPr>
              <w:t>9</w:t>
            </w:r>
          </w:p>
        </w:tc>
        <w:tc>
          <w:tcPr>
            <w:tcW w:w="1932" w:type="dxa"/>
            <w:vAlign w:val="top"/>
          </w:tcPr>
          <w:p w14:paraId="355B660A">
            <w:pPr>
              <w:pStyle w:val="6"/>
              <w:spacing w:before="91" w:line="228" w:lineRule="auto"/>
              <w:ind w:left="192"/>
            </w:pPr>
            <w:r>
              <w:rPr>
                <w:spacing w:val="18"/>
              </w:rPr>
              <w:t>应急培训和演练</w:t>
            </w:r>
          </w:p>
        </w:tc>
        <w:tc>
          <w:tcPr>
            <w:tcW w:w="6455" w:type="dxa"/>
            <w:vAlign w:val="top"/>
          </w:tcPr>
          <w:p w14:paraId="62247744">
            <w:pPr>
              <w:pStyle w:val="6"/>
              <w:spacing w:before="91" w:line="228" w:lineRule="auto"/>
              <w:ind w:left="2677"/>
            </w:pPr>
            <w:r>
              <w:rPr>
                <w:spacing w:val="17"/>
              </w:rPr>
              <w:t>培训、演练</w:t>
            </w:r>
          </w:p>
        </w:tc>
      </w:tr>
      <w:tr w14:paraId="349EB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95" w:type="dxa"/>
            <w:vAlign w:val="top"/>
          </w:tcPr>
          <w:p w14:paraId="3B9315BB">
            <w:pPr>
              <w:pStyle w:val="6"/>
              <w:spacing w:before="90" w:line="269" w:lineRule="exact"/>
              <w:ind w:left="257"/>
            </w:pPr>
            <w:r>
              <w:rPr>
                <w:spacing w:val="-6"/>
                <w:position w:val="1"/>
              </w:rPr>
              <w:t>10</w:t>
            </w:r>
          </w:p>
        </w:tc>
        <w:tc>
          <w:tcPr>
            <w:tcW w:w="1932" w:type="dxa"/>
            <w:vAlign w:val="top"/>
          </w:tcPr>
          <w:p w14:paraId="6DEFAECF">
            <w:pPr>
              <w:pStyle w:val="6"/>
              <w:spacing w:before="91" w:line="228" w:lineRule="auto"/>
              <w:ind w:left="748"/>
            </w:pPr>
            <w:r>
              <w:rPr>
                <w:spacing w:val="9"/>
              </w:rPr>
              <w:t>奖惩</w:t>
            </w:r>
          </w:p>
        </w:tc>
        <w:tc>
          <w:tcPr>
            <w:tcW w:w="6455" w:type="dxa"/>
            <w:vAlign w:val="top"/>
          </w:tcPr>
          <w:p w14:paraId="3D5D49C8">
            <w:pPr>
              <w:pStyle w:val="6"/>
              <w:spacing w:before="90" w:line="228" w:lineRule="auto"/>
              <w:ind w:left="255"/>
            </w:pPr>
            <w:r>
              <w:rPr>
                <w:spacing w:val="20"/>
              </w:rPr>
              <w:t>明确突发环境事件应急救援工作职工奖励和处罚的条件和内容</w:t>
            </w:r>
          </w:p>
        </w:tc>
      </w:tr>
    </w:tbl>
    <w:p w14:paraId="687A43B2">
      <w:pPr>
        <w:pStyle w:val="2"/>
      </w:pPr>
    </w:p>
    <w:p w14:paraId="2AC726AE">
      <w:pPr>
        <w:sectPr>
          <w:footerReference r:id="rId111" w:type="default"/>
          <w:pgSz w:w="11906" w:h="16839"/>
          <w:pgMar w:top="1431" w:right="1406" w:bottom="1178" w:left="1412" w:header="0" w:footer="1015" w:gutter="0"/>
          <w:cols w:space="720" w:num="1"/>
        </w:sectPr>
      </w:pPr>
    </w:p>
    <w:tbl>
      <w:tblPr>
        <w:tblStyle w:val="5"/>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932"/>
        <w:gridCol w:w="6455"/>
      </w:tblGrid>
      <w:tr w14:paraId="220A4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95" w:type="dxa"/>
            <w:vAlign w:val="top"/>
          </w:tcPr>
          <w:p w14:paraId="0B142320">
            <w:pPr>
              <w:pStyle w:val="6"/>
              <w:spacing w:before="281" w:line="270" w:lineRule="exact"/>
              <w:ind w:left="257"/>
            </w:pPr>
            <w:r>
              <w:rPr>
                <w:spacing w:val="-6"/>
                <w:position w:val="1"/>
              </w:rPr>
              <w:t>11</w:t>
            </w:r>
          </w:p>
        </w:tc>
        <w:tc>
          <w:tcPr>
            <w:tcW w:w="1932" w:type="dxa"/>
            <w:vAlign w:val="top"/>
          </w:tcPr>
          <w:p w14:paraId="2B82172E">
            <w:pPr>
              <w:pStyle w:val="6"/>
              <w:spacing w:before="280" w:line="228" w:lineRule="auto"/>
              <w:ind w:left="527"/>
            </w:pPr>
            <w:r>
              <w:rPr>
                <w:spacing w:val="16"/>
              </w:rPr>
              <w:t>保障措施</w:t>
            </w:r>
          </w:p>
        </w:tc>
        <w:tc>
          <w:tcPr>
            <w:tcW w:w="6455" w:type="dxa"/>
            <w:vAlign w:val="top"/>
          </w:tcPr>
          <w:p w14:paraId="6B0A706D">
            <w:pPr>
              <w:pStyle w:val="6"/>
              <w:spacing w:before="91" w:line="228" w:lineRule="auto"/>
              <w:ind w:left="14"/>
            </w:pPr>
            <w:r>
              <w:rPr>
                <w:spacing w:val="21"/>
              </w:rPr>
              <w:t>经费及其他保障、应急物资装备保障、应急队伍保障、通信与信息</w:t>
            </w:r>
          </w:p>
          <w:p w14:paraId="3BE7CB08">
            <w:pPr>
              <w:pStyle w:val="6"/>
              <w:spacing w:before="132" w:line="228" w:lineRule="auto"/>
              <w:ind w:left="3011"/>
            </w:pPr>
            <w:r>
              <w:rPr>
                <w:spacing w:val="10"/>
              </w:rPr>
              <w:t>保障</w:t>
            </w:r>
          </w:p>
        </w:tc>
      </w:tr>
      <w:tr w14:paraId="4221E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695" w:type="dxa"/>
            <w:vAlign w:val="top"/>
          </w:tcPr>
          <w:p w14:paraId="6269929A">
            <w:pPr>
              <w:pStyle w:val="6"/>
              <w:spacing w:before="275" w:line="270" w:lineRule="exact"/>
              <w:ind w:left="257"/>
            </w:pPr>
            <w:r>
              <w:rPr>
                <w:spacing w:val="-6"/>
                <w:position w:val="1"/>
              </w:rPr>
              <w:t>12</w:t>
            </w:r>
          </w:p>
        </w:tc>
        <w:tc>
          <w:tcPr>
            <w:tcW w:w="1932" w:type="dxa"/>
            <w:vAlign w:val="top"/>
          </w:tcPr>
          <w:p w14:paraId="5E21F095">
            <w:pPr>
              <w:pStyle w:val="6"/>
              <w:spacing w:before="86" w:line="309" w:lineRule="auto"/>
              <w:ind w:left="194" w:right="201"/>
            </w:pPr>
            <w:r>
              <w:rPr>
                <w:spacing w:val="18"/>
              </w:rPr>
              <w:t>预案的评审、备案、发布和更新</w:t>
            </w:r>
          </w:p>
        </w:tc>
        <w:tc>
          <w:tcPr>
            <w:tcW w:w="6455" w:type="dxa"/>
            <w:vAlign w:val="top"/>
          </w:tcPr>
          <w:p w14:paraId="3AA999EA">
            <w:pPr>
              <w:pStyle w:val="6"/>
              <w:spacing w:before="275" w:line="227" w:lineRule="auto"/>
              <w:ind w:left="1234"/>
            </w:pPr>
            <w:r>
              <w:rPr>
                <w:spacing w:val="20"/>
              </w:rPr>
              <w:t>应明确预案评审、备案、发布和更新要求</w:t>
            </w:r>
          </w:p>
        </w:tc>
      </w:tr>
      <w:tr w14:paraId="49E4C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695" w:type="dxa"/>
            <w:vAlign w:val="top"/>
          </w:tcPr>
          <w:p w14:paraId="22DFFC16">
            <w:pPr>
              <w:pStyle w:val="6"/>
              <w:spacing w:before="277" w:line="268" w:lineRule="exact"/>
              <w:ind w:left="257"/>
            </w:pPr>
            <w:r>
              <w:rPr>
                <w:spacing w:val="-6"/>
                <w:position w:val="1"/>
              </w:rPr>
              <w:t>13</w:t>
            </w:r>
          </w:p>
        </w:tc>
        <w:tc>
          <w:tcPr>
            <w:tcW w:w="1932" w:type="dxa"/>
            <w:vAlign w:val="top"/>
          </w:tcPr>
          <w:p w14:paraId="114C46A2">
            <w:pPr>
              <w:pStyle w:val="6"/>
              <w:spacing w:before="88" w:line="308" w:lineRule="auto"/>
              <w:ind w:left="641" w:right="201" w:hanging="447"/>
            </w:pPr>
            <w:r>
              <w:rPr>
                <w:spacing w:val="18"/>
              </w:rPr>
              <w:t>预案的实施和生</w:t>
            </w:r>
            <w:r>
              <w:rPr>
                <w:spacing w:val="13"/>
              </w:rPr>
              <w:t>效时间</w:t>
            </w:r>
          </w:p>
        </w:tc>
        <w:tc>
          <w:tcPr>
            <w:tcW w:w="6455" w:type="dxa"/>
            <w:vAlign w:val="top"/>
          </w:tcPr>
          <w:p w14:paraId="1F7081BF">
            <w:pPr>
              <w:pStyle w:val="6"/>
              <w:spacing w:before="277" w:line="227" w:lineRule="auto"/>
              <w:ind w:left="460"/>
            </w:pPr>
            <w:r>
              <w:rPr>
                <w:spacing w:val="19"/>
              </w:rPr>
              <w:t>列出预案实施和生效的具体时间；</w:t>
            </w:r>
            <w:r>
              <w:rPr>
                <w:spacing w:val="-52"/>
              </w:rPr>
              <w:t xml:space="preserve"> </w:t>
            </w:r>
            <w:r>
              <w:rPr>
                <w:spacing w:val="19"/>
              </w:rPr>
              <w:t>预案更新的发布与通知</w:t>
            </w:r>
          </w:p>
        </w:tc>
      </w:tr>
      <w:tr w14:paraId="2D3A4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3" w:hRule="atLeast"/>
        </w:trPr>
        <w:tc>
          <w:tcPr>
            <w:tcW w:w="695" w:type="dxa"/>
            <w:vAlign w:val="top"/>
          </w:tcPr>
          <w:p w14:paraId="302AF42B">
            <w:pPr>
              <w:spacing w:line="242" w:lineRule="auto"/>
              <w:rPr>
                <w:rFonts w:ascii="Arial"/>
                <w:sz w:val="21"/>
              </w:rPr>
            </w:pPr>
          </w:p>
          <w:p w14:paraId="498AD701">
            <w:pPr>
              <w:spacing w:line="242" w:lineRule="auto"/>
              <w:rPr>
                <w:rFonts w:ascii="Arial"/>
                <w:sz w:val="21"/>
              </w:rPr>
            </w:pPr>
          </w:p>
          <w:p w14:paraId="2B812539">
            <w:pPr>
              <w:spacing w:line="242" w:lineRule="auto"/>
              <w:rPr>
                <w:rFonts w:ascii="Arial"/>
                <w:sz w:val="21"/>
              </w:rPr>
            </w:pPr>
          </w:p>
          <w:p w14:paraId="373B41FC">
            <w:pPr>
              <w:spacing w:line="242" w:lineRule="auto"/>
              <w:rPr>
                <w:rFonts w:ascii="Arial"/>
                <w:sz w:val="21"/>
              </w:rPr>
            </w:pPr>
          </w:p>
          <w:p w14:paraId="6DADBBAB">
            <w:pPr>
              <w:pStyle w:val="6"/>
              <w:spacing w:before="65" w:line="270" w:lineRule="exact"/>
              <w:ind w:left="257"/>
            </w:pPr>
            <w:r>
              <w:rPr>
                <w:spacing w:val="-6"/>
                <w:position w:val="1"/>
              </w:rPr>
              <w:t>14</w:t>
            </w:r>
          </w:p>
        </w:tc>
        <w:tc>
          <w:tcPr>
            <w:tcW w:w="1932" w:type="dxa"/>
            <w:vAlign w:val="top"/>
          </w:tcPr>
          <w:p w14:paraId="182FAFA9">
            <w:pPr>
              <w:spacing w:line="242" w:lineRule="auto"/>
              <w:rPr>
                <w:rFonts w:ascii="Arial"/>
                <w:sz w:val="21"/>
              </w:rPr>
            </w:pPr>
          </w:p>
          <w:p w14:paraId="06FBD992">
            <w:pPr>
              <w:spacing w:line="242" w:lineRule="auto"/>
              <w:rPr>
                <w:rFonts w:ascii="Arial"/>
                <w:sz w:val="21"/>
              </w:rPr>
            </w:pPr>
          </w:p>
          <w:p w14:paraId="718044FB">
            <w:pPr>
              <w:spacing w:line="242" w:lineRule="auto"/>
              <w:rPr>
                <w:rFonts w:ascii="Arial"/>
                <w:sz w:val="21"/>
              </w:rPr>
            </w:pPr>
          </w:p>
          <w:p w14:paraId="4041F6AA">
            <w:pPr>
              <w:spacing w:line="242" w:lineRule="auto"/>
              <w:rPr>
                <w:rFonts w:ascii="Arial"/>
                <w:sz w:val="21"/>
              </w:rPr>
            </w:pPr>
          </w:p>
          <w:p w14:paraId="1D2D6678">
            <w:pPr>
              <w:pStyle w:val="6"/>
              <w:spacing w:before="65" w:line="227" w:lineRule="auto"/>
              <w:ind w:left="763"/>
            </w:pPr>
            <w:r>
              <w:rPr>
                <w:spacing w:val="2"/>
              </w:rPr>
              <w:t>附件</w:t>
            </w:r>
          </w:p>
        </w:tc>
        <w:tc>
          <w:tcPr>
            <w:tcW w:w="6455" w:type="dxa"/>
            <w:vAlign w:val="top"/>
          </w:tcPr>
          <w:p w14:paraId="4AF3F8A7">
            <w:pPr>
              <w:pStyle w:val="6"/>
              <w:spacing w:before="92" w:line="337" w:lineRule="auto"/>
              <w:ind w:left="12" w:right="20"/>
              <w:jc w:val="both"/>
            </w:pPr>
            <w:r>
              <w:rPr>
                <w:spacing w:val="17"/>
              </w:rPr>
              <w:t>环境风险评价文件；</w:t>
            </w:r>
            <w:r>
              <w:rPr>
                <w:spacing w:val="-36"/>
              </w:rPr>
              <w:t xml:space="preserve"> </w:t>
            </w:r>
            <w:r>
              <w:rPr>
                <w:spacing w:val="17"/>
              </w:rPr>
              <w:t>危险废物委托处理合同；</w:t>
            </w:r>
            <w:r>
              <w:rPr>
                <w:spacing w:val="-42"/>
              </w:rPr>
              <w:t xml:space="preserve"> </w:t>
            </w:r>
            <w:r>
              <w:rPr>
                <w:spacing w:val="17"/>
              </w:rPr>
              <w:t>区域位置及周围环境</w:t>
            </w:r>
            <w:r>
              <w:rPr>
                <w:spacing w:val="20"/>
              </w:rPr>
              <w:t>保护目标分布、位置关系图；</w:t>
            </w:r>
            <w:r>
              <w:rPr>
                <w:spacing w:val="-56"/>
              </w:rPr>
              <w:t xml:space="preserve"> </w:t>
            </w:r>
            <w:r>
              <w:rPr>
                <w:spacing w:val="20"/>
              </w:rPr>
              <w:t>重大环境风险源</w:t>
            </w:r>
            <w:r>
              <w:rPr>
                <w:spacing w:val="19"/>
              </w:rPr>
              <w:t>、应急设施、应急物</w:t>
            </w:r>
            <w:r>
              <w:rPr>
                <w:spacing w:val="21"/>
              </w:rPr>
              <w:t>资储备分布、雨水和污水收集管网、污水处理设施平面布置图、监</w:t>
            </w:r>
            <w:r>
              <w:rPr>
                <w:spacing w:val="19"/>
              </w:rPr>
              <w:t>测点位图、水系分布及水源保护图等；</w:t>
            </w:r>
            <w:r>
              <w:rPr>
                <w:spacing w:val="-36"/>
              </w:rPr>
              <w:t xml:space="preserve"> </w:t>
            </w:r>
            <w:r>
              <w:rPr>
                <w:spacing w:val="19"/>
              </w:rPr>
              <w:t>企业单位周边区域道路交通</w:t>
            </w:r>
            <w:r>
              <w:rPr>
                <w:spacing w:val="17"/>
              </w:rPr>
              <w:t>图、疏散路线、交通管制示意图；</w:t>
            </w:r>
            <w:r>
              <w:rPr>
                <w:spacing w:val="-31"/>
              </w:rPr>
              <w:t xml:space="preserve"> </w:t>
            </w:r>
            <w:r>
              <w:rPr>
                <w:spacing w:val="17"/>
              </w:rPr>
              <w:t>内部应急人员的职责、姓名、</w:t>
            </w:r>
            <w:r>
              <w:rPr>
                <w:spacing w:val="-47"/>
              </w:rPr>
              <w:t xml:space="preserve"> </w:t>
            </w:r>
            <w:r>
              <w:rPr>
                <w:spacing w:val="17"/>
              </w:rPr>
              <w:t>电</w:t>
            </w:r>
            <w:r>
              <w:rPr>
                <w:spacing w:val="15"/>
              </w:rPr>
              <w:t>话清单；</w:t>
            </w:r>
            <w:r>
              <w:rPr>
                <w:spacing w:val="-41"/>
              </w:rPr>
              <w:t xml:space="preserve"> </w:t>
            </w:r>
            <w:r>
              <w:rPr>
                <w:spacing w:val="15"/>
              </w:rPr>
              <w:t>外部联系单位、人员、</w:t>
            </w:r>
            <w:r>
              <w:rPr>
                <w:spacing w:val="-48"/>
              </w:rPr>
              <w:t xml:space="preserve"> </w:t>
            </w:r>
            <w:r>
              <w:rPr>
                <w:spacing w:val="15"/>
              </w:rPr>
              <w:t>电话；</w:t>
            </w:r>
            <w:r>
              <w:rPr>
                <w:spacing w:val="-54"/>
              </w:rPr>
              <w:t xml:space="preserve"> </w:t>
            </w:r>
            <w:r>
              <w:rPr>
                <w:spacing w:val="15"/>
              </w:rPr>
              <w:t>各种制度、程序、方案等。</w:t>
            </w:r>
          </w:p>
        </w:tc>
      </w:tr>
    </w:tbl>
    <w:p w14:paraId="2E3E2333">
      <w:pPr>
        <w:spacing w:before="195" w:line="220" w:lineRule="auto"/>
        <w:ind w:left="615"/>
        <w:rPr>
          <w:rFonts w:ascii="宋体" w:hAnsi="宋体" w:eastAsia="宋体" w:cs="宋体"/>
          <w:sz w:val="24"/>
          <w:szCs w:val="24"/>
        </w:rPr>
      </w:pPr>
      <w:r>
        <w:rPr>
          <w:rFonts w:ascii="宋体" w:hAnsi="宋体" w:eastAsia="宋体" w:cs="宋体"/>
          <w:spacing w:val="7"/>
          <w:sz w:val="24"/>
          <w:szCs w:val="24"/>
        </w:rPr>
        <w:t>3、预案适用范围</w:t>
      </w:r>
    </w:p>
    <w:p w14:paraId="3F4B01C5">
      <w:pPr>
        <w:spacing w:before="212" w:line="385" w:lineRule="auto"/>
        <w:ind w:left="130" w:right="458" w:firstLine="480"/>
        <w:rPr>
          <w:rFonts w:ascii="宋体" w:hAnsi="宋体" w:eastAsia="宋体" w:cs="宋体"/>
          <w:sz w:val="24"/>
          <w:szCs w:val="24"/>
        </w:rPr>
      </w:pPr>
      <w:r>
        <w:rPr>
          <w:rFonts w:ascii="宋体" w:hAnsi="宋体" w:eastAsia="宋体" w:cs="宋体"/>
          <w:spacing w:val="16"/>
          <w:sz w:val="24"/>
          <w:szCs w:val="24"/>
        </w:rPr>
        <w:t>应急预案应适用于项</w:t>
      </w:r>
      <w:r>
        <w:rPr>
          <w:rFonts w:ascii="宋体" w:hAnsi="宋体" w:eastAsia="宋体" w:cs="宋体"/>
          <w:spacing w:val="-39"/>
          <w:sz w:val="24"/>
          <w:szCs w:val="24"/>
        </w:rPr>
        <w:t xml:space="preserve"> </w:t>
      </w:r>
      <w:r>
        <w:rPr>
          <w:rFonts w:ascii="宋体" w:hAnsi="宋体" w:eastAsia="宋体" w:cs="宋体"/>
          <w:spacing w:val="16"/>
          <w:sz w:val="24"/>
          <w:szCs w:val="24"/>
        </w:rPr>
        <w:t>目正常工况下防控管理工作以及突发环境事件时的</w:t>
      </w:r>
      <w:r>
        <w:rPr>
          <w:rFonts w:ascii="宋体" w:hAnsi="宋体" w:eastAsia="宋体" w:cs="宋体"/>
          <w:spacing w:val="10"/>
          <w:sz w:val="24"/>
          <w:szCs w:val="24"/>
        </w:rPr>
        <w:t>预防预警、应急处置、应急监测和救援工作。超出了企业应急预案应急</w:t>
      </w:r>
      <w:r>
        <w:rPr>
          <w:rFonts w:ascii="宋体" w:hAnsi="宋体" w:eastAsia="宋体" w:cs="宋体"/>
          <w:spacing w:val="9"/>
          <w:sz w:val="24"/>
          <w:szCs w:val="24"/>
        </w:rPr>
        <w:t>能力，</w:t>
      </w:r>
      <w:r>
        <w:rPr>
          <w:rFonts w:ascii="宋体" w:hAnsi="宋体" w:eastAsia="宋体" w:cs="宋体"/>
          <w:spacing w:val="10"/>
          <w:sz w:val="24"/>
          <w:szCs w:val="24"/>
        </w:rPr>
        <w:t>则与上级政府发布的其他应急预案衔接，当上级预案启动后，本预案作</w:t>
      </w:r>
      <w:r>
        <w:rPr>
          <w:rFonts w:ascii="宋体" w:hAnsi="宋体" w:eastAsia="宋体" w:cs="宋体"/>
          <w:spacing w:val="9"/>
          <w:sz w:val="24"/>
          <w:szCs w:val="24"/>
        </w:rPr>
        <w:t>为辅助</w:t>
      </w:r>
      <w:r>
        <w:rPr>
          <w:rFonts w:ascii="宋体" w:hAnsi="宋体" w:eastAsia="宋体" w:cs="宋体"/>
          <w:sz w:val="24"/>
          <w:szCs w:val="24"/>
        </w:rPr>
        <w:t>执行。</w:t>
      </w:r>
    </w:p>
    <w:p w14:paraId="753B4E5F">
      <w:pPr>
        <w:spacing w:line="219" w:lineRule="auto"/>
        <w:ind w:left="609"/>
        <w:rPr>
          <w:rFonts w:ascii="宋体" w:hAnsi="宋体" w:eastAsia="宋体" w:cs="宋体"/>
          <w:sz w:val="24"/>
          <w:szCs w:val="24"/>
        </w:rPr>
      </w:pPr>
      <w:r>
        <w:rPr>
          <w:rFonts w:ascii="宋体" w:hAnsi="宋体" w:eastAsia="宋体" w:cs="宋体"/>
          <w:spacing w:val="8"/>
          <w:sz w:val="24"/>
          <w:szCs w:val="24"/>
        </w:rPr>
        <w:t>4、预案主要内容</w:t>
      </w:r>
    </w:p>
    <w:p w14:paraId="6BA34BE7">
      <w:pPr>
        <w:spacing w:before="213" w:line="302" w:lineRule="auto"/>
        <w:ind w:left="132" w:right="458" w:firstLine="477"/>
        <w:rPr>
          <w:rFonts w:ascii="宋体" w:hAnsi="宋体" w:eastAsia="宋体" w:cs="宋体"/>
          <w:sz w:val="24"/>
          <w:szCs w:val="24"/>
        </w:rPr>
      </w:pPr>
      <w:r>
        <w:rPr>
          <w:rFonts w:ascii="宋体" w:hAnsi="宋体" w:eastAsia="宋体" w:cs="宋体"/>
          <w:spacing w:val="9"/>
          <w:sz w:val="24"/>
          <w:szCs w:val="24"/>
        </w:rPr>
        <w:t>①明确组织指挥机构，包括应急领导和指挥机构、</w:t>
      </w:r>
      <w:r>
        <w:rPr>
          <w:rFonts w:ascii="宋体" w:hAnsi="宋体" w:eastAsia="宋体" w:cs="宋体"/>
          <w:spacing w:val="-70"/>
          <w:sz w:val="24"/>
          <w:szCs w:val="24"/>
        </w:rPr>
        <w:t xml:space="preserve"> </w:t>
      </w:r>
      <w:r>
        <w:rPr>
          <w:rFonts w:ascii="宋体" w:hAnsi="宋体" w:eastAsia="宋体" w:cs="宋体"/>
          <w:spacing w:val="9"/>
          <w:sz w:val="24"/>
          <w:szCs w:val="24"/>
        </w:rPr>
        <w:t>日常管理机构的人员组</w:t>
      </w:r>
      <w:r>
        <w:rPr>
          <w:rFonts w:ascii="宋体" w:hAnsi="宋体" w:eastAsia="宋体" w:cs="宋体"/>
          <w:spacing w:val="10"/>
          <w:sz w:val="24"/>
          <w:szCs w:val="24"/>
        </w:rPr>
        <w:t>成和人员的职责分工，并应建立通畅有效的通讯网络；</w:t>
      </w:r>
    </w:p>
    <w:p w14:paraId="33D14801">
      <w:pPr>
        <w:spacing w:before="216" w:line="217" w:lineRule="auto"/>
        <w:ind w:left="608"/>
        <w:rPr>
          <w:rFonts w:ascii="宋体" w:hAnsi="宋体" w:eastAsia="宋体" w:cs="宋体"/>
          <w:sz w:val="24"/>
          <w:szCs w:val="24"/>
        </w:rPr>
      </w:pPr>
      <w:r>
        <w:rPr>
          <w:rFonts w:ascii="宋体" w:hAnsi="宋体" w:eastAsia="宋体" w:cs="宋体"/>
          <w:spacing w:val="11"/>
          <w:sz w:val="24"/>
          <w:szCs w:val="24"/>
        </w:rPr>
        <w:t>②预警和预防机制，建立突发事故预警制度，明确预警级别、预警方式；</w:t>
      </w:r>
    </w:p>
    <w:p w14:paraId="6021CEE7">
      <w:pPr>
        <w:spacing w:before="216" w:line="302" w:lineRule="auto"/>
        <w:ind w:left="130" w:right="373" w:firstLine="478"/>
        <w:rPr>
          <w:rFonts w:ascii="宋体" w:hAnsi="宋体" w:eastAsia="宋体" w:cs="宋体"/>
          <w:sz w:val="24"/>
          <w:szCs w:val="24"/>
        </w:rPr>
      </w:pPr>
      <w:r>
        <w:rPr>
          <w:rFonts w:ascii="宋体" w:hAnsi="宋体" w:eastAsia="宋体" w:cs="宋体"/>
          <w:spacing w:val="6"/>
          <w:sz w:val="24"/>
          <w:szCs w:val="24"/>
        </w:rPr>
        <w:t>③制定突发事故的应急响应程序，包括事故</w:t>
      </w:r>
      <w:r>
        <w:rPr>
          <w:rFonts w:ascii="宋体" w:hAnsi="宋体" w:eastAsia="宋体" w:cs="宋体"/>
          <w:spacing w:val="5"/>
          <w:sz w:val="24"/>
          <w:szCs w:val="24"/>
        </w:rPr>
        <w:t>的报警、应急反应等级的确定、</w:t>
      </w:r>
      <w:r>
        <w:rPr>
          <w:rFonts w:ascii="宋体" w:hAnsi="宋体" w:eastAsia="宋体" w:cs="宋体"/>
          <w:spacing w:val="11"/>
          <w:sz w:val="24"/>
          <w:szCs w:val="24"/>
        </w:rPr>
        <w:t>应急反应启动、紧急救援行动的开展、事故调查以及事故索赔等应急环</w:t>
      </w:r>
      <w:r>
        <w:rPr>
          <w:rFonts w:ascii="宋体" w:hAnsi="宋体" w:eastAsia="宋体" w:cs="宋体"/>
          <w:spacing w:val="10"/>
          <w:sz w:val="24"/>
          <w:szCs w:val="24"/>
        </w:rPr>
        <w:t>节；</w:t>
      </w:r>
    </w:p>
    <w:p w14:paraId="22F6DDC0">
      <w:pPr>
        <w:spacing w:before="216" w:line="302" w:lineRule="auto"/>
        <w:ind w:left="138" w:right="458" w:firstLine="470"/>
        <w:rPr>
          <w:rFonts w:ascii="宋体" w:hAnsi="宋体" w:eastAsia="宋体" w:cs="宋体"/>
          <w:sz w:val="24"/>
          <w:szCs w:val="24"/>
        </w:rPr>
      </w:pPr>
      <w:r>
        <w:rPr>
          <w:rFonts w:ascii="宋体" w:hAnsi="宋体" w:eastAsia="宋体" w:cs="宋体"/>
          <w:spacing w:val="11"/>
          <w:sz w:val="24"/>
          <w:szCs w:val="24"/>
        </w:rPr>
        <w:t>④应急保障，包括应急反应设备、应急队伍</w:t>
      </w:r>
      <w:r>
        <w:rPr>
          <w:rFonts w:ascii="宋体" w:hAnsi="宋体" w:eastAsia="宋体" w:cs="宋体"/>
          <w:spacing w:val="10"/>
          <w:sz w:val="24"/>
          <w:szCs w:val="24"/>
        </w:rPr>
        <w:t>、物资及后勤、经费保障等应</w:t>
      </w:r>
      <w:r>
        <w:rPr>
          <w:rFonts w:ascii="宋体" w:hAnsi="宋体" w:eastAsia="宋体" w:cs="宋体"/>
          <w:spacing w:val="11"/>
          <w:sz w:val="24"/>
          <w:szCs w:val="24"/>
        </w:rPr>
        <w:t>急支援与装备保障，技术储备与保障，还应建立培</w:t>
      </w:r>
      <w:r>
        <w:rPr>
          <w:rFonts w:ascii="宋体" w:hAnsi="宋体" w:eastAsia="宋体" w:cs="宋体"/>
          <w:spacing w:val="10"/>
          <w:sz w:val="24"/>
          <w:szCs w:val="24"/>
        </w:rPr>
        <w:t>训和演习的相关制度；</w:t>
      </w:r>
    </w:p>
    <w:p w14:paraId="298896DA">
      <w:pPr>
        <w:spacing w:before="214" w:line="217" w:lineRule="auto"/>
        <w:ind w:left="608"/>
        <w:rPr>
          <w:rFonts w:ascii="宋体" w:hAnsi="宋体" w:eastAsia="宋体" w:cs="宋体"/>
          <w:sz w:val="24"/>
          <w:szCs w:val="24"/>
        </w:rPr>
      </w:pPr>
      <w:r>
        <w:rPr>
          <w:rFonts w:ascii="宋体" w:hAnsi="宋体" w:eastAsia="宋体" w:cs="宋体"/>
          <w:spacing w:val="11"/>
          <w:sz w:val="24"/>
          <w:szCs w:val="24"/>
        </w:rPr>
        <w:t>⑤附图附件(应急通讯联络表、敏感资源分布</w:t>
      </w:r>
      <w:r>
        <w:rPr>
          <w:rFonts w:ascii="宋体" w:hAnsi="宋体" w:eastAsia="宋体" w:cs="宋体"/>
          <w:spacing w:val="10"/>
          <w:sz w:val="24"/>
          <w:szCs w:val="24"/>
        </w:rPr>
        <w:t>、人员急救方式等)。</w:t>
      </w:r>
    </w:p>
    <w:p w14:paraId="25AAADE0">
      <w:pPr>
        <w:spacing w:before="220" w:line="219" w:lineRule="auto"/>
        <w:ind w:left="615"/>
        <w:rPr>
          <w:rFonts w:ascii="宋体" w:hAnsi="宋体" w:eastAsia="宋体" w:cs="宋体"/>
          <w:sz w:val="24"/>
          <w:szCs w:val="24"/>
        </w:rPr>
      </w:pPr>
      <w:r>
        <w:rPr>
          <w:rFonts w:ascii="宋体" w:hAnsi="宋体" w:eastAsia="宋体" w:cs="宋体"/>
          <w:spacing w:val="9"/>
          <w:sz w:val="24"/>
          <w:szCs w:val="24"/>
        </w:rPr>
        <w:t>5、环境风险事故分类与分级</w:t>
      </w:r>
    </w:p>
    <w:p w14:paraId="5BF45F92">
      <w:pPr>
        <w:spacing w:before="214" w:line="386" w:lineRule="auto"/>
        <w:ind w:left="130" w:right="458" w:firstLine="481"/>
        <w:jc w:val="both"/>
        <w:rPr>
          <w:rFonts w:ascii="宋体" w:hAnsi="宋体" w:eastAsia="宋体" w:cs="宋体"/>
          <w:sz w:val="24"/>
          <w:szCs w:val="24"/>
        </w:rPr>
      </w:pPr>
      <w:r>
        <w:rPr>
          <w:rFonts w:ascii="宋体" w:hAnsi="宋体" w:eastAsia="宋体" w:cs="宋体"/>
          <w:spacing w:val="9"/>
          <w:sz w:val="24"/>
          <w:szCs w:val="24"/>
        </w:rPr>
        <w:t>参考《国家突发环境事件应急预案》</w:t>
      </w:r>
      <w:r>
        <w:rPr>
          <w:rFonts w:ascii="宋体" w:hAnsi="宋体" w:eastAsia="宋体" w:cs="宋体"/>
          <w:spacing w:val="-67"/>
          <w:sz w:val="24"/>
          <w:szCs w:val="24"/>
        </w:rPr>
        <w:t xml:space="preserve"> </w:t>
      </w:r>
      <w:r>
        <w:rPr>
          <w:rFonts w:ascii="宋体" w:hAnsi="宋体" w:eastAsia="宋体" w:cs="宋体"/>
          <w:spacing w:val="9"/>
          <w:sz w:val="24"/>
          <w:szCs w:val="24"/>
        </w:rPr>
        <w:t>以及《广西壮族自治区</w:t>
      </w:r>
      <w:r>
        <w:rPr>
          <w:rFonts w:ascii="宋体" w:hAnsi="宋体" w:eastAsia="宋体" w:cs="宋体"/>
          <w:spacing w:val="8"/>
          <w:sz w:val="24"/>
          <w:szCs w:val="24"/>
        </w:rPr>
        <w:t>突发环境事件</w:t>
      </w:r>
      <w:r>
        <w:rPr>
          <w:rFonts w:ascii="宋体" w:hAnsi="宋体" w:eastAsia="宋体" w:cs="宋体"/>
          <w:spacing w:val="10"/>
          <w:sz w:val="24"/>
          <w:szCs w:val="24"/>
        </w:rPr>
        <w:t>应急预案》中的环境污染事件分级标准，结合企业的实际情况，制定企</w:t>
      </w:r>
      <w:r>
        <w:rPr>
          <w:rFonts w:ascii="宋体" w:hAnsi="宋体" w:eastAsia="宋体" w:cs="宋体"/>
          <w:spacing w:val="9"/>
          <w:sz w:val="24"/>
          <w:szCs w:val="24"/>
        </w:rPr>
        <w:t>业污染</w:t>
      </w:r>
      <w:r>
        <w:rPr>
          <w:rFonts w:ascii="宋体" w:hAnsi="宋体" w:eastAsia="宋体" w:cs="宋体"/>
          <w:spacing w:val="10"/>
          <w:sz w:val="24"/>
          <w:szCs w:val="24"/>
        </w:rPr>
        <w:t>事件分级标准。按照突发事件性质、社会危害程度、可控性和影响范围</w:t>
      </w:r>
      <w:r>
        <w:rPr>
          <w:rFonts w:ascii="宋体" w:hAnsi="宋体" w:eastAsia="宋体" w:cs="宋体"/>
          <w:spacing w:val="9"/>
          <w:sz w:val="24"/>
          <w:szCs w:val="24"/>
        </w:rPr>
        <w:t>，突发</w:t>
      </w:r>
    </w:p>
    <w:p w14:paraId="585995D9">
      <w:pPr>
        <w:spacing w:line="386" w:lineRule="auto"/>
        <w:rPr>
          <w:rFonts w:ascii="宋体" w:hAnsi="宋体" w:eastAsia="宋体" w:cs="宋体"/>
          <w:sz w:val="24"/>
          <w:szCs w:val="24"/>
        </w:rPr>
        <w:sectPr>
          <w:footerReference r:id="rId112" w:type="default"/>
          <w:pgSz w:w="11906" w:h="16839"/>
          <w:pgMar w:top="1416" w:right="1406" w:bottom="1178" w:left="1412" w:header="0" w:footer="1015" w:gutter="0"/>
          <w:cols w:space="720" w:num="1"/>
        </w:sectPr>
      </w:pPr>
    </w:p>
    <w:p w14:paraId="4895AAE4">
      <w:pPr>
        <w:spacing w:before="180" w:line="385" w:lineRule="auto"/>
        <w:ind w:left="241" w:right="556" w:hanging="3"/>
        <w:rPr>
          <w:rFonts w:ascii="宋体" w:hAnsi="宋体" w:eastAsia="宋体" w:cs="宋体"/>
          <w:sz w:val="24"/>
          <w:szCs w:val="24"/>
        </w:rPr>
      </w:pPr>
      <w:r>
        <w:rPr>
          <w:rFonts w:ascii="宋体" w:hAnsi="宋体" w:eastAsia="宋体" w:cs="宋体"/>
          <w:spacing w:val="6"/>
          <w:sz w:val="24"/>
          <w:szCs w:val="24"/>
        </w:rPr>
        <w:t>环境事件分为一般(Ⅲ级)、较大(Ⅱ级)、重大(</w:t>
      </w:r>
      <w:r>
        <w:rPr>
          <w:rFonts w:ascii="宋体" w:hAnsi="宋体" w:eastAsia="宋体" w:cs="宋体"/>
          <w:spacing w:val="-26"/>
          <w:sz w:val="24"/>
          <w:szCs w:val="24"/>
        </w:rPr>
        <w:t xml:space="preserve"> </w:t>
      </w:r>
      <w:r>
        <w:rPr>
          <w:rFonts w:ascii="宋体" w:hAnsi="宋体" w:eastAsia="宋体" w:cs="宋体"/>
          <w:spacing w:val="6"/>
          <w:sz w:val="24"/>
          <w:szCs w:val="24"/>
        </w:rPr>
        <w:t>Ⅰ</w:t>
      </w:r>
      <w:r>
        <w:rPr>
          <w:rFonts w:ascii="宋体" w:hAnsi="宋体" w:eastAsia="宋体" w:cs="宋体"/>
          <w:spacing w:val="-95"/>
          <w:sz w:val="24"/>
          <w:szCs w:val="24"/>
        </w:rPr>
        <w:t xml:space="preserve"> </w:t>
      </w:r>
      <w:r>
        <w:rPr>
          <w:rFonts w:ascii="宋体" w:hAnsi="宋体" w:eastAsia="宋体" w:cs="宋体"/>
          <w:spacing w:val="6"/>
          <w:sz w:val="24"/>
          <w:szCs w:val="24"/>
        </w:rPr>
        <w:t>级)。企业突发环境</w:t>
      </w:r>
      <w:r>
        <w:rPr>
          <w:rFonts w:ascii="宋体" w:hAnsi="宋体" w:eastAsia="宋体" w:cs="宋体"/>
          <w:spacing w:val="5"/>
          <w:sz w:val="24"/>
          <w:szCs w:val="24"/>
        </w:rPr>
        <w:t>事件分级</w:t>
      </w:r>
      <w:r>
        <w:rPr>
          <w:rFonts w:ascii="宋体" w:hAnsi="宋体" w:eastAsia="宋体" w:cs="宋体"/>
          <w:spacing w:val="3"/>
          <w:sz w:val="24"/>
          <w:szCs w:val="24"/>
        </w:rPr>
        <w:t>见表9-2。</w:t>
      </w:r>
    </w:p>
    <w:p w14:paraId="462DBAEC">
      <w:pPr>
        <w:spacing w:line="219" w:lineRule="auto"/>
        <w:ind w:left="3088"/>
        <w:rPr>
          <w:rFonts w:ascii="宋体" w:hAnsi="宋体" w:eastAsia="宋体" w:cs="宋体"/>
          <w:sz w:val="24"/>
          <w:szCs w:val="24"/>
        </w:rPr>
      </w:pPr>
      <w:r>
        <w:rPr>
          <w:rFonts w:ascii="宋体" w:hAnsi="宋体" w:eastAsia="宋体" w:cs="宋体"/>
          <w:b/>
          <w:bCs/>
          <w:spacing w:val="7"/>
          <w:sz w:val="24"/>
          <w:szCs w:val="24"/>
        </w:rPr>
        <w:t>表9-2</w:t>
      </w:r>
      <w:r>
        <w:rPr>
          <w:rFonts w:ascii="宋体" w:hAnsi="宋体" w:eastAsia="宋体" w:cs="宋体"/>
          <w:spacing w:val="7"/>
          <w:sz w:val="24"/>
          <w:szCs w:val="24"/>
        </w:rPr>
        <w:t xml:space="preserve"> </w:t>
      </w:r>
      <w:r>
        <w:rPr>
          <w:rFonts w:ascii="宋体" w:hAnsi="宋体" w:eastAsia="宋体" w:cs="宋体"/>
          <w:b/>
          <w:bCs/>
          <w:spacing w:val="7"/>
          <w:sz w:val="24"/>
          <w:szCs w:val="24"/>
        </w:rPr>
        <w:t>企业突发环境事件等级</w:t>
      </w:r>
    </w:p>
    <w:p w14:paraId="7284C2DD">
      <w:pPr>
        <w:spacing w:line="19" w:lineRule="exact"/>
      </w:pPr>
    </w:p>
    <w:tbl>
      <w:tblPr>
        <w:tblStyle w:val="5"/>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4"/>
        <w:gridCol w:w="8114"/>
      </w:tblGrid>
      <w:tr w14:paraId="448C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74" w:type="dxa"/>
            <w:vAlign w:val="top"/>
          </w:tcPr>
          <w:p w14:paraId="76FF47C7">
            <w:pPr>
              <w:pStyle w:val="6"/>
              <w:spacing w:before="91" w:line="228" w:lineRule="auto"/>
              <w:ind w:left="375"/>
            </w:pPr>
            <w:r>
              <w:rPr>
                <w:spacing w:val="9"/>
              </w:rPr>
              <w:t>级别</w:t>
            </w:r>
          </w:p>
        </w:tc>
        <w:tc>
          <w:tcPr>
            <w:tcW w:w="8114" w:type="dxa"/>
            <w:vAlign w:val="top"/>
          </w:tcPr>
          <w:p w14:paraId="2D82B604">
            <w:pPr>
              <w:pStyle w:val="6"/>
              <w:spacing w:before="91" w:line="228" w:lineRule="auto"/>
              <w:ind w:left="3839"/>
            </w:pPr>
            <w:r>
              <w:rPr>
                <w:spacing w:val="10"/>
              </w:rPr>
              <w:t>事件</w:t>
            </w:r>
          </w:p>
        </w:tc>
      </w:tr>
      <w:tr w14:paraId="44B18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1" w:hRule="atLeast"/>
        </w:trPr>
        <w:tc>
          <w:tcPr>
            <w:tcW w:w="1174" w:type="dxa"/>
            <w:vAlign w:val="top"/>
          </w:tcPr>
          <w:p w14:paraId="661BDA2E">
            <w:pPr>
              <w:spacing w:line="269" w:lineRule="auto"/>
              <w:rPr>
                <w:rFonts w:ascii="Arial"/>
                <w:sz w:val="21"/>
              </w:rPr>
            </w:pPr>
          </w:p>
          <w:p w14:paraId="5522D7F2">
            <w:pPr>
              <w:spacing w:line="269" w:lineRule="auto"/>
              <w:rPr>
                <w:rFonts w:ascii="Arial"/>
                <w:sz w:val="21"/>
              </w:rPr>
            </w:pPr>
          </w:p>
          <w:p w14:paraId="5ACB82C7">
            <w:pPr>
              <w:spacing w:line="269" w:lineRule="auto"/>
              <w:rPr>
                <w:rFonts w:ascii="Arial"/>
                <w:sz w:val="21"/>
              </w:rPr>
            </w:pPr>
          </w:p>
          <w:p w14:paraId="09B1160C">
            <w:pPr>
              <w:spacing w:line="269" w:lineRule="auto"/>
              <w:rPr>
                <w:rFonts w:ascii="Arial"/>
                <w:sz w:val="21"/>
              </w:rPr>
            </w:pPr>
          </w:p>
          <w:p w14:paraId="568C0D59">
            <w:pPr>
              <w:spacing w:line="270" w:lineRule="auto"/>
              <w:rPr>
                <w:rFonts w:ascii="Arial"/>
                <w:sz w:val="21"/>
              </w:rPr>
            </w:pPr>
          </w:p>
          <w:p w14:paraId="1DC36C1A">
            <w:pPr>
              <w:pStyle w:val="6"/>
              <w:spacing w:before="65" w:line="228" w:lineRule="auto"/>
              <w:ind w:left="372"/>
            </w:pPr>
            <w:r>
              <w:rPr>
                <w:spacing w:val="10"/>
              </w:rPr>
              <w:t>重大</w:t>
            </w:r>
          </w:p>
        </w:tc>
        <w:tc>
          <w:tcPr>
            <w:tcW w:w="8114" w:type="dxa"/>
            <w:vAlign w:val="top"/>
          </w:tcPr>
          <w:p w14:paraId="0F6992C7">
            <w:pPr>
              <w:pStyle w:val="6"/>
              <w:spacing w:before="84" w:line="311" w:lineRule="auto"/>
              <w:ind w:left="112" w:right="120" w:firstLine="14"/>
            </w:pPr>
            <w:r>
              <w:rPr>
                <w:spacing w:val="19"/>
              </w:rPr>
              <w:t>1、</w:t>
            </w:r>
            <w:r>
              <w:rPr>
                <w:spacing w:val="-42"/>
              </w:rPr>
              <w:t xml:space="preserve"> </w:t>
            </w:r>
            <w:r>
              <w:rPr>
                <w:spacing w:val="19"/>
              </w:rPr>
              <w:t>因火灾、爆炸、危险化学品泄漏产生大量泄漏物料和事故废水，大量泄漏物料和事故废水离开厂区，进入厂外水体或土壤，造成污染，企</w:t>
            </w:r>
            <w:r>
              <w:rPr>
                <w:spacing w:val="18"/>
              </w:rPr>
              <w:t>业已无法对事件进行控</w:t>
            </w:r>
            <w:r>
              <w:rPr>
                <w:spacing w:val="14"/>
              </w:rPr>
              <w:t>制，</w:t>
            </w:r>
            <w:r>
              <w:rPr>
                <w:spacing w:val="-59"/>
              </w:rPr>
              <w:t xml:space="preserve"> </w:t>
            </w:r>
            <w:r>
              <w:rPr>
                <w:spacing w:val="14"/>
              </w:rPr>
              <w:t>需请求外部救援的；</w:t>
            </w:r>
          </w:p>
          <w:p w14:paraId="33D5413D">
            <w:pPr>
              <w:pStyle w:val="6"/>
              <w:spacing w:before="134" w:line="228" w:lineRule="auto"/>
              <w:ind w:left="114"/>
            </w:pPr>
            <w:r>
              <w:rPr>
                <w:spacing w:val="18"/>
              </w:rPr>
              <w:t>2、突发环境事件，</w:t>
            </w:r>
            <w:r>
              <w:rPr>
                <w:spacing w:val="-40"/>
              </w:rPr>
              <w:t xml:space="preserve"> </w:t>
            </w:r>
            <w:r>
              <w:rPr>
                <w:spacing w:val="18"/>
              </w:rPr>
              <w:t>引起周边人群的感观不适，遭到群体性抗议的；</w:t>
            </w:r>
          </w:p>
          <w:p w14:paraId="28693431">
            <w:pPr>
              <w:pStyle w:val="6"/>
              <w:spacing w:before="131" w:line="290" w:lineRule="auto"/>
              <w:ind w:left="111" w:right="61" w:firstLine="5"/>
            </w:pPr>
            <w:r>
              <w:rPr>
                <w:spacing w:val="17"/>
              </w:rPr>
              <w:t>3、化学品发生泄漏、火灾爆炸事件，造成环境污染，对当地的社会活动造成影响，</w:t>
            </w:r>
            <w:r>
              <w:rPr>
                <w:spacing w:val="16"/>
              </w:rPr>
              <w:t>造成社会恐慌的；</w:t>
            </w:r>
          </w:p>
          <w:p w14:paraId="712E11F1">
            <w:pPr>
              <w:pStyle w:val="6"/>
              <w:spacing w:before="136" w:line="228" w:lineRule="auto"/>
              <w:ind w:left="111"/>
            </w:pPr>
            <w:r>
              <w:rPr>
                <w:spacing w:val="19"/>
              </w:rPr>
              <w:t>4、危险废物发生泄漏，造成厂界外环境影响的；</w:t>
            </w:r>
          </w:p>
          <w:p w14:paraId="647FD56A">
            <w:pPr>
              <w:pStyle w:val="6"/>
              <w:spacing w:before="133" w:line="228" w:lineRule="auto"/>
              <w:ind w:left="116"/>
            </w:pPr>
            <w:r>
              <w:rPr>
                <w:spacing w:val="16"/>
              </w:rPr>
              <w:t>5、</w:t>
            </w:r>
            <w:r>
              <w:rPr>
                <w:spacing w:val="-45"/>
              </w:rPr>
              <w:t xml:space="preserve"> </w:t>
            </w:r>
            <w:r>
              <w:rPr>
                <w:spacing w:val="16"/>
              </w:rPr>
              <w:t>因环境污染，造成1人以上中毒或死亡的。</w:t>
            </w:r>
          </w:p>
        </w:tc>
      </w:tr>
      <w:tr w14:paraId="66441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0" w:hRule="atLeast"/>
        </w:trPr>
        <w:tc>
          <w:tcPr>
            <w:tcW w:w="1174" w:type="dxa"/>
            <w:vAlign w:val="top"/>
          </w:tcPr>
          <w:p w14:paraId="3AD4CFB4">
            <w:pPr>
              <w:spacing w:line="289" w:lineRule="auto"/>
              <w:rPr>
                <w:rFonts w:ascii="Arial"/>
                <w:sz w:val="21"/>
              </w:rPr>
            </w:pPr>
          </w:p>
          <w:p w14:paraId="509E2241">
            <w:pPr>
              <w:spacing w:line="290" w:lineRule="auto"/>
              <w:rPr>
                <w:rFonts w:ascii="Arial"/>
                <w:sz w:val="21"/>
              </w:rPr>
            </w:pPr>
          </w:p>
          <w:p w14:paraId="7DFA1CEB">
            <w:pPr>
              <w:spacing w:line="290" w:lineRule="auto"/>
              <w:rPr>
                <w:rFonts w:ascii="Arial"/>
                <w:sz w:val="21"/>
              </w:rPr>
            </w:pPr>
          </w:p>
          <w:p w14:paraId="7EF63649">
            <w:pPr>
              <w:spacing w:line="290" w:lineRule="auto"/>
              <w:rPr>
                <w:rFonts w:ascii="Arial"/>
                <w:sz w:val="21"/>
              </w:rPr>
            </w:pPr>
          </w:p>
          <w:p w14:paraId="299E89D4">
            <w:pPr>
              <w:pStyle w:val="6"/>
              <w:spacing w:before="65" w:line="228" w:lineRule="auto"/>
              <w:ind w:left="371"/>
            </w:pPr>
            <w:r>
              <w:rPr>
                <w:spacing w:val="10"/>
              </w:rPr>
              <w:t>较大</w:t>
            </w:r>
          </w:p>
        </w:tc>
        <w:tc>
          <w:tcPr>
            <w:tcW w:w="8114" w:type="dxa"/>
            <w:vAlign w:val="top"/>
          </w:tcPr>
          <w:p w14:paraId="12B23F9A">
            <w:pPr>
              <w:pStyle w:val="6"/>
              <w:spacing w:before="88" w:line="289" w:lineRule="auto"/>
              <w:ind w:left="114" w:right="137" w:firstLine="12"/>
            </w:pPr>
            <w:r>
              <w:rPr>
                <w:spacing w:val="19"/>
              </w:rPr>
              <w:t>1、</w:t>
            </w:r>
            <w:r>
              <w:rPr>
                <w:spacing w:val="-42"/>
              </w:rPr>
              <w:t xml:space="preserve"> </w:t>
            </w:r>
            <w:r>
              <w:rPr>
                <w:spacing w:val="19"/>
              </w:rPr>
              <w:t>因火灾、爆炸、危险化学品泄漏产生物料泄漏和事故废水，泄漏物料和事故废</w:t>
            </w:r>
            <w:r>
              <w:rPr>
                <w:spacing w:val="20"/>
              </w:rPr>
              <w:t>水未离开厂区，可通过厂区截留系统进行控</w:t>
            </w:r>
            <w:r>
              <w:rPr>
                <w:spacing w:val="19"/>
              </w:rPr>
              <w:t>制的；</w:t>
            </w:r>
          </w:p>
          <w:p w14:paraId="7300D11A">
            <w:pPr>
              <w:pStyle w:val="6"/>
              <w:spacing w:before="134" w:line="290" w:lineRule="auto"/>
              <w:ind w:left="114" w:right="120"/>
            </w:pPr>
            <w:r>
              <w:rPr>
                <w:spacing w:val="18"/>
              </w:rPr>
              <w:t>2、由于突发环境事件引发群众投诉10起/天以上，或引</w:t>
            </w:r>
            <w:r>
              <w:rPr>
                <w:spacing w:val="17"/>
              </w:rPr>
              <w:t>起周边人群的不适，且原因</w:t>
            </w:r>
            <w:r>
              <w:rPr>
                <w:spacing w:val="18"/>
              </w:rPr>
              <w:t>未查明或得不到有效处理的；</w:t>
            </w:r>
          </w:p>
          <w:p w14:paraId="301AFD4E">
            <w:pPr>
              <w:pStyle w:val="6"/>
              <w:spacing w:before="134" w:line="289" w:lineRule="auto"/>
              <w:ind w:left="111" w:right="188" w:firstLine="5"/>
            </w:pPr>
            <w:r>
              <w:rPr>
                <w:spacing w:val="19"/>
              </w:rPr>
              <w:t>3、化学品发生泄漏，但及时发现与控制，其影响范围超出生产车间或风险单元，控制在厂区范围内，其影响未出厂界的；</w:t>
            </w:r>
          </w:p>
          <w:p w14:paraId="02BC035B">
            <w:pPr>
              <w:pStyle w:val="6"/>
              <w:spacing w:before="135" w:line="228" w:lineRule="auto"/>
              <w:ind w:left="111"/>
            </w:pPr>
            <w:r>
              <w:rPr>
                <w:spacing w:val="20"/>
              </w:rPr>
              <w:t>4、危险废物发生泄漏，其影响已出车间或风险单元范围内，但未出厂界的。</w:t>
            </w:r>
          </w:p>
        </w:tc>
      </w:tr>
      <w:tr w14:paraId="57E7E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1174" w:type="dxa"/>
            <w:vAlign w:val="top"/>
          </w:tcPr>
          <w:p w14:paraId="616BC2AD">
            <w:pPr>
              <w:spacing w:line="261" w:lineRule="auto"/>
              <w:rPr>
                <w:rFonts w:ascii="Arial"/>
                <w:sz w:val="21"/>
              </w:rPr>
            </w:pPr>
          </w:p>
          <w:p w14:paraId="0E31317D">
            <w:pPr>
              <w:spacing w:line="261" w:lineRule="auto"/>
              <w:rPr>
                <w:rFonts w:ascii="Arial"/>
                <w:sz w:val="21"/>
              </w:rPr>
            </w:pPr>
          </w:p>
          <w:p w14:paraId="13D26F0F">
            <w:pPr>
              <w:spacing w:line="261" w:lineRule="auto"/>
              <w:rPr>
                <w:rFonts w:ascii="Arial"/>
                <w:sz w:val="21"/>
              </w:rPr>
            </w:pPr>
          </w:p>
          <w:p w14:paraId="146B0F83">
            <w:pPr>
              <w:pStyle w:val="6"/>
              <w:spacing w:before="65" w:line="229" w:lineRule="auto"/>
              <w:ind w:left="375"/>
            </w:pPr>
            <w:r>
              <w:rPr>
                <w:spacing w:val="9"/>
              </w:rPr>
              <w:t>一般</w:t>
            </w:r>
          </w:p>
        </w:tc>
        <w:tc>
          <w:tcPr>
            <w:tcW w:w="8114" w:type="dxa"/>
            <w:vAlign w:val="top"/>
          </w:tcPr>
          <w:p w14:paraId="0241A5E0">
            <w:pPr>
              <w:pStyle w:val="6"/>
              <w:spacing w:before="90" w:line="290" w:lineRule="auto"/>
              <w:ind w:left="112" w:right="137" w:firstLine="14"/>
            </w:pPr>
            <w:r>
              <w:rPr>
                <w:spacing w:val="19"/>
              </w:rPr>
              <w:t>1、</w:t>
            </w:r>
            <w:r>
              <w:rPr>
                <w:spacing w:val="-42"/>
              </w:rPr>
              <w:t xml:space="preserve"> </w:t>
            </w:r>
            <w:r>
              <w:rPr>
                <w:spacing w:val="19"/>
              </w:rPr>
              <w:t>因危险化学品泄漏产生泄漏物料，泄漏物料可控制在事故现场区域内，未进入</w:t>
            </w:r>
            <w:r>
              <w:rPr>
                <w:spacing w:val="17"/>
              </w:rPr>
              <w:t>其他水体防控体系内的；</w:t>
            </w:r>
          </w:p>
          <w:p w14:paraId="2351C7C2">
            <w:pPr>
              <w:pStyle w:val="6"/>
              <w:spacing w:before="134" w:line="228" w:lineRule="auto"/>
              <w:ind w:left="114"/>
            </w:pPr>
            <w:r>
              <w:rPr>
                <w:spacing w:val="17"/>
              </w:rPr>
              <w:t>2、由于突发环境事件引发群众投诉5起/天的，且原因未查明或得不到有效处理的；</w:t>
            </w:r>
          </w:p>
          <w:p w14:paraId="1948B3A3">
            <w:pPr>
              <w:pStyle w:val="6"/>
              <w:spacing w:before="132" w:line="228" w:lineRule="auto"/>
              <w:ind w:left="116"/>
            </w:pPr>
            <w:r>
              <w:rPr>
                <w:spacing w:val="20"/>
              </w:rPr>
              <w:t>3、化学品发生泄漏，但影响范围较小，控制在生产车间或风险单元的；</w:t>
            </w:r>
          </w:p>
          <w:p w14:paraId="739DD331">
            <w:pPr>
              <w:pStyle w:val="6"/>
              <w:spacing w:before="134" w:line="228" w:lineRule="auto"/>
              <w:ind w:left="111"/>
            </w:pPr>
            <w:r>
              <w:rPr>
                <w:spacing w:val="20"/>
              </w:rPr>
              <w:t>4、危险废物发生泄漏，但其影响可控在车间或风险单元</w:t>
            </w:r>
            <w:r>
              <w:rPr>
                <w:spacing w:val="19"/>
              </w:rPr>
              <w:t>内。</w:t>
            </w:r>
          </w:p>
        </w:tc>
      </w:tr>
    </w:tbl>
    <w:p w14:paraId="474D5C8D">
      <w:pPr>
        <w:spacing w:before="196" w:line="220" w:lineRule="auto"/>
        <w:ind w:left="720"/>
        <w:rPr>
          <w:rFonts w:ascii="宋体" w:hAnsi="宋体" w:eastAsia="宋体" w:cs="宋体"/>
          <w:sz w:val="24"/>
          <w:szCs w:val="24"/>
        </w:rPr>
      </w:pPr>
      <w:r>
        <w:rPr>
          <w:rFonts w:ascii="宋体" w:hAnsi="宋体" w:eastAsia="宋体" w:cs="宋体"/>
          <w:spacing w:val="9"/>
          <w:sz w:val="24"/>
          <w:szCs w:val="24"/>
        </w:rPr>
        <w:t>6、应急预案响应级别分级</w:t>
      </w:r>
    </w:p>
    <w:p w14:paraId="76415269">
      <w:pPr>
        <w:spacing w:before="212" w:line="385" w:lineRule="auto"/>
        <w:ind w:left="241" w:right="556" w:firstLine="476"/>
        <w:rPr>
          <w:rFonts w:ascii="宋体" w:hAnsi="宋体" w:eastAsia="宋体" w:cs="宋体"/>
          <w:sz w:val="24"/>
          <w:szCs w:val="24"/>
        </w:rPr>
      </w:pPr>
      <w:r>
        <w:rPr>
          <w:rFonts w:ascii="宋体" w:hAnsi="宋体" w:eastAsia="宋体" w:cs="宋体"/>
          <w:spacing w:val="10"/>
          <w:sz w:val="24"/>
          <w:szCs w:val="24"/>
        </w:rPr>
        <w:t>对应于风险事故的分级，应急预案也相应的分为三级响应机制，由低到高</w:t>
      </w:r>
      <w:r>
        <w:rPr>
          <w:rFonts w:ascii="宋体" w:hAnsi="宋体" w:eastAsia="宋体" w:cs="宋体"/>
          <w:spacing w:val="3"/>
          <w:sz w:val="24"/>
          <w:szCs w:val="24"/>
        </w:rPr>
        <w:t>为Ⅲ级(一般事故)、</w:t>
      </w:r>
      <w:r>
        <w:rPr>
          <w:rFonts w:ascii="宋体" w:hAnsi="宋体" w:eastAsia="宋体" w:cs="宋体"/>
          <w:spacing w:val="-57"/>
          <w:sz w:val="24"/>
          <w:szCs w:val="24"/>
        </w:rPr>
        <w:t xml:space="preserve"> </w:t>
      </w:r>
      <w:r>
        <w:rPr>
          <w:rFonts w:ascii="宋体" w:hAnsi="宋体" w:eastAsia="宋体" w:cs="宋体"/>
          <w:spacing w:val="3"/>
          <w:sz w:val="24"/>
          <w:szCs w:val="24"/>
        </w:rPr>
        <w:t>Ⅱ级(重大事故)、</w:t>
      </w:r>
      <w:r>
        <w:rPr>
          <w:rFonts w:ascii="宋体" w:hAnsi="宋体" w:eastAsia="宋体" w:cs="宋体"/>
          <w:spacing w:val="-21"/>
          <w:sz w:val="24"/>
          <w:szCs w:val="24"/>
        </w:rPr>
        <w:t xml:space="preserve"> </w:t>
      </w:r>
      <w:r>
        <w:rPr>
          <w:rFonts w:ascii="宋体" w:hAnsi="宋体" w:eastAsia="宋体" w:cs="宋体"/>
          <w:spacing w:val="3"/>
          <w:sz w:val="24"/>
          <w:szCs w:val="24"/>
        </w:rPr>
        <w:t>Ⅰ</w:t>
      </w:r>
      <w:r>
        <w:rPr>
          <w:rFonts w:ascii="宋体" w:hAnsi="宋体" w:eastAsia="宋体" w:cs="宋体"/>
          <w:spacing w:val="-95"/>
          <w:sz w:val="24"/>
          <w:szCs w:val="24"/>
        </w:rPr>
        <w:t xml:space="preserve"> </w:t>
      </w:r>
      <w:r>
        <w:rPr>
          <w:rFonts w:ascii="宋体" w:hAnsi="宋体" w:eastAsia="宋体" w:cs="宋体"/>
          <w:spacing w:val="3"/>
          <w:sz w:val="24"/>
          <w:szCs w:val="24"/>
        </w:rPr>
        <w:t>级(特大</w:t>
      </w:r>
      <w:r>
        <w:rPr>
          <w:rFonts w:ascii="宋体" w:hAnsi="宋体" w:eastAsia="宋体" w:cs="宋体"/>
          <w:spacing w:val="2"/>
          <w:sz w:val="24"/>
          <w:szCs w:val="24"/>
        </w:rPr>
        <w:t>事故)。</w:t>
      </w:r>
    </w:p>
    <w:p w14:paraId="09834E38">
      <w:pPr>
        <w:spacing w:before="2" w:line="384" w:lineRule="auto"/>
        <w:ind w:left="238" w:right="556" w:firstLine="479"/>
        <w:jc w:val="both"/>
        <w:rPr>
          <w:rFonts w:ascii="宋体" w:hAnsi="宋体" w:eastAsia="宋体" w:cs="宋体"/>
          <w:sz w:val="24"/>
          <w:szCs w:val="24"/>
        </w:rPr>
      </w:pPr>
      <w:r>
        <w:rPr>
          <w:rFonts w:ascii="宋体" w:hAnsi="宋体" w:eastAsia="宋体" w:cs="宋体"/>
          <w:spacing w:val="10"/>
          <w:sz w:val="24"/>
          <w:szCs w:val="24"/>
        </w:rPr>
        <w:t>Ⅲ级(一般事故)：发生一般事故时，生产人员应该立即报警，启动装置级环境风险事件应急预案，根据应急反应计划安排，迅速转变为应急处理</w:t>
      </w:r>
      <w:r>
        <w:rPr>
          <w:rFonts w:ascii="宋体" w:hAnsi="宋体" w:eastAsia="宋体" w:cs="宋体"/>
          <w:spacing w:val="9"/>
          <w:sz w:val="24"/>
          <w:szCs w:val="24"/>
        </w:rPr>
        <w:t>人员，按照预定方案投入扑救行动；</w:t>
      </w:r>
    </w:p>
    <w:p w14:paraId="65FA1C5F">
      <w:pPr>
        <w:spacing w:before="1" w:line="385" w:lineRule="auto"/>
        <w:ind w:left="236" w:right="556" w:firstLine="523"/>
        <w:rPr>
          <w:rFonts w:ascii="宋体" w:hAnsi="宋体" w:eastAsia="宋体" w:cs="宋体"/>
          <w:sz w:val="24"/>
          <w:szCs w:val="24"/>
        </w:rPr>
      </w:pPr>
      <w:r>
        <w:rPr>
          <w:rFonts w:ascii="宋体" w:hAnsi="宋体" w:eastAsia="宋体" w:cs="宋体"/>
          <w:spacing w:val="9"/>
          <w:sz w:val="24"/>
          <w:szCs w:val="24"/>
        </w:rPr>
        <w:t>Ⅱ级(重大事故)：发生重大事故时，公司内应急指挥领导小组迅速启动装</w:t>
      </w:r>
      <w:r>
        <w:rPr>
          <w:rFonts w:ascii="宋体" w:hAnsi="宋体" w:eastAsia="宋体" w:cs="宋体"/>
          <w:spacing w:val="11"/>
          <w:sz w:val="24"/>
          <w:szCs w:val="24"/>
        </w:rPr>
        <w:t>置级、公司级两级环境风险事件应急预案，同时告知当地政府</w:t>
      </w:r>
      <w:r>
        <w:rPr>
          <w:rFonts w:ascii="宋体" w:hAnsi="宋体" w:eastAsia="宋体" w:cs="宋体"/>
          <w:spacing w:val="10"/>
          <w:sz w:val="24"/>
          <w:szCs w:val="24"/>
        </w:rPr>
        <w:t>预警；</w:t>
      </w:r>
    </w:p>
    <w:p w14:paraId="3EAF0201">
      <w:pPr>
        <w:spacing w:line="385" w:lineRule="auto"/>
        <w:rPr>
          <w:rFonts w:ascii="宋体" w:hAnsi="宋体" w:eastAsia="宋体" w:cs="宋体"/>
          <w:sz w:val="24"/>
          <w:szCs w:val="24"/>
        </w:rPr>
        <w:sectPr>
          <w:footerReference r:id="rId113" w:type="default"/>
          <w:pgSz w:w="11906" w:h="16839"/>
          <w:pgMar w:top="1431" w:right="1308" w:bottom="1178" w:left="1304" w:header="0" w:footer="1015" w:gutter="0"/>
          <w:cols w:space="720" w:num="1"/>
        </w:sectPr>
      </w:pPr>
    </w:p>
    <w:p w14:paraId="57A4A689">
      <w:pPr>
        <w:spacing w:before="178" w:line="385" w:lineRule="auto"/>
        <w:ind w:right="84" w:firstLine="559"/>
        <w:jc w:val="both"/>
        <w:rPr>
          <w:rFonts w:ascii="宋体" w:hAnsi="宋体" w:eastAsia="宋体" w:cs="宋体"/>
          <w:sz w:val="24"/>
          <w:szCs w:val="24"/>
        </w:rPr>
      </w:pPr>
      <w:r>
        <w:rPr>
          <w:rFonts w:ascii="宋体" w:hAnsi="宋体" w:eastAsia="宋体" w:cs="宋体"/>
          <w:spacing w:val="7"/>
          <w:sz w:val="24"/>
          <w:szCs w:val="24"/>
        </w:rPr>
        <w:t>Ⅰ</w:t>
      </w:r>
      <w:r>
        <w:rPr>
          <w:rFonts w:ascii="宋体" w:hAnsi="宋体" w:eastAsia="宋体" w:cs="宋体"/>
          <w:spacing w:val="-92"/>
          <w:sz w:val="24"/>
          <w:szCs w:val="24"/>
        </w:rPr>
        <w:t xml:space="preserve"> </w:t>
      </w:r>
      <w:r>
        <w:rPr>
          <w:rFonts w:ascii="宋体" w:hAnsi="宋体" w:eastAsia="宋体" w:cs="宋体"/>
          <w:spacing w:val="7"/>
          <w:sz w:val="24"/>
          <w:szCs w:val="24"/>
        </w:rPr>
        <w:t>级(特大事故)：发生特大事故时，公司内应急指挥领导小组迅速启动装</w:t>
      </w:r>
      <w:r>
        <w:rPr>
          <w:rFonts w:ascii="宋体" w:hAnsi="宋体" w:eastAsia="宋体" w:cs="宋体"/>
          <w:spacing w:val="10"/>
          <w:sz w:val="24"/>
          <w:szCs w:val="24"/>
        </w:rPr>
        <w:t>置级、公司级两级环境风险事件应急预案，同时告知工业园区及地方政府协调分别启动各级应急预案，协助企业处理突发事故。</w:t>
      </w:r>
    </w:p>
    <w:p w14:paraId="69DF389D">
      <w:pPr>
        <w:spacing w:before="2" w:line="384" w:lineRule="auto"/>
        <w:ind w:left="2" w:right="84" w:firstLine="479"/>
        <w:jc w:val="both"/>
        <w:rPr>
          <w:rFonts w:ascii="宋体" w:hAnsi="宋体" w:eastAsia="宋体" w:cs="宋体"/>
          <w:sz w:val="24"/>
          <w:szCs w:val="24"/>
        </w:rPr>
      </w:pPr>
      <w:r>
        <w:rPr>
          <w:rFonts w:ascii="宋体" w:hAnsi="宋体" w:eastAsia="宋体" w:cs="宋体"/>
          <w:spacing w:val="10"/>
          <w:sz w:val="24"/>
          <w:szCs w:val="24"/>
        </w:rPr>
        <w:t>特大事故发生后，钦州市应急指挥领导小组应迅速按照原国家环境保护总</w:t>
      </w:r>
      <w:r>
        <w:rPr>
          <w:rFonts w:ascii="宋体" w:hAnsi="宋体" w:eastAsia="宋体" w:cs="宋体"/>
          <w:spacing w:val="9"/>
          <w:sz w:val="24"/>
          <w:szCs w:val="24"/>
        </w:rPr>
        <w:t>局环发〔2006〕50号《环境保护行政主管部门突发环境事件信息报告办法》的</w:t>
      </w:r>
      <w:r>
        <w:rPr>
          <w:rFonts w:ascii="宋体" w:hAnsi="宋体" w:eastAsia="宋体" w:cs="宋体"/>
          <w:spacing w:val="10"/>
          <w:sz w:val="24"/>
          <w:szCs w:val="24"/>
        </w:rPr>
        <w:t>要求，将事故情况上报广西壮族自治区生态环境和</w:t>
      </w:r>
      <w:r>
        <w:rPr>
          <w:rFonts w:hint="eastAsia" w:ascii="宋体" w:hAnsi="宋体" w:eastAsia="宋体" w:cs="宋体"/>
          <w:spacing w:val="10"/>
          <w:sz w:val="24"/>
          <w:szCs w:val="24"/>
          <w:lang w:eastAsia="zh-CN"/>
        </w:rPr>
        <w:t>生态环境部</w:t>
      </w:r>
      <w:r>
        <w:rPr>
          <w:rFonts w:ascii="宋体" w:hAnsi="宋体" w:eastAsia="宋体" w:cs="宋体"/>
          <w:spacing w:val="10"/>
          <w:sz w:val="24"/>
          <w:szCs w:val="24"/>
        </w:rPr>
        <w:t>、</w:t>
      </w:r>
      <w:r>
        <w:rPr>
          <w:rFonts w:ascii="宋体" w:hAnsi="宋体" w:eastAsia="宋体" w:cs="宋体"/>
          <w:spacing w:val="9"/>
          <w:sz w:val="24"/>
          <w:szCs w:val="24"/>
        </w:rPr>
        <w:t>国家安全</w:t>
      </w:r>
      <w:r>
        <w:rPr>
          <w:rFonts w:ascii="宋体" w:hAnsi="宋体" w:eastAsia="宋体" w:cs="宋体"/>
          <w:spacing w:val="10"/>
          <w:sz w:val="24"/>
          <w:szCs w:val="24"/>
        </w:rPr>
        <w:t>生产监督管理局等有关部门，请求协助救援。</w:t>
      </w:r>
    </w:p>
    <w:p w14:paraId="2D338B36">
      <w:pPr>
        <w:spacing w:line="218" w:lineRule="auto"/>
        <w:ind w:left="394"/>
        <w:rPr>
          <w:rFonts w:ascii="宋体" w:hAnsi="宋体" w:eastAsia="宋体" w:cs="宋体"/>
          <w:sz w:val="24"/>
          <w:szCs w:val="24"/>
        </w:rPr>
      </w:pPr>
      <w:r>
        <w:rPr>
          <w:rFonts w:ascii="宋体" w:hAnsi="宋体" w:eastAsia="宋体" w:cs="宋体"/>
          <w:spacing w:val="9"/>
          <w:sz w:val="24"/>
          <w:szCs w:val="24"/>
        </w:rPr>
        <w:t>7、应急管理机构的设置</w:t>
      </w:r>
    </w:p>
    <w:p w14:paraId="6644FE24">
      <w:pPr>
        <w:spacing w:before="217" w:line="219" w:lineRule="auto"/>
        <w:ind w:left="524"/>
        <w:rPr>
          <w:rFonts w:ascii="宋体" w:hAnsi="宋体" w:eastAsia="宋体" w:cs="宋体"/>
          <w:sz w:val="24"/>
          <w:szCs w:val="24"/>
        </w:rPr>
      </w:pPr>
      <w:r>
        <w:rPr>
          <w:rFonts w:ascii="宋体" w:hAnsi="宋体" w:eastAsia="宋体" w:cs="宋体"/>
          <w:spacing w:val="3"/>
          <w:sz w:val="24"/>
          <w:szCs w:val="24"/>
        </w:rPr>
        <w:t>(1)应急救援指挥部</w:t>
      </w:r>
    </w:p>
    <w:p w14:paraId="22464697">
      <w:pPr>
        <w:spacing w:before="214" w:line="385" w:lineRule="auto"/>
        <w:ind w:right="84" w:firstLine="480"/>
        <w:rPr>
          <w:rFonts w:ascii="宋体" w:hAnsi="宋体" w:eastAsia="宋体" w:cs="宋体"/>
          <w:sz w:val="24"/>
          <w:szCs w:val="24"/>
        </w:rPr>
      </w:pPr>
      <w:r>
        <w:rPr>
          <w:rFonts w:ascii="宋体" w:hAnsi="宋体" w:eastAsia="宋体" w:cs="宋体"/>
          <w:spacing w:val="10"/>
          <w:sz w:val="24"/>
          <w:szCs w:val="24"/>
        </w:rPr>
        <w:t>应急救援指挥部由公司管理层组成，是突发环境事件应急管理工作的领导机构。应急救援指挥部下设应急指挥办公室。</w:t>
      </w:r>
    </w:p>
    <w:p w14:paraId="1447DBAB">
      <w:pPr>
        <w:spacing w:before="1" w:line="219" w:lineRule="auto"/>
        <w:ind w:left="524"/>
        <w:rPr>
          <w:rFonts w:ascii="宋体" w:hAnsi="宋体" w:eastAsia="宋体" w:cs="宋体"/>
          <w:sz w:val="24"/>
          <w:szCs w:val="24"/>
        </w:rPr>
      </w:pPr>
      <w:r>
        <w:rPr>
          <w:rFonts w:ascii="宋体" w:hAnsi="宋体" w:eastAsia="宋体" w:cs="宋体"/>
          <w:spacing w:val="2"/>
          <w:sz w:val="24"/>
          <w:szCs w:val="24"/>
        </w:rPr>
        <w:t>(2)应急救援队伍</w:t>
      </w:r>
    </w:p>
    <w:p w14:paraId="530643F5">
      <w:pPr>
        <w:spacing w:before="214" w:line="385" w:lineRule="auto"/>
        <w:ind w:left="2" w:right="84" w:firstLine="508"/>
        <w:rPr>
          <w:rFonts w:ascii="宋体" w:hAnsi="宋体" w:eastAsia="宋体" w:cs="宋体"/>
          <w:sz w:val="24"/>
          <w:szCs w:val="24"/>
        </w:rPr>
      </w:pPr>
      <w:r>
        <w:rPr>
          <w:rFonts w:ascii="宋体" w:hAnsi="宋体" w:eastAsia="宋体" w:cs="宋体"/>
          <w:spacing w:val="10"/>
          <w:sz w:val="24"/>
          <w:szCs w:val="24"/>
        </w:rPr>
        <w:t>由于应急救援的需要，我公司成立了应急救援</w:t>
      </w:r>
      <w:r>
        <w:rPr>
          <w:rFonts w:ascii="宋体" w:hAnsi="宋体" w:eastAsia="宋体" w:cs="宋体"/>
          <w:spacing w:val="9"/>
          <w:sz w:val="24"/>
          <w:szCs w:val="24"/>
        </w:rPr>
        <w:t>专业队伍，具体如下：警戒</w:t>
      </w:r>
      <w:r>
        <w:rPr>
          <w:rFonts w:ascii="宋体" w:hAnsi="宋体" w:eastAsia="宋体" w:cs="宋体"/>
          <w:spacing w:val="10"/>
          <w:sz w:val="24"/>
          <w:szCs w:val="24"/>
        </w:rPr>
        <w:t>疏散组；应急处置组；环境监测组；后勤保障组。</w:t>
      </w:r>
    </w:p>
    <w:p w14:paraId="122E93A6">
      <w:pPr>
        <w:spacing w:line="218" w:lineRule="auto"/>
        <w:ind w:left="524"/>
        <w:rPr>
          <w:rFonts w:ascii="宋体" w:hAnsi="宋体" w:eastAsia="宋体" w:cs="宋体"/>
          <w:sz w:val="24"/>
          <w:szCs w:val="24"/>
        </w:rPr>
      </w:pPr>
      <w:r>
        <w:rPr>
          <w:rFonts w:ascii="宋体" w:hAnsi="宋体" w:eastAsia="宋体" w:cs="宋体"/>
          <w:spacing w:val="4"/>
          <w:sz w:val="24"/>
          <w:szCs w:val="24"/>
        </w:rPr>
        <w:t>(3)应急组织机构职责</w:t>
      </w:r>
    </w:p>
    <w:p w14:paraId="681342E7">
      <w:pPr>
        <w:spacing w:before="214" w:line="385" w:lineRule="auto"/>
        <w:ind w:left="1" w:firstLine="480"/>
        <w:rPr>
          <w:rFonts w:ascii="宋体" w:hAnsi="宋体" w:eastAsia="宋体" w:cs="宋体"/>
          <w:sz w:val="24"/>
          <w:szCs w:val="24"/>
        </w:rPr>
      </w:pPr>
      <w:r>
        <w:rPr>
          <w:rFonts w:ascii="宋体" w:hAnsi="宋体" w:eastAsia="宋体" w:cs="宋体"/>
          <w:spacing w:val="5"/>
          <w:sz w:val="24"/>
          <w:szCs w:val="24"/>
        </w:rPr>
        <w:t>应急组织机构是公司应急救援体系的基础，是负责具体指挥、管理、协调、</w:t>
      </w:r>
      <w:r>
        <w:rPr>
          <w:rFonts w:ascii="宋体" w:hAnsi="宋体" w:eastAsia="宋体" w:cs="宋体"/>
          <w:spacing w:val="10"/>
          <w:sz w:val="24"/>
          <w:szCs w:val="24"/>
        </w:rPr>
        <w:t>运作所有应急行动的保障机构。在应急响应时，根据事件实际情况，调</w:t>
      </w:r>
      <w:r>
        <w:rPr>
          <w:rFonts w:ascii="宋体" w:hAnsi="宋体" w:eastAsia="宋体" w:cs="宋体"/>
          <w:spacing w:val="9"/>
          <w:sz w:val="24"/>
          <w:szCs w:val="24"/>
        </w:rPr>
        <w:t>动相应</w:t>
      </w:r>
      <w:r>
        <w:rPr>
          <w:rFonts w:ascii="宋体" w:hAnsi="宋体" w:eastAsia="宋体" w:cs="宋体"/>
          <w:spacing w:val="7"/>
          <w:sz w:val="24"/>
          <w:szCs w:val="24"/>
        </w:rPr>
        <w:t>的应急救援队伍。</w:t>
      </w:r>
    </w:p>
    <w:p w14:paraId="25759F25">
      <w:pPr>
        <w:spacing w:before="2" w:line="384" w:lineRule="auto"/>
        <w:ind w:left="1" w:right="84" w:firstLine="486"/>
        <w:jc w:val="both"/>
        <w:rPr>
          <w:rFonts w:ascii="宋体" w:hAnsi="宋体" w:eastAsia="宋体" w:cs="宋体"/>
          <w:sz w:val="24"/>
          <w:szCs w:val="24"/>
        </w:rPr>
      </w:pPr>
      <w:r>
        <w:rPr>
          <w:rFonts w:ascii="宋体" w:hAnsi="宋体" w:eastAsia="宋体" w:cs="宋体"/>
          <w:spacing w:val="10"/>
          <w:sz w:val="24"/>
          <w:szCs w:val="24"/>
        </w:rPr>
        <w:t>总指挥在接到事件发生的报警后，决定启动企业突发环境事件应急预案，根据事件实际情况，通知应急救援各小组组长做好应急准备，并负责应</w:t>
      </w:r>
      <w:r>
        <w:rPr>
          <w:rFonts w:ascii="宋体" w:hAnsi="宋体" w:eastAsia="宋体" w:cs="宋体"/>
          <w:spacing w:val="9"/>
          <w:sz w:val="24"/>
          <w:szCs w:val="24"/>
        </w:rPr>
        <w:t>急救援</w:t>
      </w:r>
      <w:r>
        <w:rPr>
          <w:rFonts w:ascii="宋体" w:hAnsi="宋体" w:eastAsia="宋体" w:cs="宋体"/>
          <w:spacing w:val="10"/>
          <w:sz w:val="24"/>
          <w:szCs w:val="24"/>
        </w:rPr>
        <w:t>的统一指挥。根据事件发生、发展的情况决定是否请求上级应急指挥机</w:t>
      </w:r>
      <w:r>
        <w:rPr>
          <w:rFonts w:ascii="宋体" w:hAnsi="宋体" w:eastAsia="宋体" w:cs="宋体"/>
          <w:spacing w:val="9"/>
          <w:sz w:val="24"/>
          <w:szCs w:val="24"/>
        </w:rPr>
        <w:t>构给予支援；</w:t>
      </w:r>
      <w:r>
        <w:rPr>
          <w:rFonts w:ascii="宋体" w:hAnsi="宋体" w:eastAsia="宋体" w:cs="宋体"/>
          <w:spacing w:val="55"/>
          <w:sz w:val="24"/>
          <w:szCs w:val="24"/>
        </w:rPr>
        <w:t xml:space="preserve"> </w:t>
      </w:r>
      <w:r>
        <w:rPr>
          <w:rFonts w:ascii="宋体" w:hAnsi="宋体" w:eastAsia="宋体" w:cs="宋体"/>
          <w:spacing w:val="9"/>
          <w:sz w:val="24"/>
          <w:szCs w:val="24"/>
        </w:rPr>
        <w:t>副总指挥协助总指挥负责应急救援的具体指挥工作。</w:t>
      </w:r>
    </w:p>
    <w:p w14:paraId="72E2D37A">
      <w:pPr>
        <w:spacing w:before="2" w:line="386" w:lineRule="auto"/>
        <w:ind w:left="1" w:right="84" w:firstLine="480"/>
        <w:jc w:val="both"/>
        <w:rPr>
          <w:rFonts w:ascii="宋体" w:hAnsi="宋体" w:eastAsia="宋体" w:cs="宋体"/>
          <w:sz w:val="24"/>
          <w:szCs w:val="24"/>
        </w:rPr>
      </w:pPr>
      <w:r>
        <w:rPr>
          <w:rFonts w:ascii="宋体" w:hAnsi="宋体" w:eastAsia="宋体" w:cs="宋体"/>
          <w:spacing w:val="10"/>
          <w:sz w:val="24"/>
          <w:szCs w:val="24"/>
        </w:rPr>
        <w:t>根据企业内可能发生的环境污染事件的类型、严重程度和影响范围，调动相应的应急救援队伍，在应急救援指挥部的统一指挥下，快速、有序、</w:t>
      </w:r>
      <w:r>
        <w:rPr>
          <w:rFonts w:ascii="宋体" w:hAnsi="宋体" w:eastAsia="宋体" w:cs="宋体"/>
          <w:spacing w:val="9"/>
          <w:sz w:val="24"/>
          <w:szCs w:val="24"/>
        </w:rPr>
        <w:t>有效地开展应急救援行动，</w:t>
      </w:r>
      <w:r>
        <w:rPr>
          <w:rFonts w:ascii="宋体" w:hAnsi="宋体" w:eastAsia="宋体" w:cs="宋体"/>
          <w:spacing w:val="-71"/>
          <w:sz w:val="24"/>
          <w:szCs w:val="24"/>
        </w:rPr>
        <w:t xml:space="preserve"> </w:t>
      </w:r>
      <w:r>
        <w:rPr>
          <w:rFonts w:ascii="宋体" w:hAnsi="宋体" w:eastAsia="宋体" w:cs="宋体"/>
          <w:spacing w:val="9"/>
          <w:sz w:val="24"/>
          <w:szCs w:val="24"/>
        </w:rPr>
        <w:t>以尽快处置事故，使事故的危害降到最低。</w:t>
      </w:r>
    </w:p>
    <w:p w14:paraId="57FF7D86">
      <w:pPr>
        <w:spacing w:line="386" w:lineRule="auto"/>
        <w:rPr>
          <w:rFonts w:ascii="宋体" w:hAnsi="宋体" w:eastAsia="宋体" w:cs="宋体"/>
          <w:sz w:val="24"/>
          <w:szCs w:val="24"/>
        </w:rPr>
        <w:sectPr>
          <w:footerReference r:id="rId114" w:type="default"/>
          <w:pgSz w:w="11906" w:h="16839"/>
          <w:pgMar w:top="1431" w:right="1779" w:bottom="1178" w:left="1541" w:header="0" w:footer="1015" w:gutter="0"/>
          <w:cols w:space="720" w:num="1"/>
        </w:sectPr>
      </w:pPr>
    </w:p>
    <w:p w14:paraId="28740586">
      <w:pPr>
        <w:pStyle w:val="2"/>
        <w:spacing w:line="258" w:lineRule="auto"/>
      </w:pPr>
    </w:p>
    <w:p w14:paraId="7FF445D4">
      <w:pPr>
        <w:pStyle w:val="2"/>
        <w:spacing w:line="259" w:lineRule="auto"/>
      </w:pPr>
    </w:p>
    <w:p w14:paraId="20FAC6D1">
      <w:pPr>
        <w:spacing w:before="78" w:line="219" w:lineRule="auto"/>
        <w:ind w:left="5268"/>
        <w:rPr>
          <w:rFonts w:ascii="宋体" w:hAnsi="宋体" w:eastAsia="宋体" w:cs="宋体"/>
          <w:sz w:val="24"/>
          <w:szCs w:val="24"/>
        </w:rPr>
      </w:pPr>
      <w:r>
        <w:rPr>
          <w:rFonts w:ascii="宋体" w:hAnsi="宋体" w:eastAsia="宋体" w:cs="宋体"/>
          <w:b/>
          <w:bCs/>
          <w:spacing w:val="8"/>
          <w:sz w:val="24"/>
          <w:szCs w:val="24"/>
        </w:rPr>
        <w:t>表9-3</w:t>
      </w:r>
      <w:r>
        <w:rPr>
          <w:rFonts w:ascii="宋体" w:hAnsi="宋体" w:eastAsia="宋体" w:cs="宋体"/>
          <w:spacing w:val="8"/>
          <w:sz w:val="24"/>
          <w:szCs w:val="24"/>
        </w:rPr>
        <w:t xml:space="preserve"> </w:t>
      </w:r>
      <w:r>
        <w:rPr>
          <w:rFonts w:ascii="宋体" w:hAnsi="宋体" w:eastAsia="宋体" w:cs="宋体"/>
          <w:b/>
          <w:bCs/>
          <w:spacing w:val="8"/>
          <w:sz w:val="24"/>
          <w:szCs w:val="24"/>
        </w:rPr>
        <w:t>应急救援组织机构及职责</w:t>
      </w:r>
    </w:p>
    <w:p w14:paraId="7C1D8094">
      <w:pPr>
        <w:spacing w:line="21" w:lineRule="exact"/>
      </w:pPr>
    </w:p>
    <w:tbl>
      <w:tblPr>
        <w:tblStyle w:val="5"/>
        <w:tblW w:w="14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6"/>
        <w:gridCol w:w="5524"/>
        <w:gridCol w:w="7577"/>
      </w:tblGrid>
      <w:tr w14:paraId="4CDE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56" w:type="dxa"/>
            <w:vAlign w:val="top"/>
          </w:tcPr>
          <w:p w14:paraId="0A6B636A">
            <w:pPr>
              <w:pStyle w:val="6"/>
              <w:spacing w:before="90" w:line="227" w:lineRule="auto"/>
              <w:ind w:left="38"/>
            </w:pPr>
            <w:r>
              <w:rPr>
                <w:b/>
                <w:bCs/>
                <w:spacing w:val="15"/>
              </w:rPr>
              <w:t>应急机构</w:t>
            </w:r>
          </w:p>
        </w:tc>
        <w:tc>
          <w:tcPr>
            <w:tcW w:w="5524" w:type="dxa"/>
            <w:vAlign w:val="top"/>
          </w:tcPr>
          <w:p w14:paraId="7B6E5AC7">
            <w:pPr>
              <w:pStyle w:val="6"/>
              <w:spacing w:before="91" w:line="228" w:lineRule="auto"/>
              <w:ind w:left="2355"/>
            </w:pPr>
            <w:r>
              <w:rPr>
                <w:b/>
                <w:bCs/>
                <w:spacing w:val="6"/>
              </w:rPr>
              <w:t>日常职责</w:t>
            </w:r>
          </w:p>
        </w:tc>
        <w:tc>
          <w:tcPr>
            <w:tcW w:w="7577" w:type="dxa"/>
            <w:vAlign w:val="top"/>
          </w:tcPr>
          <w:p w14:paraId="32FD721D">
            <w:pPr>
              <w:pStyle w:val="6"/>
              <w:spacing w:before="90" w:line="229" w:lineRule="auto"/>
              <w:ind w:left="3347"/>
            </w:pPr>
            <w:r>
              <w:rPr>
                <w:b/>
                <w:bCs/>
                <w:spacing w:val="15"/>
              </w:rPr>
              <w:t>应急职责</w:t>
            </w:r>
          </w:p>
        </w:tc>
      </w:tr>
      <w:tr w14:paraId="451BC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57" w:type="dxa"/>
            <w:gridSpan w:val="3"/>
            <w:vAlign w:val="top"/>
          </w:tcPr>
          <w:p w14:paraId="29CEAF90">
            <w:pPr>
              <w:pStyle w:val="6"/>
              <w:spacing w:before="86" w:line="228" w:lineRule="auto"/>
              <w:ind w:left="6534"/>
            </w:pPr>
            <w:r>
              <w:rPr>
                <w:b/>
                <w:bCs/>
                <w:spacing w:val="16"/>
              </w:rPr>
              <w:t>应急指挥部</w:t>
            </w:r>
          </w:p>
        </w:tc>
      </w:tr>
      <w:tr w14:paraId="4B71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956" w:type="dxa"/>
            <w:vAlign w:val="top"/>
          </w:tcPr>
          <w:p w14:paraId="2F11E4FB">
            <w:pPr>
              <w:spacing w:line="304" w:lineRule="auto"/>
              <w:rPr>
                <w:rFonts w:ascii="Arial"/>
                <w:sz w:val="21"/>
              </w:rPr>
            </w:pPr>
          </w:p>
          <w:p w14:paraId="00D8C5A4">
            <w:pPr>
              <w:spacing w:line="305" w:lineRule="auto"/>
              <w:rPr>
                <w:rFonts w:ascii="Arial"/>
                <w:sz w:val="21"/>
              </w:rPr>
            </w:pPr>
          </w:p>
          <w:p w14:paraId="108752C7">
            <w:pPr>
              <w:spacing w:line="305" w:lineRule="auto"/>
              <w:rPr>
                <w:rFonts w:ascii="Arial"/>
                <w:sz w:val="21"/>
              </w:rPr>
            </w:pPr>
          </w:p>
          <w:p w14:paraId="3B9F80FE">
            <w:pPr>
              <w:pStyle w:val="6"/>
              <w:spacing w:before="65" w:line="228" w:lineRule="auto"/>
              <w:ind w:left="156"/>
            </w:pPr>
            <w:r>
              <w:rPr>
                <w:spacing w:val="13"/>
              </w:rPr>
              <w:t>总指挥</w:t>
            </w:r>
          </w:p>
        </w:tc>
        <w:tc>
          <w:tcPr>
            <w:tcW w:w="5524" w:type="dxa"/>
            <w:vAlign w:val="top"/>
          </w:tcPr>
          <w:p w14:paraId="48CF755A">
            <w:pPr>
              <w:pStyle w:val="6"/>
              <w:spacing w:before="86" w:line="289" w:lineRule="auto"/>
              <w:ind w:left="9" w:right="92" w:firstLine="35"/>
            </w:pPr>
            <w:r>
              <w:rPr>
                <w:spacing w:val="18"/>
              </w:rPr>
              <w:t>(1)贯彻执行国家、当地政府、上级主管部门关于突发环境事件发生和应急救援的方针、政策及有关规</w:t>
            </w:r>
            <w:r>
              <w:rPr>
                <w:spacing w:val="60"/>
              </w:rPr>
              <w:t xml:space="preserve"> </w:t>
            </w:r>
            <w:r>
              <w:rPr>
                <w:spacing w:val="18"/>
              </w:rPr>
              <w:t>定；</w:t>
            </w:r>
          </w:p>
          <w:p w14:paraId="27B50727">
            <w:pPr>
              <w:pStyle w:val="6"/>
              <w:spacing w:before="134" w:line="291" w:lineRule="auto"/>
              <w:ind w:left="7" w:firstLine="37"/>
            </w:pPr>
            <w:r>
              <w:rPr>
                <w:spacing w:val="14"/>
              </w:rPr>
              <w:t>(2)对突发环境事件应急预案的编制、修订内容</w:t>
            </w:r>
            <w:r>
              <w:rPr>
                <w:spacing w:val="13"/>
              </w:rPr>
              <w:t>进行审定、</w:t>
            </w:r>
            <w:r>
              <w:rPr>
                <w:spacing w:val="5"/>
              </w:rPr>
              <w:t>批准；</w:t>
            </w:r>
          </w:p>
          <w:p w14:paraId="137D9501">
            <w:pPr>
              <w:pStyle w:val="6"/>
              <w:spacing w:before="133" w:line="228" w:lineRule="auto"/>
              <w:ind w:left="45"/>
            </w:pPr>
            <w:r>
              <w:rPr>
                <w:spacing w:val="17"/>
              </w:rPr>
              <w:t>(3)保障企业突发环境事件应急保障经费的投入。</w:t>
            </w:r>
          </w:p>
        </w:tc>
        <w:tc>
          <w:tcPr>
            <w:tcW w:w="7577" w:type="dxa"/>
            <w:vAlign w:val="top"/>
          </w:tcPr>
          <w:p w14:paraId="2507A89D">
            <w:pPr>
              <w:pStyle w:val="6"/>
              <w:spacing w:before="31" w:line="227" w:lineRule="auto"/>
              <w:ind w:left="48"/>
            </w:pPr>
            <w:r>
              <w:rPr>
                <w:spacing w:val="13"/>
              </w:rPr>
              <w:t>(1)接受政府的指令和调动；</w:t>
            </w:r>
          </w:p>
          <w:p w14:paraId="7B84E669">
            <w:pPr>
              <w:pStyle w:val="6"/>
              <w:spacing w:before="24" w:line="228" w:lineRule="auto"/>
              <w:ind w:left="48"/>
            </w:pPr>
            <w:r>
              <w:rPr>
                <w:spacing w:val="14"/>
              </w:rPr>
              <w:t>(2)决定应急预案的启动与终止；</w:t>
            </w:r>
          </w:p>
          <w:p w14:paraId="2860557D">
            <w:pPr>
              <w:pStyle w:val="6"/>
              <w:spacing w:before="27"/>
              <w:ind w:left="14" w:right="147" w:firstLine="34"/>
            </w:pPr>
            <w:r>
              <w:rPr>
                <w:spacing w:val="19"/>
              </w:rPr>
              <w:t>(3)审核突发环境事件的险情及应急处理进展等情况，确定预警和应急响应级</w:t>
            </w:r>
            <w:r>
              <w:rPr>
                <w:spacing w:val="-1"/>
              </w:rPr>
              <w:t>别；</w:t>
            </w:r>
          </w:p>
          <w:p w14:paraId="4467AFB3">
            <w:pPr>
              <w:pStyle w:val="6"/>
              <w:spacing w:before="24"/>
              <w:ind w:left="18" w:right="17" w:firstLine="30"/>
            </w:pPr>
            <w:r>
              <w:rPr>
                <w:spacing w:val="17"/>
              </w:rPr>
              <w:t>(4)发生突发环境事故时，亲自或委托副总指挥赶赴现场进行</w:t>
            </w:r>
            <w:r>
              <w:rPr>
                <w:spacing w:val="16"/>
              </w:rPr>
              <w:t>指挥及组织现场应</w:t>
            </w:r>
            <w:r>
              <w:rPr>
                <w:spacing w:val="9"/>
              </w:rPr>
              <w:t>急处理；</w:t>
            </w:r>
          </w:p>
          <w:p w14:paraId="5C07B95C">
            <w:pPr>
              <w:pStyle w:val="6"/>
              <w:spacing w:before="25" w:line="227" w:lineRule="auto"/>
              <w:ind w:left="48"/>
            </w:pPr>
            <w:r>
              <w:rPr>
                <w:spacing w:val="12"/>
              </w:rPr>
              <w:t>(5)发布应急处置命令；</w:t>
            </w:r>
          </w:p>
          <w:p w14:paraId="51BB16D7">
            <w:pPr>
              <w:pStyle w:val="6"/>
              <w:spacing w:before="26" w:line="216" w:lineRule="auto"/>
              <w:jc w:val="right"/>
            </w:pPr>
            <w:r>
              <w:rPr>
                <w:spacing w:val="17"/>
              </w:rPr>
              <w:t>(6)如果事故级别升级到社会应急，负责及时向政府部门报告并提出协助请求。</w:t>
            </w:r>
          </w:p>
        </w:tc>
      </w:tr>
      <w:tr w14:paraId="63493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1" w:hRule="atLeast"/>
        </w:trPr>
        <w:tc>
          <w:tcPr>
            <w:tcW w:w="956" w:type="dxa"/>
            <w:vAlign w:val="top"/>
          </w:tcPr>
          <w:p w14:paraId="433C87A9">
            <w:pPr>
              <w:spacing w:line="284" w:lineRule="auto"/>
              <w:rPr>
                <w:rFonts w:ascii="Arial"/>
                <w:sz w:val="21"/>
              </w:rPr>
            </w:pPr>
          </w:p>
          <w:p w14:paraId="01150244">
            <w:pPr>
              <w:spacing w:line="284" w:lineRule="auto"/>
              <w:rPr>
                <w:rFonts w:ascii="Arial"/>
                <w:sz w:val="21"/>
              </w:rPr>
            </w:pPr>
          </w:p>
          <w:p w14:paraId="12D923E2">
            <w:pPr>
              <w:spacing w:line="285" w:lineRule="auto"/>
              <w:rPr>
                <w:rFonts w:ascii="Arial"/>
                <w:sz w:val="21"/>
              </w:rPr>
            </w:pPr>
          </w:p>
          <w:p w14:paraId="358DEE61">
            <w:pPr>
              <w:pStyle w:val="6"/>
              <w:spacing w:before="65" w:line="228" w:lineRule="auto"/>
              <w:ind w:left="44"/>
            </w:pPr>
            <w:r>
              <w:rPr>
                <w:spacing w:val="15"/>
              </w:rPr>
              <w:t>副总指挥</w:t>
            </w:r>
          </w:p>
        </w:tc>
        <w:tc>
          <w:tcPr>
            <w:tcW w:w="5524" w:type="dxa"/>
            <w:vAlign w:val="top"/>
          </w:tcPr>
          <w:p w14:paraId="482628BB">
            <w:pPr>
              <w:pStyle w:val="6"/>
              <w:spacing w:before="87" w:line="289" w:lineRule="auto"/>
              <w:ind w:left="11" w:right="92" w:firstLine="34"/>
            </w:pPr>
            <w:r>
              <w:rPr>
                <w:spacing w:val="18"/>
              </w:rPr>
              <w:t>(1)组织、指导员工突发环境事件的应急培训工作，协调</w:t>
            </w:r>
            <w:r>
              <w:rPr>
                <w:spacing w:val="19"/>
              </w:rPr>
              <w:t>指导应急救援队伍的管理和救援能力评估工作；</w:t>
            </w:r>
          </w:p>
          <w:p w14:paraId="5F0D8487">
            <w:pPr>
              <w:pStyle w:val="6"/>
              <w:spacing w:before="137" w:line="290" w:lineRule="auto"/>
              <w:ind w:left="25" w:right="92" w:firstLine="19"/>
            </w:pPr>
            <w:r>
              <w:rPr>
                <w:spacing w:val="18"/>
              </w:rPr>
              <w:t>(2)检查、督促做好突发环境事件的预防措施和应急救援</w:t>
            </w:r>
            <w:r>
              <w:rPr>
                <w:spacing w:val="14"/>
              </w:rPr>
              <w:t>的各项准备工作；</w:t>
            </w:r>
          </w:p>
          <w:p w14:paraId="25649C76">
            <w:pPr>
              <w:pStyle w:val="6"/>
              <w:spacing w:before="132" w:line="226" w:lineRule="auto"/>
              <w:jc w:val="right"/>
            </w:pPr>
            <w:r>
              <w:rPr>
                <w:spacing w:val="14"/>
              </w:rPr>
              <w:t>(3)监督应急体系的建设和运转，审查应急救</w:t>
            </w:r>
            <w:r>
              <w:rPr>
                <w:spacing w:val="13"/>
              </w:rPr>
              <w:t>援工作报告。</w:t>
            </w:r>
          </w:p>
        </w:tc>
        <w:tc>
          <w:tcPr>
            <w:tcW w:w="7577" w:type="dxa"/>
            <w:vAlign w:val="top"/>
          </w:tcPr>
          <w:p w14:paraId="39AA9A02">
            <w:pPr>
              <w:pStyle w:val="6"/>
              <w:spacing w:before="33" w:line="228" w:lineRule="auto"/>
              <w:ind w:left="48"/>
            </w:pPr>
            <w:r>
              <w:rPr>
                <w:spacing w:val="15"/>
              </w:rPr>
              <w:t>(1)协助总指挥组织和指挥应急任务；</w:t>
            </w:r>
          </w:p>
          <w:p w14:paraId="069D6897">
            <w:pPr>
              <w:pStyle w:val="6"/>
              <w:spacing w:before="24" w:line="228" w:lineRule="auto"/>
              <w:ind w:left="48"/>
            </w:pPr>
            <w:r>
              <w:rPr>
                <w:spacing w:val="15"/>
              </w:rPr>
              <w:t>(2)事故现场应急的直接指挥和协调；</w:t>
            </w:r>
          </w:p>
          <w:p w14:paraId="284F23F6">
            <w:pPr>
              <w:pStyle w:val="6"/>
              <w:spacing w:before="24" w:line="228" w:lineRule="auto"/>
              <w:ind w:left="48"/>
            </w:pPr>
            <w:r>
              <w:rPr>
                <w:spacing w:val="13"/>
              </w:rPr>
              <w:t>(3)对应急行动提出建议；</w:t>
            </w:r>
          </w:p>
          <w:p w14:paraId="7DCDD019">
            <w:pPr>
              <w:pStyle w:val="6"/>
              <w:spacing w:before="25" w:line="228" w:lineRule="auto"/>
              <w:ind w:left="48"/>
            </w:pPr>
            <w:r>
              <w:rPr>
                <w:spacing w:val="16"/>
              </w:rPr>
              <w:t>(4)负责企业人员的应急行动的顺利执行；</w:t>
            </w:r>
          </w:p>
          <w:p w14:paraId="5F66C7B7">
            <w:pPr>
              <w:pStyle w:val="6"/>
              <w:spacing w:before="27" w:line="228" w:lineRule="auto"/>
              <w:ind w:left="48"/>
            </w:pPr>
            <w:r>
              <w:rPr>
                <w:spacing w:val="14"/>
              </w:rPr>
              <w:t>(5)控制现场出现的紧急情况；</w:t>
            </w:r>
          </w:p>
          <w:p w14:paraId="3111EDED">
            <w:pPr>
              <w:pStyle w:val="6"/>
              <w:spacing w:before="24" w:line="228" w:lineRule="auto"/>
              <w:ind w:left="48"/>
            </w:pPr>
            <w:r>
              <w:rPr>
                <w:spacing w:val="16"/>
              </w:rPr>
              <w:t>(6)现场应急行动与场外人员操作指挥的协调。</w:t>
            </w:r>
          </w:p>
        </w:tc>
      </w:tr>
      <w:tr w14:paraId="4F355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956" w:type="dxa"/>
            <w:vAlign w:val="top"/>
          </w:tcPr>
          <w:p w14:paraId="5C09DA49">
            <w:pPr>
              <w:spacing w:line="322" w:lineRule="auto"/>
              <w:rPr>
                <w:rFonts w:ascii="Arial"/>
                <w:sz w:val="21"/>
              </w:rPr>
            </w:pPr>
          </w:p>
          <w:p w14:paraId="65E186C5">
            <w:pPr>
              <w:spacing w:line="322" w:lineRule="auto"/>
              <w:rPr>
                <w:rFonts w:ascii="Arial"/>
                <w:sz w:val="21"/>
              </w:rPr>
            </w:pPr>
          </w:p>
          <w:p w14:paraId="02493CE4">
            <w:pPr>
              <w:pStyle w:val="6"/>
              <w:spacing w:before="65" w:line="258" w:lineRule="auto"/>
              <w:ind w:left="374" w:right="44" w:hanging="334"/>
            </w:pPr>
            <w:r>
              <w:rPr>
                <w:spacing w:val="16"/>
              </w:rPr>
              <w:t>应急办公</w:t>
            </w:r>
            <w:r>
              <w:t>室</w:t>
            </w:r>
          </w:p>
        </w:tc>
        <w:tc>
          <w:tcPr>
            <w:tcW w:w="5524" w:type="dxa"/>
            <w:vAlign w:val="top"/>
          </w:tcPr>
          <w:p w14:paraId="6433B5AF">
            <w:pPr>
              <w:pStyle w:val="6"/>
              <w:spacing w:before="89" w:line="228" w:lineRule="auto"/>
              <w:ind w:left="45"/>
            </w:pPr>
            <w:r>
              <w:rPr>
                <w:spacing w:val="16"/>
              </w:rPr>
              <w:t>(1)负责组织应急预案制定、修订工作；</w:t>
            </w:r>
          </w:p>
          <w:p w14:paraId="292A022A">
            <w:pPr>
              <w:pStyle w:val="6"/>
              <w:spacing w:before="132" w:line="228" w:lineRule="auto"/>
              <w:ind w:left="45"/>
            </w:pPr>
            <w:r>
              <w:rPr>
                <w:spacing w:val="16"/>
              </w:rPr>
              <w:t>(2)负责公司应急预案的日常管理工作；</w:t>
            </w:r>
          </w:p>
          <w:p w14:paraId="3C2913E4">
            <w:pPr>
              <w:pStyle w:val="6"/>
              <w:spacing w:before="134" w:line="228" w:lineRule="auto"/>
              <w:ind w:left="45"/>
            </w:pPr>
            <w:r>
              <w:rPr>
                <w:spacing w:val="13"/>
              </w:rPr>
              <w:t>(3)负责日常的接警工作；</w:t>
            </w:r>
          </w:p>
          <w:p w14:paraId="48FA4853">
            <w:pPr>
              <w:pStyle w:val="6"/>
              <w:spacing w:before="134" w:line="228" w:lineRule="auto"/>
              <w:ind w:left="45"/>
            </w:pPr>
            <w:r>
              <w:rPr>
                <w:spacing w:val="15"/>
              </w:rPr>
              <w:t>(4)组织应急的培训、演练等工作。</w:t>
            </w:r>
          </w:p>
        </w:tc>
        <w:tc>
          <w:tcPr>
            <w:tcW w:w="7577" w:type="dxa"/>
            <w:vAlign w:val="top"/>
          </w:tcPr>
          <w:p w14:paraId="5286B133">
            <w:pPr>
              <w:pStyle w:val="6"/>
              <w:spacing w:before="89" w:line="227" w:lineRule="auto"/>
              <w:ind w:left="48"/>
            </w:pPr>
            <w:r>
              <w:rPr>
                <w:spacing w:val="15"/>
              </w:rPr>
              <w:t>(1)上传下达指挥安排的应急任务；</w:t>
            </w:r>
          </w:p>
          <w:p w14:paraId="04AA50DE">
            <w:pPr>
              <w:pStyle w:val="6"/>
              <w:spacing w:before="132" w:line="228" w:lineRule="auto"/>
              <w:ind w:left="48"/>
            </w:pPr>
            <w:r>
              <w:rPr>
                <w:spacing w:val="17"/>
              </w:rPr>
              <w:t>(2)负责人员配置、资源分配、应急队伍的调动；</w:t>
            </w:r>
          </w:p>
          <w:p w14:paraId="7488467A">
            <w:pPr>
              <w:pStyle w:val="6"/>
              <w:spacing w:before="134" w:line="290" w:lineRule="auto"/>
              <w:ind w:left="10" w:right="17" w:firstLine="38"/>
            </w:pPr>
            <w:r>
              <w:rPr>
                <w:spacing w:val="17"/>
              </w:rPr>
              <w:t>(3)事故信息的上报，并与相关的外部应急部门、组织和机构</w:t>
            </w:r>
            <w:r>
              <w:rPr>
                <w:spacing w:val="16"/>
              </w:rPr>
              <w:t>进行联络，及时通</w:t>
            </w:r>
            <w:r>
              <w:rPr>
                <w:spacing w:val="15"/>
              </w:rPr>
              <w:t>报应急信息；</w:t>
            </w:r>
          </w:p>
          <w:p w14:paraId="43753414">
            <w:pPr>
              <w:pStyle w:val="6"/>
              <w:spacing w:before="134" w:line="228" w:lineRule="auto"/>
              <w:ind w:left="48"/>
            </w:pPr>
            <w:r>
              <w:rPr>
                <w:spacing w:val="15"/>
              </w:rPr>
              <w:t>(4)负责保护事故发生后的相关数据。</w:t>
            </w:r>
          </w:p>
        </w:tc>
      </w:tr>
      <w:tr w14:paraId="32B8A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4057" w:type="dxa"/>
            <w:gridSpan w:val="3"/>
            <w:vAlign w:val="top"/>
          </w:tcPr>
          <w:p w14:paraId="0BC11A35">
            <w:pPr>
              <w:pStyle w:val="6"/>
              <w:spacing w:before="35" w:line="230" w:lineRule="auto"/>
              <w:ind w:left="6366"/>
            </w:pPr>
            <w:r>
              <w:rPr>
                <w:b/>
                <w:bCs/>
                <w:spacing w:val="16"/>
              </w:rPr>
              <w:t>应急处置小组</w:t>
            </w:r>
          </w:p>
        </w:tc>
      </w:tr>
      <w:tr w14:paraId="11E4F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956" w:type="dxa"/>
            <w:vAlign w:val="top"/>
          </w:tcPr>
          <w:p w14:paraId="6D267DDA">
            <w:pPr>
              <w:rPr>
                <w:rFonts w:ascii="Arial"/>
                <w:sz w:val="21"/>
              </w:rPr>
            </w:pPr>
          </w:p>
        </w:tc>
        <w:tc>
          <w:tcPr>
            <w:tcW w:w="5524" w:type="dxa"/>
            <w:vAlign w:val="top"/>
          </w:tcPr>
          <w:p w14:paraId="512B15E1">
            <w:pPr>
              <w:pStyle w:val="6"/>
              <w:spacing w:before="89" w:line="228" w:lineRule="auto"/>
              <w:ind w:left="45"/>
            </w:pPr>
            <w:r>
              <w:rPr>
                <w:spacing w:val="10"/>
              </w:rPr>
              <w:t>(1)熟悉疏散路线；</w:t>
            </w:r>
          </w:p>
          <w:p w14:paraId="24A4D050">
            <w:pPr>
              <w:pStyle w:val="6"/>
              <w:spacing w:before="134" w:line="228" w:lineRule="auto"/>
              <w:ind w:left="45"/>
            </w:pPr>
            <w:r>
              <w:rPr>
                <w:spacing w:val="13"/>
              </w:rPr>
              <w:t>(2)管理好警戒疏散的物资；</w:t>
            </w:r>
          </w:p>
          <w:p w14:paraId="237EEDBC">
            <w:pPr>
              <w:pStyle w:val="6"/>
              <w:spacing w:before="132" w:line="228" w:lineRule="auto"/>
              <w:ind w:left="45"/>
            </w:pPr>
            <w:r>
              <w:rPr>
                <w:spacing w:val="16"/>
              </w:rPr>
              <w:t>(3)负责用电设施、车辆的维护及保养等；</w:t>
            </w:r>
          </w:p>
        </w:tc>
        <w:tc>
          <w:tcPr>
            <w:tcW w:w="7577" w:type="dxa"/>
            <w:vAlign w:val="top"/>
          </w:tcPr>
          <w:p w14:paraId="4D5892DC">
            <w:pPr>
              <w:pStyle w:val="6"/>
              <w:spacing w:before="89" w:line="228" w:lineRule="auto"/>
              <w:ind w:left="48"/>
            </w:pPr>
            <w:r>
              <w:rPr>
                <w:spacing w:val="15"/>
              </w:rPr>
              <w:t>(1)阻止非抢险救援人员进入事故现场；</w:t>
            </w:r>
          </w:p>
          <w:p w14:paraId="33B1C38A">
            <w:pPr>
              <w:pStyle w:val="6"/>
              <w:spacing w:before="134" w:line="228" w:lineRule="auto"/>
              <w:ind w:left="48"/>
            </w:pPr>
            <w:r>
              <w:rPr>
                <w:spacing w:val="12"/>
              </w:rPr>
              <w:t>(2)负责现场车辆疏导；</w:t>
            </w:r>
          </w:p>
          <w:p w14:paraId="328553FF">
            <w:pPr>
              <w:pStyle w:val="6"/>
              <w:spacing w:before="132" w:line="227" w:lineRule="auto"/>
              <w:ind w:left="48"/>
            </w:pPr>
            <w:r>
              <w:rPr>
                <w:spacing w:val="15"/>
              </w:rPr>
              <w:t>(3)根据指挥部的指令及时疏散人员；</w:t>
            </w:r>
          </w:p>
        </w:tc>
      </w:tr>
    </w:tbl>
    <w:p w14:paraId="675158AC">
      <w:pPr>
        <w:pStyle w:val="2"/>
      </w:pPr>
    </w:p>
    <w:p w14:paraId="716F8C0D">
      <w:pPr>
        <w:sectPr>
          <w:footerReference r:id="rId115" w:type="default"/>
          <w:pgSz w:w="16839" w:h="11906"/>
          <w:pgMar w:top="1012" w:right="1363" w:bottom="1178" w:left="1412" w:header="0" w:footer="1015" w:gutter="0"/>
          <w:cols w:space="720" w:num="1"/>
        </w:sectPr>
      </w:pPr>
    </w:p>
    <w:p w14:paraId="3BE86E0A">
      <w:pPr>
        <w:spacing w:before="163"/>
      </w:pPr>
    </w:p>
    <w:tbl>
      <w:tblPr>
        <w:tblStyle w:val="5"/>
        <w:tblW w:w="14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6"/>
        <w:gridCol w:w="5524"/>
        <w:gridCol w:w="7577"/>
      </w:tblGrid>
      <w:tr w14:paraId="2506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956" w:type="dxa"/>
            <w:vAlign w:val="top"/>
          </w:tcPr>
          <w:p w14:paraId="3A63180F">
            <w:pPr>
              <w:pStyle w:val="6"/>
              <w:spacing w:before="91" w:line="357" w:lineRule="auto"/>
              <w:ind w:left="373" w:right="44" w:hanging="330"/>
            </w:pPr>
            <w:r>
              <w:rPr>
                <w:spacing w:val="15"/>
              </w:rPr>
              <w:t>警戒疏散</w:t>
            </w:r>
            <w:r>
              <w:t>组</w:t>
            </w:r>
          </w:p>
        </w:tc>
        <w:tc>
          <w:tcPr>
            <w:tcW w:w="5524" w:type="dxa"/>
            <w:vAlign w:val="top"/>
          </w:tcPr>
          <w:p w14:paraId="78463B21">
            <w:pPr>
              <w:pStyle w:val="6"/>
              <w:spacing w:before="91" w:line="228" w:lineRule="auto"/>
              <w:ind w:left="45"/>
            </w:pPr>
            <w:r>
              <w:rPr>
                <w:spacing w:val="16"/>
              </w:rPr>
              <w:t>(4)参与相关培训及演练，熟悉应急工作。</w:t>
            </w:r>
          </w:p>
        </w:tc>
        <w:tc>
          <w:tcPr>
            <w:tcW w:w="7577" w:type="dxa"/>
            <w:vAlign w:val="top"/>
          </w:tcPr>
          <w:p w14:paraId="492CC0AB">
            <w:pPr>
              <w:pStyle w:val="6"/>
              <w:spacing w:before="91" w:line="228" w:lineRule="auto"/>
              <w:ind w:left="48"/>
            </w:pPr>
            <w:r>
              <w:rPr>
                <w:spacing w:val="13"/>
              </w:rPr>
              <w:t>(4)维持厂区内治安秩序；</w:t>
            </w:r>
          </w:p>
          <w:p w14:paraId="47FD3AA7">
            <w:pPr>
              <w:pStyle w:val="6"/>
              <w:spacing w:before="132" w:line="228" w:lineRule="auto"/>
              <w:ind w:left="48"/>
            </w:pPr>
            <w:r>
              <w:rPr>
                <w:spacing w:val="18"/>
              </w:rPr>
              <w:t>(5)负责厂区内事故现场隔离区域和疏散区域的警戒和交通管制；</w:t>
            </w:r>
          </w:p>
          <w:p w14:paraId="6703F7EC">
            <w:pPr>
              <w:pStyle w:val="6"/>
              <w:spacing w:before="134" w:line="228" w:lineRule="auto"/>
              <w:ind w:left="48"/>
            </w:pPr>
            <w:r>
              <w:rPr>
                <w:spacing w:val="18"/>
              </w:rPr>
              <w:t>(6)确保各专业队与场内事故现场指挥部广播和</w:t>
            </w:r>
            <w:r>
              <w:rPr>
                <w:spacing w:val="17"/>
              </w:rPr>
              <w:t>通讯的畅通；</w:t>
            </w:r>
          </w:p>
        </w:tc>
      </w:tr>
      <w:tr w14:paraId="4744B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0" w:hRule="atLeast"/>
        </w:trPr>
        <w:tc>
          <w:tcPr>
            <w:tcW w:w="956" w:type="dxa"/>
            <w:vAlign w:val="top"/>
          </w:tcPr>
          <w:p w14:paraId="69222D53">
            <w:pPr>
              <w:spacing w:line="241" w:lineRule="auto"/>
              <w:rPr>
                <w:rFonts w:ascii="Arial"/>
                <w:sz w:val="21"/>
              </w:rPr>
            </w:pPr>
          </w:p>
          <w:p w14:paraId="6D627BBB">
            <w:pPr>
              <w:spacing w:line="242" w:lineRule="auto"/>
              <w:rPr>
                <w:rFonts w:ascii="Arial"/>
                <w:sz w:val="21"/>
              </w:rPr>
            </w:pPr>
          </w:p>
          <w:p w14:paraId="155C411A">
            <w:pPr>
              <w:spacing w:line="242" w:lineRule="auto"/>
              <w:rPr>
                <w:rFonts w:ascii="Arial"/>
                <w:sz w:val="21"/>
              </w:rPr>
            </w:pPr>
          </w:p>
          <w:p w14:paraId="7D8DD30F">
            <w:pPr>
              <w:spacing w:line="242" w:lineRule="auto"/>
              <w:rPr>
                <w:rFonts w:ascii="Arial"/>
                <w:sz w:val="21"/>
              </w:rPr>
            </w:pPr>
          </w:p>
          <w:p w14:paraId="53CB2F45">
            <w:pPr>
              <w:pStyle w:val="6"/>
              <w:spacing w:before="65" w:line="357" w:lineRule="auto"/>
              <w:ind w:left="373" w:right="44" w:hanging="333"/>
            </w:pPr>
            <w:r>
              <w:rPr>
                <w:spacing w:val="16"/>
              </w:rPr>
              <w:t>应急处置</w:t>
            </w:r>
            <w:r>
              <w:t>组</w:t>
            </w:r>
          </w:p>
        </w:tc>
        <w:tc>
          <w:tcPr>
            <w:tcW w:w="5524" w:type="dxa"/>
            <w:vAlign w:val="top"/>
          </w:tcPr>
          <w:p w14:paraId="4DAD890B">
            <w:pPr>
              <w:spacing w:line="294" w:lineRule="auto"/>
              <w:rPr>
                <w:rFonts w:ascii="Arial"/>
                <w:sz w:val="21"/>
              </w:rPr>
            </w:pPr>
          </w:p>
          <w:p w14:paraId="67687AF5">
            <w:pPr>
              <w:spacing w:line="294" w:lineRule="auto"/>
              <w:rPr>
                <w:rFonts w:ascii="Arial"/>
                <w:sz w:val="21"/>
              </w:rPr>
            </w:pPr>
          </w:p>
          <w:p w14:paraId="0E3E037C">
            <w:pPr>
              <w:pStyle w:val="6"/>
              <w:spacing w:before="65" w:line="290" w:lineRule="auto"/>
              <w:ind w:left="11" w:right="15" w:firstLine="33"/>
            </w:pPr>
            <w:r>
              <w:rPr>
                <w:spacing w:val="20"/>
              </w:rPr>
              <w:t>(1)负责运营设备设施的维护保养</w:t>
            </w:r>
            <w:r>
              <w:rPr>
                <w:spacing w:val="-58"/>
              </w:rPr>
              <w:t xml:space="preserve"> </w:t>
            </w:r>
            <w:r>
              <w:rPr>
                <w:spacing w:val="20"/>
              </w:rPr>
              <w:t>，并负责其</w:t>
            </w:r>
            <w:r>
              <w:rPr>
                <w:spacing w:val="19"/>
              </w:rPr>
              <w:t>他抢险抢修</w:t>
            </w:r>
            <w:r>
              <w:rPr>
                <w:spacing w:val="18"/>
              </w:rPr>
              <w:t>设备的管理和维护等工作；</w:t>
            </w:r>
          </w:p>
          <w:p w14:paraId="00EA13CA">
            <w:pPr>
              <w:pStyle w:val="6"/>
              <w:spacing w:before="132" w:line="290" w:lineRule="auto"/>
              <w:ind w:left="14" w:right="15" w:firstLine="31"/>
            </w:pPr>
            <w:r>
              <w:rPr>
                <w:spacing w:val="20"/>
              </w:rPr>
              <w:t>(2)熟悉抢险抢修工作的步骤</w:t>
            </w:r>
            <w:r>
              <w:rPr>
                <w:spacing w:val="-58"/>
              </w:rPr>
              <w:t xml:space="preserve"> </w:t>
            </w:r>
            <w:r>
              <w:rPr>
                <w:spacing w:val="20"/>
              </w:rPr>
              <w:t>，积极参与培训</w:t>
            </w:r>
            <w:r>
              <w:rPr>
                <w:spacing w:val="19"/>
              </w:rPr>
              <w:t>、演练不断总结等工作，保证事故下的及时抢险抢修。</w:t>
            </w:r>
          </w:p>
        </w:tc>
        <w:tc>
          <w:tcPr>
            <w:tcW w:w="7577" w:type="dxa"/>
            <w:vAlign w:val="top"/>
          </w:tcPr>
          <w:p w14:paraId="51CEC471">
            <w:pPr>
              <w:pStyle w:val="6"/>
              <w:spacing w:before="86" w:line="290" w:lineRule="auto"/>
              <w:ind w:left="15" w:firstLine="33"/>
            </w:pPr>
            <w:r>
              <w:rPr>
                <w:spacing w:val="11"/>
              </w:rPr>
              <w:t>(1)负责紧急状态下现场排险、控险、紧急切断泄漏源，采取截留、疏导排措施、</w:t>
            </w:r>
            <w:r>
              <w:rPr>
                <w:spacing w:val="14"/>
              </w:rPr>
              <w:t>灭火等各项工作；</w:t>
            </w:r>
          </w:p>
          <w:p w14:paraId="445376BD">
            <w:pPr>
              <w:pStyle w:val="6"/>
              <w:spacing w:before="132" w:line="228" w:lineRule="auto"/>
              <w:ind w:left="48"/>
            </w:pPr>
            <w:r>
              <w:rPr>
                <w:spacing w:val="18"/>
              </w:rPr>
              <w:t>(2)负责抢修被事故破坏的设备、道路交通设施、通讯设备设施；</w:t>
            </w:r>
          </w:p>
          <w:p w14:paraId="0AAA34FA">
            <w:pPr>
              <w:pStyle w:val="6"/>
              <w:spacing w:before="134" w:line="228" w:lineRule="auto"/>
              <w:ind w:left="48"/>
            </w:pPr>
            <w:r>
              <w:rPr>
                <w:spacing w:val="15"/>
              </w:rPr>
              <w:t>(3)负责抢救遇险人员，转移物资；</w:t>
            </w:r>
          </w:p>
          <w:p w14:paraId="49AB1499">
            <w:pPr>
              <w:pStyle w:val="6"/>
              <w:spacing w:before="134" w:line="228" w:lineRule="auto"/>
              <w:ind w:left="48"/>
            </w:pPr>
            <w:r>
              <w:rPr>
                <w:spacing w:val="16"/>
              </w:rPr>
              <w:t>(4)及时掌握事故的变化情况，提出相应措施；</w:t>
            </w:r>
          </w:p>
          <w:p w14:paraId="09ABB382">
            <w:pPr>
              <w:pStyle w:val="6"/>
              <w:spacing w:before="134" w:line="289" w:lineRule="auto"/>
              <w:ind w:left="15" w:right="17" w:firstLine="33"/>
            </w:pPr>
            <w:r>
              <w:rPr>
                <w:spacing w:val="20"/>
              </w:rPr>
              <w:t>(5)根据事故变化及时向指挥部报告</w:t>
            </w:r>
            <w:r>
              <w:rPr>
                <w:spacing w:val="-51"/>
              </w:rPr>
              <w:t xml:space="preserve"> </w:t>
            </w:r>
            <w:r>
              <w:rPr>
                <w:spacing w:val="20"/>
              </w:rPr>
              <w:t>，</w:t>
            </w:r>
            <w:r>
              <w:rPr>
                <w:spacing w:val="-45"/>
              </w:rPr>
              <w:t xml:space="preserve"> </w:t>
            </w:r>
            <w:r>
              <w:rPr>
                <w:spacing w:val="20"/>
              </w:rPr>
              <w:t>以便统筹调度与救灾等有关的各方面人</w:t>
            </w:r>
            <w:r>
              <w:rPr>
                <w:spacing w:val="12"/>
              </w:rPr>
              <w:t>力、物力。</w:t>
            </w:r>
          </w:p>
        </w:tc>
      </w:tr>
      <w:tr w14:paraId="5822A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956" w:type="dxa"/>
            <w:vAlign w:val="top"/>
          </w:tcPr>
          <w:p w14:paraId="3D729242">
            <w:pPr>
              <w:spacing w:line="295" w:lineRule="auto"/>
              <w:rPr>
                <w:rFonts w:ascii="Arial"/>
                <w:sz w:val="21"/>
              </w:rPr>
            </w:pPr>
          </w:p>
          <w:p w14:paraId="12E3AEB7">
            <w:pPr>
              <w:spacing w:line="295" w:lineRule="auto"/>
              <w:rPr>
                <w:rFonts w:ascii="Arial"/>
                <w:sz w:val="21"/>
              </w:rPr>
            </w:pPr>
          </w:p>
          <w:p w14:paraId="5AFB805A">
            <w:pPr>
              <w:pStyle w:val="6"/>
              <w:spacing w:before="65" w:line="359" w:lineRule="auto"/>
              <w:ind w:left="373" w:right="44" w:hanging="333"/>
            </w:pPr>
            <w:r>
              <w:rPr>
                <w:spacing w:val="16"/>
              </w:rPr>
              <w:t>环境监测</w:t>
            </w:r>
            <w:r>
              <w:t>组</w:t>
            </w:r>
          </w:p>
        </w:tc>
        <w:tc>
          <w:tcPr>
            <w:tcW w:w="5524" w:type="dxa"/>
            <w:vAlign w:val="top"/>
          </w:tcPr>
          <w:p w14:paraId="0F17C0DA">
            <w:pPr>
              <w:pStyle w:val="6"/>
              <w:spacing w:before="279" w:line="228" w:lineRule="auto"/>
              <w:ind w:left="18"/>
            </w:pPr>
            <w:r>
              <w:rPr>
                <w:spacing w:val="17"/>
              </w:rPr>
              <w:t>（1）</w:t>
            </w:r>
            <w:r>
              <w:rPr>
                <w:spacing w:val="-41"/>
              </w:rPr>
              <w:t xml:space="preserve"> </w:t>
            </w:r>
            <w:r>
              <w:rPr>
                <w:spacing w:val="17"/>
              </w:rPr>
              <w:t>负责加强与外部应急监测人员的对接联络</w:t>
            </w:r>
          </w:p>
          <w:p w14:paraId="4BE7B573">
            <w:pPr>
              <w:pStyle w:val="6"/>
              <w:spacing w:before="132" w:line="228" w:lineRule="auto"/>
              <w:ind w:left="18"/>
            </w:pPr>
            <w:r>
              <w:rPr>
                <w:spacing w:val="17"/>
              </w:rPr>
              <w:t>（2）</w:t>
            </w:r>
            <w:r>
              <w:rPr>
                <w:spacing w:val="-57"/>
              </w:rPr>
              <w:t xml:space="preserve"> </w:t>
            </w:r>
            <w:r>
              <w:rPr>
                <w:spacing w:val="17"/>
              </w:rPr>
              <w:t>负责组织外部应急监测人员开展现场监测；</w:t>
            </w:r>
          </w:p>
          <w:p w14:paraId="4CA2B186">
            <w:pPr>
              <w:pStyle w:val="6"/>
              <w:spacing w:before="135" w:line="290" w:lineRule="auto"/>
              <w:ind w:left="9" w:right="15" w:firstLine="9"/>
            </w:pPr>
            <w:r>
              <w:rPr>
                <w:spacing w:val="20"/>
              </w:rPr>
              <w:t>（3）参与相关培训及演练</w:t>
            </w:r>
            <w:r>
              <w:rPr>
                <w:spacing w:val="-58"/>
              </w:rPr>
              <w:t xml:space="preserve"> </w:t>
            </w:r>
            <w:r>
              <w:rPr>
                <w:spacing w:val="20"/>
              </w:rPr>
              <w:t>，熟悉应急工作</w:t>
            </w:r>
            <w:r>
              <w:rPr>
                <w:spacing w:val="-59"/>
              </w:rPr>
              <w:t xml:space="preserve"> </w:t>
            </w:r>
            <w:r>
              <w:rPr>
                <w:spacing w:val="20"/>
              </w:rPr>
              <w:t>，并负责制定</w:t>
            </w:r>
            <w:r>
              <w:rPr>
                <w:spacing w:val="17"/>
              </w:rPr>
              <w:t>其中的应急监测方案。</w:t>
            </w:r>
          </w:p>
        </w:tc>
        <w:tc>
          <w:tcPr>
            <w:tcW w:w="7577" w:type="dxa"/>
            <w:vAlign w:val="top"/>
          </w:tcPr>
          <w:p w14:paraId="3C3BF961">
            <w:pPr>
              <w:pStyle w:val="6"/>
              <w:spacing w:before="87" w:line="226" w:lineRule="auto"/>
              <w:ind w:left="48"/>
            </w:pPr>
            <w:r>
              <w:rPr>
                <w:spacing w:val="15"/>
              </w:rPr>
              <w:t>(1)对事件现场危险物质进行初始评估。</w:t>
            </w:r>
          </w:p>
          <w:p w14:paraId="771E9666">
            <w:pPr>
              <w:pStyle w:val="6"/>
              <w:spacing w:before="136" w:line="290" w:lineRule="auto"/>
              <w:ind w:left="19" w:right="17" w:firstLine="29"/>
            </w:pPr>
            <w:r>
              <w:rPr>
                <w:spacing w:val="17"/>
              </w:rPr>
              <w:t>(2)对泄漏状态组织外部监测人员进行必要的取样和检测分析</w:t>
            </w:r>
            <w:r>
              <w:rPr>
                <w:spacing w:val="16"/>
              </w:rPr>
              <w:t>，以供应急指挥中</w:t>
            </w:r>
            <w:r>
              <w:rPr>
                <w:spacing w:val="9"/>
              </w:rPr>
              <w:t>心决策。</w:t>
            </w:r>
          </w:p>
          <w:p w14:paraId="165C58B9">
            <w:pPr>
              <w:pStyle w:val="6"/>
              <w:spacing w:before="135" w:line="226" w:lineRule="auto"/>
              <w:ind w:left="48"/>
            </w:pPr>
            <w:r>
              <w:rPr>
                <w:spacing w:val="16"/>
              </w:rPr>
              <w:t>(3)对事件的污染影响范围进行初步评估。</w:t>
            </w:r>
          </w:p>
          <w:p w14:paraId="0761A8A4">
            <w:pPr>
              <w:pStyle w:val="6"/>
              <w:spacing w:before="133" w:line="228" w:lineRule="auto"/>
              <w:ind w:left="48"/>
            </w:pPr>
            <w:r>
              <w:rPr>
                <w:spacing w:val="18"/>
              </w:rPr>
              <w:t>(4)对应急处置结束后的现场进行检测，确认危险及污染完全消除。</w:t>
            </w:r>
          </w:p>
        </w:tc>
      </w:tr>
      <w:tr w14:paraId="7274B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6" w:hRule="atLeast"/>
        </w:trPr>
        <w:tc>
          <w:tcPr>
            <w:tcW w:w="956" w:type="dxa"/>
            <w:vAlign w:val="top"/>
          </w:tcPr>
          <w:p w14:paraId="43F8F43C">
            <w:pPr>
              <w:spacing w:line="290" w:lineRule="auto"/>
              <w:rPr>
                <w:rFonts w:ascii="Arial"/>
                <w:sz w:val="21"/>
              </w:rPr>
            </w:pPr>
          </w:p>
          <w:p w14:paraId="7F96715B">
            <w:pPr>
              <w:spacing w:line="290" w:lineRule="auto"/>
              <w:rPr>
                <w:rFonts w:ascii="Arial"/>
                <w:sz w:val="21"/>
              </w:rPr>
            </w:pPr>
          </w:p>
          <w:p w14:paraId="490C33F4">
            <w:pPr>
              <w:spacing w:line="290" w:lineRule="auto"/>
              <w:rPr>
                <w:rFonts w:ascii="Arial"/>
                <w:sz w:val="21"/>
              </w:rPr>
            </w:pPr>
          </w:p>
          <w:p w14:paraId="7A396A85">
            <w:pPr>
              <w:spacing w:line="290" w:lineRule="auto"/>
              <w:rPr>
                <w:rFonts w:ascii="Arial"/>
                <w:sz w:val="21"/>
              </w:rPr>
            </w:pPr>
          </w:p>
          <w:p w14:paraId="68D1651D">
            <w:pPr>
              <w:pStyle w:val="6"/>
              <w:spacing w:before="65" w:line="357" w:lineRule="auto"/>
              <w:ind w:left="374" w:right="44" w:hanging="332"/>
            </w:pPr>
            <w:r>
              <w:rPr>
                <w:spacing w:val="15"/>
              </w:rPr>
              <w:t>后勤保障</w:t>
            </w:r>
            <w:r>
              <w:t>组</w:t>
            </w:r>
          </w:p>
        </w:tc>
        <w:tc>
          <w:tcPr>
            <w:tcW w:w="5524" w:type="dxa"/>
            <w:vAlign w:val="top"/>
          </w:tcPr>
          <w:p w14:paraId="6A54856B">
            <w:pPr>
              <w:pStyle w:val="6"/>
              <w:spacing w:before="88" w:line="290" w:lineRule="auto"/>
              <w:ind w:left="13" w:right="15" w:firstLine="31"/>
            </w:pPr>
            <w:r>
              <w:rPr>
                <w:spacing w:val="21"/>
              </w:rPr>
              <w:t>(1)负责人员救护及救援行动所需物资的准备及其维护等</w:t>
            </w:r>
            <w:r>
              <w:rPr>
                <w:spacing w:val="12"/>
              </w:rPr>
              <w:t>管理工作；</w:t>
            </w:r>
          </w:p>
          <w:p w14:paraId="52D87C66">
            <w:pPr>
              <w:pStyle w:val="6"/>
              <w:spacing w:before="134" w:line="310" w:lineRule="auto"/>
              <w:ind w:left="8" w:right="15" w:firstLine="36"/>
            </w:pPr>
            <w:r>
              <w:rPr>
                <w:spacing w:val="18"/>
              </w:rPr>
              <w:t>(2)负责善后处置工作</w:t>
            </w:r>
            <w:r>
              <w:rPr>
                <w:spacing w:val="-53"/>
              </w:rPr>
              <w:t xml:space="preserve"> </w:t>
            </w:r>
            <w:r>
              <w:rPr>
                <w:spacing w:val="18"/>
              </w:rPr>
              <w:t>，包括人员安置、补偿</w:t>
            </w:r>
            <w:r>
              <w:rPr>
                <w:spacing w:val="-58"/>
              </w:rPr>
              <w:t xml:space="preserve"> </w:t>
            </w:r>
            <w:r>
              <w:rPr>
                <w:spacing w:val="18"/>
              </w:rPr>
              <w:t>，征用物资</w:t>
            </w:r>
            <w:r>
              <w:rPr>
                <w:spacing w:val="20"/>
              </w:rPr>
              <w:t>补偿，救援费用的支付，灾后重建，污染物</w:t>
            </w:r>
            <w:r>
              <w:rPr>
                <w:spacing w:val="19"/>
              </w:rPr>
              <w:t>收集、清理与</w:t>
            </w:r>
            <w:r>
              <w:rPr>
                <w:spacing w:val="14"/>
              </w:rPr>
              <w:t>处理等事项；</w:t>
            </w:r>
          </w:p>
          <w:p w14:paraId="3C9E94B7">
            <w:pPr>
              <w:pStyle w:val="6"/>
              <w:spacing w:before="134" w:line="290" w:lineRule="auto"/>
              <w:ind w:left="9" w:right="66" w:firstLine="35"/>
            </w:pPr>
            <w:r>
              <w:rPr>
                <w:spacing w:val="18"/>
              </w:rPr>
              <w:t>(3)尽快消除事故后果和影响</w:t>
            </w:r>
            <w:r>
              <w:rPr>
                <w:spacing w:val="-58"/>
              </w:rPr>
              <w:t xml:space="preserve"> </w:t>
            </w:r>
            <w:r>
              <w:rPr>
                <w:spacing w:val="18"/>
              </w:rPr>
              <w:t>，安抚受害和受影</w:t>
            </w:r>
            <w:r>
              <w:rPr>
                <w:spacing w:val="17"/>
              </w:rPr>
              <w:t>响人员，</w:t>
            </w:r>
            <w:r>
              <w:rPr>
                <w:spacing w:val="19"/>
              </w:rPr>
              <w:t>保证社会稳定，尽快恢复正常秩序。</w:t>
            </w:r>
          </w:p>
          <w:p w14:paraId="7695ACC1">
            <w:pPr>
              <w:pStyle w:val="6"/>
              <w:spacing w:before="136" w:line="228" w:lineRule="auto"/>
              <w:ind w:left="45"/>
            </w:pPr>
            <w:r>
              <w:rPr>
                <w:spacing w:val="16"/>
              </w:rPr>
              <w:t>(4)参与相关培训及演练，熟悉应急工作。</w:t>
            </w:r>
          </w:p>
        </w:tc>
        <w:tc>
          <w:tcPr>
            <w:tcW w:w="7577" w:type="dxa"/>
            <w:vAlign w:val="top"/>
          </w:tcPr>
          <w:p w14:paraId="4A65FDE0">
            <w:pPr>
              <w:pStyle w:val="6"/>
              <w:spacing w:before="88" w:line="228" w:lineRule="auto"/>
              <w:ind w:left="48"/>
            </w:pPr>
            <w:r>
              <w:rPr>
                <w:spacing w:val="12"/>
              </w:rPr>
              <w:t>(1)负责对外联络事宜。</w:t>
            </w:r>
          </w:p>
          <w:p w14:paraId="56EA3611">
            <w:pPr>
              <w:pStyle w:val="6"/>
              <w:spacing w:before="134" w:line="227" w:lineRule="auto"/>
              <w:ind w:left="48"/>
            </w:pPr>
            <w:r>
              <w:rPr>
                <w:spacing w:val="18"/>
              </w:rPr>
              <w:t>(2)负责掌握、提供相应救援组织和人员</w:t>
            </w:r>
            <w:r>
              <w:rPr>
                <w:spacing w:val="17"/>
              </w:rPr>
              <w:t>的通讯联络方式。</w:t>
            </w:r>
          </w:p>
          <w:p w14:paraId="33BA6A5C">
            <w:pPr>
              <w:pStyle w:val="6"/>
              <w:spacing w:before="135" w:line="228" w:lineRule="auto"/>
              <w:ind w:left="48"/>
            </w:pPr>
            <w:r>
              <w:rPr>
                <w:spacing w:val="18"/>
              </w:rPr>
              <w:t>(3)负责对伤员的现场救护、保护及转送事故中</w:t>
            </w:r>
            <w:r>
              <w:rPr>
                <w:spacing w:val="17"/>
              </w:rPr>
              <w:t>的受伤人员；</w:t>
            </w:r>
          </w:p>
          <w:p w14:paraId="39C5E14D">
            <w:pPr>
              <w:pStyle w:val="6"/>
              <w:spacing w:before="134" w:line="228" w:lineRule="auto"/>
              <w:ind w:left="48"/>
            </w:pPr>
            <w:r>
              <w:rPr>
                <w:spacing w:val="13"/>
              </w:rPr>
              <w:t>(4)负责车辆的安排和调配；</w:t>
            </w:r>
          </w:p>
          <w:p w14:paraId="06EAE105">
            <w:pPr>
              <w:pStyle w:val="6"/>
              <w:spacing w:before="132" w:line="227" w:lineRule="auto"/>
              <w:ind w:left="48"/>
            </w:pPr>
            <w:r>
              <w:rPr>
                <w:spacing w:val="14"/>
              </w:rPr>
              <w:t>(5)负责应急时的后勤保障工作；</w:t>
            </w:r>
          </w:p>
          <w:p w14:paraId="3A20CD82">
            <w:pPr>
              <w:pStyle w:val="6"/>
              <w:spacing w:before="135" w:line="290" w:lineRule="auto"/>
              <w:ind w:left="11" w:right="17" w:firstLine="36"/>
            </w:pPr>
            <w:r>
              <w:rPr>
                <w:spacing w:val="16"/>
              </w:rPr>
              <w:t>(6)在突发环境事件中致病、致残、死亡的人</w:t>
            </w:r>
            <w:r>
              <w:rPr>
                <w:spacing w:val="15"/>
              </w:rPr>
              <w:t>员，给予相应的补助和抚恤</w:t>
            </w:r>
            <w:r>
              <w:rPr>
                <w:spacing w:val="-57"/>
              </w:rPr>
              <w:t xml:space="preserve"> </w:t>
            </w:r>
            <w:r>
              <w:rPr>
                <w:spacing w:val="15"/>
              </w:rPr>
              <w:t>。对提</w:t>
            </w:r>
            <w:r>
              <w:rPr>
                <w:spacing w:val="19"/>
              </w:rPr>
              <w:t>供安置场所、应急物资的所有人给予适当补偿；</w:t>
            </w:r>
          </w:p>
        </w:tc>
      </w:tr>
    </w:tbl>
    <w:p w14:paraId="2DFCE0DC">
      <w:pPr>
        <w:pStyle w:val="2"/>
      </w:pPr>
    </w:p>
    <w:p w14:paraId="01A0E474">
      <w:pPr>
        <w:sectPr>
          <w:footerReference r:id="rId116" w:type="default"/>
          <w:pgSz w:w="16839" w:h="11906"/>
          <w:pgMar w:top="1012" w:right="1363" w:bottom="1178" w:left="1412" w:header="0" w:footer="1015" w:gutter="0"/>
          <w:cols w:space="720" w:num="1"/>
        </w:sectPr>
      </w:pPr>
    </w:p>
    <w:p w14:paraId="1063B703">
      <w:pPr>
        <w:spacing w:before="204" w:line="220" w:lineRule="auto"/>
        <w:ind w:left="24"/>
        <w:outlineLvl w:val="1"/>
        <w:rPr>
          <w:rFonts w:ascii="宋体" w:hAnsi="宋体" w:eastAsia="宋体" w:cs="宋体"/>
          <w:sz w:val="24"/>
          <w:szCs w:val="24"/>
        </w:rPr>
      </w:pPr>
      <w:r>
        <w:rPr>
          <w:rFonts w:ascii="宋体" w:hAnsi="宋体" w:eastAsia="宋体" w:cs="宋体"/>
          <w:b/>
          <w:bCs/>
          <w:spacing w:val="4"/>
          <w:sz w:val="24"/>
          <w:szCs w:val="24"/>
        </w:rPr>
        <w:t>9.2</w:t>
      </w:r>
      <w:r>
        <w:rPr>
          <w:rFonts w:ascii="宋体" w:hAnsi="宋体" w:eastAsia="宋体" w:cs="宋体"/>
          <w:spacing w:val="33"/>
          <w:sz w:val="24"/>
          <w:szCs w:val="24"/>
        </w:rPr>
        <w:t xml:space="preserve"> </w:t>
      </w:r>
      <w:r>
        <w:rPr>
          <w:rFonts w:ascii="宋体" w:hAnsi="宋体" w:eastAsia="宋体" w:cs="宋体"/>
          <w:b/>
          <w:bCs/>
          <w:spacing w:val="4"/>
          <w:sz w:val="24"/>
          <w:szCs w:val="24"/>
        </w:rPr>
        <w:t>应急预案的联动</w:t>
      </w:r>
    </w:p>
    <w:p w14:paraId="54965E0E">
      <w:pPr>
        <w:pStyle w:val="2"/>
        <w:spacing w:line="258" w:lineRule="auto"/>
      </w:pPr>
    </w:p>
    <w:p w14:paraId="536550BC">
      <w:pPr>
        <w:spacing w:before="78" w:line="220" w:lineRule="auto"/>
        <w:ind w:left="636"/>
        <w:rPr>
          <w:rFonts w:ascii="宋体" w:hAnsi="宋体" w:eastAsia="宋体" w:cs="宋体"/>
          <w:sz w:val="24"/>
          <w:szCs w:val="24"/>
        </w:rPr>
      </w:pPr>
      <w:r>
        <w:rPr>
          <w:rFonts w:ascii="宋体" w:hAnsi="宋体" w:eastAsia="宋体" w:cs="宋体"/>
          <w:spacing w:val="8"/>
          <w:sz w:val="24"/>
          <w:szCs w:val="24"/>
        </w:rPr>
        <w:t>1、与工业园区的应急联动</w:t>
      </w:r>
    </w:p>
    <w:p w14:paraId="0BA35C9A">
      <w:pPr>
        <w:spacing w:before="217" w:line="384" w:lineRule="auto"/>
        <w:ind w:left="138" w:right="421" w:firstLine="480"/>
        <w:rPr>
          <w:rFonts w:ascii="宋体" w:hAnsi="宋体" w:eastAsia="宋体" w:cs="宋体"/>
          <w:sz w:val="24"/>
          <w:szCs w:val="24"/>
        </w:rPr>
      </w:pPr>
      <w:r>
        <w:rPr>
          <w:rFonts w:ascii="宋体" w:hAnsi="宋体" w:eastAsia="宋体" w:cs="宋体"/>
          <w:spacing w:val="11"/>
          <w:sz w:val="24"/>
          <w:szCs w:val="24"/>
        </w:rPr>
        <w:t>本项目应急预案与工业园区相衔接，充分利用工业园区现有应急救援资源，与工业园区保持联动。若环境事件发生后</w:t>
      </w:r>
      <w:r>
        <w:rPr>
          <w:rFonts w:ascii="宋体" w:hAnsi="宋体" w:eastAsia="宋体" w:cs="宋体"/>
          <w:spacing w:val="10"/>
          <w:sz w:val="24"/>
          <w:szCs w:val="24"/>
        </w:rPr>
        <w:t>，首先启动本公司应</w:t>
      </w:r>
      <w:r>
        <w:rPr>
          <w:rFonts w:ascii="宋体" w:hAnsi="宋体" w:eastAsia="宋体" w:cs="宋体"/>
          <w:spacing w:val="11"/>
          <w:sz w:val="24"/>
          <w:szCs w:val="24"/>
        </w:rPr>
        <w:t>急预案，并及时将事故情况向工业园区有关部门报</w:t>
      </w:r>
      <w:r>
        <w:rPr>
          <w:rFonts w:ascii="宋体" w:hAnsi="宋体" w:eastAsia="宋体" w:cs="宋体"/>
          <w:spacing w:val="10"/>
          <w:sz w:val="24"/>
          <w:szCs w:val="24"/>
        </w:rPr>
        <w:t>告。同时，公司的应</w:t>
      </w:r>
      <w:r>
        <w:rPr>
          <w:rFonts w:ascii="宋体" w:hAnsi="宋体" w:eastAsia="宋体" w:cs="宋体"/>
          <w:spacing w:val="11"/>
          <w:sz w:val="24"/>
          <w:szCs w:val="24"/>
        </w:rPr>
        <w:t>急响应行动与工业园区的应急响应保持联动，确保</w:t>
      </w:r>
      <w:r>
        <w:rPr>
          <w:rFonts w:ascii="宋体" w:hAnsi="宋体" w:eastAsia="宋体" w:cs="宋体"/>
          <w:spacing w:val="10"/>
          <w:sz w:val="24"/>
          <w:szCs w:val="24"/>
        </w:rPr>
        <w:t>信息传递和人员的救</w:t>
      </w:r>
      <w:r>
        <w:rPr>
          <w:rFonts w:ascii="宋体" w:hAnsi="宋体" w:eastAsia="宋体" w:cs="宋体"/>
          <w:spacing w:val="11"/>
          <w:sz w:val="24"/>
          <w:szCs w:val="24"/>
        </w:rPr>
        <w:t>助以及事故处理的及时和准确无误，做到最快、最好地处理突</w:t>
      </w:r>
      <w:r>
        <w:rPr>
          <w:rFonts w:ascii="宋体" w:hAnsi="宋体" w:eastAsia="宋体" w:cs="宋体"/>
          <w:spacing w:val="10"/>
          <w:sz w:val="24"/>
          <w:szCs w:val="24"/>
        </w:rPr>
        <w:t>发事故。</w:t>
      </w:r>
    </w:p>
    <w:p w14:paraId="64BA7D57">
      <w:pPr>
        <w:spacing w:before="2" w:line="384" w:lineRule="auto"/>
        <w:ind w:left="139" w:right="421" w:firstLine="479"/>
        <w:rPr>
          <w:rFonts w:ascii="宋体" w:hAnsi="宋体" w:eastAsia="宋体" w:cs="宋体"/>
          <w:sz w:val="24"/>
          <w:szCs w:val="24"/>
        </w:rPr>
      </w:pPr>
      <w:r>
        <w:rPr>
          <w:rFonts w:ascii="宋体" w:hAnsi="宋体" w:eastAsia="宋体" w:cs="宋体"/>
          <w:spacing w:val="11"/>
          <w:sz w:val="24"/>
          <w:szCs w:val="24"/>
        </w:rPr>
        <w:t>环境突发事件一旦发生，影响涉及的区域范围均比较大，所以应急联动要求在钦州市环境突发事件应急指挥中心的领</w:t>
      </w:r>
      <w:r>
        <w:rPr>
          <w:rFonts w:ascii="宋体" w:hAnsi="宋体" w:eastAsia="宋体" w:cs="宋体"/>
          <w:spacing w:val="10"/>
          <w:sz w:val="24"/>
          <w:szCs w:val="24"/>
        </w:rPr>
        <w:t>导下统一协调。</w:t>
      </w:r>
    </w:p>
    <w:p w14:paraId="032AA7E6">
      <w:pPr>
        <w:spacing w:before="1" w:line="218" w:lineRule="auto"/>
        <w:ind w:left="621"/>
        <w:rPr>
          <w:rFonts w:ascii="宋体" w:hAnsi="宋体" w:eastAsia="宋体" w:cs="宋体"/>
          <w:sz w:val="24"/>
          <w:szCs w:val="24"/>
        </w:rPr>
      </w:pPr>
      <w:r>
        <w:rPr>
          <w:rFonts w:ascii="宋体" w:hAnsi="宋体" w:eastAsia="宋体" w:cs="宋体"/>
          <w:spacing w:val="9"/>
          <w:sz w:val="24"/>
          <w:szCs w:val="24"/>
        </w:rPr>
        <w:t>2、与钦州市的应急联动</w:t>
      </w:r>
    </w:p>
    <w:p w14:paraId="60855F3B">
      <w:pPr>
        <w:spacing w:before="216" w:line="386" w:lineRule="auto"/>
        <w:ind w:left="138" w:right="421" w:firstLine="479"/>
        <w:rPr>
          <w:rFonts w:ascii="宋体" w:hAnsi="宋体" w:eastAsia="宋体" w:cs="宋体"/>
          <w:sz w:val="24"/>
          <w:szCs w:val="24"/>
        </w:rPr>
      </w:pPr>
      <w:r>
        <w:rPr>
          <w:rFonts w:ascii="宋体" w:hAnsi="宋体" w:eastAsia="宋体" w:cs="宋体"/>
          <w:spacing w:val="11"/>
          <w:sz w:val="24"/>
          <w:szCs w:val="24"/>
        </w:rPr>
        <w:t>视事故发展情况，钦州市启动《钦州港经济开发区预防和处理突发环境事件应急预案》《钦州市环境突发污染事件应</w:t>
      </w:r>
      <w:r>
        <w:rPr>
          <w:rFonts w:ascii="宋体" w:hAnsi="宋体" w:eastAsia="宋体" w:cs="宋体"/>
          <w:spacing w:val="10"/>
          <w:sz w:val="24"/>
          <w:szCs w:val="24"/>
        </w:rPr>
        <w:t>急预案》及其相关专</w:t>
      </w:r>
      <w:r>
        <w:rPr>
          <w:rFonts w:ascii="宋体" w:hAnsi="宋体" w:eastAsia="宋体" w:cs="宋体"/>
          <w:spacing w:val="8"/>
          <w:sz w:val="24"/>
          <w:szCs w:val="24"/>
        </w:rPr>
        <w:t>项预案，实施联动救援。</w:t>
      </w:r>
    </w:p>
    <w:p w14:paraId="1B3EEE1F">
      <w:pPr>
        <w:spacing w:line="386" w:lineRule="auto"/>
        <w:rPr>
          <w:rFonts w:ascii="宋体" w:hAnsi="宋体" w:eastAsia="宋体" w:cs="宋体"/>
          <w:sz w:val="24"/>
          <w:szCs w:val="24"/>
        </w:rPr>
        <w:sectPr>
          <w:footerReference r:id="rId117" w:type="default"/>
          <w:pgSz w:w="11906" w:h="16839"/>
          <w:pgMar w:top="1431" w:right="1785" w:bottom="1178" w:left="1785" w:header="0" w:footer="1015" w:gutter="0"/>
          <w:cols w:space="720" w:num="1"/>
        </w:sectPr>
      </w:pPr>
    </w:p>
    <w:p w14:paraId="4D07930A">
      <w:pPr>
        <w:spacing w:before="168" w:line="219" w:lineRule="auto"/>
        <w:ind w:left="45"/>
        <w:outlineLvl w:val="0"/>
        <w:rPr>
          <w:rFonts w:ascii="宋体" w:hAnsi="宋体" w:eastAsia="宋体" w:cs="宋体"/>
          <w:sz w:val="28"/>
          <w:szCs w:val="28"/>
        </w:rPr>
      </w:pPr>
      <w:bookmarkStart w:id="32" w:name="bookmark43"/>
      <w:bookmarkEnd w:id="32"/>
      <w:r>
        <w:rPr>
          <w:rFonts w:ascii="宋体" w:hAnsi="宋体" w:eastAsia="宋体" w:cs="宋体"/>
          <w:b/>
          <w:bCs/>
          <w:spacing w:val="3"/>
          <w:sz w:val="28"/>
          <w:szCs w:val="28"/>
        </w:rPr>
        <w:t>10</w:t>
      </w:r>
      <w:r>
        <w:rPr>
          <w:rFonts w:ascii="宋体" w:hAnsi="宋体" w:eastAsia="宋体" w:cs="宋体"/>
          <w:spacing w:val="34"/>
          <w:sz w:val="28"/>
          <w:szCs w:val="28"/>
        </w:rPr>
        <w:t xml:space="preserve"> </w:t>
      </w:r>
      <w:r>
        <w:rPr>
          <w:rFonts w:ascii="宋体" w:hAnsi="宋体" w:eastAsia="宋体" w:cs="宋体"/>
          <w:b/>
          <w:bCs/>
          <w:spacing w:val="3"/>
          <w:sz w:val="28"/>
          <w:szCs w:val="28"/>
        </w:rPr>
        <w:t>风险评价结论与建议</w:t>
      </w:r>
    </w:p>
    <w:p w14:paraId="071514A4">
      <w:pPr>
        <w:pStyle w:val="2"/>
        <w:spacing w:line="331" w:lineRule="auto"/>
      </w:pPr>
    </w:p>
    <w:p w14:paraId="07F80476">
      <w:pPr>
        <w:spacing w:before="78" w:line="221" w:lineRule="auto"/>
        <w:ind w:left="41"/>
        <w:outlineLvl w:val="1"/>
        <w:rPr>
          <w:rFonts w:ascii="宋体" w:hAnsi="宋体" w:eastAsia="宋体" w:cs="宋体"/>
          <w:sz w:val="24"/>
          <w:szCs w:val="24"/>
        </w:rPr>
      </w:pPr>
      <w:r>
        <w:rPr>
          <w:rFonts w:ascii="宋体" w:hAnsi="宋体" w:eastAsia="宋体" w:cs="宋体"/>
          <w:b/>
          <w:bCs/>
          <w:spacing w:val="-5"/>
          <w:sz w:val="24"/>
          <w:szCs w:val="24"/>
        </w:rPr>
        <w:t>10.1</w:t>
      </w:r>
      <w:r>
        <w:rPr>
          <w:rFonts w:ascii="宋体" w:hAnsi="宋体" w:eastAsia="宋体" w:cs="宋体"/>
          <w:spacing w:val="39"/>
          <w:sz w:val="24"/>
          <w:szCs w:val="24"/>
        </w:rPr>
        <w:t xml:space="preserve"> </w:t>
      </w:r>
      <w:r>
        <w:rPr>
          <w:rFonts w:ascii="宋体" w:hAnsi="宋体" w:eastAsia="宋体" w:cs="宋体"/>
          <w:b/>
          <w:bCs/>
          <w:spacing w:val="-5"/>
          <w:sz w:val="24"/>
          <w:szCs w:val="24"/>
        </w:rPr>
        <w:t>结论</w:t>
      </w:r>
    </w:p>
    <w:p w14:paraId="35A1D9CD">
      <w:pPr>
        <w:pStyle w:val="2"/>
        <w:spacing w:line="260" w:lineRule="auto"/>
      </w:pPr>
    </w:p>
    <w:p w14:paraId="1C0B6FF8">
      <w:pPr>
        <w:spacing w:before="78" w:line="219" w:lineRule="auto"/>
        <w:ind w:left="636"/>
        <w:rPr>
          <w:rFonts w:ascii="宋体" w:hAnsi="宋体" w:eastAsia="宋体" w:cs="宋体"/>
          <w:sz w:val="24"/>
          <w:szCs w:val="24"/>
        </w:rPr>
      </w:pPr>
      <w:r>
        <w:rPr>
          <w:rFonts w:ascii="宋体" w:hAnsi="宋体" w:eastAsia="宋体" w:cs="宋体"/>
          <w:spacing w:val="6"/>
          <w:sz w:val="24"/>
          <w:szCs w:val="24"/>
        </w:rPr>
        <w:t>1、项目危险因素</w:t>
      </w:r>
    </w:p>
    <w:p w14:paraId="0E19DA0F">
      <w:pPr>
        <w:spacing w:before="218" w:line="384" w:lineRule="auto"/>
        <w:ind w:left="137" w:right="421" w:firstLine="484"/>
        <w:rPr>
          <w:rFonts w:ascii="宋体" w:hAnsi="宋体" w:eastAsia="宋体" w:cs="宋体"/>
          <w:sz w:val="24"/>
          <w:szCs w:val="24"/>
        </w:rPr>
      </w:pPr>
      <w:r>
        <w:rPr>
          <w:rFonts w:ascii="宋体" w:hAnsi="宋体" w:eastAsia="宋体" w:cs="宋体"/>
          <w:spacing w:val="11"/>
          <w:sz w:val="24"/>
          <w:szCs w:val="24"/>
        </w:rPr>
        <w:t>项目涉及的主要风险物质包括盐酸、次氯酸钠、氢氧化钠、废矿物油等。其中盐酸、次氯酸钠、氢氧化钠具有腐蚀性；</w:t>
      </w:r>
      <w:r>
        <w:rPr>
          <w:rFonts w:ascii="宋体" w:hAnsi="宋体" w:eastAsia="宋体" w:cs="宋体"/>
          <w:spacing w:val="10"/>
          <w:sz w:val="24"/>
          <w:szCs w:val="24"/>
        </w:rPr>
        <w:t>废矿物油具有泄漏</w:t>
      </w:r>
      <w:r>
        <w:rPr>
          <w:rFonts w:ascii="宋体" w:hAnsi="宋体" w:eastAsia="宋体" w:cs="宋体"/>
          <w:spacing w:val="11"/>
          <w:sz w:val="24"/>
          <w:szCs w:val="24"/>
        </w:rPr>
        <w:t>及火灾爆炸的危险性。根据风险识别，厂内重点风险</w:t>
      </w:r>
      <w:r>
        <w:rPr>
          <w:rFonts w:ascii="宋体" w:hAnsi="宋体" w:eastAsia="宋体" w:cs="宋体"/>
          <w:spacing w:val="10"/>
          <w:sz w:val="24"/>
          <w:szCs w:val="24"/>
        </w:rPr>
        <w:t>源为脱盐水站储罐</w:t>
      </w:r>
      <w:r>
        <w:rPr>
          <w:rFonts w:ascii="宋体" w:hAnsi="宋体" w:eastAsia="宋体" w:cs="宋体"/>
          <w:spacing w:val="-5"/>
          <w:sz w:val="24"/>
          <w:szCs w:val="24"/>
        </w:rPr>
        <w:t>区。</w:t>
      </w:r>
    </w:p>
    <w:p w14:paraId="43BDBED0">
      <w:pPr>
        <w:spacing w:line="219" w:lineRule="auto"/>
        <w:ind w:left="621"/>
        <w:rPr>
          <w:rFonts w:ascii="宋体" w:hAnsi="宋体" w:eastAsia="宋体" w:cs="宋体"/>
          <w:sz w:val="24"/>
          <w:szCs w:val="24"/>
        </w:rPr>
      </w:pPr>
      <w:r>
        <w:rPr>
          <w:rFonts w:ascii="宋体" w:hAnsi="宋体" w:eastAsia="宋体" w:cs="宋体"/>
          <w:spacing w:val="9"/>
          <w:sz w:val="24"/>
          <w:szCs w:val="24"/>
        </w:rPr>
        <w:t>2、环境敏感性及事故环境影响</w:t>
      </w:r>
    </w:p>
    <w:p w14:paraId="7A611390">
      <w:pPr>
        <w:spacing w:before="214" w:line="385" w:lineRule="auto"/>
        <w:ind w:left="138" w:right="421" w:firstLine="480"/>
        <w:rPr>
          <w:rFonts w:ascii="宋体" w:hAnsi="宋体" w:eastAsia="宋体" w:cs="宋体"/>
          <w:sz w:val="24"/>
          <w:szCs w:val="24"/>
        </w:rPr>
      </w:pPr>
      <w:r>
        <w:rPr>
          <w:rFonts w:ascii="宋体" w:hAnsi="宋体" w:eastAsia="宋体" w:cs="宋体"/>
          <w:spacing w:val="4"/>
          <w:sz w:val="24"/>
          <w:szCs w:val="24"/>
        </w:rPr>
        <w:t>根据《建设项目环境风险评价技术导则》(</w:t>
      </w:r>
      <w:r>
        <w:rPr>
          <w:rFonts w:ascii="宋体" w:hAnsi="宋体" w:eastAsia="宋体" w:cs="宋体"/>
          <w:sz w:val="24"/>
          <w:szCs w:val="24"/>
        </w:rPr>
        <w:t>HJ</w:t>
      </w:r>
      <w:r>
        <w:rPr>
          <w:rFonts w:ascii="宋体" w:hAnsi="宋体" w:eastAsia="宋体" w:cs="宋体"/>
          <w:spacing w:val="4"/>
          <w:sz w:val="24"/>
          <w:szCs w:val="24"/>
        </w:rPr>
        <w:t>169-2018)附录D，项</w:t>
      </w:r>
      <w:r>
        <w:rPr>
          <w:rFonts w:ascii="宋体" w:hAnsi="宋体" w:eastAsia="宋体" w:cs="宋体"/>
          <w:spacing w:val="-44"/>
          <w:sz w:val="24"/>
          <w:szCs w:val="24"/>
        </w:rPr>
        <w:t xml:space="preserve"> </w:t>
      </w:r>
      <w:r>
        <w:rPr>
          <w:rFonts w:ascii="宋体" w:hAnsi="宋体" w:eastAsia="宋体" w:cs="宋体"/>
          <w:spacing w:val="4"/>
          <w:sz w:val="24"/>
          <w:szCs w:val="24"/>
        </w:rPr>
        <w:t>目</w:t>
      </w:r>
      <w:r>
        <w:rPr>
          <w:rFonts w:ascii="宋体" w:hAnsi="宋体" w:eastAsia="宋体" w:cs="宋体"/>
          <w:spacing w:val="5"/>
          <w:sz w:val="24"/>
          <w:szCs w:val="24"/>
        </w:rPr>
        <w:t>环境风险综合潜势为Ⅱ</w:t>
      </w:r>
      <w:r>
        <w:rPr>
          <w:rFonts w:ascii="宋体" w:hAnsi="宋体" w:eastAsia="宋体" w:cs="宋体"/>
          <w:spacing w:val="-69"/>
          <w:sz w:val="24"/>
          <w:szCs w:val="24"/>
        </w:rPr>
        <w:t xml:space="preserve"> </w:t>
      </w:r>
      <w:r>
        <w:rPr>
          <w:rFonts w:ascii="宋体" w:hAnsi="宋体" w:eastAsia="宋体" w:cs="宋体"/>
          <w:spacing w:val="5"/>
          <w:sz w:val="24"/>
          <w:szCs w:val="24"/>
        </w:rPr>
        <w:t>,</w:t>
      </w:r>
      <w:r>
        <w:rPr>
          <w:rFonts w:ascii="宋体" w:hAnsi="宋体" w:eastAsia="宋体" w:cs="宋体"/>
          <w:spacing w:val="75"/>
          <w:sz w:val="24"/>
          <w:szCs w:val="24"/>
        </w:rPr>
        <w:t xml:space="preserve"> </w:t>
      </w:r>
      <w:r>
        <w:rPr>
          <w:rFonts w:ascii="宋体" w:hAnsi="宋体" w:eastAsia="宋体" w:cs="宋体"/>
          <w:spacing w:val="5"/>
          <w:sz w:val="24"/>
          <w:szCs w:val="24"/>
        </w:rPr>
        <w:t>环境风险评价等级为三级。</w:t>
      </w:r>
    </w:p>
    <w:p w14:paraId="5EBEA507">
      <w:pPr>
        <w:spacing w:line="220" w:lineRule="auto"/>
        <w:ind w:left="623"/>
        <w:rPr>
          <w:rFonts w:ascii="宋体" w:hAnsi="宋体" w:eastAsia="宋体" w:cs="宋体"/>
          <w:sz w:val="24"/>
          <w:szCs w:val="24"/>
        </w:rPr>
      </w:pPr>
      <w:r>
        <w:rPr>
          <w:rFonts w:ascii="宋体" w:hAnsi="宋体" w:eastAsia="宋体" w:cs="宋体"/>
          <w:spacing w:val="9"/>
          <w:sz w:val="24"/>
          <w:szCs w:val="24"/>
        </w:rPr>
        <w:t>3、环境风险防范措施和应急预案</w:t>
      </w:r>
    </w:p>
    <w:p w14:paraId="6B89C3FA">
      <w:pPr>
        <w:spacing w:before="213" w:line="385" w:lineRule="auto"/>
        <w:ind w:left="138" w:right="353" w:firstLine="483"/>
        <w:rPr>
          <w:rFonts w:ascii="宋体" w:hAnsi="宋体" w:eastAsia="宋体" w:cs="宋体"/>
          <w:sz w:val="24"/>
          <w:szCs w:val="24"/>
        </w:rPr>
      </w:pPr>
      <w:r>
        <w:rPr>
          <w:rFonts w:ascii="宋体" w:hAnsi="宋体" w:eastAsia="宋体" w:cs="宋体"/>
          <w:spacing w:val="5"/>
          <w:sz w:val="24"/>
          <w:szCs w:val="24"/>
        </w:rPr>
        <w:t>项目风险防范措施及应急预案合理、可行，项目储罐区设置有围堰，</w:t>
      </w:r>
      <w:r>
        <w:rPr>
          <w:rFonts w:ascii="宋体" w:hAnsi="宋体" w:eastAsia="宋体" w:cs="宋体"/>
          <w:spacing w:val="11"/>
          <w:sz w:val="24"/>
          <w:szCs w:val="24"/>
        </w:rPr>
        <w:t>危险废物贮存库设置有托盘，可有效防止泄漏物料</w:t>
      </w:r>
      <w:r>
        <w:rPr>
          <w:rFonts w:ascii="宋体" w:hAnsi="宋体" w:eastAsia="宋体" w:cs="宋体"/>
          <w:spacing w:val="10"/>
          <w:sz w:val="24"/>
          <w:szCs w:val="24"/>
        </w:rPr>
        <w:t>排入外环境。厂区急</w:t>
      </w:r>
      <w:r>
        <w:rPr>
          <w:rFonts w:ascii="宋体" w:hAnsi="宋体" w:eastAsia="宋体" w:cs="宋体"/>
          <w:spacing w:val="11"/>
          <w:sz w:val="24"/>
          <w:szCs w:val="24"/>
        </w:rPr>
        <w:t>预案已纳入园区环境风险防控体系和管理的衔接要</w:t>
      </w:r>
      <w:r>
        <w:rPr>
          <w:rFonts w:ascii="宋体" w:hAnsi="宋体" w:eastAsia="宋体" w:cs="宋体"/>
          <w:spacing w:val="10"/>
          <w:sz w:val="24"/>
          <w:szCs w:val="24"/>
        </w:rPr>
        <w:t>求，实现厂区与园区环境风险防控设施及管理的有效联动，有效防控环境风险。</w:t>
      </w:r>
    </w:p>
    <w:p w14:paraId="4AE5C0E7">
      <w:pPr>
        <w:spacing w:before="1" w:line="217" w:lineRule="auto"/>
        <w:ind w:left="617"/>
        <w:rPr>
          <w:rFonts w:ascii="宋体" w:hAnsi="宋体" w:eastAsia="宋体" w:cs="宋体"/>
          <w:sz w:val="24"/>
          <w:szCs w:val="24"/>
        </w:rPr>
      </w:pPr>
      <w:r>
        <w:rPr>
          <w:rFonts w:ascii="宋体" w:hAnsi="宋体" w:eastAsia="宋体" w:cs="宋体"/>
          <w:spacing w:val="10"/>
          <w:sz w:val="24"/>
          <w:szCs w:val="24"/>
        </w:rPr>
        <w:t>4、环境风险评价结论与建议</w:t>
      </w:r>
    </w:p>
    <w:p w14:paraId="7794085C">
      <w:pPr>
        <w:spacing w:before="214" w:line="387" w:lineRule="auto"/>
        <w:ind w:left="138" w:right="421" w:firstLine="483"/>
        <w:rPr>
          <w:rFonts w:ascii="宋体" w:hAnsi="宋体" w:eastAsia="宋体" w:cs="宋体"/>
          <w:sz w:val="24"/>
          <w:szCs w:val="24"/>
        </w:rPr>
      </w:pPr>
      <w:r>
        <w:rPr>
          <w:rFonts w:ascii="宋体" w:hAnsi="宋体" w:eastAsia="宋体" w:cs="宋体"/>
          <w:spacing w:val="11"/>
          <w:sz w:val="24"/>
          <w:szCs w:val="24"/>
        </w:rPr>
        <w:t>项目环境风险的影响范围内没有敏感点。在落实现有各项风险管控措施和本报告提出的各项风险管控措施和建议的前</w:t>
      </w:r>
      <w:r>
        <w:rPr>
          <w:rFonts w:ascii="宋体" w:hAnsi="宋体" w:eastAsia="宋体" w:cs="宋体"/>
          <w:spacing w:val="10"/>
          <w:sz w:val="24"/>
          <w:szCs w:val="24"/>
        </w:rPr>
        <w:t>提下，项目环境风险</w:t>
      </w:r>
      <w:r>
        <w:rPr>
          <w:rFonts w:ascii="宋体" w:hAnsi="宋体" w:eastAsia="宋体" w:cs="宋体"/>
          <w:spacing w:val="5"/>
          <w:sz w:val="24"/>
          <w:szCs w:val="24"/>
        </w:rPr>
        <w:t>可防可控。</w:t>
      </w:r>
    </w:p>
    <w:p w14:paraId="31F37885">
      <w:pPr>
        <w:spacing w:before="117" w:line="220" w:lineRule="auto"/>
        <w:ind w:left="41"/>
        <w:outlineLvl w:val="1"/>
        <w:rPr>
          <w:rFonts w:ascii="宋体" w:hAnsi="宋体" w:eastAsia="宋体" w:cs="宋体"/>
          <w:sz w:val="24"/>
          <w:szCs w:val="24"/>
        </w:rPr>
      </w:pPr>
      <w:r>
        <w:rPr>
          <w:rFonts w:ascii="宋体" w:hAnsi="宋体" w:eastAsia="宋体" w:cs="宋体"/>
          <w:b/>
          <w:bCs/>
          <w:spacing w:val="-5"/>
          <w:sz w:val="24"/>
          <w:szCs w:val="24"/>
        </w:rPr>
        <w:t>10.2</w:t>
      </w:r>
      <w:r>
        <w:rPr>
          <w:rFonts w:ascii="宋体" w:hAnsi="宋体" w:eastAsia="宋体" w:cs="宋体"/>
          <w:spacing w:val="39"/>
          <w:sz w:val="24"/>
          <w:szCs w:val="24"/>
        </w:rPr>
        <w:t xml:space="preserve"> </w:t>
      </w:r>
      <w:r>
        <w:rPr>
          <w:rFonts w:ascii="宋体" w:hAnsi="宋体" w:eastAsia="宋体" w:cs="宋体"/>
          <w:b/>
          <w:bCs/>
          <w:spacing w:val="-5"/>
          <w:sz w:val="24"/>
          <w:szCs w:val="24"/>
        </w:rPr>
        <w:t>建议</w:t>
      </w:r>
    </w:p>
    <w:p w14:paraId="78902583">
      <w:pPr>
        <w:pStyle w:val="2"/>
        <w:spacing w:line="260" w:lineRule="auto"/>
      </w:pPr>
    </w:p>
    <w:p w14:paraId="5E136352">
      <w:pPr>
        <w:spacing w:before="79" w:line="330" w:lineRule="auto"/>
        <w:ind w:left="139" w:right="421" w:firstLine="496"/>
        <w:rPr>
          <w:rFonts w:ascii="宋体" w:hAnsi="宋体" w:eastAsia="宋体" w:cs="宋体"/>
          <w:sz w:val="24"/>
          <w:szCs w:val="24"/>
        </w:rPr>
      </w:pPr>
      <w:r>
        <w:rPr>
          <w:rFonts w:ascii="宋体" w:hAnsi="宋体" w:eastAsia="宋体" w:cs="宋体"/>
          <w:spacing w:val="6"/>
          <w:sz w:val="24"/>
          <w:szCs w:val="24"/>
        </w:rPr>
        <w:t>1、应在后续的设计、建设和运行过程中，严格按照国家、行业和地</w:t>
      </w:r>
      <w:r>
        <w:rPr>
          <w:rFonts w:ascii="宋体" w:hAnsi="宋体" w:eastAsia="宋体" w:cs="宋体"/>
          <w:spacing w:val="11"/>
          <w:sz w:val="24"/>
          <w:szCs w:val="24"/>
        </w:rPr>
        <w:t>方的法律法规和相关标准、规范的要求，健全、</w:t>
      </w:r>
      <w:r>
        <w:rPr>
          <w:rFonts w:ascii="宋体" w:hAnsi="宋体" w:eastAsia="宋体" w:cs="宋体"/>
          <w:spacing w:val="10"/>
          <w:sz w:val="24"/>
          <w:szCs w:val="24"/>
        </w:rPr>
        <w:t>完善、落实和保持公司</w:t>
      </w:r>
      <w:r>
        <w:rPr>
          <w:rFonts w:ascii="宋体" w:hAnsi="宋体" w:eastAsia="宋体" w:cs="宋体"/>
          <w:spacing w:val="9"/>
          <w:sz w:val="24"/>
          <w:szCs w:val="24"/>
        </w:rPr>
        <w:t>风险源的安全控制措施和设施。</w:t>
      </w:r>
    </w:p>
    <w:p w14:paraId="3204D348">
      <w:pPr>
        <w:spacing w:before="213" w:line="331" w:lineRule="auto"/>
        <w:ind w:left="137" w:right="421" w:firstLine="483"/>
        <w:rPr>
          <w:rFonts w:ascii="宋体" w:hAnsi="宋体" w:eastAsia="宋体" w:cs="宋体"/>
          <w:sz w:val="24"/>
          <w:szCs w:val="24"/>
        </w:rPr>
      </w:pPr>
      <w:r>
        <w:rPr>
          <w:rFonts w:ascii="宋体" w:hAnsi="宋体" w:eastAsia="宋体" w:cs="宋体"/>
          <w:spacing w:val="7"/>
          <w:sz w:val="24"/>
          <w:szCs w:val="24"/>
        </w:rPr>
        <w:t>2、完善和落实事故预防措施和应急预案，进一步提高公司设备的安</w:t>
      </w:r>
      <w:r>
        <w:rPr>
          <w:rFonts w:ascii="宋体" w:hAnsi="宋体" w:eastAsia="宋体" w:cs="宋体"/>
          <w:spacing w:val="11"/>
          <w:sz w:val="24"/>
          <w:szCs w:val="24"/>
        </w:rPr>
        <w:t>全水平，保障人员和财产的安全，将环境风险降低到</w:t>
      </w:r>
      <w:r>
        <w:rPr>
          <w:rFonts w:ascii="宋体" w:hAnsi="宋体" w:eastAsia="宋体" w:cs="宋体"/>
          <w:spacing w:val="10"/>
          <w:sz w:val="24"/>
          <w:szCs w:val="24"/>
        </w:rPr>
        <w:t>合理可行的最低水</w:t>
      </w:r>
      <w:r>
        <w:rPr>
          <w:rFonts w:ascii="宋体" w:hAnsi="宋体" w:eastAsia="宋体" w:cs="宋体"/>
          <w:spacing w:val="1"/>
          <w:sz w:val="24"/>
          <w:szCs w:val="24"/>
        </w:rPr>
        <w:t>平上。</w:t>
      </w:r>
    </w:p>
    <w:p w14:paraId="4F6EFEB2">
      <w:pPr>
        <w:spacing w:line="331" w:lineRule="auto"/>
        <w:rPr>
          <w:rFonts w:ascii="宋体" w:hAnsi="宋体" w:eastAsia="宋体" w:cs="宋体"/>
          <w:sz w:val="24"/>
          <w:szCs w:val="24"/>
        </w:rPr>
        <w:sectPr>
          <w:footerReference r:id="rId118" w:type="default"/>
          <w:pgSz w:w="11906" w:h="16839"/>
          <w:pgMar w:top="1431" w:right="1785" w:bottom="1178" w:left="1785" w:header="0" w:footer="1015" w:gutter="0"/>
          <w:cols w:space="720" w:num="1"/>
        </w:sectPr>
      </w:pPr>
    </w:p>
    <w:p w14:paraId="45FCE6D3">
      <w:pPr>
        <w:spacing w:before="206" w:line="343" w:lineRule="auto"/>
        <w:ind w:left="139" w:right="421" w:firstLine="483"/>
        <w:rPr>
          <w:rFonts w:ascii="宋体" w:hAnsi="宋体" w:eastAsia="宋体" w:cs="宋体"/>
          <w:sz w:val="24"/>
          <w:szCs w:val="24"/>
        </w:rPr>
      </w:pPr>
      <w:r>
        <w:rPr>
          <w:rFonts w:ascii="宋体" w:hAnsi="宋体" w:eastAsia="宋体" w:cs="宋体"/>
          <w:spacing w:val="7"/>
          <w:sz w:val="24"/>
          <w:szCs w:val="24"/>
        </w:rPr>
        <w:t>3、建设单位安全环保部、安全环保组工作人员定期对公司各级</w:t>
      </w:r>
      <w:r>
        <w:rPr>
          <w:rFonts w:ascii="宋体" w:hAnsi="宋体" w:eastAsia="宋体" w:cs="宋体"/>
          <w:spacing w:val="6"/>
          <w:sz w:val="24"/>
          <w:szCs w:val="24"/>
        </w:rPr>
        <w:t>领导</w:t>
      </w:r>
      <w:r>
        <w:rPr>
          <w:rFonts w:ascii="宋体" w:hAnsi="宋体" w:eastAsia="宋体" w:cs="宋体"/>
          <w:spacing w:val="11"/>
          <w:sz w:val="24"/>
          <w:szCs w:val="24"/>
        </w:rPr>
        <w:t>和员工进行相应的各级《环境风险事故应急预案</w:t>
      </w:r>
      <w:r>
        <w:rPr>
          <w:rFonts w:ascii="宋体" w:hAnsi="宋体" w:eastAsia="宋体" w:cs="宋体"/>
          <w:spacing w:val="10"/>
          <w:sz w:val="24"/>
          <w:szCs w:val="24"/>
        </w:rPr>
        <w:t>》进行宣传和培训，并</w:t>
      </w:r>
      <w:r>
        <w:rPr>
          <w:rFonts w:ascii="宋体" w:hAnsi="宋体" w:eastAsia="宋体" w:cs="宋体"/>
          <w:spacing w:val="11"/>
          <w:sz w:val="24"/>
          <w:szCs w:val="24"/>
        </w:rPr>
        <w:t>定期组织演练。如有必要，可与全厂其他项目协</w:t>
      </w:r>
      <w:r>
        <w:rPr>
          <w:rFonts w:ascii="宋体" w:hAnsi="宋体" w:eastAsia="宋体" w:cs="宋体"/>
          <w:spacing w:val="10"/>
          <w:sz w:val="24"/>
          <w:szCs w:val="24"/>
        </w:rPr>
        <w:t>同演练，确保发生事故</w:t>
      </w:r>
      <w:r>
        <w:rPr>
          <w:rFonts w:ascii="宋体" w:hAnsi="宋体" w:eastAsia="宋体" w:cs="宋体"/>
          <w:spacing w:val="9"/>
          <w:sz w:val="24"/>
          <w:szCs w:val="24"/>
        </w:rPr>
        <w:t>时，行动一致，有效衔接。</w:t>
      </w:r>
    </w:p>
    <w:p w14:paraId="32572AEF">
      <w:pPr>
        <w:spacing w:before="212" w:line="302" w:lineRule="auto"/>
        <w:ind w:left="144" w:right="421" w:firstLine="473"/>
        <w:rPr>
          <w:rFonts w:ascii="宋体" w:hAnsi="宋体" w:eastAsia="宋体" w:cs="宋体"/>
          <w:sz w:val="24"/>
          <w:szCs w:val="24"/>
        </w:rPr>
      </w:pPr>
      <w:r>
        <w:rPr>
          <w:rFonts w:ascii="宋体" w:hAnsi="宋体" w:eastAsia="宋体" w:cs="宋体"/>
          <w:spacing w:val="7"/>
          <w:sz w:val="24"/>
          <w:szCs w:val="24"/>
        </w:rPr>
        <w:t>4、建设单位必须高度重视，做到风险防范</w:t>
      </w:r>
      <w:r>
        <w:rPr>
          <w:rFonts w:hint="eastAsia" w:ascii="宋体" w:hAnsi="宋体" w:eastAsia="宋体" w:cs="宋体"/>
          <w:spacing w:val="7"/>
          <w:sz w:val="24"/>
          <w:szCs w:val="24"/>
          <w:lang w:eastAsia="zh-CN"/>
        </w:rPr>
        <w:t>警钟长鸣</w:t>
      </w:r>
      <w:r>
        <w:rPr>
          <w:rFonts w:ascii="宋体" w:hAnsi="宋体" w:eastAsia="宋体" w:cs="宋体"/>
          <w:spacing w:val="7"/>
          <w:sz w:val="24"/>
          <w:szCs w:val="24"/>
        </w:rPr>
        <w:t>，环境安全管理</w:t>
      </w:r>
      <w:r>
        <w:rPr>
          <w:rFonts w:ascii="宋体" w:hAnsi="宋体" w:eastAsia="宋体" w:cs="宋体"/>
          <w:spacing w:val="10"/>
          <w:sz w:val="24"/>
          <w:szCs w:val="24"/>
        </w:rPr>
        <w:t>常抓不懈；严格落实各项风险防范措施，不断完善风险管理体系。</w:t>
      </w:r>
    </w:p>
    <w:sectPr>
      <w:footerReference r:id="rId119" w:type="default"/>
      <w:pgSz w:w="11906" w:h="16839"/>
      <w:pgMar w:top="1431" w:right="1785" w:bottom="1178" w:left="1785" w:header="0" w:footer="10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D408A">
    <w:pPr>
      <w:spacing w:line="168" w:lineRule="auto"/>
      <w:ind w:left="43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6"/>
        <w:w w:val="102"/>
        <w:sz w:val="18"/>
        <w:szCs w:val="18"/>
      </w:rPr>
      <w:t xml:space="preserve"> </w:t>
    </w:r>
    <w:r>
      <w:rPr>
        <w:rFonts w:ascii="Calibri" w:hAnsi="Calibri" w:eastAsia="Calibri" w:cs="Calibri"/>
        <w:spacing w:val="-8"/>
        <w:sz w:val="18"/>
        <w:szCs w:val="18"/>
      </w:rPr>
      <w:t>1</w:t>
    </w:r>
    <w:r>
      <w:rPr>
        <w:rFonts w:ascii="Calibri" w:hAnsi="Calibri" w:eastAsia="Calibri" w:cs="Calibri"/>
        <w:spacing w:val="6"/>
        <w:sz w:val="18"/>
        <w:szCs w:val="18"/>
      </w:rPr>
      <w:t xml:space="preserve"> </w:t>
    </w:r>
    <w:r>
      <w:rPr>
        <w:rFonts w:ascii="Calibri" w:hAnsi="Calibri" w:eastAsia="Calibri" w:cs="Calibri"/>
        <w:spacing w:val="-8"/>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2BC50">
    <w:pPr>
      <w:spacing w:line="169" w:lineRule="auto"/>
      <w:ind w:left="435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7"/>
        <w:sz w:val="18"/>
        <w:szCs w:val="18"/>
      </w:rPr>
      <w:t xml:space="preserve"> </w:t>
    </w:r>
    <w:r>
      <w:rPr>
        <w:rFonts w:ascii="Calibri" w:hAnsi="Calibri" w:eastAsia="Calibri" w:cs="Calibri"/>
        <w:spacing w:val="-5"/>
        <w:sz w:val="18"/>
        <w:szCs w:val="18"/>
      </w:rPr>
      <w:t>8</w:t>
    </w:r>
    <w:r>
      <w:rPr>
        <w:rFonts w:ascii="Calibri" w:hAnsi="Calibri" w:eastAsia="Calibri" w:cs="Calibri"/>
        <w:spacing w:val="7"/>
        <w:sz w:val="18"/>
        <w:szCs w:val="18"/>
      </w:rPr>
      <w:t xml:space="preserve"> </w:t>
    </w:r>
    <w:r>
      <w:rPr>
        <w:rFonts w:ascii="Calibri" w:hAnsi="Calibri" w:eastAsia="Calibri" w:cs="Calibri"/>
        <w:spacing w:val="-5"/>
        <w:sz w:val="18"/>
        <w:szCs w:val="18"/>
      </w:rPr>
      <w:t>-</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C146">
    <w:pPr>
      <w:spacing w:line="176" w:lineRule="auto"/>
      <w:ind w:left="42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0CB0">
    <w:pPr>
      <w:spacing w:line="176" w:lineRule="auto"/>
      <w:ind w:left="429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31FC">
    <w:pPr>
      <w:spacing w:line="176" w:lineRule="auto"/>
      <w:ind w:left="42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F1A67">
    <w:pPr>
      <w:spacing w:line="176" w:lineRule="auto"/>
      <w:ind w:left="429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23E8">
    <w:pPr>
      <w:spacing w:line="176" w:lineRule="auto"/>
      <w:ind w:left="665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35DB8">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8DA7">
    <w:pPr>
      <w:spacing w:line="176" w:lineRule="auto"/>
      <w:ind w:left="456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6920">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6909C">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AF58">
    <w:pPr>
      <w:spacing w:line="176" w:lineRule="auto"/>
      <w:ind w:left="456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3DA36">
    <w:pPr>
      <w:spacing w:line="169" w:lineRule="auto"/>
      <w:ind w:left="435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7"/>
        <w:sz w:val="18"/>
        <w:szCs w:val="18"/>
      </w:rPr>
      <w:t xml:space="preserve"> </w:t>
    </w:r>
    <w:r>
      <w:rPr>
        <w:rFonts w:ascii="Calibri" w:hAnsi="Calibri" w:eastAsia="Calibri" w:cs="Calibri"/>
        <w:spacing w:val="-5"/>
        <w:sz w:val="18"/>
        <w:szCs w:val="18"/>
      </w:rPr>
      <w:t>9</w:t>
    </w:r>
    <w:r>
      <w:rPr>
        <w:rFonts w:ascii="Calibri" w:hAnsi="Calibri" w:eastAsia="Calibri" w:cs="Calibri"/>
        <w:spacing w:val="7"/>
        <w:sz w:val="18"/>
        <w:szCs w:val="18"/>
      </w:rPr>
      <w:t xml:space="preserve"> </w:t>
    </w:r>
    <w:r>
      <w:rPr>
        <w:rFonts w:ascii="Calibri" w:hAnsi="Calibri" w:eastAsia="Calibri" w:cs="Calibri"/>
        <w:spacing w:val="-5"/>
        <w:sz w:val="18"/>
        <w:szCs w:val="18"/>
      </w:rPr>
      <w:t>-</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F1EF">
    <w:pPr>
      <w:spacing w:line="176" w:lineRule="auto"/>
      <w:ind w:left="43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9C01C">
    <w:pPr>
      <w:spacing w:line="176" w:lineRule="auto"/>
      <w:ind w:left="69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3072">
    <w:pPr>
      <w:spacing w:line="176" w:lineRule="auto"/>
      <w:ind w:left="69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EE31D">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2CC4">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4029">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4F5">
    <w:pPr>
      <w:spacing w:line="169" w:lineRule="auto"/>
      <w:ind w:left="43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10</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A09F1">
    <w:pPr>
      <w:spacing w:line="168" w:lineRule="auto"/>
      <w:ind w:left="43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11</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75627">
    <w:pPr>
      <w:spacing w:line="169" w:lineRule="auto"/>
      <w:ind w:left="43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53F49">
    <w:pPr>
      <w:spacing w:line="169" w:lineRule="auto"/>
      <w:ind w:left="43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1F0D">
    <w:pPr>
      <w:spacing w:line="168" w:lineRule="auto"/>
      <w:ind w:left="43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14</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E9738">
    <w:pPr>
      <w:spacing w:line="168" w:lineRule="auto"/>
      <w:ind w:left="43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15</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ACAD8">
    <w:pPr>
      <w:spacing w:line="169" w:lineRule="auto"/>
      <w:ind w:left="43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16</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6D987">
    <w:pPr>
      <w:spacing w:line="168" w:lineRule="auto"/>
      <w:ind w:left="43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17</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A7AD5">
    <w:pPr>
      <w:spacing w:line="168" w:lineRule="auto"/>
      <w:ind w:left="4243"/>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6"/>
        <w:w w:val="102"/>
        <w:sz w:val="18"/>
        <w:szCs w:val="18"/>
      </w:rPr>
      <w:t xml:space="preserve"> </w:t>
    </w:r>
    <w:r>
      <w:rPr>
        <w:rFonts w:ascii="Calibri" w:hAnsi="Calibri" w:eastAsia="Calibri" w:cs="Calibri"/>
        <w:spacing w:val="-8"/>
        <w:sz w:val="18"/>
        <w:szCs w:val="18"/>
      </w:rPr>
      <w:t>1</w:t>
    </w:r>
    <w:r>
      <w:rPr>
        <w:rFonts w:ascii="Calibri" w:hAnsi="Calibri" w:eastAsia="Calibri" w:cs="Calibri"/>
        <w:spacing w:val="6"/>
        <w:sz w:val="18"/>
        <w:szCs w:val="18"/>
      </w:rPr>
      <w:t xml:space="preserve"> </w:t>
    </w:r>
    <w:r>
      <w:rPr>
        <w:rFonts w:ascii="Calibri" w:hAnsi="Calibri" w:eastAsia="Calibri" w:cs="Calibri"/>
        <w:spacing w:val="-8"/>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7C71">
    <w:pPr>
      <w:spacing w:line="169" w:lineRule="auto"/>
      <w:ind w:left="43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18</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D72AA">
    <w:pPr>
      <w:spacing w:line="169" w:lineRule="auto"/>
      <w:ind w:left="43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19</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BF9F">
    <w:pPr>
      <w:spacing w:line="169" w:lineRule="auto"/>
      <w:ind w:left="431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20</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6B38">
    <w:pPr>
      <w:spacing w:line="169" w:lineRule="auto"/>
      <w:ind w:left="431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21</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EAEE3">
    <w:pPr>
      <w:spacing w:line="169" w:lineRule="auto"/>
      <w:ind w:left="431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22</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9051">
    <w:pPr>
      <w:spacing w:line="169" w:lineRule="auto"/>
      <w:ind w:left="431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23</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7169">
    <w:pPr>
      <w:spacing w:line="169" w:lineRule="auto"/>
      <w:ind w:left="431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24</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ED39">
    <w:pPr>
      <w:spacing w:line="169" w:lineRule="auto"/>
      <w:ind w:left="431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25</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6A5EE">
    <w:pPr>
      <w:spacing w:line="197" w:lineRule="auto"/>
      <w:ind w:left="4310"/>
      <w:rPr>
        <w:rFonts w:ascii="宋体" w:hAnsi="宋体" w:eastAsia="宋体" w:cs="宋体"/>
        <w:sz w:val="20"/>
        <w:szCs w:val="20"/>
      </w:rPr>
    </w:pPr>
    <w:r>
      <w:rPr>
        <w:rFonts w:ascii="Calibri" w:hAnsi="Calibri" w:eastAsia="Calibri" w:cs="Calibri"/>
        <w:spacing w:val="-6"/>
        <w:position w:val="-5"/>
        <w:sz w:val="18"/>
        <w:szCs w:val="18"/>
      </w:rPr>
      <w:t>-</w:t>
    </w:r>
    <w:r>
      <w:rPr>
        <w:rFonts w:ascii="Calibri" w:hAnsi="Calibri" w:eastAsia="Calibri" w:cs="Calibri"/>
        <w:spacing w:val="11"/>
        <w:position w:val="-5"/>
        <w:sz w:val="18"/>
        <w:szCs w:val="18"/>
      </w:rPr>
      <w:t xml:space="preserve"> </w:t>
    </w:r>
    <w:r>
      <w:rPr>
        <w:position w:val="-8"/>
        <w:sz w:val="18"/>
        <w:szCs w:val="18"/>
      </w:rPr>
      <w:drawing>
        <wp:inline distT="0" distB="0" distL="0" distR="0">
          <wp:extent cx="124460" cy="14986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124885" cy="149905"/>
                  </a:xfrm>
                  <a:prstGeom prst="rect">
                    <a:avLst/>
                  </a:prstGeom>
                </pic:spPr>
              </pic:pic>
            </a:graphicData>
          </a:graphic>
        </wp:inline>
      </w:drawing>
    </w:r>
    <w:r>
      <w:rPr>
        <w:rFonts w:ascii="宋体" w:hAnsi="宋体" w:eastAsia="宋体" w:cs="宋体"/>
        <w:spacing w:val="-6"/>
        <w:sz w:val="20"/>
        <w:szCs w:val="20"/>
      </w:rPr>
      <w:t>供</w:t>
    </w:r>
    <w:r>
      <w:rPr>
        <w:rFonts w:ascii="Calibri" w:hAnsi="Calibri" w:eastAsia="Calibri" w:cs="Calibri"/>
        <w:spacing w:val="-6"/>
        <w:position w:val="-5"/>
        <w:sz w:val="18"/>
        <w:szCs w:val="18"/>
      </w:rPr>
      <w:t>-</w:t>
    </w:r>
    <w:r>
      <w:rPr>
        <w:rFonts w:ascii="Calibri" w:hAnsi="Calibri" w:eastAsia="Calibri" w:cs="Calibri"/>
        <w:spacing w:val="-14"/>
        <w:position w:val="-5"/>
        <w:sz w:val="18"/>
        <w:szCs w:val="18"/>
      </w:rPr>
      <w:t xml:space="preserve"> </w:t>
    </w:r>
    <w:r>
      <w:rPr>
        <w:rFonts w:ascii="宋体" w:hAnsi="宋体" w:eastAsia="宋体" w:cs="宋体"/>
        <w:spacing w:val="-6"/>
        <w:sz w:val="20"/>
        <w:szCs w:val="20"/>
      </w:rPr>
      <w:t>园区企业</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01F5">
    <w:pPr>
      <w:spacing w:line="169" w:lineRule="auto"/>
      <w:ind w:left="431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ADA0">
    <w:pPr>
      <w:spacing w:line="168" w:lineRule="auto"/>
      <w:ind w:left="4248"/>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6"/>
        <w:w w:val="102"/>
        <w:sz w:val="18"/>
        <w:szCs w:val="18"/>
      </w:rPr>
      <w:t xml:space="preserve"> </w:t>
    </w:r>
    <w:r>
      <w:rPr>
        <w:rFonts w:ascii="Calibri" w:hAnsi="Calibri" w:eastAsia="Calibri" w:cs="Calibri"/>
        <w:spacing w:val="-8"/>
        <w:sz w:val="18"/>
        <w:szCs w:val="18"/>
      </w:rPr>
      <w:t>1</w:t>
    </w:r>
    <w:r>
      <w:rPr>
        <w:rFonts w:ascii="Calibri" w:hAnsi="Calibri" w:eastAsia="Calibri" w:cs="Calibri"/>
        <w:spacing w:val="6"/>
        <w:sz w:val="18"/>
        <w:szCs w:val="18"/>
      </w:rPr>
      <w:t xml:space="preserve"> </w:t>
    </w:r>
    <w:r>
      <w:rPr>
        <w:rFonts w:ascii="Calibri" w:hAnsi="Calibri" w:eastAsia="Calibri" w:cs="Calibri"/>
        <w:spacing w:val="-8"/>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A7268">
    <w:pPr>
      <w:spacing w:line="169" w:lineRule="auto"/>
      <w:ind w:left="431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28</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0D76">
    <w:pPr>
      <w:spacing w:line="169" w:lineRule="auto"/>
      <w:ind w:left="431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29</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ABB1">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DC138">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B905F">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9EC8">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2E36">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B6418">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951A">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DA2F">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37</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4254">
    <w:pPr>
      <w:spacing w:line="169" w:lineRule="auto"/>
      <w:ind w:left="432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4600">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38</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46D5">
    <w:pPr>
      <w:spacing w:line="169" w:lineRule="auto"/>
      <w:ind w:left="4259"/>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39</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FCE02">
    <w:pPr>
      <w:spacing w:line="169" w:lineRule="auto"/>
      <w:ind w:left="7144"/>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2"/>
        <w:sz w:val="18"/>
        <w:szCs w:val="18"/>
      </w:rPr>
      <w:t xml:space="preserve"> </w:t>
    </w:r>
    <w:r>
      <w:rPr>
        <w:rFonts w:ascii="Calibri" w:hAnsi="Calibri" w:eastAsia="Calibri" w:cs="Calibri"/>
        <w:spacing w:val="-3"/>
        <w:sz w:val="18"/>
        <w:szCs w:val="18"/>
      </w:rPr>
      <w:t>40</w:t>
    </w:r>
    <w:r>
      <w:rPr>
        <w:rFonts w:ascii="Calibri" w:hAnsi="Calibri" w:eastAsia="Calibri" w:cs="Calibri"/>
        <w:spacing w:val="6"/>
        <w:sz w:val="18"/>
        <w:szCs w:val="18"/>
      </w:rPr>
      <w:t xml:space="preserve"> </w:t>
    </w:r>
    <w:r>
      <w:rPr>
        <w:rFonts w:ascii="Calibri" w:hAnsi="Calibri" w:eastAsia="Calibri" w:cs="Calibri"/>
        <w:spacing w:val="-3"/>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3D67">
    <w:pPr>
      <w:spacing w:line="168" w:lineRule="auto"/>
      <w:ind w:left="431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41</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5508">
    <w:pPr>
      <w:spacing w:line="169" w:lineRule="auto"/>
      <w:ind w:left="431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42</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4D4A">
    <w:pPr>
      <w:spacing w:line="169" w:lineRule="auto"/>
      <w:ind w:left="431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43</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7CC0">
    <w:pPr>
      <w:spacing w:line="168" w:lineRule="auto"/>
      <w:ind w:left="431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44</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7A69">
    <w:pPr>
      <w:spacing w:line="168" w:lineRule="auto"/>
      <w:ind w:left="6936"/>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2"/>
        <w:sz w:val="18"/>
        <w:szCs w:val="18"/>
      </w:rPr>
      <w:t xml:space="preserve"> </w:t>
    </w:r>
    <w:r>
      <w:rPr>
        <w:rFonts w:ascii="Calibri" w:hAnsi="Calibri" w:eastAsia="Calibri" w:cs="Calibri"/>
        <w:spacing w:val="-3"/>
        <w:sz w:val="18"/>
        <w:szCs w:val="18"/>
      </w:rPr>
      <w:t>45</w:t>
    </w:r>
    <w:r>
      <w:rPr>
        <w:rFonts w:ascii="Calibri" w:hAnsi="Calibri" w:eastAsia="Calibri" w:cs="Calibri"/>
        <w:spacing w:val="6"/>
        <w:sz w:val="18"/>
        <w:szCs w:val="18"/>
      </w:rPr>
      <w:t xml:space="preserve"> </w:t>
    </w:r>
    <w:r>
      <w:rPr>
        <w:rFonts w:ascii="Calibri" w:hAnsi="Calibri" w:eastAsia="Calibri" w:cs="Calibri"/>
        <w:spacing w:val="-3"/>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05DB">
    <w:pPr>
      <w:spacing w:line="169" w:lineRule="auto"/>
      <w:ind w:left="431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46</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9B627">
    <w:pPr>
      <w:spacing w:line="168" w:lineRule="auto"/>
      <w:ind w:left="431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47</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85E0B">
    <w:pPr>
      <w:spacing w:line="169" w:lineRule="auto"/>
      <w:ind w:left="432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A42FC">
    <w:pPr>
      <w:spacing w:line="169" w:lineRule="auto"/>
      <w:ind w:left="431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48</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6E66">
    <w:pPr>
      <w:spacing w:line="169" w:lineRule="auto"/>
      <w:ind w:left="431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49</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253E">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888B">
    <w:pPr>
      <w:spacing w:line="168"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C5310">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BCDB">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5486">
    <w:pPr>
      <w:spacing w:line="168"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DDB5">
    <w:pPr>
      <w:spacing w:line="167"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77A7A">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D6A4">
    <w:pPr>
      <w:spacing w:line="167"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57</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98C1">
    <w:pPr>
      <w:spacing w:line="168" w:lineRule="auto"/>
      <w:ind w:left="4326"/>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4"/>
        <w:sz w:val="18"/>
        <w:szCs w:val="18"/>
      </w:rPr>
      <w:t xml:space="preserve"> </w:t>
    </w:r>
    <w:r>
      <w:rPr>
        <w:rFonts w:ascii="Calibri" w:hAnsi="Calibri" w:eastAsia="Calibri" w:cs="Calibri"/>
        <w:spacing w:val="-4"/>
        <w:sz w:val="18"/>
        <w:szCs w:val="18"/>
      </w:rPr>
      <w:t>4</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4DF63">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58</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738C">
    <w:pPr>
      <w:spacing w:line="169" w:lineRule="auto"/>
      <w:ind w:left="4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59</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463A1">
    <w:pPr>
      <w:spacing w:line="169" w:lineRule="auto"/>
      <w:ind w:left="423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60C1E">
    <w:pPr>
      <w:spacing w:line="169" w:lineRule="auto"/>
      <w:ind w:left="423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10B4B">
    <w:pPr>
      <w:spacing w:line="169" w:lineRule="auto"/>
      <w:ind w:left="4202"/>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DF933">
    <w:pPr>
      <w:spacing w:line="169" w:lineRule="auto"/>
      <w:ind w:left="6773"/>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D88D1">
    <w:pPr>
      <w:pStyle w:val="2"/>
      <w:spacing w:line="14" w:lineRule="auto"/>
      <w:rPr>
        <w:sz w:val="2"/>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7017">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87320">
    <w:pPr>
      <w:spacing w:line="176" w:lineRule="auto"/>
      <w:ind w:left="434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F48F2">
    <w:pPr>
      <w:spacing w:line="176" w:lineRule="auto"/>
      <w:ind w:left="435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2D6A">
    <w:pPr>
      <w:spacing w:line="167" w:lineRule="auto"/>
      <w:ind w:left="432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5</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2B1F">
    <w:pPr>
      <w:spacing w:line="176" w:lineRule="auto"/>
      <w:ind w:left="435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50DB">
    <w:pPr>
      <w:spacing w:line="173" w:lineRule="auto"/>
      <w:ind w:left="435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0401">
    <w:pPr>
      <w:spacing w:line="176" w:lineRule="auto"/>
      <w:ind w:left="435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458A">
    <w:pPr>
      <w:spacing w:line="173" w:lineRule="auto"/>
      <w:ind w:left="4362"/>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F20BD">
    <w:pPr>
      <w:spacing w:line="176" w:lineRule="auto"/>
      <w:ind w:left="436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CED40">
    <w:pPr>
      <w:spacing w:line="176" w:lineRule="auto"/>
      <w:ind w:left="435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6D33">
    <w:pPr>
      <w:spacing w:line="176" w:lineRule="auto"/>
      <w:ind w:left="432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22122">
    <w:pPr>
      <w:spacing w:line="176" w:lineRule="auto"/>
      <w:ind w:left="432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AEA89">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4CDA9">
    <w:pPr>
      <w:spacing w:line="176" w:lineRule="auto"/>
      <w:ind w:left="432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7847">
    <w:pPr>
      <w:spacing w:line="169" w:lineRule="auto"/>
      <w:ind w:left="432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6</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6704">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71F2">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F96F">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BB53D">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6FFC">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5FB4">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A2268">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723F2">
    <w:pPr>
      <w:spacing w:line="176" w:lineRule="auto"/>
      <w:ind w:left="42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91B4">
    <w:pPr>
      <w:spacing w:line="176" w:lineRule="auto"/>
      <w:ind w:left="428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CB78">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C9A11">
    <w:pPr>
      <w:spacing w:line="167" w:lineRule="auto"/>
      <w:ind w:left="435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8"/>
        <w:sz w:val="18"/>
        <w:szCs w:val="18"/>
      </w:rPr>
      <w:t xml:space="preserve"> </w:t>
    </w:r>
    <w:r>
      <w:rPr>
        <w:rFonts w:ascii="Calibri" w:hAnsi="Calibri" w:eastAsia="Calibri" w:cs="Calibri"/>
        <w:spacing w:val="-5"/>
        <w:sz w:val="18"/>
        <w:szCs w:val="18"/>
      </w:rPr>
      <w:t>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429D">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6A592">
    <w:pPr>
      <w:spacing w:line="176" w:lineRule="auto"/>
      <w:ind w:left="42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435C">
    <w:pPr>
      <w:spacing w:line="176" w:lineRule="auto"/>
      <w:ind w:left="42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8C92">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1EF8">
    <w:pPr>
      <w:spacing w:line="176" w:lineRule="auto"/>
      <w:ind w:left="44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0085">
    <w:pPr>
      <w:spacing w:line="176" w:lineRule="auto"/>
      <w:ind w:left="43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10A9">
    <w:pPr>
      <w:spacing w:line="176" w:lineRule="auto"/>
      <w:ind w:left="429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C357">
    <w:pPr>
      <w:spacing w:line="176" w:lineRule="auto"/>
      <w:ind w:left="42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87D1">
    <w:pPr>
      <w:spacing w:line="176" w:lineRule="auto"/>
      <w:ind w:left="42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185B">
    <w:pPr>
      <w:spacing w:line="176" w:lineRule="auto"/>
      <w:ind w:left="429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131191E"/>
    <w:rsid w:val="443E0139"/>
    <w:rsid w:val="5D951E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2" Type="http://schemas.openxmlformats.org/officeDocument/2006/relationships/fontTable" Target="fontTable.xml"/><Relationship Id="rId161" Type="http://schemas.openxmlformats.org/officeDocument/2006/relationships/customXml" Target="../customXml/item2.xml"/><Relationship Id="rId160" Type="http://schemas.openxmlformats.org/officeDocument/2006/relationships/customXml" Target="../customXml/item1.xml"/><Relationship Id="rId16" Type="http://schemas.openxmlformats.org/officeDocument/2006/relationships/footer" Target="footer12.xml"/><Relationship Id="rId159" Type="http://schemas.openxmlformats.org/officeDocument/2006/relationships/image" Target="media/image40.jpeg"/><Relationship Id="rId158" Type="http://schemas.openxmlformats.org/officeDocument/2006/relationships/image" Target="media/image39.jpeg"/><Relationship Id="rId157" Type="http://schemas.openxmlformats.org/officeDocument/2006/relationships/image" Target="media/image38.jpeg"/><Relationship Id="rId156" Type="http://schemas.openxmlformats.org/officeDocument/2006/relationships/image" Target="media/image37.jpeg"/><Relationship Id="rId155" Type="http://schemas.openxmlformats.org/officeDocument/2006/relationships/image" Target="media/image36.jpeg"/><Relationship Id="rId154" Type="http://schemas.openxmlformats.org/officeDocument/2006/relationships/image" Target="media/image35.jpeg"/><Relationship Id="rId153" Type="http://schemas.openxmlformats.org/officeDocument/2006/relationships/image" Target="media/image34.jpeg"/><Relationship Id="rId152" Type="http://schemas.openxmlformats.org/officeDocument/2006/relationships/image" Target="media/image33.jpeg"/><Relationship Id="rId151" Type="http://schemas.openxmlformats.org/officeDocument/2006/relationships/image" Target="media/image32.jpeg"/><Relationship Id="rId150" Type="http://schemas.openxmlformats.org/officeDocument/2006/relationships/image" Target="media/image31.jpeg"/><Relationship Id="rId15" Type="http://schemas.openxmlformats.org/officeDocument/2006/relationships/footer" Target="footer11.xml"/><Relationship Id="rId149" Type="http://schemas.openxmlformats.org/officeDocument/2006/relationships/image" Target="media/image30.jpeg"/><Relationship Id="rId148" Type="http://schemas.openxmlformats.org/officeDocument/2006/relationships/image" Target="media/image29.jpeg"/><Relationship Id="rId147" Type="http://schemas.openxmlformats.org/officeDocument/2006/relationships/image" Target="media/image28.jpeg"/><Relationship Id="rId146" Type="http://schemas.openxmlformats.org/officeDocument/2006/relationships/image" Target="media/image27.jpeg"/><Relationship Id="rId145" Type="http://schemas.openxmlformats.org/officeDocument/2006/relationships/image" Target="media/image26.jpeg"/><Relationship Id="rId144" Type="http://schemas.openxmlformats.org/officeDocument/2006/relationships/image" Target="media/image25.png"/><Relationship Id="rId143" Type="http://schemas.openxmlformats.org/officeDocument/2006/relationships/image" Target="media/image24.png"/><Relationship Id="rId142" Type="http://schemas.openxmlformats.org/officeDocument/2006/relationships/image" Target="media/image23.png"/><Relationship Id="rId141" Type="http://schemas.openxmlformats.org/officeDocument/2006/relationships/image" Target="media/image22.png"/><Relationship Id="rId140" Type="http://schemas.openxmlformats.org/officeDocument/2006/relationships/image" Target="media/image21.png"/><Relationship Id="rId14" Type="http://schemas.openxmlformats.org/officeDocument/2006/relationships/footer" Target="footer10.xml"/><Relationship Id="rId139" Type="http://schemas.openxmlformats.org/officeDocument/2006/relationships/image" Target="media/image20.png"/><Relationship Id="rId138" Type="http://schemas.openxmlformats.org/officeDocument/2006/relationships/image" Target="media/image19.png"/><Relationship Id="rId137" Type="http://schemas.openxmlformats.org/officeDocument/2006/relationships/image" Target="media/image18.png"/><Relationship Id="rId136" Type="http://schemas.openxmlformats.org/officeDocument/2006/relationships/image" Target="media/image17.jpeg"/><Relationship Id="rId135" Type="http://schemas.openxmlformats.org/officeDocument/2006/relationships/image" Target="media/image16.jpeg"/><Relationship Id="rId134" Type="http://schemas.openxmlformats.org/officeDocument/2006/relationships/image" Target="media/image15.jpeg"/><Relationship Id="rId133" Type="http://schemas.openxmlformats.org/officeDocument/2006/relationships/image" Target="media/image14.jpeg"/><Relationship Id="rId132" Type="http://schemas.openxmlformats.org/officeDocument/2006/relationships/image" Target="media/image13.jpeg"/><Relationship Id="rId131" Type="http://schemas.openxmlformats.org/officeDocument/2006/relationships/image" Target="media/image12.jpeg"/><Relationship Id="rId130" Type="http://schemas.openxmlformats.org/officeDocument/2006/relationships/image" Target="media/image11.jpeg"/><Relationship Id="rId13" Type="http://schemas.openxmlformats.org/officeDocument/2006/relationships/footer" Target="footer9.xml"/><Relationship Id="rId129" Type="http://schemas.openxmlformats.org/officeDocument/2006/relationships/image" Target="media/image10.jpeg"/><Relationship Id="rId128" Type="http://schemas.openxmlformats.org/officeDocument/2006/relationships/image" Target="media/image9.jpeg"/><Relationship Id="rId127" Type="http://schemas.openxmlformats.org/officeDocument/2006/relationships/image" Target="media/image8.jpeg"/><Relationship Id="rId126" Type="http://schemas.openxmlformats.org/officeDocument/2006/relationships/image" Target="media/image7.jpeg"/><Relationship Id="rId125" Type="http://schemas.openxmlformats.org/officeDocument/2006/relationships/image" Target="media/image6.jpeg"/><Relationship Id="rId124" Type="http://schemas.openxmlformats.org/officeDocument/2006/relationships/image" Target="media/image5.jpeg"/><Relationship Id="rId123" Type="http://schemas.openxmlformats.org/officeDocument/2006/relationships/image" Target="media/image4.jpeg"/><Relationship Id="rId122" Type="http://schemas.openxmlformats.org/officeDocument/2006/relationships/image" Target="media/image3.png"/><Relationship Id="rId121" Type="http://schemas.openxmlformats.org/officeDocument/2006/relationships/image" Target="media/image2.jpeg"/><Relationship Id="rId120" Type="http://schemas.openxmlformats.org/officeDocument/2006/relationships/theme" Target="theme/theme1.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_rels/footer2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4"/>
    <customShpInfo spid="_x0000_s1045"/>
    <customShpInfo spid="_x0000_s1043"/>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Exts>
</s:customData>
</file>

<file path=customXml/item2.xml><?xml version="1.0" encoding="utf-8"?>
<contractReview xmlns="http://schemas.wps.cn/vas-ai-hub/contract-review">
  <reviewItems>
    <reviewItem>
      <errorID>d2943504-14cb-4bc8-8c5e-93a25ee0412d</errorID>
      <errorWord>(</errorWord>
      <group>L1_Format</group>
      <groupName>格式问题</groupName>
      <ability>L2_HalfPunc</ability>
      <abilityName>全半角检查</abilityName>
      <candidateList>
        <item>（</item>
      </candidateList>
      <explain>文本全半角错误。</explain>
      <paraID>72EDF628</paraID>
      <start>0</start>
      <end>1</end>
      <status>unmodified</status>
      <modifiedWord/>
      <trackRevisions>false</trackRevisions>
    </reviewItem>
    <reviewItem>
      <errorID>520b835b-4ac2-4ee9-96b5-3cc28a61bc39</errorID>
      <errorWord>)</errorWord>
      <group>L1_Format</group>
      <groupName>格式问题</groupName>
      <ability>L2_HalfPunc</ability>
      <abilityName>全半角检查</abilityName>
      <candidateList>
        <item>）</item>
      </candidateList>
      <explain>文本全半角错误。</explain>
      <paraID>72EDF628</paraID>
      <start>10</start>
      <end>11</end>
      <status>unmodified</status>
      <modifiedWord/>
      <trackRevisions>false</trackRevisions>
    </reviewItem>
    <reviewItem>
      <errorID>e3368324-b324-40ca-93a7-27ed4cd26ed2</errorID>
      <errorWord>(</errorWord>
      <group>L1_Format</group>
      <groupName>格式问题</groupName>
      <ability>L2_HalfPunc</ability>
      <abilityName>全半角检查</abilityName>
      <candidateList>
        <item>（</item>
      </candidateList>
      <explain>文本全半角错误。</explain>
      <paraID>764F79CB</paraID>
      <start>45</start>
      <end>46</end>
      <status>unmodified</status>
      <modifiedWord/>
      <trackRevisions>false</trackRevisions>
    </reviewItem>
    <reviewItem>
      <errorID>b980634b-33a0-43fa-8e18-8697d4f3bfdf</errorID>
      <errorWord>)</errorWord>
      <group>L1_Format</group>
      <groupName>格式问题</groupName>
      <ability>L2_HalfPunc</ability>
      <abilityName>全半角检查</abilityName>
      <candidateList>
        <item>）</item>
      </candidateList>
      <explain>文本全半角错误。</explain>
      <paraID>764F79CB</paraID>
      <start>48</start>
      <end>49</end>
      <status>unmodified</status>
      <modifiedWord/>
      <trackRevisions>false</trackRevisions>
    </reviewItem>
    <reviewItem>
      <errorID>de65fe5e-0ad5-4e20-be87-d5e985aaf64d</errorID>
      <errorWord>(</errorWord>
      <group>L1_Format</group>
      <groupName>格式问题</groupName>
      <ability>L2_HalfPunc</ability>
      <abilityName>全半角检查</abilityName>
      <candidateList>
        <item>（</item>
      </candidateList>
      <explain>文本全半角错误。</explain>
      <paraID>77C5BCAA</paraID>
      <start>8</start>
      <end>9</end>
      <status>unmodified</status>
      <modifiedWord/>
      <trackRevisions>false</trackRevisions>
    </reviewItem>
    <reviewItem>
      <errorID>c9ae2ef6-6bde-41dd-bb18-789dd133cfe2</errorID>
      <errorWord>)</errorWord>
      <group>L1_Format</group>
      <groupName>格式问题</groupName>
      <ability>L2_HalfPunc</ability>
      <abilityName>全半角检查</abilityName>
      <candidateList>
        <item>）</item>
      </candidateList>
      <explain>文本全半角错误。</explain>
      <paraID>77C5BCAA</paraID>
      <start>12</start>
      <end>13</end>
      <status>unmodified</status>
      <modifiedWord/>
      <trackRevisions>false</trackRevisions>
    </reviewItem>
    <reviewItem>
      <errorID>a2d56569-074b-4c00-a218-92dadcedc7a9</errorID>
      <errorWord>一、建设项目基本情况</errorWord>
      <group>L1_AI</group>
      <groupName>深度校对</groupName>
      <ability>L2_AI_Title</ability>
      <abilityName>标题检查</abilityName>
      <candidateList/>
      <explain>相同层级标题序号格式前后文不一致。前文一级标题使用‘一、’‘二、’‘三、’等格式，后文再次出现‘一、建设项目基本情况’，重复使用一级标题序号，格式前后文不一致</explain>
      <paraID>43876672</paraID>
      <start>28</start>
      <end>38</end>
      <status>unmodified</status>
      <modifiedWord/>
      <trackRevisions>false</trackRevisions>
    </reviewItem>
    <reviewItem>
      <errorID>4698bc79-89fd-43c3-b2e3-6f7bda2050fe</errorID>
      <errorWord>四、主要环境影响和保护措施</errorWord>
      <group>L1_AI</group>
      <groupName>深度校对</groupName>
      <ability>L2_AI_Title</ability>
      <abilityName>标题检查</abilityName>
      <candidateList/>
      <explain>相邻标题序号不连续。在一级标题‘三、区域环境质量现状、环境保护目标及评价标准’后，直接出现二级标题‘四、主要环境影响和保护措施’，序号不连续；后续一级标题‘五、环境保护措施监督检查清单’又跳过二级标题层级，序号不连续</explain>
      <paraID>62F19A2E</paraID>
      <start>29</start>
      <end>42</end>
      <status>unmodified</status>
      <modifiedWord/>
      <trackRevisions>false</trackRevisions>
    </reviewItem>
    <reviewItem>
      <errorID>a25c86b0-17e3-488e-8027-91f7d057d5cb</errorID>
      <errorWord>(</errorWord>
      <group>L1_Format</group>
      <groupName>格式问题</groupName>
      <ability>L2_HalfPunc</ability>
      <abilityName>全半角检查</abilityName>
      <candidateList>
        <item>（</item>
      </candidateList>
      <explain>文本全半角错误。</explain>
      <paraID>44FFF802</paraID>
      <start>22</start>
      <end>23</end>
      <status>unmodified</status>
      <modifiedWord/>
      <trackRevisions>false</trackRevisions>
    </reviewItem>
    <reviewItem>
      <errorID>4020e671-05a9-47d8-90d4-49a8da07fd63</errorID>
      <errorWord>)</errorWord>
      <group>L1_Format</group>
      <groupName>格式问题</groupName>
      <ability>L2_HalfPunc</ability>
      <abilityName>全半角检查</abilityName>
      <candidateList>
        <item>）</item>
      </candidateList>
      <explain>文本全半角错误。</explain>
      <paraID>44FFF802</paraID>
      <start>27</start>
      <end>28</end>
      <status>unmodified</status>
      <modifiedWord/>
      <trackRevisions>false</trackRevisions>
    </reviewItem>
    <reviewItem>
      <errorID>ef6b6646-3c37-456c-b044-0297c71d11cc</errorID>
      <errorWord>(</errorWord>
      <group>L1_Format</group>
      <groupName>格式问题</groupName>
      <ability>L2_HalfPunc</ability>
      <abilityName>全半角检查</abilityName>
      <candidateList>
        <item>（</item>
      </candidateList>
      <explain>文本全半角错误。</explain>
      <paraID> 57BDCB7</paraID>
      <start>20</start>
      <end>21</end>
      <status>unmodified</status>
      <modifiedWord/>
      <trackRevisions>false</trackRevisions>
    </reviewItem>
    <reviewItem>
      <errorID>bf970aea-57e7-4f2d-a097-96d14878e951</errorID>
      <errorWord>)</errorWord>
      <group>L1_Format</group>
      <groupName>格式问题</groupName>
      <ability>L2_HalfPunc</ability>
      <abilityName>全半角检查</abilityName>
      <candidateList>
        <item>）</item>
      </candidateList>
      <explain>文本全半角错误。</explain>
      <paraID> 57BDCB7</paraID>
      <start>23</start>
      <end>24</end>
      <status>unmodified</status>
      <modifiedWord/>
      <trackRevisions>false</trackRevisions>
    </reviewItem>
    <reviewItem>
      <errorID>b1f86593-9910-4536-bfb6-c66fd4416546</errorID>
      <errorWord>(</errorWord>
      <group>L1_Format</group>
      <groupName>格式问题</groupName>
      <ability>L2_HalfPunc</ability>
      <abilityName>全半角检查</abilityName>
      <candidateList>
        <item>（</item>
      </candidateList>
      <explain>文本全半角错误。</explain>
      <paraID> D87F7B0</paraID>
      <start>20</start>
      <end>21</end>
      <status>unmodified</status>
      <modifiedWord/>
      <trackRevisions>false</trackRevisions>
    </reviewItem>
    <reviewItem>
      <errorID>714992ab-e360-476d-95b7-96e7ff479510</errorID>
      <errorWord>)</errorWord>
      <group>L1_Format</group>
      <groupName>格式问题</groupName>
      <ability>L2_HalfPunc</ability>
      <abilityName>全半角检查</abilityName>
      <candidateList>
        <item>）</item>
      </candidateList>
      <explain>文本全半角错误。</explain>
      <paraID> D87F7B0</paraID>
      <start>24</start>
      <end>25</end>
      <status>unmodified</status>
      <modifiedWord/>
      <trackRevisions>false</trackRevisions>
    </reviewItem>
    <reviewItem>
      <errorID>0497afee-d4fa-4762-859e-cad5bbe0645e</errorID>
      <errorWord>(</errorWord>
      <group>L1_Format</group>
      <groupName>格式问题</groupName>
      <ability>L2_HalfPunc</ability>
      <abilityName>全半角检查</abilityName>
      <candidateList>
        <item>（</item>
      </candidateList>
      <explain>文本全半角错误。</explain>
      <paraID>5CF31DC9</paraID>
      <start>11</start>
      <end>12</end>
      <status>unmodified</status>
      <modifiedWord/>
      <trackRevisions>false</trackRevisions>
    </reviewItem>
    <reviewItem>
      <errorID>f20a2f44-f1d2-4ac1-90ba-38749c075d91</errorID>
      <errorWord>)</errorWord>
      <group>L1_Format</group>
      <groupName>格式问题</groupName>
      <ability>L2_HalfPunc</ability>
      <abilityName>全半角检查</abilityName>
      <candidateList>
        <item>）</item>
      </candidateList>
      <explain>文本全半角错误。</explain>
      <paraID>5CF31DC9</paraID>
      <start>24</start>
      <end>25</end>
      <status>unmodified</status>
      <modifiedWord/>
      <trackRevisions>false</trackRevisions>
    </reviewItem>
    <reviewItem>
      <errorID>f173066c-7800-45b2-92c2-2a2f6ae8725a</errorID>
      <errorWord>(</errorWord>
      <group>L1_Format</group>
      <groupName>格式问题</groupName>
      <ability>L2_HalfPunc</ability>
      <abilityName>全半角检查</abilityName>
      <candidateList>
        <item>（</item>
      </candidateList>
      <explain>文本全半角错误。</explain>
      <paraID>1E33024F</paraID>
      <start>11</start>
      <end>12</end>
      <status>unmodified</status>
      <modifiedWord/>
      <trackRevisions>false</trackRevisions>
    </reviewItem>
    <reviewItem>
      <errorID>39101240-af5a-4596-b94b-e15eeba59b53</errorID>
      <errorWord>)</errorWord>
      <group>L1_Format</group>
      <groupName>格式问题</groupName>
      <ability>L2_HalfPunc</ability>
      <abilityName>全半角检查</abilityName>
      <candidateList>
        <item>）</item>
      </candidateList>
      <explain>文本全半角错误。</explain>
      <paraID>1E33024F</paraID>
      <start>24</start>
      <end>25</end>
      <status>unmodified</status>
      <modifiedWord/>
      <trackRevisions>false</trackRevisions>
    </reviewItem>
    <reviewItem>
      <errorID>7aa16494-a6e9-4a29-8d35-fa895dafccbb</errorID>
      <errorWord>污水厂</errorWord>
      <group>L1_Word</group>
      <groupName>字词问题</groupName>
      <ability>L2_Typo</ability>
      <abilityName>字词错误</abilityName>
      <candidateList>
        <item>污水处理厂</item>
      </candidateList>
      <explain/>
      <paraID>770BD068</paraID>
      <start>26</start>
      <end>31</end>
      <status>modified</status>
      <modifiedWord>污水处理厂</modifiedWord>
      <trackRevisions>false</trackRevisions>
    </reviewItem>
    <reviewItem>
      <errorID>66287c12-58e7-409d-93ec-15751f8bfd9d</errorID>
      <errorWord>污水厂</errorWord>
      <group>L1_Word</group>
      <groupName>字词问题</groupName>
      <ability>L2_Typo</ability>
      <abilityName>字词错误</abilityName>
      <candidateList>
        <item>污水处理厂</item>
      </candidateList>
      <explain/>
      <paraID>4604F8E9</paraID>
      <start>8</start>
      <end>13</end>
      <status>modified</status>
      <modifiedWord>污水处理厂</modifiedWord>
      <trackRevisions>false</trackRevisions>
    </reviewItem>
    <reviewItem>
      <errorID>31ad2aea-1a7a-44b8-81c1-13e275644cea</errorID>
      <errorWord>公</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3ADBD11C</paraID>
      <start>32</start>
      <end>33</end>
      <status>unmodified</status>
      <modifiedWord/>
      <trackRevisions>false</trackRevisions>
    </reviewItem>
    <reviewItem>
      <errorID>ac77619e-996e-4178-9e8a-23b25e3f977a</errorID>
      <errorWord>)</errorWord>
      <group>L1_Format</group>
      <groupName>格式问题</groupName>
      <ability>L2_HalfPunc</ability>
      <abilityName>全半角检查</abilityName>
      <candidateList>
        <item>）</item>
      </candidateList>
      <explain>文本全半角错误。</explain>
      <paraID> 237EC45</paraID>
      <start>44</start>
      <end>45</end>
      <status>unmodified</status>
      <modifiedWord/>
      <trackRevisions>false</trackRevisions>
    </reviewItem>
    <reviewItem>
      <errorID>b006426c-e1e4-47ea-90ac-3f22e0ab5d36</errorID>
      <errorWord>)</errorWord>
      <group>L1_Format</group>
      <groupName>格式问题</groupName>
      <ability>L2_HalfPunc</ability>
      <abilityName>全半角检查</abilityName>
      <candidateList>
        <item>）</item>
      </candidateList>
      <explain>文本全半角错误。</explain>
      <paraID>1AC8DDBE</paraID>
      <start>44</start>
      <end>45</end>
      <status>unmodified</status>
      <modifiedWord/>
      <trackRevisions>false</trackRevisions>
    </reviewItem>
    <reviewItem>
      <errorID>be56e283-4bdd-4f2b-9fe5-667920755bca</errorID>
      <errorWord>处</errorWord>
      <group>L1_Word</group>
      <groupName>字词问题</groupName>
      <ability>L2_Typo</ability>
      <abilityName>字词错误</abilityName>
      <candidateList>
        <item>处理</item>
      </candidateList>
      <explain/>
      <paraID>53A804BB</paraID>
      <start>13</start>
      <end>14</end>
      <status>unmodified</status>
      <modifiedWord/>
      <trackRevisions>false</trackRevisions>
    </reviewItem>
    <reviewItem>
      <errorID>8fdd3d0a-cafc-44f0-862c-fd4b47fcf3f8</errorID>
      <errorWord>(</errorWord>
      <group>L1_Format</group>
      <groupName>格式问题</groupName>
      <ability>L2_HalfPunc</ability>
      <abilityName>全半角检查</abilityName>
      <candidateList>
        <item>（</item>
      </candidateList>
      <explain>文本全半角错误。</explain>
      <paraID>40337D24</paraID>
      <start>3</start>
      <end>4</end>
      <status>unmodified</status>
      <modifiedWord/>
      <trackRevisions>false</trackRevisions>
    </reviewItem>
    <reviewItem>
      <errorID>4bb0af55-9192-447c-a952-bf5cf0497c4d</errorID>
      <errorWord>)</errorWord>
      <group>L1_Format</group>
      <groupName>格式问题</groupName>
      <ability>L2_HalfPunc</ability>
      <abilityName>全半角检查</abilityName>
      <candidateList>
        <item>）</item>
      </candidateList>
      <explain>文本全半角错误。</explain>
      <paraID>40337D24</paraID>
      <start>6</start>
      <end>7</end>
      <status>unmodified</status>
      <modifiedWord/>
      <trackRevisions>false</trackRevisions>
    </reviewItem>
    <reviewItem>
      <errorID>d443984b-e84b-418b-9d91-a62b2e049342</errorID>
      <errorWord>(</errorWord>
      <group>L1_Format</group>
      <groupName>格式问题</groupName>
      <ability>L2_HalfPunc</ability>
      <abilityName>全半角检查</abilityName>
      <candidateList>
        <item>（</item>
      </candidateList>
      <explain>文本全半角错误。</explain>
      <paraID>3E7AEDC9</paraID>
      <start>4</start>
      <end>5</end>
      <status>unmodified</status>
      <modifiedWord/>
      <trackRevisions>false</trackRevisions>
    </reviewItem>
    <reviewItem>
      <errorID>ea43f88c-68eb-4ca3-8582-fc17b2aa4cb9</errorID>
      <errorWord>)</errorWord>
      <group>L1_Format</group>
      <groupName>格式问题</groupName>
      <ability>L2_HalfPunc</ability>
      <abilityName>全半角检查</abilityName>
      <candidateList>
        <item>）</item>
      </candidateList>
      <explain>文本全半角错误。</explain>
      <paraID>4EAC1E88</paraID>
      <start>4</start>
      <end>5</end>
      <status>unmodified</status>
      <modifiedWord/>
      <trackRevisions>false</trackRevisions>
    </reviewItem>
    <reviewItem>
      <errorID>c2b36b72-52d1-4add-9ff6-904befec3dd0</errorID>
      <errorWord>(</errorWord>
      <group>L1_Format</group>
      <groupName>格式问题</groupName>
      <ability>L2_HalfPunc</ability>
      <abilityName>全半角检查</abilityName>
      <candidateList>
        <item>（</item>
      </candidateList>
      <explain>文本全半角错误。</explain>
      <paraID>4EAC1E88</paraID>
      <start>7</start>
      <end>8</end>
      <status>unmodified</status>
      <modifiedWord/>
      <trackRevisions>false</trackRevisions>
    </reviewItem>
    <reviewItem>
      <errorID>37497cf6-9761-4cdd-9173-1bedd35bd74b</errorID>
      <errorWord>)</errorWord>
      <group>L1_Format</group>
      <groupName>格式问题</groupName>
      <ability>L2_HalfPunc</ability>
      <abilityName>全半角检查</abilityName>
      <candidateList>
        <item>）</item>
      </candidateList>
      <explain>文本全半角错误。</explain>
      <paraID>4EAC1E88</paraID>
      <start>10</start>
      <end>11</end>
      <status>unmodified</status>
      <modifiedWord/>
      <trackRevisions>false</trackRevisions>
    </reviewItem>
    <reviewItem>
      <errorID>ef4fb860-ba26-41e8-81be-b53efc5b373a</errorID>
      <errorWord>中国-马来西亚</errorWord>
      <group>L1_Political</group>
      <groupName>政治性问题</groupName>
      <ability>L2_Unpolitical</ability>
      <abilityName>政治敏感错误</abilityName>
      <candidateList>
        <item>中国—马来西亚</item>
      </candidateList>
      <explain/>
      <paraID>1BA89E7B</paraID>
      <start>0</start>
      <end>7</end>
      <status>unmodified</status>
      <modifiedWord/>
      <trackRevisions>false</trackRevisions>
    </reviewItem>
    <reviewItem>
      <errorID>2bc682db-be5d-4dcb-b00c-cdf94b997585</errorID>
      <errorWord>(</errorWord>
      <group>L1_Format</group>
      <groupName>格式问题</groupName>
      <ability>L2_HalfPunc</ability>
      <abilityName>全半角检查</abilityName>
      <candidateList>
        <item>（</item>
      </candidateList>
      <explain>文本全半角错误。</explain>
      <paraID>10D56770</paraID>
      <start>4</start>
      <end>5</end>
      <status>unmodified</status>
      <modifiedWord/>
      <trackRevisions>false</trackRevisions>
    </reviewItem>
    <reviewItem>
      <errorID>f8b2641e-22c2-4249-b8fc-9a53a491df5d</errorID>
      <errorWord>)</errorWord>
      <group>L1_Format</group>
      <groupName>格式问题</groupName>
      <ability>L2_HalfPunc</ability>
      <abilityName>全半角检查</abilityName>
      <candidateList>
        <item>）</item>
      </candidateList>
      <explain>文本全半角错误。</explain>
      <paraID>10D56770</paraID>
      <start>10</start>
      <end>11</end>
      <status>unmodified</status>
      <modifiedWord/>
      <trackRevisions>false</trackRevisions>
    </reviewItem>
    <reviewItem>
      <errorID>d7652bf8-1b54-43c3-a0a4-42bc2a3c4f20</errorID>
      <errorWord>(</errorWord>
      <group>L1_Format</group>
      <groupName>格式问题</groupName>
      <ability>L2_HalfPunc</ability>
      <abilityName>全半角检查</abilityName>
      <candidateList>
        <item>（</item>
      </candidateList>
      <explain>文本全半角错误。</explain>
      <paraID>10D56770</paraID>
      <start>13</start>
      <end>14</end>
      <status>unmodified</status>
      <modifiedWord/>
      <trackRevisions>false</trackRevisions>
    </reviewItem>
    <reviewItem>
      <errorID>471c77a5-cb62-4031-a994-1ee98a21c39d</errorID>
      <errorWord>)</errorWord>
      <group>L1_Format</group>
      <groupName>格式问题</groupName>
      <ability>L2_HalfPunc</ability>
      <abilityName>全半角检查</abilityName>
      <candidateList>
        <item>）</item>
      </candidateList>
      <explain>文本全半角错误。</explain>
      <paraID>10D56770</paraID>
      <start>16</start>
      <end>17</end>
      <status>unmodified</status>
      <modifiedWord/>
      <trackRevisions>false</trackRevisions>
    </reviewItem>
    <reviewItem>
      <errorID>994597f0-3e01-40f4-af03-b61dabf3edf4</errorID>
      <errorWord>(</errorWord>
      <group>L1_Format</group>
      <groupName>格式问题</groupName>
      <ability>L2_HalfPunc</ability>
      <abilityName>全半角检查</abilityName>
      <candidateList>
        <item>（</item>
      </candidateList>
      <explain>文本全半角错误。</explain>
      <paraID>6FA23FE8</paraID>
      <start>3</start>
      <end>4</end>
      <status>unmodified</status>
      <modifiedWord/>
      <trackRevisions>false</trackRevisions>
    </reviewItem>
    <reviewItem>
      <errorID>19742dca-881c-4289-bf8e-da55d3e9fad8</errorID>
      <errorWord>万</errorWord>
      <group>L1_Word</group>
      <groupName>字词问题</groupName>
      <ability>L2_Typo</ability>
      <abilityName>字词错误</abilityName>
      <candidateList>
        <item>万元</item>
      </candidateList>
      <explain/>
      <paraID>6FA23FE8</paraID>
      <start>4</start>
      <end>5</end>
      <status>unmodified</status>
      <modifiedWord/>
      <trackRevisions>false</trackRevisions>
    </reviewItem>
    <reviewItem>
      <errorID>d6935c5e-9e9d-4b85-b6ae-f95e1d39bdfc</errorID>
      <errorWord>)</errorWord>
      <group>L1_Format</group>
      <groupName>格式问题</groupName>
      <ability>L2_HalfPunc</ability>
      <abilityName>全半角检查</abilityName>
      <candidateList>
        <item>）</item>
      </candidateList>
      <explain>文本全半角错误。</explain>
      <paraID>7776DF3C</paraID>
      <start>1</start>
      <end>2</end>
      <status>unmodified</status>
      <modifiedWord/>
      <trackRevisions>false</trackRevisions>
    </reviewItem>
    <reviewItem>
      <errorID>38c4ddc6-2ee6-4086-ab0f-3ad084b154fe</errorID>
      <errorWord>(</errorWord>
      <group>L1_Format</group>
      <groupName>格式问题</groupName>
      <ability>L2_HalfPunc</ability>
      <abilityName>全半角检查</abilityName>
      <candidateList>
        <item>（</item>
      </candidateList>
      <explain>文本全半角错误。</explain>
      <paraID>34D383AE</paraID>
      <start>0</start>
      <end>1</end>
      <status>unmodified</status>
      <modifiedWord/>
      <trackRevisions>false</trackRevisions>
    </reviewItem>
    <reviewItem>
      <errorID>ee6975ad-8592-437c-8acd-479ba6843a31</errorID>
      <errorWord>)</errorWord>
      <group>L1_Format</group>
      <groupName>格式问题</groupName>
      <ability>L2_HalfPunc</ability>
      <abilityName>全半角检查</abilityName>
      <candidateList>
        <item>）</item>
      </candidateList>
      <explain>文本全半角错误。</explain>
      <paraID>34D383AE</paraID>
      <start>3</start>
      <end>4</end>
      <status>unmodified</status>
      <modifiedWord/>
      <trackRevisions>false</trackRevisions>
    </reviewItem>
    <reviewItem>
      <errorID>4b4910e2-119d-43cc-b74f-2bad45664022</errorID>
      <errorWord>(</errorWord>
      <group>L1_Format</group>
      <groupName>格式问题</groupName>
      <ability>L2_HalfPunc</ability>
      <abilityName>全半角检查</abilityName>
      <candidateList>
        <item>（</item>
      </candidateList>
      <explain>文本全半角错误。</explain>
      <paraID>16ACBA91</paraID>
      <start>1</start>
      <end>2</end>
      <status>unmodified</status>
      <modifiedWord/>
      <trackRevisions>false</trackRevisions>
    </reviewItem>
    <reviewItem>
      <errorID>e11fd85e-1dcf-4eb9-b53e-3b687fc9314d</errorID>
      <errorWord>)</errorWord>
      <group>L1_Format</group>
      <groupName>格式问题</groupName>
      <ability>L2_HalfPunc</ability>
      <abilityName>全半角检查</abilityName>
      <candidateList>
        <item>）</item>
      </candidateList>
      <explain>文本全半角错误。</explain>
      <paraID>16ACBA91</paraID>
      <start>3</start>
      <end>4</end>
      <status>unmodified</status>
      <modifiedWord/>
      <trackRevisions>false</trackRevisions>
    </reviewItem>
    <reviewItem>
      <errorID>a0490ebe-358c-43c9-8554-dfdcb1d93a6c</errorID>
      <errorWord>(</errorWord>
      <group>L1_Format</group>
      <groupName>格式问题</groupName>
      <ability>L2_HalfPunc</ability>
      <abilityName>全半角检查</abilityName>
      <candidateList>
        <item>（</item>
      </candidateList>
      <explain>文本全半角错误。</explain>
      <paraID> D58FE35</paraID>
      <start>2</start>
      <end>3</end>
      <status>unmodified</status>
      <modifiedWord/>
      <trackRevisions>false</trackRevisions>
    </reviewItem>
    <reviewItem>
      <errorID>97894880-0a0d-4213-90c7-771162e612b4</errorID>
      <errorWord>)</errorWord>
      <group>L1_Format</group>
      <groupName>格式问题</groupName>
      <ability>L2_HalfPunc</ability>
      <abilityName>全半角检查</abilityName>
      <candidateList>
        <item>）</item>
      </candidateList>
      <explain>文本全半角错误。</explain>
      <paraID> D58FE35</paraID>
      <start>5</start>
      <end>6</end>
      <status>unmodified</status>
      <modifiedWord/>
      <trackRevisions>false</trackRevisions>
    </reviewItem>
    <reviewItem>
      <errorID>95b2118b-f9e9-467a-bcf4-6c5b2a0afb4f</errorID>
      <errorWord>(</errorWord>
      <group>L1_Format</group>
      <groupName>格式问题</groupName>
      <ability>L2_HalfPunc</ability>
      <abilityName>全半角检查</abilityName>
      <candidateList>
        <item>（</item>
      </candidateList>
      <explain>文本全半角错误。</explain>
      <paraID>2682B099</paraID>
      <start>21</start>
      <end>22</end>
      <status>unmodified</status>
      <modifiedWord/>
      <trackRevisions>false</trackRevisions>
    </reviewItem>
    <reviewItem>
      <errorID>6a31f394-d6e9-46c5-b58f-d2ce480ede79</errorID>
      <errorWord>)</errorWord>
      <group>L1_Format</group>
      <groupName>格式问题</groupName>
      <ability>L2_HalfPunc</ability>
      <abilityName>全半角检查</abilityName>
      <candidateList>
        <item>）</item>
      </candidateList>
      <explain>文本全半角错误。</explain>
      <paraID>2682B099</paraID>
      <start>33</start>
      <end>34</end>
      <status>unmodified</status>
      <modifiedWord/>
      <trackRevisions>false</trackRevisions>
    </reviewItem>
    <reviewItem>
      <errorID>049a22bd-2f1a-4cf7-9999-a794692083fe</errorID>
      <errorWord>(</errorWord>
      <group>L1_Format</group>
      <groupName>格式问题</groupName>
      <ability>L2_HalfPunc</ability>
      <abilityName>全半角检查</abilityName>
      <candidateList>
        <item>（</item>
      </candidateList>
      <explain>文本全半角错误。</explain>
      <paraID>3A10EF89</paraID>
      <start>39</start>
      <end>40</end>
      <status>unmodified</status>
      <modifiedWord/>
      <trackRevisions>false</trackRevisions>
    </reviewItem>
    <reviewItem>
      <errorID>6800a7d6-d76b-4035-8078-7897f7f90283</errorID>
      <errorWord>)</errorWord>
      <group>L1_Format</group>
      <groupName>格式问题</groupName>
      <ability>L2_HalfPunc</ability>
      <abilityName>全半角检查</abilityName>
      <candidateList>
        <item>）</item>
      </candidateList>
      <explain>文本全半角错误。</explain>
      <paraID>3A10EF89</paraID>
      <start>51</start>
      <end>52</end>
      <status>unmodified</status>
      <modifiedWord/>
      <trackRevisions>false</trackRevisions>
    </reviewItem>
    <reviewItem>
      <errorID>7ef35a9c-724f-4df9-8f91-7321f6711818</errorID>
      <errorWord>(</errorWord>
      <group>L1_Format</group>
      <groupName>格式问题</groupName>
      <ability>L2_HalfPunc</ability>
      <abilityName>全半角检查</abilityName>
      <candidateList>
        <item>（</item>
      </candidateList>
      <explain>文本全半角错误。</explain>
      <paraID>3A10EF89</paraID>
      <start>57</start>
      <end>58</end>
      <status>unmodified</status>
      <modifiedWord/>
      <trackRevisions>false</trackRevisions>
    </reviewItem>
    <reviewItem>
      <errorID>3b970ac8-0338-4e81-b8d1-b05d5215a914</errorID>
      <errorWord>)</errorWord>
      <group>L1_Format</group>
      <groupName>格式问题</groupName>
      <ability>L2_HalfPunc</ability>
      <abilityName>全半角检查</abilityName>
      <candidateList>
        <item>）</item>
      </candidateList>
      <explain>文本全半角错误。</explain>
      <paraID>3A10EF89</paraID>
      <start>72</start>
      <end>73</end>
      <status>unmodified</status>
      <modifiedWord/>
      <trackRevisions>false</trackRevisions>
    </reviewItem>
    <reviewItem>
      <errorID>e247c959-63cc-45a3-bf98-1aa497ba8ffa</errorID>
      <errorWord>(</errorWord>
      <group>L1_Format</group>
      <groupName>格式问题</groupName>
      <ability>L2_HalfPunc</ability>
      <abilityName>全半角检查</abilityName>
      <candidateList>
        <item>（</item>
      </candidateList>
      <explain>文本全半角错误。</explain>
      <paraID>4C627C4E</paraID>
      <start>54</start>
      <end>55</end>
      <status>unmodified</status>
      <modifiedWord/>
      <trackRevisions>false</trackRevisions>
    </reviewItem>
    <reviewItem>
      <errorID>28cb3d00-9eaa-4959-a200-9cf3f8809009</errorID>
      <errorWord>)</errorWord>
      <group>L1_Format</group>
      <groupName>格式问题</groupName>
      <ability>L2_HalfPunc</ability>
      <abilityName>全半角检查</abilityName>
      <candidateList>
        <item>）</item>
      </candidateList>
      <explain>文本全半角错误。</explain>
      <paraID>4C627C4E</paraID>
      <start>68</start>
      <end>69</end>
      <status>unmodified</status>
      <modifiedWord/>
      <trackRevisions>false</trackRevisions>
    </reviewItem>
    <reviewItem>
      <errorID>3ad2bab9-c14a-442f-8f44-c28825d45732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56307B1D</paraID>
      <start>0</start>
      <end>3</end>
      <status>unmodified</status>
      <modifiedWord/>
      <trackRevisions>false</trackRevisions>
    </reviewItem>
    <reviewItem>
      <errorID>036f756f-6256-4081-a3a8-602eb40da795</errorID>
      <errorWord>钦州港</errorWord>
      <group>L1_AI</group>
      <groupName>深度校对</groupName>
      <ability>L2_AI_Grammar</ability>
      <abilityName>语法纠错</abilityName>
      <candidateList>
        <item>位于钦州港</item>
      </candidateList>
      <explain/>
      <paraID>1075EDC5</paraID>
      <start>7</start>
      <end>10</end>
      <status>unmodified</status>
      <modifiedWord/>
      <trackRevisions>false</trackRevisions>
    </reviewItem>
    <reviewItem>
      <errorID>811917ec-4c68-4a36-ac37-5ce53af847f1</errorID>
      <errorWord>27km2 </errorWord>
      <group>L1_AI</group>
      <groupName>深度校对</groupName>
      <ability>L2_AI_Grammar</ability>
      <abilityName>语法纠错</abilityName>
      <candidateList>
        <item>27km²</item>
      </candidateList>
      <explain/>
      <paraID>1075EDC5</paraID>
      <start>27</start>
      <end>33</end>
      <status>unmodified</status>
      <modifiedWord/>
      <trackRevisions>false</trackRevisions>
    </reviewItem>
    <reviewItem>
      <errorID>06fd971d-8e71-44a5-9d7c-982350b2abc7</errorID>
      <errorWord>，</errorWord>
      <group>L1_AI</group>
      <groupName>深度校对</groupName>
      <ability>L2_AI_Word</ability>
      <abilityName>字词纠错</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1075EDC5</paraID>
      <start>38</start>
      <end>39</end>
      <status>unmodified</status>
      <modifiedWord/>
      <trackRevisions>false</trackRevisions>
    </reviewItem>
    <reviewItem>
      <errorID>d9b5bf12-2b33-454c-bf82-cd22de3150a2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1075EDC5</paraID>
      <start>43</start>
      <end>44</end>
      <status>unmodified</status>
      <modifiedWord/>
      <trackRevisions>false</trackRevisions>
    </reviewItem>
    <reviewItem>
      <errorID>ace8dbb0-c702-4b20-8678-c424b7fbb47a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1075EDC5</paraID>
      <start>58</start>
      <end>59</end>
      <status>unmodified</status>
      <modifiedWord/>
      <trackRevisions>false</trackRevisions>
    </reviewItem>
    <reviewItem>
      <errorID>71c37a0f-547c-4abd-838c-af8e332d9643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1075EDC5</paraID>
      <start>71</start>
      <end>72</end>
      <status>unmodified</status>
      <modifiedWord/>
      <trackRevisions>false</trackRevisions>
    </reviewItem>
    <reviewItem>
      <errorID>3567b149-3463-4852-bb5f-6a6eb80bdff3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1075EDC5</paraID>
      <start>85</start>
      <end>86</end>
      <status>unmodified</status>
      <modifiedWord/>
      <trackRevisions>false</trackRevisions>
    </reviewItem>
    <reviewItem>
      <errorID>6dbd2af7-400d-4dcf-b056-a6b0876e4d63</errorID>
      <errorWord>(</errorWord>
      <group>L1_Format</group>
      <groupName>格式问题</groupName>
      <ability>L2_HalfPunc</ability>
      <abilityName>全半角检查</abilityName>
      <candidateList>
        <item>（</item>
      </candidateList>
      <explain>文本全半角错误。</explain>
      <paraID>15235DC5</paraID>
      <start>18</start>
      <end>19</end>
      <status>unmodified</status>
      <modifiedWord/>
      <trackRevisions>false</trackRevisions>
    </reviewItem>
    <reviewItem>
      <errorID>a2a2fce7-91d5-47e1-8d09-6d4ae3b50a7a</errorID>
      <errorWord>)</errorWord>
      <group>L1_Format</group>
      <groupName>格式问题</groupName>
      <ability>L2_HalfPunc</ability>
      <abilityName>全半角检查</abilityName>
      <candidateList>
        <item>）</item>
      </candidateList>
      <explain>文本全半角错误。</explain>
      <paraID>15235DC5</paraID>
      <start>28</start>
      <end>29</end>
      <status>unmodified</status>
      <modifiedWord/>
      <trackRevisions>false</trackRevisions>
    </reviewItem>
    <reviewItem>
      <errorID>a05eb5eb-05fa-4e83-a6e1-108f2dd16643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208C1FA3</paraID>
      <start>7</start>
      <end>8</end>
      <status>unmodified</status>
      <modifiedWord/>
      <trackRevisions>false</trackRevisions>
    </reviewItem>
    <reviewItem>
      <errorID>4dede788-02bc-4548-bd3b-ff2e66a5d128</errorID>
      <errorWord>(</errorWord>
      <group>L1_Format</group>
      <groupName>格式问题</groupName>
      <ability>L2_HalfPunc</ability>
      <abilityName>全半角检查</abilityName>
      <candidateList>
        <item>（</item>
      </candidateList>
      <explain>文本全半角错误。</explain>
      <paraID>3F7D65A4</paraID>
      <start>81</start>
      <end>82</end>
      <status>unmodified</status>
      <modifiedWord/>
      <trackRevisions>false</trackRevisions>
    </reviewItem>
    <reviewItem>
      <errorID>0714fa8a-6edf-4b92-baa7-c486c04a5422</errorID>
      <errorWord>)</errorWord>
      <group>L1_Format</group>
      <groupName>格式问题</groupName>
      <ability>L2_HalfPunc</ability>
      <abilityName>全半角检查</abilityName>
      <candidateList>
        <item>）</item>
      </candidateList>
      <explain>文本全半角错误。</explain>
      <paraID>3F7D65A4</paraID>
      <start>86</start>
      <end>87</end>
      <status>unmodified</status>
      <modifiedWord/>
      <trackRevisions>false</trackRevisions>
    </reviewItem>
    <reviewItem>
      <errorID>8c1beec3-3fc2-45bb-a315-98f1d401475d</errorID>
      <errorWord>(</errorWord>
      <group>L1_Format</group>
      <groupName>格式问题</groupName>
      <ability>L2_HalfPunc</ability>
      <abilityName>全半角检查</abilityName>
      <candidateList>
        <item>（</item>
      </candidateList>
      <explain>文本全半角错误。</explain>
      <paraID>3F7D65A4</paraID>
      <start>98</start>
      <end>99</end>
      <status>unmodified</status>
      <modifiedWord/>
      <trackRevisions>false</trackRevisions>
    </reviewItem>
    <reviewItem>
      <errorID>f97519f9-ce10-4cdc-919f-d7237d865fe9</errorID>
      <errorWord>(</errorWord>
      <group>L1_Punc</group>
      <groupName>标点问题</groupName>
      <ability>L2_Punc</ability>
      <abilityName>标点符号检查</abilityName>
      <candidateList/>
      <explain>同一形式括号套用。</explain>
      <paraID>3F7D65A4</paraID>
      <start>134</start>
      <end>135</end>
      <status>unmodified</status>
      <modifiedWord/>
      <trackRevisions>false</trackRevisions>
    </reviewItem>
    <reviewItem>
      <errorID>466db94d-cc53-4975-9b68-5367e66e290a</errorID>
      <errorWord>)</errorWord>
      <group>L1_Punc</group>
      <groupName>标点问题</groupName>
      <ability>L2_Punc</ability>
      <abilityName>标点符号检查</abilityName>
      <candidateList/>
      <explain>同一形式括号套用。</explain>
      <paraID>3F7D65A4</paraID>
      <start>137</start>
      <end>138</end>
      <status>unmodified</status>
      <modifiedWord/>
      <trackRevisions>false</trackRevisions>
    </reviewItem>
    <reviewItem>
      <errorID>bd5ab128-045a-463c-be75-d17b5a24e1f2</errorID>
      <errorWord>)</errorWord>
      <group>L1_Format</group>
      <groupName>格式问题</groupName>
      <ability>L2_HalfPunc</ability>
      <abilityName>全半角检查</abilityName>
      <candidateList>
        <item>）</item>
      </candidateList>
      <explain>文本全半角错误。</explain>
      <paraID>3F7D65A4</paraID>
      <start>149</start>
      <end>150</end>
      <status>unmodified</status>
      <modifiedWord/>
      <trackRevisions>false</trackRevisions>
    </reviewItem>
    <reviewItem>
      <errorID>cbd36bbb-5dc6-465c-80c9-87419e0e9b9d</errorID>
      <errorWord> </errorWord>
      <group>L1_AI</group>
      <groupName>深度校对</groupName>
      <ability>L2_AI_Punc</ability>
      <abilityName>标点纠错</abilityName>
      <candidateList>
        <item/>
      </candidateList>
      <explain>此处空格冗余，建议删除。</explain>
      <paraID>3F7D65A4</paraID>
      <start>150</start>
      <end>151</end>
      <status>unmodified</status>
      <modifiedWord/>
      <trackRevisions>false</trackRevisions>
    </reviewItem>
    <reviewItem>
      <errorID>47429ae4-acb1-4919-9107-29385171a956</errorID>
      <errorWord> </errorWord>
      <group>L1_AI</group>
      <groupName>深度校对</groupName>
      <ability>L2_AI_Punc</ability>
      <abilityName>标点纠错</abilityName>
      <candidateList>
        <item/>
      </candidateList>
      <explain>此处空格冗余，建议删除。</explain>
      <paraID>3F7D65A4</paraID>
      <start>182</start>
      <end>183</end>
      <status>unmodified</status>
      <modifiedWord/>
      <trackRevisions>false</trackRevisions>
    </reviewItem>
    <reviewItem>
      <errorID>eec09400-ea21-472c-87fc-9c03c36802df</errorID>
      <errorWord>(</errorWord>
      <group>L1_Format</group>
      <groupName>格式问题</groupName>
      <ability>L2_HalfPunc</ability>
      <abilityName>全半角检查</abilityName>
      <candidateList>
        <item>（</item>
      </candidateList>
      <explain>文本全半角错误。</explain>
      <paraID>3F7D65A4</paraID>
      <start>203</start>
      <end>204</end>
      <status>unmodified</status>
      <modifiedWord/>
      <trackRevisions>false</trackRevisions>
    </reviewItem>
    <reviewItem>
      <errorID>8fee8802-9702-48d5-95a1-089bbf7eaf32</errorID>
      <errorWord>)</errorWord>
      <group>L1_Format</group>
      <groupName>格式问题</groupName>
      <ability>L2_HalfPunc</ability>
      <abilityName>全半角检查</abilityName>
      <candidateList>
        <item>）</item>
      </candidateList>
      <explain>文本全半角错误。</explain>
      <paraID>3F7D65A4</paraID>
      <start>229</start>
      <end>230</end>
      <status>unmodified</status>
      <modifiedWord/>
      <trackRevisions>false</trackRevisions>
    </reviewItem>
    <reviewItem>
      <errorID>ab417e9d-8656-453a-94fb-d3d48fa7b18f</errorID>
      <errorWord> </errorWord>
      <group>L1_AI</group>
      <groupName>深度校对</groupName>
      <ability>L2_AI_Punc</ability>
      <abilityName>标点纠错</abilityName>
      <candidateList>
        <item/>
      </candidateList>
      <explain>此处空格冗余，建议删除。</explain>
      <paraID>3F7D65A4</paraID>
      <start>230</start>
      <end>231</end>
      <status>unmodified</status>
      <modifiedWord/>
      <trackRevisions>false</trackRevisions>
    </reviewItem>
    <reviewItem>
      <errorID>27036d6f-d5e4-43b6-83ed-a719bcf38a9f</errorID>
      <errorWord> </errorWord>
      <group>L1_AI</group>
      <groupName>深度校对</groupName>
      <ability>L2_AI_Punc</ability>
      <abilityName>标点纠错</abilityName>
      <candidateList>
        <item/>
      </candidateList>
      <explain>此处空格冗余，建议删除。</explain>
      <paraID>3F7D65A4</paraID>
      <start>264</start>
      <end>265</end>
      <status>unmodified</status>
      <modifiedWord/>
      <trackRevisions>false</trackRevisions>
    </reviewItem>
    <reviewItem>
      <errorID>f91e39b7-ee18-4cfc-929b-d176bccf2172</errorID>
      <errorWord>项目</errorWord>
      <group>L1_AI</group>
      <groupName>深度校对</groupName>
      <ability>L2_AI_Grammar</ability>
      <abilityName>语法纠错</abilityName>
      <candidateList>
        <item>该项目</item>
      </candidateList>
      <explain/>
      <paraID>7C04E2B3</paraID>
      <start>56</start>
      <end>58</end>
      <status>unmodified</status>
      <modifiedWord/>
      <trackRevisions>false</trackRevisions>
    </reviewItem>
    <reviewItem>
      <errorID>8c0d2908-03f6-453c-a0e3-6e9d15fda418</errorID>
      <errorWord>为</errorWord>
      <group>L1_AI</group>
      <groupName>深度校对</groupName>
      <ability>L2_AI_Grammar</ability>
      <abilityName>语法纠错</abilityName>
      <candidateList>
        <item>作为</item>
      </candidateList>
      <explain>❶〈动〉当做：～罢论｜～无效｜我把游泳～锻炼身体的方法。❷〈介〉就人的某种身份或事物的某种性质来说：～一个学生，首先得把学习搞好｜～一部词典，必须有明确的编写宗旨。</explain>
      <paraID>7C04E2B3</paraID>
      <start>86</start>
      <end>87</end>
      <status>unmodified</status>
      <modifiedWord/>
      <trackRevisions>false</trackRevisions>
    </reviewItem>
    <reviewItem>
      <errorID>88030e85-6d8c-4656-a3d9-61fd0fc62301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73E37DD8</paraID>
      <start>0</start>
      <end>3</end>
      <status>unmodified</status>
      <modifiedWord/>
      <trackRevisions>false</trackRevisions>
    </reviewItem>
    <reviewItem>
      <errorID>b75e9284-9038-46a7-84bd-f9edf0f3b1a4</errorID>
      <errorWord>区</errorWord>
      <group>L1_Word</group>
      <groupName>字词问题</groupName>
      <ability>L2_Typo</ability>
      <abilityName>字词错误</abilityName>
      <candidateList>
        <item>区域</item>
      </candidateList>
      <explain/>
      <paraID>72720978</paraID>
      <start>65</start>
      <end>66</end>
      <status>unmodified</status>
      <modifiedWord/>
      <trackRevisions>false</trackRevisions>
    </reviewItem>
    <reviewItem>
      <errorID>1487bc17-9f6b-467f-869d-b25802364a72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432821D7</paraID>
      <start>0</start>
      <end>3</end>
      <status>unmodified</status>
      <modifiedWord/>
      <trackRevisions>false</trackRevisions>
    </reviewItem>
    <reviewItem>
      <errorID>045959bb-f63e-4bf6-a871-e0cc3c012b8c</errorID>
      <errorWord>片 区</errorWord>
      <group>L1_AI</group>
      <groupName>深度校对</groupName>
      <ability>L2_AI_Grammar</ability>
      <abilityName>语法纠错</abilityName>
      <candidateList>
        <item>片区</item>
      </candidateList>
      <explain/>
      <paraID>4C05CC5A</paraID>
      <start>46</start>
      <end>49</end>
      <status>unmodified</status>
      <modifiedWord/>
      <trackRevisions>false</trackRevisions>
    </reviewItem>
    <reviewItem>
      <errorID>c342cf4e-a940-4913-9420-a34db9b8ecfa</errorID>
      <errorWord>(</errorWord>
      <group>L1_Format</group>
      <groupName>格式问题</groupName>
      <ability>L2_HalfPunc</ability>
      <abilityName>全半角检查</abilityName>
      <candidateList>
        <item>（</item>
      </candidateList>
      <explain>文本全半角错误。</explain>
      <paraID>  BF5BFC</paraID>
      <start>19</start>
      <end>20</end>
      <status>unmodified</status>
      <modifiedWord/>
      <trackRevisions>false</trackRevisions>
    </reviewItem>
    <reviewItem>
      <errorID>42e3fc01-6a07-4015-a542-25bd944a4800</errorID>
      <errorWord>)</errorWord>
      <group>L1_Format</group>
      <groupName>格式问题</groupName>
      <ability>L2_HalfPunc</ability>
      <abilityName>全半角检查</abilityName>
      <candidateList>
        <item>）</item>
      </candidateList>
      <explain>文本全半角错误。</explain>
      <paraID>  BF5BFC</paraID>
      <start>21</start>
      <end>22</end>
      <status>unmodified</status>
      <modifiedWord/>
      <trackRevisions>false</trackRevisions>
    </reviewItem>
    <reviewItem>
      <errorID>215bcce6-56e0-4b73-ae7b-fb6c4631e946</errorID>
      <errorWord>输运</errorWord>
      <group>L1_Word</group>
      <groupName>字词问题</groupName>
      <ability>L2_Typo</ability>
      <abilityName>字词错误</abilityName>
      <candidateList>
        <item>运输</item>
      </candidateList>
      <explain/>
      <paraID>  BF5BFC</paraID>
      <start>37</start>
      <end>39</end>
      <status>modified</status>
      <modifiedWord>运输</modifiedWord>
      <trackRevisions>false</trackRevisions>
    </reviewItem>
    <reviewItem>
      <errorID>77f89d55-0f75-410e-9ae2-591fb960f771</errorID>
      <errorWord>(</errorWord>
      <group>L1_Format</group>
      <groupName>格式问题</groupName>
      <ability>L2_HalfPunc</ability>
      <abilityName>全半角检查</abilityName>
      <candidateList>
        <item>（</item>
      </candidateList>
      <explain>文本全半角错误。</explain>
      <paraID>  BF5BFC</paraID>
      <start>132</start>
      <end>133</end>
      <status>unmodified</status>
      <modifiedWord/>
      <trackRevisions>false</trackRevisions>
    </reviewItem>
    <reviewItem>
      <errorID>e1ef29c2-e587-47ca-bd79-09af738e1182</errorID>
      <errorWord>)</errorWord>
      <group>L1_Format</group>
      <groupName>格式问题</groupName>
      <ability>L2_HalfPunc</ability>
      <abilityName>全半角检查</abilityName>
      <candidateList>
        <item>）</item>
      </candidateList>
      <explain>文本全半角错误。</explain>
      <paraID>  BF5BFC</paraID>
      <start>137</start>
      <end>138</end>
      <status>unmodified</status>
      <modifiedWord/>
      <trackRevisions>false</trackRevisions>
    </reviewItem>
    <reviewItem>
      <errorID>3fcbc1ce-d901-4700-970c-1a8128bf6b09</errorID>
      <errorWord>(</errorWord>
      <group>L1_Format</group>
      <groupName>格式问题</groupName>
      <ability>L2_HalfPunc</ability>
      <abilityName>全半角检查</abilityName>
      <candidateList>
        <item>（</item>
      </candidateList>
      <explain>文本全半角错误。</explain>
      <paraID>53C139CD</paraID>
      <start>32</start>
      <end>33</end>
      <status>unmodified</status>
      <modifiedWord/>
      <trackRevisions>false</trackRevisions>
    </reviewItem>
    <reviewItem>
      <errorID>6e84ac9e-e78a-4d4a-a931-60d63db5fc96</errorID>
      <errorWord>)</errorWord>
      <group>L1_Format</group>
      <groupName>格式问题</groupName>
      <ability>L2_HalfPunc</ability>
      <abilityName>全半角检查</abilityName>
      <candidateList>
        <item>）</item>
      </candidateList>
      <explain>文本全半角错误。</explain>
      <paraID>53C139CD</paraID>
      <start>37</start>
      <end>38</end>
      <status>unmodified</status>
      <modifiedWord/>
      <trackRevisions>false</trackRevisions>
    </reviewItem>
    <reviewItem>
      <errorID>69a7df75-25a7-4fd6-aae5-4ef40bdaa161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62DE98AC</paraID>
      <start>0</start>
      <end>2</end>
      <status>unmodified</status>
      <modifiedWord/>
      <trackRevisions>false</trackRevisions>
    </reviewItem>
    <reviewItem>
      <errorID>ddc74947-a952-4dd3-9bdd-3097439d1038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29B0CB9D</paraID>
      <start>0</start>
      <end>2</end>
      <status>unmodified</status>
      <modifiedWord/>
      <trackRevisions>false</trackRevisions>
    </reviewItem>
    <reviewItem>
      <errorID>5a763def-68eb-43ab-a2e7-59d706536e30</errorID>
      <errorWord>(</errorWord>
      <group>L1_Format</group>
      <groupName>格式问题</groupName>
      <ability>L2_HalfPunc</ability>
      <abilityName>全半角检查</abilityName>
      <candidateList>
        <item>（</item>
      </candidateList>
      <explain>文本全半角错误。</explain>
      <paraID>3520B89E</paraID>
      <start>13</start>
      <end>14</end>
      <status>unmodified</status>
      <modifiedWord/>
      <trackRevisions>false</trackRevisions>
    </reviewItem>
    <reviewItem>
      <errorID>b4623136-92c0-48ce-b31b-cfa0655a76de</errorID>
      <errorWord>)</errorWord>
      <group>L1_Format</group>
      <groupName>格式问题</groupName>
      <ability>L2_HalfPunc</ability>
      <abilityName>全半角检查</abilityName>
      <candidateList>
        <item>）</item>
      </candidateList>
      <explain>文本全半角错误。</explain>
      <paraID>3520B89E</paraID>
      <start>21</start>
      <end>22</end>
      <status>unmodified</status>
      <modifiedWord/>
      <trackRevisions>false</trackRevisions>
    </reviewItem>
    <reviewItem>
      <errorID>359e5488-a84e-4e57-be41-575969202117</errorID>
      <errorWord>(</errorWord>
      <group>L1_Format</group>
      <groupName>格式问题</groupName>
      <ability>L2_HalfPunc</ability>
      <abilityName>全半角检查</abilityName>
      <candidateList>
        <item>（</item>
      </candidateList>
      <explain>文本全半角错误。</explain>
      <paraID>3520B89E</paraID>
      <start>117</start>
      <end>118</end>
      <status>unmodified</status>
      <modifiedWord/>
      <trackRevisions>false</trackRevisions>
    </reviewItem>
    <reviewItem>
      <errorID>833ae953-5737-4433-bd3d-a1c19c404773</errorID>
      <errorWord>)</errorWord>
      <group>L1_Format</group>
      <groupName>格式问题</groupName>
      <ability>L2_HalfPunc</ability>
      <abilityName>全半角检查</abilityName>
      <candidateList>
        <item>）</item>
      </candidateList>
      <explain>文本全半角错误。</explain>
      <paraID>3520B89E</paraID>
      <start>125</start>
      <end>126</end>
      <status>unmodified</status>
      <modifiedWord/>
      <trackRevisions>false</trackRevisions>
    </reviewItem>
    <reviewItem>
      <errorID>049141ca-7018-4bb8-a0a6-c297b68135e4</errorID>
      <errorWord>(</errorWord>
      <group>L1_Format</group>
      <groupName>格式问题</groupName>
      <ability>L2_HalfPunc</ability>
      <abilityName>全半角检查</abilityName>
      <candidateList>
        <item>（</item>
      </candidateList>
      <explain>文本全半角错误。</explain>
      <paraID>3520B89E</paraID>
      <start>162</start>
      <end>163</end>
      <status>unmodified</status>
      <modifiedWord/>
      <trackRevisions>false</trackRevisions>
    </reviewItem>
    <reviewItem>
      <errorID>cdd1af63-915b-4696-a536-da003cabf467</errorID>
      <errorWord>)</errorWord>
      <group>L1_Format</group>
      <groupName>格式问题</groupName>
      <ability>L2_HalfPunc</ability>
      <abilityName>全半角检查</abilityName>
      <candidateList>
        <item>）</item>
      </candidateList>
      <explain>文本全半角错误。</explain>
      <paraID>3520B89E</paraID>
      <start>173</start>
      <end>174</end>
      <status>unmodified</status>
      <modifiedWord/>
      <trackRevisions>false</trackRevisions>
    </reviewItem>
    <reviewItem>
      <errorID>dcda9726-1f00-4c6e-bfa2-02177bd25567</errorID>
      <errorWord>)</errorWord>
      <group>L1_Format</group>
      <groupName>格式问题</groupName>
      <ability>L2_HalfPunc</ability>
      <abilityName>全半角检查</abilityName>
      <candidateList>
        <item>）</item>
      </candidateList>
      <explain>文本全半角错误。</explain>
      <paraID>3520B89E</paraID>
      <start>189</start>
      <end>190</end>
      <status>unmodified</status>
      <modifiedWord/>
      <trackRevisions>false</trackRevisions>
    </reviewItem>
    <reviewItem>
      <errorID>a3dd41e4-e8bc-4420-bf57-eed9a5d86eb1</errorID>
      <errorWord>)</errorWord>
      <group>L1_Format</group>
      <groupName>格式问题</groupName>
      <ability>L2_HalfPunc</ability>
      <abilityName>全半角检查</abilityName>
      <candidateList>
        <item>）</item>
      </candidateList>
      <explain>文本全半角错误。</explain>
      <paraID>3520B89E</paraID>
      <start>199</start>
      <end>200</end>
      <status>unmodified</status>
      <modifiedWord/>
      <trackRevisions>false</trackRevisions>
    </reviewItem>
    <reviewItem>
      <errorID>ca888a5f-1e04-482f-b308-be6bd63e0800</errorID>
      <errorWord>)</errorWord>
      <group>L1_Format</group>
      <groupName>格式问题</groupName>
      <ability>L2_HalfPunc</ability>
      <abilityName>全半角检查</abilityName>
      <candidateList>
        <item>）</item>
      </candidateList>
      <explain>文本全半角错误。</explain>
      <paraID>3520B89E</paraID>
      <start>207</start>
      <end>208</end>
      <status>unmodified</status>
      <modifiedWord/>
      <trackRevisions>false</trackRevisions>
    </reviewItem>
    <reviewItem>
      <errorID>0c71dc3f-5147-4863-b619-f5070c09136a</errorID>
      <errorWord>中国-马来西亚</errorWord>
      <group>L1_Political</group>
      <groupName>政治性问题</groupName>
      <ability>L2_Unpolitical</ability>
      <abilityName>政治敏感错误</abilityName>
      <candidateList>
        <item>中国—马来西亚</item>
      </candidateList>
      <explain/>
      <paraID>3520B89E</paraID>
      <start>243</start>
      <end>250</end>
      <status>unmodified</status>
      <modifiedWord/>
      <trackRevisions>false</trackRevisions>
    </reviewItem>
    <reviewItem>
      <errorID>2c348fad-62ba-47de-99c3-b9ecaef82b42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60009E3C</paraID>
      <start>0</start>
      <end>2</end>
      <status>unmodified</status>
      <modifiedWord/>
      <trackRevisions>false</trackRevisions>
    </reviewItem>
    <reviewItem>
      <errorID>5a35be1d-44e7-401a-ad2b-423879d17580</errorID>
      <errorWord>)</errorWord>
      <group>L1_Format</group>
      <groupName>格式问题</groupName>
      <ability>L2_HalfPunc</ability>
      <abilityName>全半角检查</abilityName>
      <candidateList>
        <item>）</item>
      </candidateList>
      <explain>文本全半角错误。</explain>
      <paraID>60009E3C</paraID>
      <start>36</start>
      <end>37</end>
      <status>unmodified</status>
      <modifiedWord/>
      <trackRevisions>false</trackRevisions>
    </reviewItem>
    <reviewItem>
      <errorID>243e803b-db79-4d98-8839-7e430175ba45</errorID>
      <errorWord>(</errorWord>
      <group>L1_Format</group>
      <groupName>格式问题</groupName>
      <ability>L2_HalfPunc</ability>
      <abilityName>全半角检查</abilityName>
      <candidateList>
        <item>（</item>
      </candidateList>
      <explain>文本全半角错误。</explain>
      <paraID>63AA12B3</paraID>
      <start>12</start>
      <end>13</end>
      <status>unmodified</status>
      <modifiedWord/>
      <trackRevisions>false</trackRevisions>
    </reviewItem>
    <reviewItem>
      <errorID>7285ab2e-a105-4bd2-aca6-e3972a1239d6</errorID>
      <errorWord>)</errorWord>
      <group>L1_Format</group>
      <groupName>格式问题</groupName>
      <ability>L2_HalfPunc</ability>
      <abilityName>全半角检查</abilityName>
      <candidateList>
        <item>）</item>
      </candidateList>
      <explain>文本全半角错误。</explain>
      <paraID>63AA12B3</paraID>
      <start>28</start>
      <end>29</end>
      <status>unmodified</status>
      <modifiedWord/>
      <trackRevisions>false</trackRevisions>
    </reviewItem>
    <reviewItem>
      <errorID>61584f3f-e53b-4296-8ee0-eab04eb5051f</errorID>
      <errorWord>三区三线</errorWord>
      <group>L1_Political</group>
      <groupName>政治性问题</groupName>
      <ability>L2_Keyword</ability>
      <abilityName>固定表述</abilityName>
      <candidateList>
        <item>‘三区三线’</item>
      </candidateList>
      <explain>注意检查当前固定表述标点是否使用规范。</explain>
      <paraID>63AA12B3</paraID>
      <start>40</start>
      <end>44</end>
      <status>unmodified</status>
      <modifiedWord/>
      <trackRevisions>false</trackRevisions>
    </reviewItem>
    <reviewItem>
      <errorID>bcb06460-ceb4-4990-a96f-849bdfadca97</errorID>
      <errorWord>)</errorWord>
      <group>L1_Format</group>
      <groupName>格式问题</groupName>
      <ability>L2_HalfPunc</ability>
      <abilityName>全半角检查</abilityName>
      <candidateList>
        <item>）</item>
      </candidateList>
      <explain>文本全半角错误。</explain>
      <paraID>4E49352D</paraID>
      <start>28</start>
      <end>29</end>
      <status>unmodified</status>
      <modifiedWord/>
      <trackRevisions>false</trackRevisions>
    </reviewItem>
    <reviewItem>
      <errorID>a0f000de-8a9f-440f-a149-67855ece92e1</errorID>
      <errorWord>(</errorWord>
      <group>L1_Format</group>
      <groupName>格式问题</groupName>
      <ability>L2_HalfPunc</ability>
      <abilityName>全半角检查</abilityName>
      <candidateList>
        <item>（</item>
      </candidateList>
      <explain>文本全半角错误。</explain>
      <paraID>408EDCC7</paraID>
      <start>11</start>
      <end>12</end>
      <status>unmodified</status>
      <modifiedWord/>
      <trackRevisions>false</trackRevisions>
    </reviewItem>
    <reviewItem>
      <errorID>8146885b-5322-421b-b18d-009edd163679</errorID>
      <errorWord>)</errorWord>
      <group>L1_Format</group>
      <groupName>格式问题</groupName>
      <ability>L2_HalfPunc</ability>
      <abilityName>全半角检查</abilityName>
      <candidateList>
        <item>）</item>
      </candidateList>
      <explain>文本全半角错误。</explain>
      <paraID>408EDCC7</paraID>
      <start>19</start>
      <end>20</end>
      <status>unmodified</status>
      <modifiedWord/>
      <trackRevisions>false</trackRevisions>
    </reviewItem>
    <reviewItem>
      <errorID>84946b58-290f-4be0-b58f-f8f34f7f65ea</errorID>
      <errorWord>“十四五 ”规划</errorWord>
      <group>L1_Political</group>
      <groupName>政治性问题</groupName>
      <ability>L2_Keyword</ability>
      <abilityName>固定表述</abilityName>
      <candidateList>
        <item>“十四五”规划</item>
      </candidateList>
      <explain>词汇““十四五”规划”在特定场景下为固定表述形式，请确认此处的““十四五 ”规划”是否存在不当。</explain>
      <paraID> 7552A49</paraID>
      <start>19</start>
      <end>27</end>
      <status>unmodified</status>
      <modifiedWord/>
      <trackRevisions>false</trackRevisions>
    </reviewItem>
    <reviewItem>
      <errorID>05407d7b-780a-4a2c-97fc-5dbcb15cd7e1</errorID>
      <errorWord>》</errorWord>
      <group>L1_Word</group>
      <groupName>字词问题</groupName>
      <ability>L2_Typo</ability>
      <abilityName>字词错误</abilityName>
      <candidateList>
        <item>》和</item>
      </candidateList>
      <explain/>
      <paraID>2B9FF9A7</paraID>
      <start>20</start>
      <end>21</end>
      <status>unmodified</status>
      <modifiedWord/>
      <trackRevisions>false</trackRevisions>
    </reviewItem>
    <reviewItem>
      <errorID>e9127354-e012-4c41-a80e-6cd3550c3a1f</errorID>
      <errorWord>》</errorWord>
      <group>L1_Word</group>
      <groupName>字词问题</groupName>
      <ability>L2_Typo</ability>
      <abilityName>字词错误</abilityName>
      <candidateList>
        <item>》和</item>
      </candidateList>
      <explain/>
      <paraID> 835BA9B</paraID>
      <start>17</start>
      <end>18</end>
      <status>unmodified</status>
      <modifiedWord/>
      <trackRevisions>false</trackRevisions>
    </reviewItem>
    <reviewItem>
      <errorID>9c6899a1-f812-4bbb-be40-e22d111bb071</errorID>
      <errorWord>(</errorWord>
      <group>L1_Format</group>
      <groupName>格式问题</groupName>
      <ability>L2_HalfPunc</ability>
      <abilityName>全半角检查</abilityName>
      <candidateList>
        <item>（</item>
      </candidateList>
      <explain>文本全半角错误。</explain>
      <paraID> C500E01</paraID>
      <start>15</start>
      <end>16</end>
      <status>unmodified</status>
      <modifiedWord/>
      <trackRevisions>false</trackRevisions>
    </reviewItem>
    <reviewItem>
      <errorID>66f29987-07ed-4855-b35f-9c1bce312858</errorID>
      <errorWord>)</errorWord>
      <group>L1_Format</group>
      <groupName>格式问题</groupName>
      <ability>L2_HalfPunc</ability>
      <abilityName>全半角检查</abilityName>
      <candidateList>
        <item>）</item>
      </candidateList>
      <explain>文本全半角错误。</explain>
      <paraID> C500E01</paraID>
      <start>20</start>
      <end>21</end>
      <status>unmodified</status>
      <modifiedWord/>
      <trackRevisions>false</trackRevisions>
    </reviewItem>
    <reviewItem>
      <errorID>c31f08a6-1b0b-4dbb-8bf2-9ae83db342e4</errorID>
      <errorWord>(</errorWord>
      <group>L1_Format</group>
      <groupName>格式问题</groupName>
      <ability>L2_HalfPunc</ability>
      <abilityName>全半角检查</abilityName>
      <candidateList>
        <item>（</item>
      </candidateList>
      <explain>文本全半角错误。</explain>
      <paraID> C500E01</paraID>
      <start>36</start>
      <end>37</end>
      <status>unmodified</status>
      <modifiedWord/>
      <trackRevisions>false</trackRevisions>
    </reviewItem>
    <reviewItem>
      <errorID>556a9c93-fd1b-4353-b697-b5a10a1ef596</errorID>
      <errorWord>)</errorWord>
      <group>L1_Format</group>
      <groupName>格式问题</groupName>
      <ability>L2_HalfPunc</ability>
      <abilityName>全半角检查</abilityName>
      <candidateList>
        <item>）</item>
      </candidateList>
      <explain>文本全半角错误。</explain>
      <paraID> C500E01</paraID>
      <start>41</start>
      <end>42</end>
      <status>unmodified</status>
      <modifiedWord/>
      <trackRevisions>false</trackRevisions>
    </reviewItem>
    <reviewItem>
      <errorID>32289d01-8f77-4890-b3b8-02e9275b3c43</errorID>
      <errorWord>(</errorWord>
      <group>L1_Format</group>
      <groupName>格式问题</groupName>
      <ability>L2_HalfPunc</ability>
      <abilityName>全半角检查</abilityName>
      <candidateList>
        <item>（</item>
      </candidateList>
      <explain>文本全半角错误。</explain>
      <paraID>72BE3392</paraID>
      <start>16</start>
      <end>17</end>
      <status>unmodified</status>
      <modifiedWord/>
      <trackRevisions>false</trackRevisions>
    </reviewItem>
    <reviewItem>
      <errorID>3ec7eedb-4782-4ea3-a627-9b3749d689ea</errorID>
      <errorWord>)</errorWord>
      <group>L1_Format</group>
      <groupName>格式问题</groupName>
      <ability>L2_HalfPunc</ability>
      <abilityName>全半角检查</abilityName>
      <candidateList>
        <item>）</item>
      </candidateList>
      <explain>文本全半角错误。</explain>
      <paraID>72BE3392</paraID>
      <start>21</start>
      <end>22</end>
      <status>unmodified</status>
      <modifiedWord/>
      <trackRevisions>false</trackRevisions>
    </reviewItem>
    <reviewItem>
      <errorID>e71c5200-49af-4053-9d7f-c32934269b6e</errorID>
      <errorWord>(</errorWord>
      <group>L1_Format</group>
      <groupName>格式问题</groupName>
      <ability>L2_HalfPunc</ability>
      <abilityName>全半角检查</abilityName>
      <candidateList>
        <item>（</item>
      </candidateList>
      <explain>文本全半角错误。</explain>
      <paraID>72BE3392</paraID>
      <start>37</start>
      <end>38</end>
      <status>unmodified</status>
      <modifiedWord/>
      <trackRevisions>false</trackRevisions>
    </reviewItem>
    <reviewItem>
      <errorID>21764b88-9257-409f-9218-7df5b8a5650a</errorID>
      <errorWord>)</errorWord>
      <group>L1_Format</group>
      <groupName>格式问题</groupName>
      <ability>L2_HalfPunc</ability>
      <abilityName>全半角检查</abilityName>
      <candidateList>
        <item>）</item>
      </candidateList>
      <explain>文本全半角错误。</explain>
      <paraID>72BE3392</paraID>
      <start>42</start>
      <end>43</end>
      <status>unmodified</status>
      <modifiedWord/>
      <trackRevisions>false</trackRevisions>
    </reviewItem>
    <reviewItem>
      <errorID>c5164c4e-4b4e-4bcf-b2c3-ddfdd11f381b</errorID>
      <errorWord>)</errorWord>
      <group>L1_Format</group>
      <groupName>格式问题</groupName>
      <ability>L2_HalfPunc</ability>
      <abilityName>全半角检查</abilityName>
      <candidateList>
        <item>）</item>
      </candidateList>
      <explain>文本全半角错误。</explain>
      <paraID>3AC6E973</paraID>
      <start>33</start>
      <end>34</end>
      <status>unmodified</status>
      <modifiedWord/>
      <trackRevisions>false</trackRevisions>
    </reviewItem>
    <reviewItem>
      <errorID>5bb3f0a3-a126-4c30-ad4f-701cc97e4931</errorID>
      <errorWord>(</errorWord>
      <group>L1_Format</group>
      <groupName>格式问题</groupName>
      <ability>L2_HalfPunc</ability>
      <abilityName>全半角检查</abilityName>
      <candidateList>
        <item>（</item>
      </candidateList>
      <explain>文本全半角错误。</explain>
      <paraID>113CDC85</paraID>
      <start>18</start>
      <end>19</end>
      <status>unmodified</status>
      <modifiedWord/>
      <trackRevisions>false</trackRevisions>
    </reviewItem>
    <reviewItem>
      <errorID>2b2da37c-a32b-4309-8e41-b088ee0bd3d0</errorID>
      <errorWord>)</errorWord>
      <group>L1_Format</group>
      <groupName>格式问题</groupName>
      <ability>L2_HalfPunc</ability>
      <abilityName>全半角检查</abilityName>
      <candidateList>
        <item>）</item>
      </candidateList>
      <explain>文本全半角错误。</explain>
      <paraID>113CDC85</paraID>
      <start>30</start>
      <end>31</end>
      <status>unmodified</status>
      <modifiedWord/>
      <trackRevisions>false</trackRevisions>
    </reviewItem>
    <reviewItem>
      <errorID>17cee4ea-b54a-48d9-9fa9-77f8db51957c</errorID>
      <errorWord>(</errorWord>
      <group>L1_Format</group>
      <groupName>格式问题</groupName>
      <ability>L2_HalfPunc</ability>
      <abilityName>全半角检查</abilityName>
      <candidateList>
        <item>（</item>
      </candidateList>
      <explain>文本全半角错误。</explain>
      <paraID>5DB763F7</paraID>
      <start>11</start>
      <end>12</end>
      <status>unmodified</status>
      <modifiedWord/>
      <trackRevisions>false</trackRevisions>
    </reviewItem>
    <reviewItem>
      <errorID>cfd5f7fb-9d6e-409d-bd57-1b5b149541e0</errorID>
      <errorWord>)</errorWord>
      <group>L1_Format</group>
      <groupName>格式问题</groupName>
      <ability>L2_HalfPunc</ability>
      <abilityName>全半角检查</abilityName>
      <candidateList>
        <item>）</item>
      </candidateList>
      <explain>文本全半角错误。</explain>
      <paraID>5DB763F7</paraID>
      <start>19</start>
      <end>20</end>
      <status>unmodified</status>
      <modifiedWord/>
      <trackRevisions>false</trackRevisions>
    </reviewItem>
    <reviewItem>
      <errorID>21043118-dd71-4c79-b715-84cd591de8c8</errorID>
      <errorWord>(</errorWord>
      <group>L1_Format</group>
      <groupName>格式问题</groupName>
      <ability>L2_HalfPunc</ability>
      <abilityName>全半角检查</abilityName>
      <candidateList>
        <item>（</item>
      </candidateList>
      <explain>文本全半角错误。</explain>
      <paraID>3DFC4307</paraID>
      <start>115</start>
      <end>116</end>
      <status>unmodified</status>
      <modifiedWord/>
      <trackRevisions>false</trackRevisions>
    </reviewItem>
    <reviewItem>
      <errorID>dddb7522-c212-4610-bd4b-28dc15d5a6cc</errorID>
      <errorWord>)</errorWord>
      <group>L1_Format</group>
      <groupName>格式问题</groupName>
      <ability>L2_HalfPunc</ability>
      <abilityName>全半角检查</abilityName>
      <candidateList>
        <item>）</item>
      </candidateList>
      <explain>文本全半角错误。</explain>
      <paraID>3DFC4307</paraID>
      <start>119</start>
      <end>120</end>
      <status>unmodified</status>
      <modifiedWord/>
      <trackRevisions>false</trackRevisions>
    </reviewItem>
    <reviewItem>
      <errorID>508ab963-bec9-46fc-8cd0-c40f9898b804</errorID>
      <errorWord>(</errorWord>
      <group>L1_Format</group>
      <groupName>格式问题</groupName>
      <ability>L2_HalfPunc</ability>
      <abilityName>全半角检查</abilityName>
      <candidateList>
        <item>（</item>
      </candidateList>
      <explain>文本全半角错误。</explain>
      <paraID>5ED78706</paraID>
      <start>12</start>
      <end>13</end>
      <status>unmodified</status>
      <modifiedWord/>
      <trackRevisions>false</trackRevisions>
    </reviewItem>
    <reviewItem>
      <errorID>ec0751c7-7fbb-4d70-bd34-dc3422642145</errorID>
      <errorWord>)</errorWord>
      <group>L1_Format</group>
      <groupName>格式问题</groupName>
      <ability>L2_HalfPunc</ability>
      <abilityName>全半角检查</abilityName>
      <candidateList>
        <item>）</item>
      </candidateList>
      <explain>文本全半角错误。</explain>
      <paraID>59BF5C0D</paraID>
      <start>1</start>
      <end>2</end>
      <status>unmodified</status>
      <modifiedWord/>
      <trackRevisions>false</trackRevisions>
    </reviewItem>
    <reviewItem>
      <errorID>8ed5a005-a905-445d-a3fb-56efec073384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283521C3</paraID>
      <start>0</start>
      <end>2</end>
      <status>unmodified</status>
      <modifiedWord/>
      <trackRevisions>false</trackRevisions>
    </reviewItem>
    <reviewItem>
      <errorID>46aaf4bc-24ff-489a-acb0-51968e4ecf10</errorID>
      <errorWord>三线一单</errorWord>
      <group>L1_Political</group>
      <groupName>政治性问题</groupName>
      <ability>L2_Keyword</ability>
      <abilityName>固定表述</abilityName>
      <candidateList>
        <item>‘三线一单’</item>
      </candidateList>
      <explain>注意检查当前固定表述标点是否使用规范。</explain>
      <paraID>283521C3</paraID>
      <start>9</start>
      <end>13</end>
      <status>unmodified</status>
      <modifiedWord/>
      <trackRevisions>false</trackRevisions>
    </reviewItem>
    <reviewItem>
      <errorID>08c5546a-c500-4e1d-bf25-d5c319c1a61a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58FC901A</paraID>
      <start>0</start>
      <end>3</end>
      <status>unmodified</status>
      <modifiedWord/>
      <trackRevisions>false</trackRevisions>
    </reviewItem>
    <reviewItem>
      <errorID>254c4fee-8b4a-40cb-aaaa-f51d462bbe6b</errorID>
      <errorWord>(</errorWord>
      <group>L1_Format</group>
      <groupName>格式问题</groupName>
      <ability>L2_HalfPunc</ability>
      <abilityName>全半角检查</abilityName>
      <candidateList>
        <item>（</item>
      </candidateList>
      <explain>文本全半角错误。</explain>
      <paraID>41865A6F</paraID>
      <start>6</start>
      <end>7</end>
      <status>unmodified</status>
      <modifiedWord/>
      <trackRevisions>false</trackRevisions>
    </reviewItem>
    <reviewItem>
      <errorID>d30eb198-93a0-43b8-a90e-f320487498aa</errorID>
      <errorWord>)</errorWord>
      <group>L1_Format</group>
      <groupName>格式问题</groupName>
      <ability>L2_HalfPunc</ability>
      <abilityName>全半角检查</abilityName>
      <candidateList>
        <item>）</item>
      </candidateList>
      <explain>文本全半角错误。</explain>
      <paraID>41865A6F</paraID>
      <start>22</start>
      <end>23</end>
      <status>unmodified</status>
      <modifiedWord/>
      <trackRevisions>false</trackRevisions>
    </reviewItem>
    <reviewItem>
      <errorID>db4cedba-aec7-441b-a83e-60a14e062de8</errorID>
      <errorWord>(</errorWord>
      <group>L1_Format</group>
      <groupName>格式问题</groupName>
      <ability>L2_HalfPunc</ability>
      <abilityName>全半角检查</abilityName>
      <candidateList>
        <item>（</item>
      </candidateList>
      <explain>文本全半角错误。</explain>
      <paraID>617C42F5</paraID>
      <start>18</start>
      <end>19</end>
      <status>unmodified</status>
      <modifiedWord/>
      <trackRevisions>false</trackRevisions>
    </reviewItem>
    <reviewItem>
      <errorID>7cff8bde-b1eb-4275-9cf1-695ba702b31a</errorID>
      <errorWord>)</errorWord>
      <group>L1_Format</group>
      <groupName>格式问题</groupName>
      <ability>L2_HalfPunc</ability>
      <abilityName>全半角检查</abilityName>
      <candidateList>
        <item>）</item>
      </candidateList>
      <explain>文本全半角错误。</explain>
      <paraID>617C42F5</paraID>
      <start>35</start>
      <end>36</end>
      <status>unmodified</status>
      <modifiedWord/>
      <trackRevisions>false</trackRevisions>
    </reviewItem>
    <reviewItem>
      <errorID>987eaa8a-4dfb-429c-b3d8-981ef8261fb6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2700BBEE</paraID>
      <start>0</start>
      <end>3</end>
      <status>unmodified</status>
      <modifiedWord/>
      <trackRevisions>false</trackRevisions>
    </reviewItem>
    <reviewItem>
      <errorID>b654b851-1173-44d7-acf0-f8d58181d887</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658E5C49</paraID>
      <start>33</start>
      <end>34</end>
      <status>unmodified</status>
      <modifiedWord/>
      <trackRevisions>false</trackRevisions>
    </reviewItem>
    <reviewItem>
      <errorID>6320874f-93fc-4485-84bc-2305a6631e83</errorID>
      <errorWord>(</errorWord>
      <group>L1_Format</group>
      <groupName>格式问题</groupName>
      <ability>L2_HalfPunc</ability>
      <abilityName>全半角检查</abilityName>
      <candidateList>
        <item>（</item>
      </candidateList>
      <explain>文本全半角错误。</explain>
      <paraID>4912DF23</paraID>
      <start>58</start>
      <end>59</end>
      <status>unmodified</status>
      <modifiedWord/>
      <trackRevisions>false</trackRevisions>
    </reviewItem>
    <reviewItem>
      <errorID>c244c955-02f3-42e6-9725-3374cd241a23</errorID>
      <errorWord>)</errorWord>
      <group>L1_Format</group>
      <groupName>格式问题</groupName>
      <ability>L2_HalfPunc</ability>
      <abilityName>全半角检查</abilityName>
      <candidateList>
        <item>）</item>
      </candidateList>
      <explain>文本全半角错误。</explain>
      <paraID>4912DF23</paraID>
      <start>63</start>
      <end>64</end>
      <status>unmodified</status>
      <modifiedWord/>
      <trackRevisions>false</trackRevisions>
    </reviewItem>
    <reviewItem>
      <errorID>5430c954-dd63-41fe-ad42-4a85d20e0cd3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3E0657F</paraID>
      <start>0</start>
      <end>3</end>
      <status>unmodified</status>
      <modifiedWord/>
      <trackRevisions>false</trackRevisions>
    </reviewItem>
    <reviewItem>
      <errorID>163764ef-cb3c-4534-be51-30128ff17204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228F3FF6</paraID>
      <start>0</start>
      <end>3</end>
      <status>unmodified</status>
      <modifiedWord/>
      <trackRevisions>false</trackRevisions>
    </reviewItem>
    <reviewItem>
      <errorID>3b1790e2-cd7b-4f85-a31c-70f6646b8856</errorID>
      <errorWord>(</errorWord>
      <group>L1_Format</group>
      <groupName>格式问题</groupName>
      <ability>L2_HalfPunc</ability>
      <abilityName>全半角检查</abilityName>
      <candidateList>
        <item>（</item>
      </candidateList>
      <explain>文本全半角错误。</explain>
      <paraID>41A4C4B3</paraID>
      <start>31</start>
      <end>32</end>
      <status>unmodified</status>
      <modifiedWord/>
      <trackRevisions>false</trackRevisions>
    </reviewItem>
    <reviewItem>
      <errorID>21452a41-2eca-469c-ba2e-4962044d080f</errorID>
      <errorWord>)</errorWord>
      <group>L1_Format</group>
      <groupName>格式问题</groupName>
      <ability>L2_HalfPunc</ability>
      <abilityName>全半角检查</abilityName>
      <candidateList>
        <item>）</item>
      </candidateList>
      <explain>文本全半角错误。</explain>
      <paraID>2F7EE718</paraID>
      <start>8</start>
      <end>9</end>
      <status>unmodified</status>
      <modifiedWord/>
      <trackRevisions>false</trackRevisions>
    </reviewItem>
    <reviewItem>
      <errorID>cd6a0362-1cd7-48aa-84ec-7e9aac28b2f7</errorID>
      <errorWord>)</errorWord>
      <group>L1_Format</group>
      <groupName>格式问题</groupName>
      <ability>L2_HalfPunc</ability>
      <abilityName>全半角检查</abilityName>
      <candidateList>
        <item>）</item>
      </candidateList>
      <explain>文本全半角错误。</explain>
      <paraID>2F7EE718</paraID>
      <start>65</start>
      <end>66</end>
      <status>unmodified</status>
      <modifiedWord/>
      <trackRevisions>false</trackRevisions>
    </reviewItem>
    <reviewItem>
      <errorID>106d2125-cc3d-455d-8ca5-9b0f02acd2ab</errorID>
      <errorWord>(</errorWord>
      <group>L1_Format</group>
      <groupName>格式问题</groupName>
      <ability>L2_HalfPunc</ability>
      <abilityName>全半角检查</abilityName>
      <candidateList>
        <item>（</item>
      </candidateList>
      <explain>文本全半角错误。</explain>
      <paraID>2F7EE718</paraID>
      <start>82</start>
      <end>83</end>
      <status>unmodified</status>
      <modifiedWord/>
      <trackRevisions>false</trackRevisions>
    </reviewItem>
    <reviewItem>
      <errorID>2ba43813-92f9-4bd2-b933-22653662f78a</errorID>
      <errorWord>)</errorWord>
      <group>L1_Format</group>
      <groupName>格式问题</groupName>
      <ability>L2_HalfPunc</ability>
      <abilityName>全半角检查</abilityName>
      <candidateList>
        <item>）</item>
      </candidateList>
      <explain>文本全半角错误。</explain>
      <paraID>2F7EE718</paraID>
      <start>99</start>
      <end>100</end>
      <status>unmodified</status>
      <modifiedWord/>
      <trackRevisions>false</trackRevisions>
    </reviewItem>
    <reviewItem>
      <errorID>63c159d7-a94f-4500-ae91-b1011ab2901b</errorID>
      <errorWord>)</errorWord>
      <group>L1_Format</group>
      <groupName>格式问题</groupName>
      <ability>L2_HalfPunc</ability>
      <abilityName>全半角检查</abilityName>
      <candidateList>
        <item>）</item>
      </candidateList>
      <explain>文本全半角错误。</explain>
      <paraID>2F7EE718</paraID>
      <start>100</start>
      <end>101</end>
      <status>unmodified</status>
      <modifiedWord/>
      <trackRevisions>false</trackRevisions>
    </reviewItem>
    <reviewItem>
      <errorID>2b7eaee9-8a0c-4ea7-be13-488a10cd9fd3</errorID>
      <errorWord>)</errorWord>
      <group>L1_Format</group>
      <groupName>格式问题</groupName>
      <ability>L2_HalfPunc</ability>
      <abilityName>全半角检查</abilityName>
      <candidateList>
        <item>）</item>
      </candidateList>
      <explain>文本全半角错误。</explain>
      <paraID>58E21C20</paraID>
      <start>35</start>
      <end>36</end>
      <status>unmodified</status>
      <modifiedWord/>
      <trackRevisions>false</trackRevisions>
    </reviewItem>
    <reviewItem>
      <errorID>3374836d-504e-4213-9d35-9fe82cd9a2bf</errorID>
      <errorWord>(</errorWord>
      <group>L1_Format</group>
      <groupName>格式问题</groupName>
      <ability>L2_HalfPunc</ability>
      <abilityName>全半角检查</abilityName>
      <candidateList>
        <item>（</item>
      </candidateList>
      <explain>文本全半角错误。</explain>
      <paraID>6FB6509D</paraID>
      <start>0</start>
      <end>1</end>
      <status>unmodified</status>
      <modifiedWord/>
      <trackRevisions>false</trackRevisions>
    </reviewItem>
    <reviewItem>
      <errorID>f98070ba-99aa-4307-b093-c08734c65625</errorID>
      <errorWord>)</errorWord>
      <group>L1_Format</group>
      <groupName>格式问题</groupName>
      <ability>L2_HalfPunc</ability>
      <abilityName>全半角检查</abilityName>
      <candidateList>
        <item>）</item>
      </candidateList>
      <explain>文本全半角错误。</explain>
      <paraID>6FB6509D</paraID>
      <start>16</start>
      <end>17</end>
      <status>unmodified</status>
      <modifiedWord/>
      <trackRevisions>false</trackRevisions>
    </reviewItem>
    <reviewItem>
      <errorID>88ca72c4-0932-476b-ab79-a429a5ed7342</errorID>
      <errorWord>(</errorWord>
      <group>L1_Format</group>
      <groupName>格式问题</groupName>
      <ability>L2_HalfPunc</ability>
      <abilityName>全半角检查</abilityName>
      <candidateList>
        <item>（</item>
      </candidateList>
      <explain>文本全半角错误。</explain>
      <paraID>26CF161E</paraID>
      <start>11</start>
      <end>12</end>
      <status>unmodified</status>
      <modifiedWord/>
      <trackRevisions>false</trackRevisions>
    </reviewItem>
    <reviewItem>
      <errorID>3127a262-fa8a-4128-b455-8a7f98517580</errorID>
      <errorWord>)</errorWord>
      <group>L1_Format</group>
      <groupName>格式问题</groupName>
      <ability>L2_HalfPunc</ability>
      <abilityName>全半角检查</abilityName>
      <candidateList>
        <item>）</item>
      </candidateList>
      <explain>文本全半角错误。</explain>
      <paraID>26CF161E</paraID>
      <start>16</start>
      <end>17</end>
      <status>unmodified</status>
      <modifiedWord/>
      <trackRevisions>false</trackRevisions>
    </reviewItem>
    <reviewItem>
      <errorID>d6533c0b-5ce3-495a-b05b-782d98e7d968</errorID>
      <errorWord>(</errorWord>
      <group>L1_Format</group>
      <groupName>格式问题</groupName>
      <ability>L2_HalfPunc</ability>
      <abilityName>全半角检查</abilityName>
      <candidateList>
        <item>（</item>
      </candidateList>
      <explain>文本全半角错误。</explain>
      <paraID>318DDF11</paraID>
      <start>44</start>
      <end>45</end>
      <status>unmodified</status>
      <modifiedWord/>
      <trackRevisions>false</trackRevisions>
    </reviewItem>
    <reviewItem>
      <errorID>a4a03c28-6977-4743-8927-4fe5c3cc7bf1</errorID>
      <errorWord>)</errorWord>
      <group>L1_Format</group>
      <groupName>格式问题</groupName>
      <ability>L2_HalfPunc</ability>
      <abilityName>全半角检查</abilityName>
      <candidateList>
        <item>）</item>
      </candidateList>
      <explain>文本全半角错误。</explain>
      <paraID>318DDF11</paraID>
      <start>49</start>
      <end>50</end>
      <status>unmodified</status>
      <modifiedWord/>
      <trackRevisions>false</trackRevisions>
    </reviewItem>
    <reviewItem>
      <errorID>28289f02-3541-4c13-bf86-08fcdc45fa81</errorID>
      <errorWord>(</errorWord>
      <group>L1_Format</group>
      <groupName>格式问题</groupName>
      <ability>L2_HalfPunc</ability>
      <abilityName>全半角检查</abilityName>
      <candidateList>
        <item>（</item>
      </candidateList>
      <explain>文本全半角错误。</explain>
      <paraID>318DDF11</paraID>
      <start>55</start>
      <end>56</end>
      <status>unmodified</status>
      <modifiedWord/>
      <trackRevisions>false</trackRevisions>
    </reviewItem>
    <reviewItem>
      <errorID>41a5c50d-9035-4433-89c4-dbe95a6ef776</errorID>
      <errorWord>)</errorWord>
      <group>L1_Format</group>
      <groupName>格式问题</groupName>
      <ability>L2_HalfPunc</ability>
      <abilityName>全半角检查</abilityName>
      <candidateList>
        <item>）</item>
      </candidateList>
      <explain>文本全半角错误。</explain>
      <paraID>318DDF11</paraID>
      <start>59</start>
      <end>60</end>
      <status>unmodified</status>
      <modifiedWord/>
      <trackRevisions>false</trackRevisions>
    </reviewItem>
    <reviewItem>
      <errorID>05b124c5-b2a6-4dbf-86fd-d83282d7a65b</errorID>
      <errorWord>(</errorWord>
      <group>L1_Format</group>
      <groupName>格式问题</groupName>
      <ability>L2_HalfPunc</ability>
      <abilityName>全半角检查</abilityName>
      <candidateList>
        <item>（</item>
      </candidateList>
      <explain>文本全半角错误。</explain>
      <paraID>2AFB0CCA</paraID>
      <start>19</start>
      <end>20</end>
      <status>unmodified</status>
      <modifiedWord/>
      <trackRevisions>false</trackRevisions>
    </reviewItem>
    <reviewItem>
      <errorID>9431879e-2504-4101-90e1-c53fe3685b90</errorID>
      <errorWord>)</errorWord>
      <group>L1_Format</group>
      <groupName>格式问题</groupName>
      <ability>L2_HalfPunc</ability>
      <abilityName>全半角检查</abilityName>
      <candidateList>
        <item>）</item>
      </candidateList>
      <explain>文本全半角错误。</explain>
      <paraID>2AFB0CCA</paraID>
      <start>24</start>
      <end>25</end>
      <status>unmodified</status>
      <modifiedWord/>
      <trackRevisions>false</trackRevisions>
    </reviewItem>
    <reviewItem>
      <errorID>127d2f4f-a9a9-4af3-8a97-8367290f28bd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282E5D6D</paraID>
      <start>0</start>
      <end>2</end>
      <status>unmodified</status>
      <modifiedWord/>
      <trackRevisions>false</trackRevisions>
    </reviewItem>
    <reviewItem>
      <errorID>bd174252-1b5a-4652-b219-808742a18e28</errorID>
      <errorWord>分</errorWord>
      <group>L1_Word</group>
      <groupName>字词问题</groupName>
      <ability>L2_Typo</ability>
      <abilityName>字词错误</abilityName>
      <candidateList>
        <item>分别</item>
      </candidateList>
      <explain>❶〈动〉辨别：～是非｜～轻重缓急。❷〈副〉按不同方式；有区别地：～对待｜～处理。❸〈副〉分头；各自：几个人～去做动员工作｜部队到达前沿，～进入阵地。❹〈名〉不同；差别：看不出有什么～。</explain>
      <paraID>30C4EAE4</paraID>
      <start>0</start>
      <end>1</end>
      <status>unmodified</status>
      <modifiedWord/>
      <trackRevisions>false</trackRevisions>
    </reviewItem>
    <reviewItem>
      <errorID>c4adc3be-f409-4f93-b07f-85317a6077b9</errorID>
      <errorWord>三线一单</errorWord>
      <group>L1_Political</group>
      <groupName>政治性问题</groupName>
      <ability>L2_Keyword</ability>
      <abilityName>固定表述</abilityName>
      <candidateList>
        <item>‘三线一单’</item>
      </candidateList>
      <explain>注意检查当前固定表述标点是否使用规范。</explain>
      <paraID>24B09184</paraID>
      <start>13</start>
      <end>17</end>
      <status>unmodified</status>
      <modifiedWord/>
      <trackRevisions>false</trackRevisions>
    </reviewItem>
    <reviewItem>
      <errorID>5668c7ba-3138-4019-a86e-d4cd57d6df94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5D0387B2</paraID>
      <start>0</start>
      <end>2</end>
      <status>unmodified</status>
      <modifiedWord/>
      <trackRevisions>false</trackRevisions>
    </reviewItem>
    <reviewItem>
      <errorID>ef1c82a8-9be9-4094-89f8-1e30924d69de</errorID>
      <errorWord>水污染防治法</errorWord>
      <group>L1_Knowledge</group>
      <groupName>知识性问题</groupName>
      <ability>L2_Knowledge</ability>
      <abilityName>其他知识</abilityName>
      <candidateList>
        <item>中华人民共和国水污染防治法</item>
      </candidateList>
      <explain>当前法律法规名称使用简称，请注意是否应当使用全称。</explain>
      <paraID>3D3861A7</paraID>
      <start>1</start>
      <end>14</end>
      <status>modified</status>
      <modifiedWord>中华人民共和国水污染防治法</modifiedWord>
      <trackRevisions>false</trackRevisions>
    </reviewItem>
    <reviewItem>
      <errorID>e606f1d3-ed59-48c0-98fe-c4c0c6dfd683</errorID>
      <errorWord>(</errorWord>
      <group>L1_Format</group>
      <groupName>格式问题</groupName>
      <ability>L2_HalfPunc</ability>
      <abilityName>全半角检查</abilityName>
      <candidateList>
        <item>（</item>
      </candidateList>
      <explain>文本全半角错误。</explain>
      <paraID>5182D12D</paraID>
      <start>6</start>
      <end>7</end>
      <status>unmodified</status>
      <modifiedWord/>
      <trackRevisions>false</trackRevisions>
    </reviewItem>
    <reviewItem>
      <errorID>1ba525b4-45bb-4509-a69d-a66278b395e4</errorID>
      <errorWord>)</errorWord>
      <group>L1_Format</group>
      <groupName>格式问题</groupName>
      <ability>L2_HalfPunc</ability>
      <abilityName>全半角检查</abilityName>
      <candidateList>
        <item>）</item>
      </candidateList>
      <explain>文本全半角错误。</explain>
      <paraID>5182D12D</paraID>
      <start>11</start>
      <end>12</end>
      <status>unmodified</status>
      <modifiedWord/>
      <trackRevisions>false</trackRevisions>
    </reviewItem>
    <reviewItem>
      <errorID>eb9333e4-c83a-4a94-a002-2b1bf1cec30a</errorID>
      <errorWord>)</errorWord>
      <group>L1_Format</group>
      <groupName>格式问题</groupName>
      <ability>L2_HalfPunc</ability>
      <abilityName>全半角检查</abilityName>
      <candidateList>
        <item>）</item>
      </candidateList>
      <explain>文本全半角错误。</explain>
      <paraID>5763C82E</paraID>
      <start>13</start>
      <end>14</end>
      <status>unmodified</status>
      <modifiedWord/>
      <trackRevisions>false</trackRevisions>
    </reviewItem>
    <reviewItem>
      <errorID>560c101f-59cc-450c-9141-293067d61906</errorID>
      <errorWord>(</errorWord>
      <group>L1_Format</group>
      <groupName>格式问题</groupName>
      <ability>L2_HalfPunc</ability>
      <abilityName>全半角检查</abilityName>
      <candidateList>
        <item>（</item>
      </candidateList>
      <explain>文本全半角错误。</explain>
      <paraID>730EA161</paraID>
      <start>54</start>
      <end>55</end>
      <status>unmodified</status>
      <modifiedWord/>
      <trackRevisions>false</trackRevisions>
    </reviewItem>
    <reviewItem>
      <errorID>5a46a455-2c08-4e88-835c-4502c881e5a1</errorID>
      <errorWord>)</errorWord>
      <group>L1_Format</group>
      <groupName>格式问题</groupName>
      <ability>L2_HalfPunc</ability>
      <abilityName>全半角检查</abilityName>
      <candidateList>
        <item>）</item>
      </candidateList>
      <explain>文本全半角错误。</explain>
      <paraID>730EA161</paraID>
      <start>59</start>
      <end>60</end>
      <status>unmodified</status>
      <modifiedWord/>
      <trackRevisions>false</trackRevisions>
    </reviewItem>
    <reviewItem>
      <errorID>c62d7bbc-e335-474e-ae05-109fa2421477</errorID>
      <errorWord>环</errorWord>
      <group>L1_Word</group>
      <groupName>字词问题</groupName>
      <ability>L2_Typo</ability>
      <abilityName>字词错误</abilityName>
      <candidateList>
        <item>环境</item>
      </candidateList>
      <explain>〈名〉❶周围的地方：～优美｜～卫生。❷周围的情况和条件：客观～｜工作～。</explain>
      <paraID>2D551135</paraID>
      <start>17</start>
      <end>18</end>
      <status>unmodified</status>
      <modifiedWord/>
      <trackRevisions>false</trackRevisions>
    </reviewItem>
    <reviewItem>
      <errorID>92b9bc8e-d136-4acf-9cfc-f0d6ed45bf7f</errorID>
      <errorWord>的，</errorWord>
      <group>L1_Word</group>
      <groupName>字词问题</groupName>
      <ability>L2_Typo</ability>
      <abilityName>字词错误</abilityName>
      <candidateList>
        <item>，</item>
      </candidateList>
      <explain/>
      <paraID>66B3F3F3</paraID>
      <start>0</start>
      <end>2</end>
      <status>unmodified</status>
      <modifiedWord/>
      <trackRevisions>false</trackRevisions>
    </reviewItem>
    <reviewItem>
      <errorID>a57e359a-e5d1-4585-9ca6-ef210abc486c</errorID>
      <errorWord>(</errorWord>
      <group>L1_Format</group>
      <groupName>格式问题</groupName>
      <ability>L2_HalfPunc</ability>
      <abilityName>全半角检查</abilityName>
      <candidateList>
        <item>（</item>
      </candidateList>
      <explain>文本全半角错误。</explain>
      <paraID>5571F168</paraID>
      <start>5</start>
      <end>6</end>
      <status>unmodified</status>
      <modifiedWord/>
      <trackRevisions>false</trackRevisions>
    </reviewItem>
    <reviewItem>
      <errorID>8d5cc0e9-7bcf-470e-8ba1-705f9f603029</errorID>
      <errorWord>)</errorWord>
      <group>L1_Format</group>
      <groupName>格式问题</groupName>
      <ability>L2_HalfPunc</ability>
      <abilityName>全半角检查</abilityName>
      <candidateList>
        <item>）</item>
      </candidateList>
      <explain>文本全半角错误。</explain>
      <paraID>5571F168</paraID>
      <start>18</start>
      <end>19</end>
      <status>unmodified</status>
      <modifiedWord/>
      <trackRevisions>false</trackRevisions>
    </reviewItem>
    <reviewItem>
      <errorID>cbc54259-d61c-4bca-ae68-96ef3b4640c4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5DC8BCF9</paraID>
      <start>0</start>
      <end>2</end>
      <status>unmodified</status>
      <modifiedWord/>
      <trackRevisions>false</trackRevisions>
    </reviewItem>
    <reviewItem>
      <errorID>77366c6e-e8d7-4251-be5e-0036b0c265dc</errorID>
      <errorWord>(</errorWord>
      <group>L1_Format</group>
      <groupName>格式问题</groupName>
      <ability>L2_HalfPunc</ability>
      <abilityName>全半角检查</abilityName>
      <candidateList>
        <item>（</item>
      </candidateList>
      <explain>文本全半角错误。</explain>
      <paraID>575723A0</paraID>
      <start>103</start>
      <end>104</end>
      <status>unmodified</status>
      <modifiedWord/>
      <trackRevisions>false</trackRevisions>
    </reviewItem>
    <reviewItem>
      <errorID>a66dcb22-5226-4b9d-a940-25dc4f3433ef</errorID>
      <errorWord>[2016]</errorWord>
      <group>L1_Punc</group>
      <groupName>标点问题</groupName>
      <ability>L2_Punc</ability>
      <abilityName>标点符号检查</abilityName>
      <candidateList>
        <item>〔2016〕</item>
      </candidateList>
      <explain/>
      <paraID>575723A0</paraID>
      <start>109</start>
      <end>115</end>
      <status>unmodified</status>
      <modifiedWord/>
      <trackRevisions>false</trackRevisions>
    </reviewItem>
    <reviewItem>
      <errorID>b16b7e81-ce08-41d3-a52d-0bbd13511d52</errorID>
      <errorWord>)</errorWord>
      <group>L1_Format</group>
      <groupName>格式问题</groupName>
      <ability>L2_HalfPunc</ability>
      <abilityName>全半角检查</abilityName>
      <candidateList>
        <item>）</item>
      </candidateList>
      <explain>文本全半角错误。</explain>
      <paraID>575723A0</paraID>
      <start>119</start>
      <end>120</end>
      <status>unmodified</status>
      <modifiedWord/>
      <trackRevisions>false</trackRevisions>
    </reviewItem>
    <reviewItem>
      <errorID>44ca8767-3d08-4456-a450-2e97a3fd902b</errorID>
      <errorWord>(</errorWord>
      <group>L1_Format</group>
      <groupName>格式问题</groupName>
      <ability>L2_HalfPunc</ability>
      <abilityName>全半角检查</abilityName>
      <candidateList>
        <item>（</item>
      </candidateList>
      <explain>文本全半角错误。</explain>
      <paraID>619B8A6F</paraID>
      <start>104</start>
      <end>105</end>
      <status>unmodified</status>
      <modifiedWord/>
      <trackRevisions>false</trackRevisions>
    </reviewItem>
    <reviewItem>
      <errorID>0992755c-08bb-4650-b4fc-a9158896e447</errorID>
      <errorWord>)</errorWord>
      <group>L1_Format</group>
      <groupName>格式问题</groupName>
      <ability>L2_HalfPunc</ability>
      <abilityName>全半角检查</abilityName>
      <candidateList>
        <item>）</item>
      </candidateList>
      <explain>文本全半角错误。</explain>
      <paraID>619B8A6F</paraID>
      <start>109</start>
      <end>110</end>
      <status>unmodified</status>
      <modifiedWord/>
      <trackRevisions>false</trackRevisions>
    </reviewItem>
    <reviewItem>
      <errorID>9f2adf24-43d4-43d8-b926-e3c92cae0f88</errorID>
      <errorWord>(</errorWord>
      <group>L1_Format</group>
      <groupName>格式问题</groupName>
      <ability>L2_HalfPunc</ability>
      <abilityName>全半角检查</abilityName>
      <candidateList>
        <item>（</item>
      </candidateList>
      <explain>文本全半角错误。</explain>
      <paraID>619B8A6F</paraID>
      <start>202</start>
      <end>203</end>
      <status>unmodified</status>
      <modifiedWord/>
      <trackRevisions>false</trackRevisions>
    </reviewItem>
    <reviewItem>
      <errorID>e0297cfe-d19f-4365-9d46-d3f3c9387c35</errorID>
      <errorWord>[2019]</errorWord>
      <group>L1_Punc</group>
      <groupName>标点问题</groupName>
      <ability>L2_Punc</ability>
      <abilityName>标点符号检查</abilityName>
      <candidateList>
        <item>〔2019〕</item>
      </candidateList>
      <explain/>
      <paraID>619B8A6F</paraID>
      <start>208</start>
      <end>214</end>
      <status>unmodified</status>
      <modifiedWord/>
      <trackRevisions>false</trackRevisions>
    </reviewItem>
    <reviewItem>
      <errorID>c0add1db-a641-410e-a43f-b4d0c5baa1e9</errorID>
      <errorWord>)</errorWord>
      <group>L1_Format</group>
      <groupName>格式问题</groupName>
      <ability>L2_HalfPunc</ability>
      <abilityName>全半角检查</abilityName>
      <candidateList>
        <item>）</item>
      </candidateList>
      <explain>文本全半角错误。</explain>
      <paraID>619B8A6F</paraID>
      <start>218</start>
      <end>219</end>
      <status>unmodified</status>
      <modifiedWord/>
      <trackRevisions>false</trackRevisions>
    </reviewItem>
    <reviewItem>
      <errorID>2536ba38-d9ba-4494-8663-7e1041e0a726</errorID>
      <errorWord>(</errorWord>
      <group>L1_Format</group>
      <groupName>格式问题</groupName>
      <ability>L2_HalfPunc</ability>
      <abilityName>全半角检查</abilityName>
      <candidateList>
        <item>（</item>
      </candidateList>
      <explain>文本全半角错误。</explain>
      <paraID>6ECA9D1F</paraID>
      <start>85</start>
      <end>86</end>
      <status>unmodified</status>
      <modifiedWord/>
      <trackRevisions>false</trackRevisions>
    </reviewItem>
    <reviewItem>
      <errorID>c725c36b-66a8-44d2-b744-1044819e472e</errorID>
      <errorWord>)</errorWord>
      <group>L1_Format</group>
      <groupName>格式问题</groupName>
      <ability>L2_HalfPunc</ability>
      <abilityName>全半角检查</abilityName>
      <candidateList>
        <item>）</item>
      </candidateList>
      <explain>文本全半角错误。</explain>
      <paraID>6ECA9D1F</paraID>
      <start>101</start>
      <end>102</end>
      <status>unmodified</status>
      <modifiedWord/>
      <trackRevisions>false</trackRevisions>
    </reviewItem>
    <reviewItem>
      <errorID>61a44bbb-1b21-4901-8a0a-b75d6becbed7</errorID>
      <errorWord>(</errorWord>
      <group>L1_Format</group>
      <groupName>格式问题</groupName>
      <ability>L2_HalfPunc</ability>
      <abilityName>全半角检查</abilityName>
      <candidateList>
        <item>（</item>
      </candidateList>
      <explain>文本全半角错误。</explain>
      <paraID>6ECA9D1F</paraID>
      <start>238</start>
      <end>239</end>
      <status>unmodified</status>
      <modifiedWord/>
      <trackRevisions>false</trackRevisions>
    </reviewItem>
    <reviewItem>
      <errorID>9ba7f49c-fda1-40cc-a8a9-15b7d50d38d8</errorID>
      <errorWord>)</errorWord>
      <group>L1_Format</group>
      <groupName>格式问题</groupName>
      <ability>L2_HalfPunc</ability>
      <abilityName>全半角检查</abilityName>
      <candidateList>
        <item>）</item>
      </candidateList>
      <explain>文本全半角错误。</explain>
      <paraID>6ECA9D1F</paraID>
      <start>255</start>
      <end>256</end>
      <status>unmodified</status>
      <modifiedWord/>
      <trackRevisions>false</trackRevisions>
    </reviewItem>
    <reviewItem>
      <errorID>fe7104ed-2396-4f71-87f7-9e41afad8b4b</errorID>
      <errorWord>,</errorWord>
      <group>L1_Format</group>
      <groupName>格式问题</groupName>
      <ability>L2_HalfPunc</ability>
      <abilityName>全半角检查</abilityName>
      <candidateList>
        <item>，</item>
      </candidateList>
      <explain>文本全半角错误。</explain>
      <paraID>6ECA9D1F</paraID>
      <start>256</start>
      <end>257</end>
      <status>unmodified</status>
      <modifiedWord/>
      <trackRevisions>false</trackRevisions>
    </reviewItem>
    <reviewItem>
      <errorID>13633171-52f2-4e41-9d62-046e8d51bbf0</errorID>
      <errorWord>(</errorWord>
      <group>L1_Format</group>
      <groupName>格式问题</groupName>
      <ability>L2_HalfPunc</ability>
      <abilityName>全半角检查</abilityName>
      <candidateList>
        <item>（</item>
      </candidateList>
      <explain>文本全半角错误。</explain>
      <paraID>6ECA9D1F</paraID>
      <start>295</start>
      <end>296</end>
      <status>unmodified</status>
      <modifiedWord/>
      <trackRevisions>false</trackRevisions>
    </reviewItem>
    <reviewItem>
      <errorID>1294290c-614b-40d6-981d-db0ee39f423c</errorID>
      <errorWord>(</errorWord>
      <group>L1_Punc</group>
      <groupName>标点问题</groupName>
      <ability>L2_Punc</ability>
      <abilityName>标点符号检查</abilityName>
      <candidateList/>
      <explain>同一形式括号套用。</explain>
      <paraID>6ECA9D1F</paraID>
      <start>302</start>
      <end>303</end>
      <status>unmodified</status>
      <modifiedWord/>
      <trackRevisions>false</trackRevisions>
    </reviewItem>
    <reviewItem>
      <errorID>a2801b93-4d17-4fc3-a70c-c7eae8a1890e</errorID>
      <errorWord>)</errorWord>
      <group>L1_Punc</group>
      <groupName>标点问题</groupName>
      <ability>L2_Punc</ability>
      <abilityName>标点符号检查</abilityName>
      <candidateList/>
      <explain>同一形式括号套用。</explain>
      <paraID>6ECA9D1F</paraID>
      <start>310</start>
      <end>311</end>
      <status>unmodified</status>
      <modifiedWord/>
      <trackRevisions>false</trackRevisions>
    </reviewItem>
    <reviewItem>
      <errorID>32e078c3-6a05-4444-9cd6-64476e645f52</errorID>
      <errorWord>(</errorWord>
      <group>L1_Punc</group>
      <groupName>标点问题</groupName>
      <ability>L2_Punc</ability>
      <abilityName>标点符号检查</abilityName>
      <candidateList/>
      <explain>同一形式括号套用。</explain>
      <paraID>6ECA9D1F</paraID>
      <start>316</start>
      <end>317</end>
      <status>unmodified</status>
      <modifiedWord/>
      <trackRevisions>false</trackRevisions>
    </reviewItem>
    <reviewItem>
      <errorID>227822e6-1083-4fe6-aa66-475d940e1680</errorID>
      <errorWord>)</errorWord>
      <group>L1_Punc</group>
      <groupName>标点问题</groupName>
      <ability>L2_Punc</ability>
      <abilityName>标点符号检查</abilityName>
      <candidateList/>
      <explain>同一形式括号套用。</explain>
      <paraID>6ECA9D1F</paraID>
      <start>324</start>
      <end>325</end>
      <status>unmodified</status>
      <modifiedWord/>
      <trackRevisions>false</trackRevisions>
    </reviewItem>
    <reviewItem>
      <errorID>b98dfa9b-ab35-4aad-8f4b-879359fe1aee</errorID>
      <errorWord>)</errorWord>
      <group>L1_Format</group>
      <groupName>格式问题</groupName>
      <ability>L2_HalfPunc</ability>
      <abilityName>全半角检查</abilityName>
      <candidateList>
        <item>）</item>
      </candidateList>
      <explain>文本全半角错误。</explain>
      <paraID>6ECA9D1F</paraID>
      <start>340</start>
      <end>341</end>
      <status>unmodified</status>
      <modifiedWord/>
      <trackRevisions>false</trackRevisions>
    </reviewItem>
    <reviewItem>
      <errorID>7bea84cc-5ed3-4f86-b3f4-bd902a1ad9f7</errorID>
      <errorWord>(</errorWord>
      <group>L1_Format</group>
      <groupName>格式问题</groupName>
      <ability>L2_HalfPunc</ability>
      <abilityName>全半角检查</abilityName>
      <candidateList>
        <item>（</item>
      </candidateList>
      <explain>文本全半角错误。</explain>
      <paraID>5259518D</paraID>
      <start>127</start>
      <end>128</end>
      <status>unmodified</status>
      <modifiedWord/>
      <trackRevisions>false</trackRevisions>
    </reviewItem>
    <reviewItem>
      <errorID>b0627139-7573-40dd-84c0-b06a97f75431</errorID>
      <errorWord>)</errorWord>
      <group>L1_Format</group>
      <groupName>格式问题</groupName>
      <ability>L2_HalfPunc</ability>
      <abilityName>全半角检查</abilityName>
      <candidateList>
        <item>）</item>
      </candidateList>
      <explain>文本全半角错误。</explain>
      <paraID>5259518D</paraID>
      <start>144</start>
      <end>145</end>
      <status>unmodified</status>
      <modifiedWord/>
      <trackRevisions>false</trackRevisions>
    </reviewItem>
    <reviewItem>
      <errorID>cf0dc2a5-4e8f-4471-8ad4-096ef2eda6cc</errorID>
      <errorWord>(</errorWord>
      <group>L1_Format</group>
      <groupName>格式问题</groupName>
      <ability>L2_HalfPunc</ability>
      <abilityName>全半角检查</abilityName>
      <candidateList>
        <item>（</item>
      </candidateList>
      <explain>文本全半角错误。</explain>
      <paraID>5259518D</paraID>
      <start>205</start>
      <end>206</end>
      <status>unmodified</status>
      <modifiedWord/>
      <trackRevisions>false</trackRevisions>
    </reviewItem>
    <reviewItem>
      <errorID>eb66e905-2f4d-4d98-91df-0647da5ef333</errorID>
      <errorWord>)</errorWord>
      <group>L1_Format</group>
      <groupName>格式问题</groupName>
      <ability>L2_HalfPunc</ability>
      <abilityName>全半角检查</abilityName>
      <candidateList>
        <item>）</item>
      </candidateList>
      <explain>文本全半角错误。</explain>
      <paraID>5259518D</paraID>
      <start>220</start>
      <end>221</end>
      <status>unmodified</status>
      <modifiedWord/>
      <trackRevisions>false</trackRevisions>
    </reviewItem>
    <reviewItem>
      <errorID>208b80e7-4521-4c84-ada7-bffed3ba943d</errorID>
      <errorWord>(</errorWord>
      <group>L1_Format</group>
      <groupName>格式问题</groupName>
      <ability>L2_HalfPunc</ability>
      <abilityName>全半角检查</abilityName>
      <candidateList>
        <item>（</item>
      </candidateList>
      <explain>文本全半角错误。</explain>
      <paraID>27EED1C6</paraID>
      <start>60</start>
      <end>61</end>
      <status>unmodified</status>
      <modifiedWord/>
      <trackRevisions>false</trackRevisions>
    </reviewItem>
    <reviewItem>
      <errorID>5c5fb256-f8fa-4e89-b5d3-a5c3e8a89533</errorID>
      <errorWord>)</errorWord>
      <group>L1_Format</group>
      <groupName>格式问题</groupName>
      <ability>L2_HalfPunc</ability>
      <abilityName>全半角检查</abilityName>
      <candidateList>
        <item>）</item>
      </candidateList>
      <explain>文本全半角错误。</explain>
      <paraID>27EED1C6</paraID>
      <start>67</start>
      <end>68</end>
      <status>unmodified</status>
      <modifiedWord/>
      <trackRevisions>false</trackRevisions>
    </reviewItem>
    <reviewItem>
      <errorID>9316dbb7-5575-471d-85c4-d63449676c11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729F6272</paraID>
      <start>0</start>
      <end>2</end>
      <status>unmodified</status>
      <modifiedWord/>
      <trackRevisions>false</trackRevisions>
    </reviewItem>
    <reviewItem>
      <errorID>73cb69e6-8638-4ec4-aa5a-5f8867547a79</errorID>
      <errorWord>(</errorWord>
      <group>L1_Format</group>
      <groupName>格式问题</groupName>
      <ability>L2_HalfPunc</ability>
      <abilityName>全半角检查</abilityName>
      <candidateList>
        <item>（</item>
      </candidateList>
      <explain>文本全半角错误。</explain>
      <paraID>796173AB</paraID>
      <start>16</start>
      <end>17</end>
      <status>unmodified</status>
      <modifiedWord/>
      <trackRevisions>false</trackRevisions>
    </reviewItem>
    <reviewItem>
      <errorID>5fc39bf7-002d-4926-8bfe-a043af8d7b80</errorID>
      <errorWord>)</errorWord>
      <group>L1_Format</group>
      <groupName>格式问题</groupName>
      <ability>L2_HalfPunc</ability>
      <abilityName>全半角检查</abilityName>
      <candidateList>
        <item>）</item>
      </candidateList>
      <explain>文本全半角错误。</explain>
      <paraID>796173AB</paraID>
      <start>48</start>
      <end>49</end>
      <status>unmodified</status>
      <modifiedWord/>
      <trackRevisions>false</trackRevisions>
    </reviewItem>
    <reviewItem>
      <errorID>7876db8e-ce18-4aba-86d5-555850e2b803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315EB350</paraID>
      <start>0</start>
      <end>2</end>
      <status>unmodified</status>
      <modifiedWord/>
      <trackRevisions>false</trackRevisions>
    </reviewItem>
    <reviewItem>
      <errorID>e01b5057-e6de-4b18-a334-0ba091546e25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7E360211</paraID>
      <start>0</start>
      <end>3</end>
      <status>unmodified</status>
      <modifiedWord/>
      <trackRevisions>false</trackRevisions>
    </reviewItem>
    <reviewItem>
      <errorID>b50b668b-dbd7-498d-8a48-e480e9562378</errorID>
      <errorWord>(</errorWord>
      <group>L1_Format</group>
      <groupName>格式问题</groupName>
      <ability>L2_HalfPunc</ability>
      <abilityName>全半角检查</abilityName>
      <candidateList>
        <item>（</item>
      </candidateList>
      <explain>文本全半角错误。</explain>
      <paraID>3096D55F</paraID>
      <start>5</start>
      <end>6</end>
      <status>unmodified</status>
      <modifiedWord/>
      <trackRevisions>false</trackRevisions>
    </reviewItem>
    <reviewItem>
      <errorID>08dfff3c-0da3-45f1-b544-5ed421a70bab</errorID>
      <errorWord>)</errorWord>
      <group>L1_Format</group>
      <groupName>格式问题</groupName>
      <ability>L2_HalfPunc</ability>
      <abilityName>全半角检查</abilityName>
      <candidateList>
        <item>）</item>
      </candidateList>
      <explain>文本全半角错误。</explain>
      <paraID>3096D55F</paraID>
      <start>10</start>
      <end>11</end>
      <status>unmodified</status>
      <modifiedWord/>
      <trackRevisions>false</trackRevisions>
    </reviewItem>
    <reviewItem>
      <errorID>9bed797a-119a-4dc3-82a4-251606f87e79</errorID>
      <errorWord>(</errorWord>
      <group>L1_Format</group>
      <groupName>格式问题</groupName>
      <ability>L2_HalfPunc</ability>
      <abilityName>全半角检查</abilityName>
      <candidateList>
        <item>（</item>
      </candidateList>
      <explain>文本全半角错误。</explain>
      <paraID>3096D55F</paraID>
      <start>44</start>
      <end>45</end>
      <status>unmodified</status>
      <modifiedWord/>
      <trackRevisions>false</trackRevisions>
    </reviewItem>
    <reviewItem>
      <errorID>6d90b890-91e4-4a2c-bd5f-25dd3e672e7b</errorID>
      <errorWord>)</errorWord>
      <group>L1_Format</group>
      <groupName>格式问题</groupName>
      <ability>L2_HalfPunc</ability>
      <abilityName>全半角检查</abilityName>
      <candidateList>
        <item>）</item>
      </candidateList>
      <explain>文本全半角错误。</explain>
      <paraID>3096D55F</paraID>
      <start>50</start>
      <end>51</end>
      <status>unmodified</status>
      <modifiedWord/>
      <trackRevisions>false</trackRevisions>
    </reviewItem>
    <reviewItem>
      <errorID>4b6722a4-75d0-4e24-b10f-ec6a227d5f6c</errorID>
      <errorWord>(</errorWord>
      <group>L1_Format</group>
      <groupName>格式问题</groupName>
      <ability>L2_HalfPunc</ability>
      <abilityName>全半角检查</abilityName>
      <candidateList>
        <item>（</item>
      </candidateList>
      <explain>文本全半角错误。</explain>
      <paraID>3096D55F</paraID>
      <start>81</start>
      <end>82</end>
      <status>unmodified</status>
      <modifiedWord/>
      <trackRevisions>false</trackRevisions>
    </reviewItem>
    <reviewItem>
      <errorID>9fef1d60-907a-483b-bd90-941506835871</errorID>
      <errorWord>)</errorWord>
      <group>L1_Format</group>
      <groupName>格式问题</groupName>
      <ability>L2_HalfPunc</ability>
      <abilityName>全半角检查</abilityName>
      <candidateList>
        <item>）</item>
      </candidateList>
      <explain>文本全半角错误。</explain>
      <paraID>3096D55F</paraID>
      <start>86</start>
      <end>87</end>
      <status>unmodified</status>
      <modifiedWord/>
      <trackRevisions>false</trackRevisions>
    </reviewItem>
    <reviewItem>
      <errorID>6554dd13-ad34-4d3c-83a4-a782f6f8840d</errorID>
      <errorWord>(</errorWord>
      <group>L1_Format</group>
      <groupName>格式问题</groupName>
      <ability>L2_HalfPunc</ability>
      <abilityName>全半角检查</abilityName>
      <candidateList>
        <item>（</item>
      </candidateList>
      <explain>文本全半角错误。</explain>
      <paraID>3096D55F</paraID>
      <start>140</start>
      <end>141</end>
      <status>unmodified</status>
      <modifiedWord/>
      <trackRevisions>false</trackRevisions>
    </reviewItem>
    <reviewItem>
      <errorID>90fdc2a5-c381-41eb-a68e-01ab6ce8f58b</errorID>
      <errorWord>)</errorWord>
      <group>L1_Format</group>
      <groupName>格式问题</groupName>
      <ability>L2_HalfPunc</ability>
      <abilityName>全半角检查</abilityName>
      <candidateList>
        <item>）</item>
      </candidateList>
      <explain>文本全半角错误。</explain>
      <paraID>3096D55F</paraID>
      <start>146</start>
      <end>147</end>
      <status>unmodified</status>
      <modifiedWord/>
      <trackRevisions>false</trackRevisions>
    </reviewItem>
    <reviewItem>
      <errorID>8a33ccc6-3317-42df-b7d8-af313a0c5e91</errorID>
      <errorWord>(</errorWord>
      <group>L1_Format</group>
      <groupName>格式问题</groupName>
      <ability>L2_HalfPunc</ability>
      <abilityName>全半角检查</abilityName>
      <candidateList>
        <item>（</item>
      </candidateList>
      <explain>文本全半角错误。</explain>
      <paraID>4DC852C7</paraID>
      <start>9</start>
      <end>10</end>
      <status>unmodified</status>
      <modifiedWord/>
      <trackRevisions>false</trackRevisions>
    </reviewItem>
    <reviewItem>
      <errorID>e60cde4c-bee8-4771-9cb3-3bd77bad33f8</errorID>
      <errorWord>)</errorWord>
      <group>L1_Format</group>
      <groupName>格式问题</groupName>
      <ability>L2_HalfPunc</ability>
      <abilityName>全半角检查</abilityName>
      <candidateList>
        <item>）</item>
      </candidateList>
      <explain>文本全半角错误。</explain>
      <paraID>4DC852C7</paraID>
      <start>24</start>
      <end>25</end>
      <status>unmodified</status>
      <modifiedWord/>
      <trackRevisions>false</trackRevisions>
    </reviewItem>
    <reviewItem>
      <errorID>047950e8-5af9-40fd-ac94-1fd5efbb3da7</errorID>
      <errorWord>叁家</errorWord>
      <group>L1_Word</group>
      <groupName>字词问题</groupName>
      <ability>L2_Variant</ability>
      <abilityName>异形词</abilityName>
      <candidateList>
        <item>三家</item>
      </candidateList>
      <explain>词汇[叁家]的规范词形写作[三家]。</explain>
      <paraID>7A4DF0BB</paraID>
      <start>16</start>
      <end>18</end>
      <status>unmodified</status>
      <modifiedWord/>
      <trackRevisions>false</trackRevisions>
    </reviewItem>
    <reviewItem>
      <errorID>133eb95a-02cc-425f-934a-22cdd96bde1a</errorID>
      <errorWord>(</errorWord>
      <group>L1_Format</group>
      <groupName>格式问题</groupName>
      <ability>L2_HalfPunc</ability>
      <abilityName>全半角检查</abilityName>
      <candidateList>
        <item>（</item>
      </candidateList>
      <explain>文本全半角错误。</explain>
      <paraID> DD492EE</paraID>
      <start>4</start>
      <end>5</end>
      <status>unmodified</status>
      <modifiedWord/>
      <trackRevisions>false</trackRevisions>
    </reviewItem>
    <reviewItem>
      <errorID>2e2f8e48-6627-4bb9-a2da-b8fc1d7feec1</errorID>
      <errorWord>)</errorWord>
      <group>L1_Format</group>
      <groupName>格式问题</groupName>
      <ability>L2_HalfPunc</ability>
      <abilityName>全半角检查</abilityName>
      <candidateList>
        <item>）</item>
      </candidateList>
      <explain>文本全半角错误。</explain>
      <paraID> DD492EE</paraID>
      <start>6</start>
      <end>7</end>
      <status>unmodified</status>
      <modifiedWord/>
      <trackRevisions>false</trackRevisions>
    </reviewItem>
    <reviewItem>
      <errorID>4b73d18d-06b2-4bad-8be3-b3c3d7548bb8</errorID>
      <errorWord>(</errorWord>
      <group>L1_Format</group>
      <groupName>格式问题</groupName>
      <ability>L2_HalfPunc</ability>
      <abilityName>全半角检查</abilityName>
      <candidateList>
        <item>（</item>
      </candidateList>
      <explain>文本全半角错误。</explain>
      <paraID> C627B8A</paraID>
      <start>4</start>
      <end>5</end>
      <status>unmodified</status>
      <modifiedWord/>
      <trackRevisions>false</trackRevisions>
    </reviewItem>
    <reviewItem>
      <errorID>0dc4a743-b157-4373-99f3-bdb51e3fa008</errorID>
      <errorWord>)</errorWord>
      <group>L1_Format</group>
      <groupName>格式问题</groupName>
      <ability>L2_HalfPunc</ability>
      <abilityName>全半角检查</abilityName>
      <candidateList>
        <item>）</item>
      </candidateList>
      <explain>文本全半角错误。</explain>
      <paraID> C627B8A</paraID>
      <start>7</start>
      <end>8</end>
      <status>unmodified</status>
      <modifiedWord/>
      <trackRevisions>false</trackRevisions>
    </reviewItem>
    <reviewItem>
      <errorID>7520d44a-40e9-48b5-8239-8855d899f1a7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1262D7E9</paraID>
      <start>0</start>
      <end>3</end>
      <status>unmodified</status>
      <modifiedWord/>
      <trackRevisions>false</trackRevisions>
    </reviewItem>
    <reviewItem>
      <errorID>c9d89d9b-0cf5-4ae3-9f8a-3f54a45fcf0f</errorID>
      <errorWord>(</errorWord>
      <group>L1_Format</group>
      <groupName>格式问题</groupName>
      <ability>L2_HalfPunc</ability>
      <abilityName>全半角检查</abilityName>
      <candidateList>
        <item>（</item>
      </candidateList>
      <explain>文本全半角错误。</explain>
      <paraID> 8B5F4BD</paraID>
      <start>15</start>
      <end>16</end>
      <status>unmodified</status>
      <modifiedWord/>
      <trackRevisions>false</trackRevisions>
    </reviewItem>
    <reviewItem>
      <errorID>3bc9ca06-f9af-4055-96b2-d4e5d8d186af</errorID>
      <errorWord>)</errorWord>
      <group>L1_Format</group>
      <groupName>格式问题</groupName>
      <ability>L2_HalfPunc</ability>
      <abilityName>全半角检查</abilityName>
      <candidateList>
        <item>）</item>
      </candidateList>
      <explain>文本全半角错误。</explain>
      <paraID> 8B5F4BD</paraID>
      <start>23</start>
      <end>24</end>
      <status>unmodified</status>
      <modifiedWord/>
      <trackRevisions>false</trackRevisions>
    </reviewItem>
    <reviewItem>
      <errorID>091d868f-c3a8-4fcc-98a6-f65b7b494fd6</errorID>
      <errorWord>(</errorWord>
      <group>L1_Format</group>
      <groupName>格式问题</groupName>
      <ability>L2_HalfPunc</ability>
      <abilityName>全半角检查</abilityName>
      <candidateList>
        <item>（</item>
      </candidateList>
      <explain>文本全半角错误。</explain>
      <paraID> 8B5F4BD</paraID>
      <start>36</start>
      <end>37</end>
      <status>unmodified</status>
      <modifiedWord/>
      <trackRevisions>false</trackRevisions>
    </reviewItem>
    <reviewItem>
      <errorID>1ee7889f-6cf9-4c14-ba87-273b4a4c0328</errorID>
      <errorWord>)</errorWord>
      <group>L1_Format</group>
      <groupName>格式问题</groupName>
      <ability>L2_HalfPunc</ability>
      <abilityName>全半角检查</abilityName>
      <candidateList>
        <item>）</item>
      </candidateList>
      <explain>文本全半角错误。</explain>
      <paraID> 8B5F4BD</paraID>
      <start>45</start>
      <end>46</end>
      <status>unmodified</status>
      <modifiedWord/>
      <trackRevisions>false</trackRevisions>
    </reviewItem>
    <reviewItem>
      <errorID>1ac85153-9304-48a1-a2e4-d2b57119eb6a</errorID>
      <errorWord>(</errorWord>
      <group>L1_Format</group>
      <groupName>格式问题</groupName>
      <ability>L2_HalfPunc</ability>
      <abilityName>全半角检查</abilityName>
      <candidateList>
        <item>（</item>
      </candidateList>
      <explain>文本全半角错误。</explain>
      <paraID> 8B5F4BD</paraID>
      <start>50</start>
      <end>51</end>
      <status>unmodified</status>
      <modifiedWord/>
      <trackRevisions>false</trackRevisions>
    </reviewItem>
    <reviewItem>
      <errorID>61515534-593f-4c83-a3bb-7fb34e7b1429</errorID>
      <errorWord>)</errorWord>
      <group>L1_Format</group>
      <groupName>格式问题</groupName>
      <ability>L2_HalfPunc</ability>
      <abilityName>全半角检查</abilityName>
      <candidateList>
        <item>）</item>
      </candidateList>
      <explain>文本全半角错误。</explain>
      <paraID> 8B5F4BD</paraID>
      <start>58</start>
      <end>59</end>
      <status>unmodified</status>
      <modifiedWord/>
      <trackRevisions>false</trackRevisions>
    </reviewItem>
    <reviewItem>
      <errorID>793d3ef7-396c-4c58-a775-1606baaf5967</errorID>
      <errorWord>(</errorWord>
      <group>L1_Format</group>
      <groupName>格式问题</groupName>
      <ability>L2_HalfPunc</ability>
      <abilityName>全半角检查</abilityName>
      <candidateList>
        <item>（</item>
      </candidateList>
      <explain>文本全半角错误。</explain>
      <paraID> 8B5F4BD</paraID>
      <start>73</start>
      <end>74</end>
      <status>unmodified</status>
      <modifiedWord/>
      <trackRevisions>false</trackRevisions>
    </reviewItem>
    <reviewItem>
      <errorID>318fe14d-b4b4-4990-a99d-f492ab030c4d</errorID>
      <errorWord>)</errorWord>
      <group>L1_Format</group>
      <groupName>格式问题</groupName>
      <ability>L2_HalfPunc</ability>
      <abilityName>全半角检查</abilityName>
      <candidateList>
        <item>）</item>
      </candidateList>
      <explain>文本全半角错误。</explain>
      <paraID> 8B5F4BD</paraID>
      <start>79</start>
      <end>80</end>
      <status>unmodified</status>
      <modifiedWord/>
      <trackRevisions>false</trackRevisions>
    </reviewItem>
    <reviewItem>
      <errorID>2ad27cab-9b3a-449d-b3a7-f59dd89f9e79</errorID>
      <errorWord>(</errorWord>
      <group>L1_Format</group>
      <groupName>格式问题</groupName>
      <ability>L2_HalfPunc</ability>
      <abilityName>全半角检查</abilityName>
      <candidateList>
        <item>（</item>
      </candidateList>
      <explain>文本全半角错误。</explain>
      <paraID>4D008AAC</paraID>
      <start>19</start>
      <end>20</end>
      <status>unmodified</status>
      <modifiedWord/>
      <trackRevisions>false</trackRevisions>
    </reviewItem>
    <reviewItem>
      <errorID>447d1809-4ea8-4a3b-981e-0c5538e01c86</errorID>
      <errorWord>)</errorWord>
      <group>L1_Format</group>
      <groupName>格式问题</groupName>
      <ability>L2_HalfPunc</ability>
      <abilityName>全半角检查</abilityName>
      <candidateList>
        <item>）</item>
      </candidateList>
      <explain>文本全半角错误。</explain>
      <paraID>4D008AAC</paraID>
      <start>27</start>
      <end>28</end>
      <status>unmodified</status>
      <modifiedWord/>
      <trackRevisions>false</trackRevisions>
    </reviewItem>
    <reviewItem>
      <errorID>c03bfb90-4325-4803-bf60-06769c73bddf</errorID>
      <errorWord>(</errorWord>
      <group>L1_Format</group>
      <groupName>格式问题</groupName>
      <ability>L2_HalfPunc</ability>
      <abilityName>全半角检查</abilityName>
      <candidateList>
        <item>（</item>
      </candidateList>
      <explain>文本全半角错误。</explain>
      <paraID>4D008AAC</paraID>
      <start>40</start>
      <end>41</end>
      <status>unmodified</status>
      <modifiedWord/>
      <trackRevisions>false</trackRevisions>
    </reviewItem>
    <reviewItem>
      <errorID>333a4aae-388f-43f1-9617-33b5cd600dad</errorID>
      <errorWord>)</errorWord>
      <group>L1_Format</group>
      <groupName>格式问题</groupName>
      <ability>L2_HalfPunc</ability>
      <abilityName>全半角检查</abilityName>
      <candidateList>
        <item>）</item>
      </candidateList>
      <explain>文本全半角错误。</explain>
      <paraID>4D008AAC</paraID>
      <start>49</start>
      <end>50</end>
      <status>unmodified</status>
      <modifiedWord/>
      <trackRevisions>false</trackRevisions>
    </reviewItem>
    <reviewItem>
      <errorID>8afc5143-72eb-47c4-a92e-fcc41445a0f1</errorID>
      <errorWord>(</errorWord>
      <group>L1_Format</group>
      <groupName>格式问题</groupName>
      <ability>L2_HalfPunc</ability>
      <abilityName>全半角检查</abilityName>
      <candidateList>
        <item>（</item>
      </candidateList>
      <explain>文本全半角错误。</explain>
      <paraID>4D008AAC</paraID>
      <start>54</start>
      <end>55</end>
      <status>unmodified</status>
      <modifiedWord/>
      <trackRevisions>false</trackRevisions>
    </reviewItem>
    <reviewItem>
      <errorID>bb05677a-cf66-4d77-af65-e4c4af5da1b0</errorID>
      <errorWord>)</errorWord>
      <group>L1_Format</group>
      <groupName>格式问题</groupName>
      <ability>L2_HalfPunc</ability>
      <abilityName>全半角检查</abilityName>
      <candidateList>
        <item>）</item>
      </candidateList>
      <explain>文本全半角错误。</explain>
      <paraID>4D008AAC</paraID>
      <start>62</start>
      <end>63</end>
      <status>unmodified</status>
      <modifiedWord/>
      <trackRevisions>false</trackRevisions>
    </reviewItem>
    <reviewItem>
      <errorID>7bc12b5b-75ed-44bb-b07a-aa0f9a5c62d2</errorID>
      <errorWord>(</errorWord>
      <group>L1_Format</group>
      <groupName>格式问题</groupName>
      <ability>L2_HalfPunc</ability>
      <abilityName>全半角检查</abilityName>
      <candidateList>
        <item>（</item>
      </candidateList>
      <explain>文本全半角错误。</explain>
      <paraID>4D008AAC</paraID>
      <start>77</start>
      <end>78</end>
      <status>unmodified</status>
      <modifiedWord/>
      <trackRevisions>false</trackRevisions>
    </reviewItem>
    <reviewItem>
      <errorID>cb8c466f-e6f8-4a8a-b445-0febb8871dad</errorID>
      <errorWord>)</errorWord>
      <group>L1_Format</group>
      <groupName>格式问题</groupName>
      <ability>L2_HalfPunc</ability>
      <abilityName>全半角检查</abilityName>
      <candidateList>
        <item>）</item>
      </candidateList>
      <explain>文本全半角错误。</explain>
      <paraID>4D008AAC</paraID>
      <start>83</start>
      <end>84</end>
      <status>unmodified</status>
      <modifiedWord/>
      <trackRevisions>false</trackRevisions>
    </reviewItem>
    <reviewItem>
      <errorID>1926d845-df94-4fc6-aa30-77882b2142ed</errorID>
      <errorWord>(</errorWord>
      <group>L1_Format</group>
      <groupName>格式问题</groupName>
      <ability>L2_HalfPunc</ability>
      <abilityName>全半角检查</abilityName>
      <candidateList>
        <item>（</item>
      </candidateList>
      <explain>文本全半角错误。</explain>
      <paraID>4D008AAC</paraID>
      <start>121</start>
      <end>122</end>
      <status>unmodified</status>
      <modifiedWord/>
      <trackRevisions>false</trackRevisions>
    </reviewItem>
    <reviewItem>
      <errorID>8ac7fa3c-83a0-405b-ad36-2e5cc20f03ae</errorID>
      <errorWord>)</errorWord>
      <group>L1_Format</group>
      <groupName>格式问题</groupName>
      <ability>L2_HalfPunc</ability>
      <abilityName>全半角检查</abilityName>
      <candidateList>
        <item>）</item>
      </candidateList>
      <explain>文本全半角错误。</explain>
      <paraID>4D008AAC</paraID>
      <start>125</start>
      <end>126</end>
      <status>unmodified</status>
      <modifiedWord/>
      <trackRevisions>false</trackRevisions>
    </reviewItem>
    <reviewItem>
      <errorID>41e853d7-33ce-43ce-8df3-89ec8c0f6c86</errorID>
      <errorWord>(</errorWord>
      <group>L1_Format</group>
      <groupName>格式问题</groupName>
      <ability>L2_HalfPunc</ability>
      <abilityName>全半角检查</abilityName>
      <candidateList>
        <item>（</item>
      </candidateList>
      <explain>文本全半角错误。</explain>
      <paraID>7555718D</paraID>
      <start>24</start>
      <end>25</end>
      <status>unmodified</status>
      <modifiedWord/>
      <trackRevisions>false</trackRevisions>
    </reviewItem>
    <reviewItem>
      <errorID>4d2c6f4f-4f94-446a-a6a4-7f658f39dde5</errorID>
      <errorWord>)</errorWord>
      <group>L1_Format</group>
      <groupName>格式问题</groupName>
      <ability>L2_HalfPunc</ability>
      <abilityName>全半角检查</abilityName>
      <candidateList>
        <item>）</item>
      </candidateList>
      <explain>文本全半角错误。</explain>
      <paraID>7555718D</paraID>
      <start>29</start>
      <end>30</end>
      <status>unmodified</status>
      <modifiedWord/>
      <trackRevisions>false</trackRevisions>
    </reviewItem>
    <reviewItem>
      <errorID>7075474f-2d66-4b6b-ad10-e3e52fb964aa</errorID>
      <errorWord>(</errorWord>
      <group>L1_Format</group>
      <groupName>格式问题</groupName>
      <ability>L2_HalfPunc</ability>
      <abilityName>全半角检查</abilityName>
      <candidateList>
        <item>（</item>
      </candidateList>
      <explain>文本全半角错误。</explain>
      <paraID> F0A0187</paraID>
      <start>50</start>
      <end>51</end>
      <status>unmodified</status>
      <modifiedWord/>
      <trackRevisions>false</trackRevisions>
    </reviewItem>
    <reviewItem>
      <errorID>1d607c67-a00b-4b18-aab3-010bfdcdec54</errorID>
      <errorWord>)</errorWord>
      <group>L1_Format</group>
      <groupName>格式问题</groupName>
      <ability>L2_HalfPunc</ability>
      <abilityName>全半角检查</abilityName>
      <candidateList>
        <item>）</item>
      </candidateList>
      <explain>文本全半角错误。</explain>
      <paraID> F0A0187</paraID>
      <start>55</start>
      <end>56</end>
      <status>unmodified</status>
      <modifiedWord/>
      <trackRevisions>false</trackRevisions>
    </reviewItem>
    <reviewItem>
      <errorID>cd928a01-f72b-421a-887c-5a6aff8bed8a</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4C351F1E</paraID>
      <start>11</start>
      <end>13</end>
      <status>unmodified</status>
      <modifiedWord/>
      <trackRevisions>false</trackRevisions>
    </reviewItem>
    <reviewItem>
      <errorID>8aa173b8-cb0c-434f-9005-0d6631abd9bd</errorID>
      <errorWord>(</errorWord>
      <group>L1_Format</group>
      <groupName>格式问题</groupName>
      <ability>L2_HalfPunc</ability>
      <abilityName>全半角检查</abilityName>
      <candidateList>
        <item>（</item>
      </candidateList>
      <explain>文本全半角错误。</explain>
      <paraID>4C351F1E</paraID>
      <start>41</start>
      <end>42</end>
      <status>unmodified</status>
      <modifiedWord/>
      <trackRevisions>false</trackRevisions>
    </reviewItem>
    <reviewItem>
      <errorID>49bae85d-0def-4af6-a3f6-569ddf06b45a</errorID>
      <errorWord>)</errorWord>
      <group>L1_Format</group>
      <groupName>格式问题</groupName>
      <ability>L2_HalfPunc</ability>
      <abilityName>全半角检查</abilityName>
      <candidateList>
        <item>）</item>
      </candidateList>
      <explain>文本全半角错误。</explain>
      <paraID>4C351F1E</paraID>
      <start>46</start>
      <end>47</end>
      <status>unmodified</status>
      <modifiedWord/>
      <trackRevisions>false</trackRevisions>
    </reviewItem>
    <reviewItem>
      <errorID>5f284d08-ca38-4398-b930-487132893a69</errorID>
      <errorWord>(</errorWord>
      <group>L1_Format</group>
      <groupName>格式问题</groupName>
      <ability>L2_HalfPunc</ability>
      <abilityName>全半角检查</abilityName>
      <candidateList>
        <item>（</item>
      </candidateList>
      <explain>文本全半角错误。</explain>
      <paraID>5472E8F9</paraID>
      <start>7</start>
      <end>8</end>
      <status>unmodified</status>
      <modifiedWord/>
      <trackRevisions>false</trackRevisions>
    </reviewItem>
    <reviewItem>
      <errorID>46db59a9-0c69-482b-a02f-0e6b2ffca74c</errorID>
      <errorWord>)</errorWord>
      <group>L1_Format</group>
      <groupName>格式问题</groupName>
      <ability>L2_HalfPunc</ability>
      <abilityName>全半角检查</abilityName>
      <candidateList>
        <item>）</item>
      </candidateList>
      <explain>文本全半角错误。</explain>
      <paraID>5472E8F9</paraID>
      <start>12</start>
      <end>13</end>
      <status>unmodified</status>
      <modifiedWord/>
      <trackRevisions>false</trackRevisions>
    </reviewItem>
    <reviewItem>
      <errorID>2ca505e1-831a-4d77-a4cb-4c5236a62578</errorID>
      <errorWord>(</errorWord>
      <group>L1_Format</group>
      <groupName>格式问题</groupName>
      <ability>L2_HalfPunc</ability>
      <abilityName>全半角检查</abilityName>
      <candidateList>
        <item>（</item>
      </candidateList>
      <explain>文本全半角错误。</explain>
      <paraID>4639C936</paraID>
      <start>4</start>
      <end>5</end>
      <status>unmodified</status>
      <modifiedWord/>
      <trackRevisions>false</trackRevisions>
    </reviewItem>
    <reviewItem>
      <errorID>221ae479-6d8d-4166-a2da-5603bb3f9c68</errorID>
      <errorWord>)</errorWord>
      <group>L1_Format</group>
      <groupName>格式问题</groupName>
      <ability>L2_HalfPunc</ability>
      <abilityName>全半角检查</abilityName>
      <candidateList>
        <item>）</item>
      </candidateList>
      <explain>文本全半角错误。</explain>
      <paraID>4639C936</paraID>
      <start>6</start>
      <end>7</end>
      <status>unmodified</status>
      <modifiedWord/>
      <trackRevisions>false</trackRevisions>
    </reviewItem>
    <reviewItem>
      <errorID>3fb03a62-8a71-47e9-afde-633dfbf894c9</errorID>
      <errorWord>(</errorWord>
      <group>L1_Format</group>
      <groupName>格式问题</groupName>
      <ability>L2_HalfPunc</ability>
      <abilityName>全半角检查</abilityName>
      <candidateList>
        <item>（</item>
      </candidateList>
      <explain>文本全半角错误。</explain>
      <paraID>1E17FA84</paraID>
      <start>4</start>
      <end>5</end>
      <status>unmodified</status>
      <modifiedWord/>
      <trackRevisions>false</trackRevisions>
    </reviewItem>
    <reviewItem>
      <errorID>787e5967-d1f5-445c-945e-0ff617ff3d4f</errorID>
      <errorWord>)</errorWord>
      <group>L1_Format</group>
      <groupName>格式问题</groupName>
      <ability>L2_HalfPunc</ability>
      <abilityName>全半角检查</abilityName>
      <candidateList>
        <item>）</item>
      </candidateList>
      <explain>文本全半角错误。</explain>
      <paraID>1E17FA84</paraID>
      <start>7</start>
      <end>8</end>
      <status>unmodified</status>
      <modifiedWord/>
      <trackRevisions>false</trackRevisions>
    </reviewItem>
    <reviewItem>
      <errorID>cd1fac49-698e-49f8-924c-6174ec2350af</errorID>
      <errorWord>(</errorWord>
      <group>L1_Format</group>
      <groupName>格式问题</groupName>
      <ability>L2_HalfPunc</ability>
      <abilityName>全半角检查</abilityName>
      <candidateList>
        <item>（</item>
      </candidateList>
      <explain>文本全半角错误。</explain>
      <paraID> 325F631</paraID>
      <start>4</start>
      <end>5</end>
      <status>unmodified</status>
      <modifiedWord/>
      <trackRevisions>false</trackRevisions>
    </reviewItem>
    <reviewItem>
      <errorID>d614ff87-6fd8-4552-a145-f48d3234cb3b</errorID>
      <errorWord>)</errorWord>
      <group>L1_Format</group>
      <groupName>格式问题</groupName>
      <ability>L2_HalfPunc</ability>
      <abilityName>全半角检查</abilityName>
      <candidateList>
        <item>）</item>
      </candidateList>
      <explain>文本全半角错误。</explain>
      <paraID> 325F631</paraID>
      <start>7</start>
      <end>8</end>
      <status>unmodified</status>
      <modifiedWord/>
      <trackRevisions>false</trackRevisions>
    </reviewItem>
    <reviewItem>
      <errorID>6351765a-dbbe-4998-b6a2-bee7e4c6d05c</errorID>
      <errorWord>(</errorWord>
      <group>L1_Format</group>
      <groupName>格式问题</groupName>
      <ability>L2_HalfPunc</ability>
      <abilityName>全半角检查</abilityName>
      <candidateList>
        <item>（</item>
      </candidateList>
      <explain>文本全半角错误。</explain>
      <paraID>120ADD61</paraID>
      <start>0</start>
      <end>1</end>
      <status>unmodified</status>
      <modifiedWord/>
      <trackRevisions>false</trackRevisions>
    </reviewItem>
    <reviewItem>
      <errorID>a46b0e76-8189-422b-af9a-7c860cb64bd9</errorID>
      <errorWord>)</errorWord>
      <group>L1_Format</group>
      <groupName>格式问题</groupName>
      <ability>L2_HalfPunc</ability>
      <abilityName>全半角检查</abilityName>
      <candidateList>
        <item>）</item>
      </candidateList>
      <explain>文本全半角错误。</explain>
      <paraID>120ADD61</paraID>
      <start>13</start>
      <end>14</end>
      <status>unmodified</status>
      <modifiedWord/>
      <trackRevisions>false</trackRevisions>
    </reviewItem>
    <reviewItem>
      <errorID>662d69c3-0f55-43d5-ae89-cce28dcdd602</errorID>
      <errorWord>(</errorWord>
      <group>L1_Format</group>
      <groupName>格式问题</groupName>
      <ability>L2_HalfPunc</ability>
      <abilityName>全半角检查</abilityName>
      <candidateList>
        <item>（</item>
      </candidateList>
      <explain>文本全半角错误。</explain>
      <paraID> 2F8F42E</paraID>
      <start>0</start>
      <end>1</end>
      <status>unmodified</status>
      <modifiedWord/>
      <trackRevisions>false</trackRevisions>
    </reviewItem>
    <reviewItem>
      <errorID>815d8ecb-6860-4033-8765-45601830d6b0</errorID>
      <errorWord>)</errorWord>
      <group>L1_Format</group>
      <groupName>格式问题</groupName>
      <ability>L2_HalfPunc</ability>
      <abilityName>全半角检查</abilityName>
      <candidateList>
        <item>）</item>
      </candidateList>
      <explain>文本全半角错误。</explain>
      <paraID> 2F8F42E</paraID>
      <start>13</start>
      <end>14</end>
      <status>unmodified</status>
      <modifiedWord/>
      <trackRevisions>false</trackRevisions>
    </reviewItem>
    <reviewItem>
      <errorID>4a5b79e0-435f-4010-bca9-60991ea96839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1B992BF3</paraID>
      <start>0</start>
      <end>2</end>
      <status>unmodified</status>
      <modifiedWord/>
      <trackRevisions>false</trackRevisions>
    </reviewItem>
    <reviewItem>
      <errorID>2ec5f893-8105-4612-b5ec-901612625695</errorID>
      <errorWord>,</errorWord>
      <group>L1_Format</group>
      <groupName>格式问题</groupName>
      <ability>L2_HalfPunc</ability>
      <abilityName>全半角检查</abilityName>
      <candidateList>
        <item>，</item>
      </candidateList>
      <explain>文本全半角错误。</explain>
      <paraID>65F71FB7</paraID>
      <start>7</start>
      <end>8</end>
      <status>unmodified</status>
      <modifiedWord/>
      <trackRevisions>false</trackRevisions>
    </reviewItem>
    <reviewItem>
      <errorID>c707a14b-6708-4fc2-a344-58be3d18a2f1</errorID>
      <errorWord>,</errorWord>
      <group>L1_Format</group>
      <groupName>格式问题</groupName>
      <ability>L2_HalfPunc</ability>
      <abilityName>全半角检查</abilityName>
      <candidateList>
        <item>，</item>
      </candidateList>
      <explain>文本全半角错误。</explain>
      <paraID>3FA37894</paraID>
      <start>7</start>
      <end>8</end>
      <status>unmodified</status>
      <modifiedWord/>
      <trackRevisions>false</trackRevisions>
    </reviewItem>
    <reviewItem>
      <errorID>379c95d8-89b1-4643-8ba5-6b43fe05bbd3</errorID>
      <errorWord>，</errorWord>
      <group>L1_Format</group>
      <groupName>格式问题</groupName>
      <ability>L2_HalfPunc</ability>
      <abilityName>全半角检查</abilityName>
      <candidateList>
        <item>, </item>
      </candidateList>
      <explain>文本全半角错误。</explain>
      <paraID> D2E54A3</paraID>
      <start>9</start>
      <end>10</end>
      <status>unmodified</status>
      <modifiedWord/>
      <trackRevisions>false</trackRevisions>
    </reviewItem>
    <reviewItem>
      <errorID>75c53c41-dde2-4dfc-b725-79793a325a34</errorID>
      <errorWord>，</errorWord>
      <group>L1_Format</group>
      <groupName>格式问题</groupName>
      <ability>L2_HalfPunc</ability>
      <abilityName>全半角检查</abilityName>
      <candidateList>
        <item>, </item>
      </candidateList>
      <explain>文本全半角错误。</explain>
      <paraID>61CCF013</paraID>
      <start>8</start>
      <end>9</end>
      <status>unmodified</status>
      <modifiedWord/>
      <trackRevisions>false</trackRevisions>
    </reviewItem>
    <reviewItem>
      <errorID>3f22ca88-868e-4d4f-85e1-6aae39db3e82</errorID>
      <errorWord>，</errorWord>
      <group>L1_Format</group>
      <groupName>格式问题</groupName>
      <ability>L2_HalfPunc</ability>
      <abilityName>全半角检查</abilityName>
      <candidateList>
        <item>,</item>
      </candidateList>
      <explain>文本全半角错误。</explain>
      <paraID>617252AA</paraID>
      <start>7</start>
      <end>8</end>
      <status>unmodified</status>
      <modifiedWord/>
      <trackRevisions>false</trackRevisions>
    </reviewItem>
    <reviewItem>
      <errorID>c5a597e7-0804-4aad-bc9c-abbc248cefae</errorID>
      <errorWord>，</errorWord>
      <group>L1_Format</group>
      <groupName>格式问题</groupName>
      <ability>L2_HalfPunc</ability>
      <abilityName>全半角检查</abilityName>
      <candidateList>
        <item>,</item>
      </candidateList>
      <explain>文本全半角错误。</explain>
      <paraID>123AD87F</paraID>
      <start>7</start>
      <end>8</end>
      <status>unmodified</status>
      <modifiedWord/>
      <trackRevisions>false</trackRevisions>
    </reviewItem>
    <reviewItem>
      <errorID>1b5ee4b9-c526-4c1c-a87d-29f815dcc81a</errorID>
      <errorWord>，</errorWord>
      <group>L1_Format</group>
      <groupName>格式问题</groupName>
      <ability>L2_HalfPunc</ability>
      <abilityName>全半角检查</abilityName>
      <candidateList>
        <item>, </item>
      </candidateList>
      <explain>文本全半角错误。</explain>
      <paraID>77961A28</paraID>
      <start>8</start>
      <end>9</end>
      <status>unmodified</status>
      <modifiedWord/>
      <trackRevisions>false</trackRevisions>
    </reviewItem>
    <reviewItem>
      <errorID>69643fa0-a3b7-48e4-a48a-d5ab6f4e3a13</errorID>
      <errorWord>，</errorWord>
      <group>L1_Format</group>
      <groupName>格式问题</groupName>
      <ability>L2_HalfPunc</ability>
      <abilityName>全半角检查</abilityName>
      <candidateList>
        <item>, </item>
      </candidateList>
      <explain>文本全半角错误。</explain>
      <paraID>4609184F</paraID>
      <start>7</start>
      <end>8</end>
      <status>unmodified</status>
      <modifiedWord/>
      <trackRevisions>false</trackRevisions>
    </reviewItem>
    <reviewItem>
      <errorID>e4eb5901-1ba3-4926-8ae6-2330fee9dc95</errorID>
      <errorWord>，</errorWord>
      <group>L1_Format</group>
      <groupName>格式问题</groupName>
      <ability>L2_HalfPunc</ability>
      <abilityName>全半角检查</abilityName>
      <candidateList>
        <item>,</item>
      </candidateList>
      <explain>文本全半角错误。</explain>
      <paraID>560948A0</paraID>
      <start>6</start>
      <end>7</end>
      <status>unmodified</status>
      <modifiedWord/>
      <trackRevisions>false</trackRevisions>
    </reviewItem>
    <reviewItem>
      <errorID>12c050bf-a9bd-47e7-9fe3-5d0cd8b2da83</errorID>
      <errorWord>，</errorWord>
      <group>L1_Format</group>
      <groupName>格式问题</groupName>
      <ability>L2_HalfPunc</ability>
      <abilityName>全半角检查</abilityName>
      <candidateList>
        <item>, </item>
      </candidateList>
      <explain>文本全半角错误。</explain>
      <paraID>24294CD9</paraID>
      <start>7</start>
      <end>8</end>
      <status>unmodified</status>
      <modifiedWord/>
      <trackRevisions>false</trackRevisions>
    </reviewItem>
    <reviewItem>
      <errorID>54a45f17-4910-45be-8e8b-0ac74ebc7e04</errorID>
      <errorWord>，</errorWord>
      <group>L1_Format</group>
      <groupName>格式问题</groupName>
      <ability>L2_HalfPunc</ability>
      <abilityName>全半角检查</abilityName>
      <candidateList>
        <item>, </item>
      </candidateList>
      <explain>文本全半角错误。</explain>
      <paraID>5A800CFE</paraID>
      <start>9</start>
      <end>10</end>
      <status>unmodified</status>
      <modifiedWord/>
      <trackRevisions>false</trackRevisions>
    </reviewItem>
    <reviewItem>
      <errorID>097ddecf-37db-42a0-a8ce-9a4e6d3b622e</errorID>
      <errorWord>,</errorWord>
      <group>L1_Format</group>
      <groupName>格式问题</groupName>
      <ability>L2_HalfPunc</ability>
      <abilityName>全半角检查</abilityName>
      <candidateList>
        <item>，</item>
      </candidateList>
      <explain>文本全半角错误。</explain>
      <paraID>58E28226</paraID>
      <start>10</start>
      <end>11</end>
      <status>unmodified</status>
      <modifiedWord/>
      <trackRevisions>false</trackRevisions>
    </reviewItem>
    <reviewItem>
      <errorID>6b453bdb-27da-44c0-9424-d788d6e014c7</errorID>
      <errorWord>，</errorWord>
      <group>L1_Format</group>
      <groupName>格式问题</groupName>
      <ability>L2_HalfPunc</ability>
      <abilityName>全半角检查</abilityName>
      <candidateList>
        <item>,</item>
      </candidateList>
      <explain>文本全半角错误。</explain>
      <paraID>7029A1A3</paraID>
      <start>9</start>
      <end>10</end>
      <status>unmodified</status>
      <modifiedWord/>
      <trackRevisions>false</trackRevisions>
    </reviewItem>
    <reviewItem>
      <errorID>f17b5711-673d-4683-b597-9fc83cf71458</errorID>
      <errorWord>，</errorWord>
      <group>L1_Format</group>
      <groupName>格式问题</groupName>
      <ability>L2_HalfPunc</ability>
      <abilityName>全半角检查</abilityName>
      <candidateList>
        <item>, </item>
      </candidateList>
      <explain>文本全半角错误。</explain>
      <paraID> E0027CD</paraID>
      <start>13</start>
      <end>14</end>
      <status>unmodified</status>
      <modifiedWord/>
      <trackRevisions>false</trackRevisions>
    </reviewItem>
    <reviewItem>
      <errorID>cefb8677-f120-4437-a1b8-ea4319267eda</errorID>
      <errorWord>，</errorWord>
      <group>L1_Format</group>
      <groupName>格式问题</groupName>
      <ability>L2_HalfPunc</ability>
      <abilityName>全半角检查</abilityName>
      <candidateList>
        <item>, </item>
      </candidateList>
      <explain>文本全半角错误。</explain>
      <paraID>6844330C</paraID>
      <start>8</start>
      <end>9</end>
      <status>unmodified</status>
      <modifiedWord/>
      <trackRevisions>false</trackRevisions>
    </reviewItem>
    <reviewItem>
      <errorID>39de19f5-db75-4a4f-886a-1ac8f7ce4124</errorID>
      <errorWord>，</errorWord>
      <group>L1_Format</group>
      <groupName>格式问题</groupName>
      <ability>L2_HalfPunc</ability>
      <abilityName>全半角检查</abilityName>
      <candidateList>
        <item>, </item>
      </candidateList>
      <explain>文本全半角错误。</explain>
      <paraID>2AE4906A</paraID>
      <start>8</start>
      <end>9</end>
      <status>unmodified</status>
      <modifiedWord/>
      <trackRevisions>false</trackRevisions>
    </reviewItem>
    <reviewItem>
      <errorID>e8279393-8ee5-4064-a703-4604b51bfd34</errorID>
      <errorWord>，</errorWord>
      <group>L1_Format</group>
      <groupName>格式问题</groupName>
      <ability>L2_HalfPunc</ability>
      <abilityName>全半角检查</abilityName>
      <candidateList>
        <item>, </item>
      </candidateList>
      <explain>文本全半角错误。</explain>
      <paraID>602A0123</paraID>
      <start>8</start>
      <end>9</end>
      <status>unmodified</status>
      <modifiedWord/>
      <trackRevisions>false</trackRevisions>
    </reviewItem>
    <reviewItem>
      <errorID>8fbb63d9-05a7-4eb9-bdf0-1b4af96527ea</errorID>
      <errorWord>，</errorWord>
      <group>L1_Format</group>
      <groupName>格式问题</groupName>
      <ability>L2_HalfPunc</ability>
      <abilityName>全半角检查</abilityName>
      <candidateList>
        <item>, </item>
      </candidateList>
      <explain>文本全半角错误。</explain>
      <paraID>497C8660</paraID>
      <start>9</start>
      <end>10</end>
      <status>unmodified</status>
      <modifiedWord/>
      <trackRevisions>false</trackRevisions>
    </reviewItem>
    <reviewItem>
      <errorID>af41ccfc-454d-4a0d-9f71-5f963c9b5f68</errorID>
      <errorWord>,</errorWord>
      <group>L1_Format</group>
      <groupName>格式问题</groupName>
      <ability>L2_HalfPunc</ability>
      <abilityName>全半角检查</abilityName>
      <candidateList>
        <item>，</item>
      </candidateList>
      <explain>文本全半角错误。</explain>
      <paraID>3EE932C4</paraID>
      <start>10</start>
      <end>11</end>
      <status>unmodified</status>
      <modifiedWord/>
      <trackRevisions>false</trackRevisions>
    </reviewItem>
    <reviewItem>
      <errorID>d6f8d89d-f93e-4556-8b63-5a4a85711b44</errorID>
      <errorWord>，</errorWord>
      <group>L1_Format</group>
      <groupName>格式问题</groupName>
      <ability>L2_HalfPunc</ability>
      <abilityName>全半角检查</abilityName>
      <candidateList>
        <item>, </item>
      </candidateList>
      <explain>文本全半角错误。</explain>
      <paraID>3FA4814C</paraID>
      <start>9</start>
      <end>10</end>
      <status>unmodified</status>
      <modifiedWord/>
      <trackRevisions>false</trackRevisions>
    </reviewItem>
    <reviewItem>
      <errorID>f33486c8-d09c-4264-bf06-8e919d5cfdda</errorID>
      <errorWord>(</errorWord>
      <group>L1_Format</group>
      <groupName>格式问题</groupName>
      <ability>L2_HalfPunc</ability>
      <abilityName>全半角检查</abilityName>
      <candidateList>
        <item>（</item>
      </candidateList>
      <explain>文本全半角错误。</explain>
      <paraID>4DDBC3AE</paraID>
      <start>7</start>
      <end>8</end>
      <status>unmodified</status>
      <modifiedWord/>
      <trackRevisions>false</trackRevisions>
    </reviewItem>
    <reviewItem>
      <errorID>0422bbf1-2142-4810-9563-a7a69ae86590</errorID>
      <errorWord>)</errorWord>
      <group>L1_Format</group>
      <groupName>格式问题</groupName>
      <ability>L2_HalfPunc</ability>
      <abilityName>全半角检查</abilityName>
      <candidateList>
        <item>）</item>
      </candidateList>
      <explain>文本全半角错误。</explain>
      <paraID>4DDBC3AE</paraID>
      <start>10</start>
      <end>11</end>
      <status>unmodified</status>
      <modifiedWord/>
      <trackRevisions>false</trackRevisions>
    </reviewItem>
    <reviewItem>
      <errorID>512548f6-c751-4a20-9e5d-ce9e5ded6d5f</errorID>
      <errorWord>,</errorWord>
      <group>L1_Format</group>
      <groupName>格式问题</groupName>
      <ability>L2_HalfPunc</ability>
      <abilityName>全半角检查</abilityName>
      <candidateList>
        <item>，</item>
      </candidateList>
      <explain>文本全半角错误。</explain>
      <paraID> C4C3ABC</paraID>
      <start>8</start>
      <end>9</end>
      <status>unmodified</status>
      <modifiedWord/>
      <trackRevisions>false</trackRevisions>
    </reviewItem>
    <reviewItem>
      <errorID>d5c98ae7-2129-4349-a189-0ce0e28bf6c7</errorID>
      <errorWord>,</errorWord>
      <group>L1_Format</group>
      <groupName>格式问题</groupName>
      <ability>L2_HalfPunc</ability>
      <abilityName>全半角检查</abilityName>
      <candidateList>
        <item>，</item>
      </candidateList>
      <explain>文本全半角错误。</explain>
      <paraID>606CBEFC</paraID>
      <start>8</start>
      <end>9</end>
      <status>unmodified</status>
      <modifiedWord/>
      <trackRevisions>false</trackRevisions>
    </reviewItem>
    <reviewItem>
      <errorID>c5c3b28e-0afa-4cb9-a314-4bdf7bdcb61d</errorID>
      <errorWord>,</errorWord>
      <group>L1_Format</group>
      <groupName>格式问题</groupName>
      <ability>L2_HalfPunc</ability>
      <abilityName>全半角检查</abilityName>
      <candidateList>
        <item>，</item>
      </candidateList>
      <explain>文本全半角错误。</explain>
      <paraID>5A2D15E5</paraID>
      <start>7</start>
      <end>8</end>
      <status>unmodified</status>
      <modifiedWord/>
      <trackRevisions>false</trackRevisions>
    </reviewItem>
    <reviewItem>
      <errorID>ab85de1b-bb20-446a-9c3c-43b276d4f014</errorID>
      <errorWord>(</errorWord>
      <group>L1_Format</group>
      <groupName>格式问题</groupName>
      <ability>L2_HalfPunc</ability>
      <abilityName>全半角检查</abilityName>
      <candidateList>
        <item>（</item>
      </candidateList>
      <explain>文本全半角错误。</explain>
      <paraID>390805B1</paraID>
      <start>6</start>
      <end>7</end>
      <status>unmodified</status>
      <modifiedWord/>
      <trackRevisions>false</trackRevisions>
    </reviewItem>
    <reviewItem>
      <errorID>ff4fc573-b1a4-42ca-bb36-2484f229e8f2</errorID>
      <errorWord>)</errorWord>
      <group>L1_Format</group>
      <groupName>格式问题</groupName>
      <ability>L2_HalfPunc</ability>
      <abilityName>全半角检查</abilityName>
      <candidateList>
        <item>）</item>
      </candidateList>
      <explain>文本全半角错误。</explain>
      <paraID>390805B1</paraID>
      <start>9</start>
      <end>10</end>
      <status>unmodified</status>
      <modifiedWord/>
      <trackRevisions>false</trackRevisions>
    </reviewItem>
    <reviewItem>
      <errorID>ea532383-2334-4b91-9e6d-da0f979caab5</errorID>
      <errorWord>(</errorWord>
      <group>L1_Format</group>
      <groupName>格式问题</groupName>
      <ability>L2_HalfPunc</ability>
      <abilityName>全半角检查</abilityName>
      <candidateList>
        <item>（</item>
      </candidateList>
      <explain>文本全半角错误。</explain>
      <paraID>450072A2</paraID>
      <start>7</start>
      <end>8</end>
      <status>unmodified</status>
      <modifiedWord/>
      <trackRevisions>false</trackRevisions>
    </reviewItem>
    <reviewItem>
      <errorID>8fb9d393-0033-4b26-8df6-43cd14f9af01</errorID>
      <errorWord>)</errorWord>
      <group>L1_Format</group>
      <groupName>格式问题</groupName>
      <ability>L2_HalfPunc</ability>
      <abilityName>全半角检查</abilityName>
      <candidateList>
        <item>）</item>
      </candidateList>
      <explain>文本全半角错误。</explain>
      <paraID>450072A2</paraID>
      <start>10</start>
      <end>11</end>
      <status>unmodified</status>
      <modifiedWord/>
      <trackRevisions>false</trackRevisions>
    </reviewItem>
    <reviewItem>
      <errorID>c1977ef6-48ca-4ad5-8e50-577da5a95448</errorID>
      <errorWord>,</errorWord>
      <group>L1_Format</group>
      <groupName>格式问题</groupName>
      <ability>L2_HalfPunc</ability>
      <abilityName>全半角检查</abilityName>
      <candidateList>
        <item>，</item>
      </candidateList>
      <explain>文本全半角错误。</explain>
      <paraID> 4B55CFB</paraID>
      <start>8</start>
      <end>9</end>
      <status>unmodified</status>
      <modifiedWord/>
      <trackRevisions>false</trackRevisions>
    </reviewItem>
    <reviewItem>
      <errorID>bf564e9d-8892-4a27-b148-ab4d47d801d1</errorID>
      <errorWord>,</errorWord>
      <group>L1_Format</group>
      <groupName>格式问题</groupName>
      <ability>L2_HalfPunc</ability>
      <abilityName>全半角检查</abilityName>
      <candidateList>
        <item>，</item>
      </candidateList>
      <explain>文本全半角错误。</explain>
      <paraID>3FD271B7</paraID>
      <start>9</start>
      <end>10</end>
      <status>unmodified</status>
      <modifiedWord/>
      <trackRevisions>false</trackRevisions>
    </reviewItem>
    <reviewItem>
      <errorID>fc1fec2a-d74e-4343-838b-e2f9ccdf9938</errorID>
      <errorWord>，</errorWord>
      <group>L1_Format</group>
      <groupName>格式问题</groupName>
      <ability>L2_HalfPunc</ability>
      <abilityName>全半角检查</abilityName>
      <candidateList>
        <item>,</item>
      </candidateList>
      <explain>文本全半角错误。</explain>
      <paraID>20A2D307</paraID>
      <start>6</start>
      <end>7</end>
      <status>unmodified</status>
      <modifiedWord/>
      <trackRevisions>false</trackRevisions>
    </reviewItem>
    <reviewItem>
      <errorID>1c258302-5f67-4630-b712-b191e7965408</errorID>
      <errorWord>，</errorWord>
      <group>L1_Format</group>
      <groupName>格式问题</groupName>
      <ability>L2_HalfPunc</ability>
      <abilityName>全半角检查</abilityName>
      <candidateList>
        <item>,</item>
      </candidateList>
      <explain>文本全半角错误。</explain>
      <paraID>20A2D307</paraID>
      <start>13</start>
      <end>14</end>
      <status>unmodified</status>
      <modifiedWord/>
      <trackRevisions>false</trackRevisions>
    </reviewItem>
    <reviewItem>
      <errorID>00bf1aa5-3db4-41ee-8301-bdecaebbc99d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68637A34</paraID>
      <start>0</start>
      <end>2</end>
      <status>unmodified</status>
      <modifiedWord/>
      <trackRevisions>false</trackRevisions>
    </reviewItem>
    <reviewItem>
      <errorID>9ed9941f-2cff-49a6-9068-bbf58c14d249</errorID>
      <errorWord>(</errorWord>
      <group>L1_Format</group>
      <groupName>格式问题</groupName>
      <ability>L2_HalfPunc</ability>
      <abilityName>全半角检查</abilityName>
      <candidateList>
        <item>（</item>
      </candidateList>
      <explain>文本全半角错误。</explain>
      <paraID>7BDACE65</paraID>
      <start>3</start>
      <end>4</end>
      <status>unmodified</status>
      <modifiedWord/>
      <trackRevisions>false</trackRevisions>
    </reviewItem>
    <reviewItem>
      <errorID>345d0763-6591-4592-9a1b-fa41652ed1b3</errorID>
      <errorWord>)</errorWord>
      <group>L1_Format</group>
      <groupName>格式问题</groupName>
      <ability>L2_HalfPunc</ability>
      <abilityName>全半角检查</abilityName>
      <candidateList>
        <item>）</item>
      </candidateList>
      <explain>文本全半角错误。</explain>
      <paraID>7BDACE65</paraID>
      <start>7</start>
      <end>8</end>
      <status>unmodified</status>
      <modifiedWord/>
      <trackRevisions>false</trackRevisions>
    </reviewItem>
    <reviewItem>
      <errorID>4fdb752c-ff93-48d7-bce9-79a814369921</errorID>
      <errorWord>(</errorWord>
      <group>L1_Format</group>
      <groupName>格式问题</groupName>
      <ability>L2_HalfPunc</ability>
      <abilityName>全半角检查</abilityName>
      <candidateList>
        <item>（</item>
      </candidateList>
      <explain>文本全半角错误。</explain>
      <paraID>6B4A4BFE</paraID>
      <start>4</start>
      <end>5</end>
      <status>unmodified</status>
      <modifiedWord/>
      <trackRevisions>false</trackRevisions>
    </reviewItem>
    <reviewItem>
      <errorID>68b46977-7b19-4eb7-81f4-dd0536dca803</errorID>
      <errorWord>)</errorWord>
      <group>L1_Format</group>
      <groupName>格式问题</groupName>
      <ability>L2_HalfPunc</ability>
      <abilityName>全半角检查</abilityName>
      <candidateList>
        <item>）</item>
      </candidateList>
      <explain>文本全半角错误。</explain>
      <paraID>6B4A4BFE</paraID>
      <start>6</start>
      <end>7</end>
      <status>unmodified</status>
      <modifiedWord/>
      <trackRevisions>false</trackRevisions>
    </reviewItem>
    <reviewItem>
      <errorID>bdf21238-2991-421f-9db0-b45bebfa9dbe</errorID>
      <errorWord>(</errorWord>
      <group>L1_Format</group>
      <groupName>格式问题</groupName>
      <ability>L2_HalfPunc</ability>
      <abilityName>全半角检查</abilityName>
      <candidateList>
        <item>（</item>
      </candidateList>
      <explain>文本全半角错误。</explain>
      <paraID>3A6B594E</paraID>
      <start>4</start>
      <end>5</end>
      <status>unmodified</status>
      <modifiedWord/>
      <trackRevisions>false</trackRevisions>
    </reviewItem>
    <reviewItem>
      <errorID>cd222d95-c8c4-43ab-9175-0897a8c60107</errorID>
      <errorWord>)</errorWord>
      <group>L1_Format</group>
      <groupName>格式问题</groupName>
      <ability>L2_HalfPunc</ability>
      <abilityName>全半角检查</abilityName>
      <candidateList>
        <item>）</item>
      </candidateList>
      <explain>文本全半角错误。</explain>
      <paraID>3A6B594E</paraID>
      <start>8</start>
      <end>9</end>
      <status>unmodified</status>
      <modifiedWord/>
      <trackRevisions>false</trackRevisions>
    </reviewItem>
    <reviewItem>
      <errorID>85f71084-0666-4d63-b996-de12b7844b4d</errorID>
      <errorWord>(</errorWord>
      <group>L1_Format</group>
      <groupName>格式问题</groupName>
      <ability>L2_HalfPunc</ability>
      <abilityName>全半角检查</abilityName>
      <candidateList>
        <item>（</item>
      </candidateList>
      <explain>文本全半角错误。</explain>
      <paraID>31146909</paraID>
      <start>2</start>
      <end>3</end>
      <status>unmodified</status>
      <modifiedWord/>
      <trackRevisions>false</trackRevisions>
    </reviewItem>
    <reviewItem>
      <errorID>f06056ea-1371-416a-a839-22d4d749afc3</errorID>
      <errorWord>)</errorWord>
      <group>L1_Format</group>
      <groupName>格式问题</groupName>
      <ability>L2_HalfPunc</ability>
      <abilityName>全半角检查</abilityName>
      <candidateList>
        <item>）</item>
      </candidateList>
      <explain>文本全半角错误。</explain>
      <paraID>31146909</paraID>
      <start>6</start>
      <end>7</end>
      <status>unmodified</status>
      <modifiedWord/>
      <trackRevisions>false</trackRevisions>
    </reviewItem>
    <reviewItem>
      <errorID>cca386a7-890a-42a6-a62d-9f4ace83d73d</errorID>
      <errorWord>(</errorWord>
      <group>L1_Format</group>
      <groupName>格式问题</groupName>
      <ability>L2_HalfPunc</ability>
      <abilityName>全半角检查</abilityName>
      <candidateList>
        <item>（</item>
      </candidateList>
      <explain>文本全半角错误。</explain>
      <paraID>  A9A5A8</paraID>
      <start>4</start>
      <end>5</end>
      <status>unmodified</status>
      <modifiedWord/>
      <trackRevisions>false</trackRevisions>
    </reviewItem>
    <reviewItem>
      <errorID>7a211256-cb8f-43f5-ad37-c3f4fca034ac</errorID>
      <errorWord>)</errorWord>
      <group>L1_Format</group>
      <groupName>格式问题</groupName>
      <ability>L2_HalfPunc</ability>
      <abilityName>全半角检查</abilityName>
      <candidateList>
        <item>）</item>
      </candidateList>
      <explain>文本全半角错误。</explain>
      <paraID>  A9A5A8</paraID>
      <start>8</start>
      <end>9</end>
      <status>unmodified</status>
      <modifiedWord/>
      <trackRevisions>false</trackRevisions>
    </reviewItem>
    <reviewItem>
      <errorID>b20ea6b1-c2c5-4cbb-a1e4-14b17a01303f</errorID>
      <errorWord>(</errorWord>
      <group>L1_Format</group>
      <groupName>格式问题</groupName>
      <ability>L2_HalfPunc</ability>
      <abilityName>全半角检查</abilityName>
      <candidateList>
        <item>（</item>
      </candidateList>
      <explain>文本全半角错误。</explain>
      <paraID>48B4E2DF</paraID>
      <start>4</start>
      <end>5</end>
      <status>unmodified</status>
      <modifiedWord/>
      <trackRevisions>false</trackRevisions>
    </reviewItem>
    <reviewItem>
      <errorID>a985165d-a3ff-4e33-91b9-79031ccde7cf</errorID>
      <errorWord>)</errorWord>
      <group>L1_Format</group>
      <groupName>格式问题</groupName>
      <ability>L2_HalfPunc</ability>
      <abilityName>全半角检查</abilityName>
      <candidateList>
        <item>）</item>
      </candidateList>
      <explain>文本全半角错误。</explain>
      <paraID>48B4E2DF</paraID>
      <start>8</start>
      <end>9</end>
      <status>unmodified</status>
      <modifiedWord/>
      <trackRevisions>false</trackRevisions>
    </reviewItem>
    <reviewItem>
      <errorID>af0d06b9-5bb4-4468-bc24-3aa4cab5c18b</errorID>
      <errorWord>(</errorWord>
      <group>L1_Format</group>
      <groupName>格式问题</groupName>
      <ability>L2_HalfPunc</ability>
      <abilityName>全半角检查</abilityName>
      <candidateList>
        <item>（</item>
      </candidateList>
      <explain>文本全半角错误。</explain>
      <paraID>14F15C20</paraID>
      <start>2</start>
      <end>3</end>
      <status>unmodified</status>
      <modifiedWord/>
      <trackRevisions>false</trackRevisions>
    </reviewItem>
    <reviewItem>
      <errorID>12f4b8f5-374b-4907-8c60-c86524d47dbb</errorID>
      <errorWord>)</errorWord>
      <group>L1_Format</group>
      <groupName>格式问题</groupName>
      <ability>L2_HalfPunc</ability>
      <abilityName>全半角检查</abilityName>
      <candidateList>
        <item>）</item>
      </candidateList>
      <explain>文本全半角错误。</explain>
      <paraID>14F15C20</paraID>
      <start>7</start>
      <end>8</end>
      <status>unmodified</status>
      <modifiedWord/>
      <trackRevisions>false</trackRevisions>
    </reviewItem>
    <reviewItem>
      <errorID>c51cf427-a3ef-42f0-a886-27f2cde957c7</errorID>
      <errorWord>(</errorWord>
      <group>L1_Format</group>
      <groupName>格式问题</groupName>
      <ability>L2_HalfPunc</ability>
      <abilityName>全半角检查</abilityName>
      <candidateList>
        <item>（</item>
      </candidateList>
      <explain>文本全半角错误。</explain>
      <paraID>243F5DC0</paraID>
      <start>2</start>
      <end>3</end>
      <status>unmodified</status>
      <modifiedWord/>
      <trackRevisions>false</trackRevisions>
    </reviewItem>
    <reviewItem>
      <errorID>57990e9b-4d3f-4f35-9ff3-c2b8d6482759</errorID>
      <errorWord>)</errorWord>
      <group>L1_Format</group>
      <groupName>格式问题</groupName>
      <ability>L2_HalfPunc</ability>
      <abilityName>全半角检查</abilityName>
      <candidateList>
        <item>）</item>
      </candidateList>
      <explain>文本全半角错误。</explain>
      <paraID>243F5DC0</paraID>
      <start>7</start>
      <end>8</end>
      <status>unmodified</status>
      <modifiedWord/>
      <trackRevisions>false</trackRevisions>
    </reviewItem>
    <reviewItem>
      <errorID>d40926a6-043e-4d1e-9e85-a38e8f5f229c</errorID>
      <errorWord>(</errorWord>
      <group>L1_Format</group>
      <groupName>格式问题</groupName>
      <ability>L2_HalfPunc</ability>
      <abilityName>全半角检查</abilityName>
      <candidateList>
        <item>（</item>
      </candidateList>
      <explain>文本全半角错误。</explain>
      <paraID>215BACE4</paraID>
      <start>3</start>
      <end>4</end>
      <status>unmodified</status>
      <modifiedWord/>
      <trackRevisions>false</trackRevisions>
    </reviewItem>
    <reviewItem>
      <errorID>a888fc77-c06a-4348-a005-02fa79b47fe4</errorID>
      <errorWord>)</errorWord>
      <group>L1_Format</group>
      <groupName>格式问题</groupName>
      <ability>L2_HalfPunc</ability>
      <abilityName>全半角检查</abilityName>
      <candidateList>
        <item>）</item>
      </candidateList>
      <explain>文本全半角错误。</explain>
      <paraID>215BACE4</paraID>
      <start>9</start>
      <end>10</end>
      <status>unmodified</status>
      <modifiedWord/>
      <trackRevisions>false</trackRevisions>
    </reviewItem>
    <reviewItem>
      <errorID>fa18c38f-576b-4889-a66d-a48406dc2d59</errorID>
      <errorWord>(</errorWord>
      <group>L1_Format</group>
      <groupName>格式问题</groupName>
      <ability>L2_HalfPunc</ability>
      <abilityName>全半角检查</abilityName>
      <candidateList>
        <item>（</item>
      </candidateList>
      <explain>文本全半角错误。</explain>
      <paraID> 34FFEC6</paraID>
      <start>69</start>
      <end>70</end>
      <status>unmodified</status>
      <modifiedWord/>
      <trackRevisions>false</trackRevisions>
    </reviewItem>
    <reviewItem>
      <errorID>9293521b-5c6f-4435-96f5-690acc07d9be</errorID>
      <errorWord>)</errorWord>
      <group>L1_Format</group>
      <groupName>格式问题</groupName>
      <ability>L2_HalfPunc</ability>
      <abilityName>全半角检查</abilityName>
      <candidateList>
        <item>）</item>
      </candidateList>
      <explain>文本全半角错误。</explain>
      <paraID> 34FFEC6</paraID>
      <start>74</start>
      <end>75</end>
      <status>unmodified</status>
      <modifiedWord/>
      <trackRevisions>false</trackRevisions>
    </reviewItem>
    <reviewItem>
      <errorID>4da53e78-e113-4406-9c82-9e76563d7189</errorID>
      <errorWord>(</errorWord>
      <group>L1_Format</group>
      <groupName>格式问题</groupName>
      <ability>L2_HalfPunc</ability>
      <abilityName>全半角检查</abilityName>
      <candidateList>
        <item>（</item>
      </candidateList>
      <explain>文本全半角错误。</explain>
      <paraID> 34FFEC6</paraID>
      <start>90</start>
      <end>91</end>
      <status>unmodified</status>
      <modifiedWord/>
      <trackRevisions>false</trackRevisions>
    </reviewItem>
    <reviewItem>
      <errorID>aeeb9ead-012b-45e0-b0db-cba9cb908fa2</errorID>
      <errorWord>)</errorWord>
      <group>L1_Format</group>
      <groupName>格式问题</groupName>
      <ability>L2_HalfPunc</ability>
      <abilityName>全半角检查</abilityName>
      <candidateList>
        <item>）</item>
      </candidateList>
      <explain>文本全半角错误。</explain>
      <paraID> 34FFEC6</paraID>
      <start>99</start>
      <end>100</end>
      <status>unmodified</status>
      <modifiedWord/>
      <trackRevisions>false</trackRevisions>
    </reviewItem>
    <reviewItem>
      <errorID>7345ffbc-6387-42aa-b7c5-1e845a776201</errorID>
      <errorWord>(</errorWord>
      <group>L1_Format</group>
      <groupName>格式问题</groupName>
      <ability>L2_HalfPunc</ability>
      <abilityName>全半角检查</abilityName>
      <candidateList>
        <item>（</item>
      </candidateList>
      <explain>文本全半角错误。</explain>
      <paraID> 34FFEC6</paraID>
      <start>110</start>
      <end>111</end>
      <status>unmodified</status>
      <modifiedWord/>
      <trackRevisions>false</trackRevisions>
    </reviewItem>
    <reviewItem>
      <errorID>417214e0-1ac7-4536-9731-4277659f05ee</errorID>
      <errorWord>)</errorWord>
      <group>L1_Format</group>
      <groupName>格式问题</groupName>
      <ability>L2_HalfPunc</ability>
      <abilityName>全半角检查</abilityName>
      <candidateList>
        <item>）</item>
      </candidateList>
      <explain>文本全半角错误。</explain>
      <paraID> 34FFEC6</paraID>
      <start>121</start>
      <end>122</end>
      <status>unmodified</status>
      <modifiedWord/>
      <trackRevisions>false</trackRevisions>
    </reviewItem>
    <reviewItem>
      <errorID>5c9d26bc-b88d-467f-8443-0b8348a2f10c</errorID>
      <errorWord>(</errorWord>
      <group>L1_Format</group>
      <groupName>格式问题</groupName>
      <ability>L2_HalfPunc</ability>
      <abilityName>全半角检查</abilityName>
      <candidateList>
        <item>（</item>
      </candidateList>
      <explain>文本全半角错误。</explain>
      <paraID> 34FFEC6</paraID>
      <start>138</start>
      <end>139</end>
      <status>unmodified</status>
      <modifiedWord/>
      <trackRevisions>false</trackRevisions>
    </reviewItem>
    <reviewItem>
      <errorID>aa132e7a-6ea7-471b-a9f2-04e914b8cb8c</errorID>
      <errorWord>)</errorWord>
      <group>L1_Format</group>
      <groupName>格式问题</groupName>
      <ability>L2_HalfPunc</ability>
      <abilityName>全半角检查</abilityName>
      <candidateList>
        <item>）</item>
      </candidateList>
      <explain>文本全半角错误。</explain>
      <paraID> 34FFEC6</paraID>
      <start>143</start>
      <end>144</end>
      <status>unmodified</status>
      <modifiedWord/>
      <trackRevisions>false</trackRevisions>
    </reviewItem>
    <reviewItem>
      <errorID>12fb4d4e-dd1f-4780-82bb-30388dc3591a</errorID>
      <errorWord>(</errorWord>
      <group>L1_Format</group>
      <groupName>格式问题</groupName>
      <ability>L2_HalfPunc</ability>
      <abilityName>全半角检查</abilityName>
      <candidateList>
        <item>（</item>
      </candidateList>
      <explain>文本全半角错误。</explain>
      <paraID>2B60B532</paraID>
      <start>67</start>
      <end>68</end>
      <status>unmodified</status>
      <modifiedWord/>
      <trackRevisions>false</trackRevisions>
    </reviewItem>
    <reviewItem>
      <errorID>a780c29c-e4f0-493a-9f0a-82d9cae9add2</errorID>
      <errorWord>)</errorWord>
      <group>L1_Format</group>
      <groupName>格式问题</groupName>
      <ability>L2_HalfPunc</ability>
      <abilityName>全半角检查</abilityName>
      <candidateList>
        <item>）</item>
      </candidateList>
      <explain>文本全半角错误。</explain>
      <paraID>2B60B532</paraID>
      <start>72</start>
      <end>73</end>
      <status>unmodified</status>
      <modifiedWord/>
      <trackRevisions>false</trackRevisions>
    </reviewItem>
    <reviewItem>
      <errorID>064e91b7-3000-43b8-9a82-d897b8f3f6b7</errorID>
      <errorWord>(</errorWord>
      <group>L1_Format</group>
      <groupName>格式问题</groupName>
      <ability>L2_HalfPunc</ability>
      <abilityName>全半角检查</abilityName>
      <candidateList>
        <item>（</item>
      </candidateList>
      <explain>文本全半角错误。</explain>
      <paraID>10E99812</paraID>
      <start>3</start>
      <end>4</end>
      <status>unmodified</status>
      <modifiedWord/>
      <trackRevisions>false</trackRevisions>
    </reviewItem>
    <reviewItem>
      <errorID>9e34790a-60a9-43ba-9537-a78b60798556</errorID>
      <errorWord>)</errorWord>
      <group>L1_Format</group>
      <groupName>格式问题</groupName>
      <ability>L2_HalfPunc</ability>
      <abilityName>全半角检查</abilityName>
      <candidateList>
        <item>）</item>
      </candidateList>
      <explain>文本全半角错误。</explain>
      <paraID>10E99812</paraID>
      <start>9</start>
      <end>10</end>
      <status>unmodified</status>
      <modifiedWord/>
      <trackRevisions>false</trackRevisions>
    </reviewItem>
    <reviewItem>
      <errorID>401e8375-4723-419e-8c5a-cf7d952aa6c0</errorID>
      <errorWord>(</errorWord>
      <group>L1_Format</group>
      <groupName>格式问题</groupName>
      <ability>L2_HalfPunc</ability>
      <abilityName>全半角检查</abilityName>
      <candidateList>
        <item>（</item>
      </candidateList>
      <explain>文本全半角错误。</explain>
      <paraID> 5DD6C9E</paraID>
      <start>3</start>
      <end>4</end>
      <status>unmodified</status>
      <modifiedWord/>
      <trackRevisions>false</trackRevisions>
    </reviewItem>
    <reviewItem>
      <errorID>187a9d3f-f6eb-42ea-b903-dfd429127769</errorID>
      <errorWord>)</errorWord>
      <group>L1_Format</group>
      <groupName>格式问题</groupName>
      <ability>L2_HalfPunc</ability>
      <abilityName>全半角检查</abilityName>
      <candidateList>
        <item>）</item>
      </candidateList>
      <explain>文本全半角错误。</explain>
      <paraID> 5DD6C9E</paraID>
      <start>9</start>
      <end>10</end>
      <status>unmodified</status>
      <modifiedWord/>
      <trackRevisions>false</trackRevisions>
    </reviewItem>
    <reviewItem>
      <errorID>fd75aa52-58bb-4598-9449-de5c757d6df7</errorID>
      <errorWord>(</errorWord>
      <group>L1_Format</group>
      <groupName>格式问题</groupName>
      <ability>L2_HalfPunc</ability>
      <abilityName>全半角检查</abilityName>
      <candidateList>
        <item>（</item>
      </candidateList>
      <explain>文本全半角错误。</explain>
      <paraID>1B9BB973</paraID>
      <start>30</start>
      <end>31</end>
      <status>unmodified</status>
      <modifiedWord/>
      <trackRevisions>false</trackRevisions>
    </reviewItem>
    <reviewItem>
      <errorID>fcf0033f-324a-43a1-a982-c8c78a129401</errorID>
      <errorWord>)</errorWord>
      <group>L1_Format</group>
      <groupName>格式问题</groupName>
      <ability>L2_HalfPunc</ability>
      <abilityName>全半角检查</abilityName>
      <candidateList>
        <item>）</item>
      </candidateList>
      <explain>文本全半角错误。</explain>
      <paraID>1B9BB973</paraID>
      <start>34</start>
      <end>35</end>
      <status>unmodified</status>
      <modifiedWord/>
      <trackRevisions>false</trackRevisions>
    </reviewItem>
    <reviewItem>
      <errorID>f7509491-d038-48bd-8061-be27fb598ca9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75B72479</paraID>
      <start>0</start>
      <end>2</end>
      <status>unmodified</status>
      <modifiedWord/>
      <trackRevisions>false</trackRevisions>
    </reviewItem>
    <reviewItem>
      <errorID>e91da47b-5f5d-4abc-89f5-e62176b6b2cd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3123B2C3</paraID>
      <start>0</start>
      <end>3</end>
      <status>unmodified</status>
      <modifiedWord/>
      <trackRevisions>false</trackRevisions>
    </reviewItem>
    <reviewItem>
      <errorID>e5915308-e442-4c15-bc89-c4c7c49eb7b0</errorID>
      <errorWord>(</errorWord>
      <group>L1_Format</group>
      <groupName>格式问题</groupName>
      <ability>L2_HalfPunc</ability>
      <abilityName>全半角检查</abilityName>
      <candidateList>
        <item>（</item>
      </candidateList>
      <explain>文本全半角错误。</explain>
      <paraID>60C7C8CA</paraID>
      <start>47</start>
      <end>48</end>
      <status>unmodified</status>
      <modifiedWord/>
      <trackRevisions>false</trackRevisions>
    </reviewItem>
    <reviewItem>
      <errorID>3f12fbd2-6cb7-4641-8ea4-532d5f30100b</errorID>
      <errorWord>)</errorWord>
      <group>L1_Format</group>
      <groupName>格式问题</groupName>
      <ability>L2_HalfPunc</ability>
      <abilityName>全半角检查</abilityName>
      <candidateList>
        <item>）</item>
      </candidateList>
      <explain>文本全半角错误。</explain>
      <paraID>60C7C8CA</paraID>
      <start>60</start>
      <end>61</end>
      <status>unmodified</status>
      <modifiedWord/>
      <trackRevisions>false</trackRevisions>
    </reviewItem>
    <reviewItem>
      <errorID>cbf23832-274b-42ca-b178-1fd3c7ec3c7d</errorID>
      <errorWord>(</errorWord>
      <group>L1_Format</group>
      <groupName>格式问题</groupName>
      <ability>L2_HalfPunc</ability>
      <abilityName>全半角检查</abilityName>
      <candidateList>
        <item>（</item>
      </candidateList>
      <explain>文本全半角错误。</explain>
      <paraID>60C7C8CA</paraID>
      <start>91</start>
      <end>92</end>
      <status>unmodified</status>
      <modifiedWord/>
      <trackRevisions>false</trackRevisions>
    </reviewItem>
    <reviewItem>
      <errorID>3bd14d32-6a16-48a2-b330-a031f6084336</errorID>
      <errorWord>)</errorWord>
      <group>L1_Format</group>
      <groupName>格式问题</groupName>
      <ability>L2_HalfPunc</ability>
      <abilityName>全半角检查</abilityName>
      <candidateList>
        <item>）</item>
      </candidateList>
      <explain>文本全半角错误。</explain>
      <paraID>60C7C8CA</paraID>
      <start>106</start>
      <end>107</end>
      <status>unmodified</status>
      <modifiedWord/>
      <trackRevisions>false</trackRevisions>
    </reviewItem>
    <reviewItem>
      <errorID>dd778484-07d8-46e1-a558-49e00c519889</errorID>
      <errorWord>)</errorWord>
      <group>L1_Format</group>
      <groupName>格式问题</groupName>
      <ability>L2_HalfPunc</ability>
      <abilityName>全半角检查</abilityName>
      <candidateList>
        <item>）</item>
      </candidateList>
      <explain>文本全半角错误。</explain>
      <paraID>60C7C8CA</paraID>
      <start>151</start>
      <end>152</end>
      <status>unmodified</status>
      <modifiedWord/>
      <trackRevisions>false</trackRevisions>
    </reviewItem>
    <reviewItem>
      <errorID>fc8a2f06-36c8-4a50-b625-677de522f049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7FEE938B</paraID>
      <start>0</start>
      <end>3</end>
      <status>unmodified</status>
      <modifiedWord/>
      <trackRevisions>false</trackRevisions>
    </reviewItem>
    <reviewItem>
      <errorID>2d133cb1-66ec-4dbc-b0bc-35fe2be744ec</errorID>
      <errorWord>(</errorWord>
      <group>L1_Format</group>
      <groupName>格式问题</groupName>
      <ability>L2_HalfPunc</ability>
      <abilityName>全半角检查</abilityName>
      <candidateList>
        <item>（</item>
      </candidateList>
      <explain>文本全半角错误。</explain>
      <paraID>  659A24</paraID>
      <start>2</start>
      <end>3</end>
      <status>unmodified</status>
      <modifiedWord/>
      <trackRevisions>false</trackRevisions>
    </reviewItem>
    <reviewItem>
      <errorID>f9205950-d6d8-49e4-9aec-6822c6302227</errorID>
      <errorWord>)</errorWord>
      <group>L1_Format</group>
      <groupName>格式问题</groupName>
      <ability>L2_HalfPunc</ability>
      <abilityName>全半角检查</abilityName>
      <candidateList>
        <item>）</item>
      </candidateList>
      <explain>文本全半角错误。</explain>
      <paraID>  659A24</paraID>
      <start>7</start>
      <end>8</end>
      <status>unmodified</status>
      <modifiedWord/>
      <trackRevisions>false</trackRevisions>
    </reviewItem>
    <reviewItem>
      <errorID>9e9f4409-fa63-47b1-912e-78feb5a0b3f8</errorID>
      <errorWord>(</errorWord>
      <group>L1_Format</group>
      <groupName>格式问题</groupName>
      <ability>L2_HalfPunc</ability>
      <abilityName>全半角检查</abilityName>
      <candidateList>
        <item>（</item>
      </candidateList>
      <explain>文本全半角错误。</explain>
      <paraID> 5DE6A93</paraID>
      <start>3</start>
      <end>4</end>
      <status>unmodified</status>
      <modifiedWord/>
      <trackRevisions>false</trackRevisions>
    </reviewItem>
    <reviewItem>
      <errorID>656d02b8-6fac-4c80-a326-3bd3b85b562c</errorID>
      <errorWord>)</errorWord>
      <group>L1_Format</group>
      <groupName>格式问题</groupName>
      <ability>L2_HalfPunc</ability>
      <abilityName>全半角检查</abilityName>
      <candidateList>
        <item>）</item>
      </candidateList>
      <explain>文本全半角错误。</explain>
      <paraID> 5DE6A93</paraID>
      <start>7</start>
      <end>8</end>
      <status>unmodified</status>
      <modifiedWord/>
      <trackRevisions>false</trackRevisions>
    </reviewItem>
    <reviewItem>
      <errorID>61dd99da-2b9e-4905-8cbd-35e492f12f27</errorID>
      <errorWord>)</errorWord>
      <group>L1_Format</group>
      <groupName>格式问题</groupName>
      <ability>L2_HalfPunc</ability>
      <abilityName>全半角检查</abilityName>
      <candidateList>
        <item>）</item>
      </candidateList>
      <explain>文本全半角错误。</explain>
      <paraID> 99FC676</paraID>
      <start>52</start>
      <end>53</end>
      <status>unmodified</status>
      <modifiedWord/>
      <trackRevisions>false</trackRevisions>
    </reviewItem>
    <reviewItem>
      <errorID>c0c31da5-d843-4bf2-8032-3a77f683b741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6423F872</paraID>
      <start>0</start>
      <end>2</end>
      <status>unmodified</status>
      <modifiedWord/>
      <trackRevisions>false</trackRevisions>
    </reviewItem>
    <reviewItem>
      <errorID>14970c05-9879-41aa-8bf4-8cab581db846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19F34EC7</paraID>
      <start>0</start>
      <end>3</end>
      <status>unmodified</status>
      <modifiedWord/>
      <trackRevisions>false</trackRevisions>
    </reviewItem>
    <reviewItem>
      <errorID>34096c0d-3444-4009-bfe4-86a5443306f1</errorID>
      <errorWord>(</errorWord>
      <group>L1_Format</group>
      <groupName>格式问题</groupName>
      <ability>L2_HalfPunc</ability>
      <abilityName>全半角检查</abilityName>
      <candidateList>
        <item>（</item>
      </candidateList>
      <explain>文本全半角错误。</explain>
      <paraID>537BA78B</paraID>
      <start>75</start>
      <end>76</end>
      <status>unmodified</status>
      <modifiedWord/>
      <trackRevisions>false</trackRevisions>
    </reviewItem>
    <reviewItem>
      <errorID>7e9283be-4283-4a6f-97a1-6a1577dc36cc</errorID>
      <errorWord>)</errorWord>
      <group>L1_Format</group>
      <groupName>格式问题</groupName>
      <ability>L2_HalfPunc</ability>
      <abilityName>全半角检查</abilityName>
      <candidateList>
        <item>）</item>
      </candidateList>
      <explain>文本全半角错误。</explain>
      <paraID>537BA78B</paraID>
      <start>81</start>
      <end>82</end>
      <status>unmodified</status>
      <modifiedWord/>
      <trackRevisions>false</trackRevisions>
    </reviewItem>
    <reviewItem>
      <errorID>06ab643b-0232-445f-9acd-8021bb13b8ad</errorID>
      <errorWord>(</errorWord>
      <group>L1_Format</group>
      <groupName>格式问题</groupName>
      <ability>L2_HalfPunc</ability>
      <abilityName>全半角检查</abilityName>
      <candidateList>
        <item>（</item>
      </candidateList>
      <explain>文本全半角错误。</explain>
      <paraID>7A06CC28</paraID>
      <start>58</start>
      <end>59</end>
      <status>unmodified</status>
      <modifiedWord/>
      <trackRevisions>false</trackRevisions>
    </reviewItem>
    <reviewItem>
      <errorID>f16ab67a-6618-4cde-b82c-feadc950742a</errorID>
      <errorWord>)</errorWord>
      <group>L1_Format</group>
      <groupName>格式问题</groupName>
      <ability>L2_HalfPunc</ability>
      <abilityName>全半角检查</abilityName>
      <candidateList>
        <item>）</item>
      </candidateList>
      <explain>文本全半角错误。</explain>
      <paraID>7A06CC28</paraID>
      <start>61</start>
      <end>62</end>
      <status>unmodified</status>
      <modifiedWord/>
      <trackRevisions>false</trackRevisions>
    </reviewItem>
    <reviewItem>
      <errorID>715f20ff-bd4e-4f09-8e99-51b8b04aa8f5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1D3D2894</paraID>
      <start>0</start>
      <end>3</end>
      <status>unmodified</status>
      <modifiedWord/>
      <trackRevisions>false</trackRevisions>
    </reviewItem>
    <reviewItem>
      <errorID>599431f5-5500-45d2-b096-4632aede1204</errorID>
      <errorWord>(</errorWord>
      <group>L1_Format</group>
      <groupName>格式问题</groupName>
      <ability>L2_HalfPunc</ability>
      <abilityName>全半角检查</abilityName>
      <candidateList>
        <item>（</item>
      </candidateList>
      <explain>文本全半角错误。</explain>
      <paraID>32A22FBC</paraID>
      <start>207</start>
      <end>208</end>
      <status>unmodified</status>
      <modifiedWord/>
      <trackRevisions>false</trackRevisions>
    </reviewItem>
    <reviewItem>
      <errorID>bad893b9-0c88-4c7b-a054-efb73bbd698b</errorID>
      <errorWord>)</errorWord>
      <group>L1_Format</group>
      <groupName>格式问题</groupName>
      <ability>L2_HalfPunc</ability>
      <abilityName>全半角检查</abilityName>
      <candidateList>
        <item>）</item>
      </candidateList>
      <explain>文本全半角错误。</explain>
      <paraID>32A22FBC</paraID>
      <start>212</start>
      <end>213</end>
      <status>unmodified</status>
      <modifiedWord/>
      <trackRevisions>false</trackRevisions>
    </reviewItem>
    <reviewItem>
      <errorID>ffe7d881-6fdb-4542-90a9-1c3df0b6ab65</errorID>
      <errorWord>(</errorWord>
      <group>L1_Format</group>
      <groupName>格式问题</groupName>
      <ability>L2_HalfPunc</ability>
      <abilityName>全半角检查</abilityName>
      <candidateList>
        <item>（</item>
      </candidateList>
      <explain>文本全半角错误。</explain>
      <paraID>32A22FBC</paraID>
      <start>217</start>
      <end>218</end>
      <status>unmodified</status>
      <modifiedWord/>
      <trackRevisions>false</trackRevisions>
    </reviewItem>
    <reviewItem>
      <errorID>3adc1b7e-5582-4852-86bd-7f67bbcc3167</errorID>
      <errorWord>)</errorWord>
      <group>L1_Format</group>
      <groupName>格式问题</groupName>
      <ability>L2_HalfPunc</ability>
      <abilityName>全半角检查</abilityName>
      <candidateList>
        <item>）</item>
      </candidateList>
      <explain>文本全半角错误。</explain>
      <paraID>32A22FBC</paraID>
      <start>223</start>
      <end>224</end>
      <status>unmodified</status>
      <modifiedWord/>
      <trackRevisions>false</trackRevisions>
    </reviewItem>
    <reviewItem>
      <errorID>11b8aa9d-870b-40e1-ba3d-6882c9574d53</errorID>
      <errorWord>(</errorWord>
      <group>L1_Format</group>
      <groupName>格式问题</groupName>
      <ability>L2_HalfPunc</ability>
      <abilityName>全半角检查</abilityName>
      <candidateList>
        <item>（</item>
      </candidateList>
      <explain>文本全半角错误。</explain>
      <paraID>7F6E2371</paraID>
      <start>6</start>
      <end>7</end>
      <status>unmodified</status>
      <modifiedWord/>
      <trackRevisions>false</trackRevisions>
    </reviewItem>
    <reviewItem>
      <errorID>3a74e9ba-fe54-48e1-afe3-c065bfa72a28</errorID>
      <errorWord>)</errorWord>
      <group>L1_Format</group>
      <groupName>格式问题</groupName>
      <ability>L2_HalfPunc</ability>
      <abilityName>全半角检查</abilityName>
      <candidateList>
        <item>）</item>
      </candidateList>
      <explain>文本全半角错误。</explain>
      <paraID>7F6E2371</paraID>
      <start>11</start>
      <end>12</end>
      <status>unmodified</status>
      <modifiedWord/>
      <trackRevisions>false</trackRevisions>
    </reviewItem>
    <reviewItem>
      <errorID>2e3d204f-219f-4bad-850a-cb0677232eec</errorID>
      <errorWord>(</errorWord>
      <group>L1_Format</group>
      <groupName>格式问题</groupName>
      <ability>L2_HalfPunc</ability>
      <abilityName>全半角检查</abilityName>
      <candidateList>
        <item>（</item>
      </candidateList>
      <explain>文本全半角错误。</explain>
      <paraID>7F6E2371</paraID>
      <start>16</start>
      <end>17</end>
      <status>unmodified</status>
      <modifiedWord/>
      <trackRevisions>false</trackRevisions>
    </reviewItem>
    <reviewItem>
      <errorID>05b1eb5d-5252-4c0b-bdce-9b0569fdb111</errorID>
      <errorWord>)</errorWord>
      <group>L1_Format</group>
      <groupName>格式问题</groupName>
      <ability>L2_HalfPunc</ability>
      <abilityName>全半角检查</abilityName>
      <candidateList>
        <item>）</item>
      </candidateList>
      <explain>文本全半角错误。</explain>
      <paraID>7F6E2371</paraID>
      <start>22</start>
      <end>23</end>
      <status>unmodified</status>
      <modifiedWord/>
      <trackRevisions>false</trackRevisions>
    </reviewItem>
    <reviewItem>
      <errorID>9a401fc8-8a10-4142-b023-b718447723c2</errorID>
      <errorWord>(</errorWord>
      <group>L1_Format</group>
      <groupName>格式问题</groupName>
      <ability>L2_HalfPunc</ability>
      <abilityName>全半角检查</abilityName>
      <candidateList>
        <item>（</item>
      </candidateList>
      <explain>文本全半角错误。</explain>
      <paraID>34E447B6</paraID>
      <start>8</start>
      <end>9</end>
      <status>unmodified</status>
      <modifiedWord/>
      <trackRevisions>false</trackRevisions>
    </reviewItem>
    <reviewItem>
      <errorID>b57bb5f1-df2a-463f-97b8-be3458bbf049</errorID>
      <errorWord>)</errorWord>
      <group>L1_Format</group>
      <groupName>格式问题</groupName>
      <ability>L2_HalfPunc</ability>
      <abilityName>全半角检查</abilityName>
      <candidateList>
        <item>）</item>
      </candidateList>
      <explain>文本全半角错误。</explain>
      <paraID>34E447B6</paraID>
      <start>13</start>
      <end>14</end>
      <status>unmodified</status>
      <modifiedWord/>
      <trackRevisions>false</trackRevisions>
    </reviewItem>
    <reviewItem>
      <errorID>6c6c0bc8-d8e2-4b5e-a249-c9e8cdb4d220</errorID>
      <errorWord>(</errorWord>
      <group>L1_Format</group>
      <groupName>格式问题</groupName>
      <ability>L2_HalfPunc</ability>
      <abilityName>全半角检查</abilityName>
      <candidateList>
        <item>（</item>
      </candidateList>
      <explain>文本全半角错误。</explain>
      <paraID>496F841E</paraID>
      <start>8</start>
      <end>9</end>
      <status>unmodified</status>
      <modifiedWord/>
      <trackRevisions>false</trackRevisions>
    </reviewItem>
    <reviewItem>
      <errorID>d4334880-80b2-4bf9-bab3-0947129a81a1</errorID>
      <errorWord>)</errorWord>
      <group>L1_Format</group>
      <groupName>格式问题</groupName>
      <ability>L2_HalfPunc</ability>
      <abilityName>全半角检查</abilityName>
      <candidateList>
        <item>）</item>
      </candidateList>
      <explain>文本全半角错误。</explain>
      <paraID>496F841E</paraID>
      <start>11</start>
      <end>12</end>
      <status>unmodified</status>
      <modifiedWord/>
      <trackRevisions>false</trackRevisions>
    </reviewItem>
    <reviewItem>
      <errorID>89d415b7-ce5a-4155-acc8-5ea885aca38a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6EF78113</paraID>
      <start>0</start>
      <end>2</end>
      <status>unmodified</status>
      <modifiedWord/>
      <trackRevisions>false</trackRevisions>
    </reviewItem>
    <reviewItem>
      <errorID>1dfb2ed1-315f-419a-bd26-f9a77b11cbad</errorID>
      <errorWord>(</errorWord>
      <group>L1_Format</group>
      <groupName>格式问题</groupName>
      <ability>L2_HalfPunc</ability>
      <abilityName>全半角检查</abilityName>
      <candidateList>
        <item>（</item>
      </candidateList>
      <explain>文本全半角错误。</explain>
      <paraID>2384AE60</paraID>
      <start>30</start>
      <end>31</end>
      <status>unmodified</status>
      <modifiedWord/>
      <trackRevisions>false</trackRevisions>
    </reviewItem>
    <reviewItem>
      <errorID>b5dc7ccb-7c6b-40ac-b522-f133ba4ec883</errorID>
      <errorWord>)</errorWord>
      <group>L1_Format</group>
      <groupName>格式问题</groupName>
      <ability>L2_HalfPunc</ability>
      <abilityName>全半角检查</abilityName>
      <candidateList>
        <item>）</item>
      </candidateList>
      <explain>文本全半角错误。</explain>
      <paraID>2384AE60</paraID>
      <start>37</start>
      <end>38</end>
      <status>unmodified</status>
      <modifiedWord/>
      <trackRevisions>false</trackRevisions>
    </reviewItem>
    <reviewItem>
      <errorID>125ffbf9-4cf2-4e83-a3d5-b5c55567ad35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138EC72C</paraID>
      <start>0</start>
      <end>2</end>
      <status>unmodified</status>
      <modifiedWord/>
      <trackRevisions>false</trackRevisions>
    </reviewItem>
    <reviewItem>
      <errorID>6e879c99-7c2d-441a-82d2-99f43af21d6a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549F4B4C</paraID>
      <start>0</start>
      <end>3</end>
      <status>unmodified</status>
      <modifiedWord/>
      <trackRevisions>false</trackRevisions>
    </reviewItem>
    <reviewItem>
      <errorID>0ce12140-9af1-447b-ad6f-06f5b6f91216</errorID>
      <errorWord>(</errorWord>
      <group>L1_Format</group>
      <groupName>格式问题</groupName>
      <ability>L2_HalfPunc</ability>
      <abilityName>全半角检查</abilityName>
      <candidateList>
        <item>（</item>
      </candidateList>
      <explain>文本全半角错误。</explain>
      <paraID>14EA0947</paraID>
      <start>55</start>
      <end>56</end>
      <status>unmodified</status>
      <modifiedWord/>
      <trackRevisions>false</trackRevisions>
    </reviewItem>
    <reviewItem>
      <errorID>77f4ad8f-6ca9-4544-a9cb-f4b2a5a05324</errorID>
      <errorWord>)</errorWord>
      <group>L1_Format</group>
      <groupName>格式问题</groupName>
      <ability>L2_HalfPunc</ability>
      <abilityName>全半角检查</abilityName>
      <candidateList>
        <item>）</item>
      </candidateList>
      <explain>文本全半角错误。</explain>
      <paraID>14EA0947</paraID>
      <start>63</start>
      <end>64</end>
      <status>unmodified</status>
      <modifiedWord/>
      <trackRevisions>false</trackRevisions>
    </reviewItem>
    <reviewItem>
      <errorID>5cdc66fe-80ff-41ee-a320-d82188443b8c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55901C43</paraID>
      <start>0</start>
      <end>3</end>
      <status>unmodified</status>
      <modifiedWord/>
      <trackRevisions>false</trackRevisions>
    </reviewItem>
    <reviewItem>
      <errorID>50421c8f-845e-40c2-9b9a-f5a98f70814e</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43B220AC</paraID>
      <start>57</start>
      <end>59</end>
      <status>unmodified</status>
      <modifiedWord/>
      <trackRevisions>false</trackRevisions>
    </reviewItem>
    <reviewItem>
      <errorID>5496a573-3137-4eb5-a2c6-6e368a8a0129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11FA2F4D</paraID>
      <start>0</start>
      <end>3</end>
      <status>unmodified</status>
      <modifiedWord/>
      <trackRevisions>false</trackRevisions>
    </reviewItem>
    <reviewItem>
      <errorID>5e793d6a-3e01-4ae0-ae8f-4cf88942190e</errorID>
      <errorWord>(</errorWord>
      <group>L1_Format</group>
      <groupName>格式问题</groupName>
      <ability>L2_HalfPunc</ability>
      <abilityName>全半角检查</abilityName>
      <candidateList>
        <item>（</item>
      </candidateList>
      <explain>文本全半角错误。</explain>
      <paraID>5D4AB7E8</paraID>
      <start>2</start>
      <end>3</end>
      <status>unmodified</status>
      <modifiedWord/>
      <trackRevisions>false</trackRevisions>
    </reviewItem>
    <reviewItem>
      <errorID>a9b7419e-ad1b-4bea-9bd6-9c676aa3b7e8</errorID>
      <errorWord>)</errorWord>
      <group>L1_Format</group>
      <groupName>格式问题</groupName>
      <ability>L2_HalfPunc</ability>
      <abilityName>全半角检查</abilityName>
      <candidateList>
        <item>）</item>
      </candidateList>
      <explain>文本全半角错误。</explain>
      <paraID>5D4AB7E8</paraID>
      <start>5</start>
      <end>6</end>
      <status>unmodified</status>
      <modifiedWord/>
      <trackRevisions>false</trackRevisions>
    </reviewItem>
    <reviewItem>
      <errorID>42ad6ecb-d4b8-4702-b934-e7bf3ac51fd7</errorID>
      <errorWord>(</errorWord>
      <group>L1_Format</group>
      <groupName>格式问题</groupName>
      <ability>L2_HalfPunc</ability>
      <abilityName>全半角检查</abilityName>
      <candidateList>
        <item>（</item>
      </candidateList>
      <explain>文本全半角错误。</explain>
      <paraID>1A07A494</paraID>
      <start>10</start>
      <end>11</end>
      <status>unmodified</status>
      <modifiedWord/>
      <trackRevisions>false</trackRevisions>
    </reviewItem>
    <reviewItem>
      <errorID>15f6a409-449b-4173-9ae4-ba2c839664ce</errorID>
      <errorWord>)</errorWord>
      <group>L1_Format</group>
      <groupName>格式问题</groupName>
      <ability>L2_HalfPunc</ability>
      <abilityName>全半角检查</abilityName>
      <candidateList>
        <item>）</item>
      </candidateList>
      <explain>文本全半角错误。</explain>
      <paraID>1A07A494</paraID>
      <start>15</start>
      <end>16</end>
      <status>unmodified</status>
      <modifiedWord/>
      <trackRevisions>false</trackRevisions>
    </reviewItem>
    <reviewItem>
      <errorID>cddb8f32-91b6-4cd4-ba1d-d0c6f4c9a566</errorID>
      <errorWord>(</errorWord>
      <group>L1_Format</group>
      <groupName>格式问题</groupName>
      <ability>L2_HalfPunc</ability>
      <abilityName>全半角检查</abilityName>
      <candidateList>
        <item>（</item>
      </candidateList>
      <explain>文本全半角错误。</explain>
      <paraID>1A07A494</paraID>
      <start>38</start>
      <end>39</end>
      <status>unmodified</status>
      <modifiedWord/>
      <trackRevisions>false</trackRevisions>
    </reviewItem>
    <reviewItem>
      <errorID>c48eec2c-b85a-4b5d-b7b3-dd049944eb68</errorID>
      <errorWord>)</errorWord>
      <group>L1_Format</group>
      <groupName>格式问题</groupName>
      <ability>L2_HalfPunc</ability>
      <abilityName>全半角检查</abilityName>
      <candidateList>
        <item>）</item>
      </candidateList>
      <explain>文本全半角错误。</explain>
      <paraID>1A07A494</paraID>
      <start>43</start>
      <end>44</end>
      <status>unmodified</status>
      <modifiedWord/>
      <trackRevisions>false</trackRevisions>
    </reviewItem>
    <reviewItem>
      <errorID>e27327f0-6b32-4f59-958d-772baeddd4e8</errorID>
      <errorWord>施工期</errorWord>
      <group>L1_Word</group>
      <groupName>字词问题</groupName>
      <ability>L2_Typo</ability>
      <abilityName>字词错误</abilityName>
      <candidateList>
        <item>施工</item>
      </candidateList>
      <explain>〈动〉按照设计的规格和要求建筑房屋、桥梁、道路、水利工程等。</explain>
      <paraID>777E6607</paraID>
      <start>6</start>
      <end>9</end>
      <status>unmodified</status>
      <modifiedWord/>
      <trackRevisions>false</trackRevisions>
    </reviewItem>
    <reviewItem>
      <errorID>4868bda7-be6a-43c6-bc7c-f6c672f1de89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1AAFBD40</paraID>
      <start>0</start>
      <end>3</end>
      <status>unmodified</status>
      <modifiedWord/>
      <trackRevisions>false</trackRevisions>
    </reviewItem>
    <reviewItem>
      <errorID>b0e725c7-c524-4bc1-ba79-e9d563d9f765</errorID>
      <errorWord>沙石</errorWord>
      <group>L1_Word</group>
      <groupName>字词问题</groupName>
      <ability>L2_Typo</ability>
      <abilityName>字词错误</abilityName>
      <candidateList>
        <item>砂石</item>
      </candidateList>
      <explain>存在发音相同字词的误用。</explain>
      <paraID>1AAFBD40</paraID>
      <start>12</start>
      <end>14</end>
      <status>unmodified</status>
      <modifiedWord/>
      <trackRevisions>false</trackRevisions>
    </reviewItem>
    <reviewItem>
      <errorID>a8f702dc-f435-43b3-a22d-1510cb96ea64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971F1D3</paraID>
      <start>0</start>
      <end>3</end>
      <status>unmodified</status>
      <modifiedWord/>
      <trackRevisions>false</trackRevisions>
    </reviewItem>
    <reviewItem>
      <errorID>b170763a-1620-4b2b-b6c5-7b40bf8ad945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4DF4BF3B</paraID>
      <start>0</start>
      <end>3</end>
      <status>unmodified</status>
      <modifiedWord/>
      <trackRevisions>false</trackRevisions>
    </reviewItem>
    <reviewItem>
      <errorID>1abff2f9-ae43-44cd-97bf-e86a5a1ab3b8</errorID>
      <errorWord>(</errorWord>
      <group>L1_Format</group>
      <groupName>格式问题</groupName>
      <ability>L2_HalfPunc</ability>
      <abilityName>全半角检查</abilityName>
      <candidateList>
        <item>（</item>
      </candidateList>
      <explain>文本全半角错误。</explain>
      <paraID>4DF4BF3B</paraID>
      <start>10</start>
      <end>11</end>
      <status>unmodified</status>
      <modifiedWord/>
      <trackRevisions>false</trackRevisions>
    </reviewItem>
    <reviewItem>
      <errorID>7d7b91d4-1ddb-4b72-a649-eae634e1572f</errorID>
      <errorWord>)</errorWord>
      <group>L1_Format</group>
      <groupName>格式问题</groupName>
      <ability>L2_HalfPunc</ability>
      <abilityName>全半角检查</abilityName>
      <candidateList>
        <item>）</item>
      </candidateList>
      <explain>文本全半角错误。</explain>
      <paraID>4DF4BF3B</paraID>
      <start>25</start>
      <end>26</end>
      <status>unmodified</status>
      <modifiedWord/>
      <trackRevisions>false</trackRevisions>
    </reviewItem>
    <reviewItem>
      <errorID>3267fd27-c127-4a09-ab65-4a6649248825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8B439B5</paraID>
      <start>0</start>
      <end>3</end>
      <status>unmodified</status>
      <modifiedWord/>
      <trackRevisions>false</trackRevisions>
    </reviewItem>
    <reviewItem>
      <errorID>ffc38528-9365-4e85-8615-6c922f64ce05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7230B883</paraID>
      <start>0</start>
      <end>2</end>
      <status>unmodified</status>
      <modifiedWord/>
      <trackRevisions>false</trackRevisions>
    </reviewItem>
    <reviewItem>
      <errorID>c26c9884-ee73-45bb-9ce8-3f6637bd43ae</errorID>
      <errorWord>、</errorWord>
      <group>L1_Punc</group>
      <groupName>标点问题</groupName>
      <ability>L2_Punc</ability>
      <abilityName>标点符号检查</abilityName>
      <candidateList>
        <item>.</item>
      </candidateList>
      <explain/>
      <paraID>3D812BDB</paraID>
      <start>1</start>
      <end>2</end>
      <status>unmodified</status>
      <modifiedWord/>
      <trackRevisions>false</trackRevisions>
    </reviewItem>
    <reviewItem>
      <errorID>2f53fce5-e7a3-440e-8779-78193e5ee1c4</errorID>
      <errorWord>、</errorWord>
      <group>L1_Punc</group>
      <groupName>标点问题</groupName>
      <ability>L2_Punc</ability>
      <abilityName>标点符号检查</abilityName>
      <candidateList>
        <item>.</item>
      </candidateList>
      <explain/>
      <paraID>7BD6883B</paraID>
      <start>2</start>
      <end>3</end>
      <status>unmodified</status>
      <modifiedWord/>
      <trackRevisions>false</trackRevisions>
    </reviewItem>
    <reviewItem>
      <errorID>6bb178b8-183a-4ec0-a660-7fd5555bd265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43C3C32D</paraID>
      <start>0</start>
      <end>3</end>
      <status>unmodified</status>
      <modifiedWord/>
      <trackRevisions>false</trackRevisions>
    </reviewItem>
    <reviewItem>
      <errorID>1d5d121b-e64f-4223-9388-3ca95620f3cc</errorID>
      <errorWord>(</errorWord>
      <group>L1_Format</group>
      <groupName>格式问题</groupName>
      <ability>L2_HalfPunc</ability>
      <abilityName>全半角检查</abilityName>
      <candidateList>
        <item>（</item>
      </candidateList>
      <explain>文本全半角错误。</explain>
      <paraID>476B7C64</paraID>
      <start>15</start>
      <end>16</end>
      <status>unmodified</status>
      <modifiedWord/>
      <trackRevisions>false</trackRevisions>
    </reviewItem>
    <reviewItem>
      <errorID>bf45feef-c293-4f26-9a6a-6a989173bfc7</errorID>
      <errorWord>)</errorWord>
      <group>L1_Format</group>
      <groupName>格式问题</groupName>
      <ability>L2_HalfPunc</ability>
      <abilityName>全半角检查</abilityName>
      <candidateList>
        <item>）</item>
      </candidateList>
      <explain>文本全半角错误。</explain>
      <paraID>476B7C64</paraID>
      <start>20</start>
      <end>21</end>
      <status>unmodified</status>
      <modifiedWord/>
      <trackRevisions>false</trackRevisions>
    </reviewItem>
    <reviewItem>
      <errorID>ecd60c7e-508b-4153-bb51-67b1fd5402e9</errorID>
      <errorWord>(</errorWord>
      <group>L1_Format</group>
      <groupName>格式问题</groupName>
      <ability>L2_HalfPunc</ability>
      <abilityName>全半角检查</abilityName>
      <candidateList>
        <item>（</item>
      </candidateList>
      <explain>文本全半角错误。</explain>
      <paraID>476B7C64</paraID>
      <start>24</start>
      <end>25</end>
      <status>unmodified</status>
      <modifiedWord/>
      <trackRevisions>false</trackRevisions>
    </reviewItem>
    <reviewItem>
      <errorID>5767bf2a-6f24-4ef2-bae7-2986bc61d060</errorID>
      <errorWord>)</errorWord>
      <group>L1_Format</group>
      <groupName>格式问题</groupName>
      <ability>L2_HalfPunc</ability>
      <abilityName>全半角检查</abilityName>
      <candidateList>
        <item>）</item>
      </candidateList>
      <explain>文本全半角错误。</explain>
      <paraID>476B7C64</paraID>
      <start>29</start>
      <end>30</end>
      <status>unmodified</status>
      <modifiedWord/>
      <trackRevisions>false</trackRevisions>
    </reviewItem>
    <reviewItem>
      <errorID>d157b5bf-5922-4ba5-9c93-b05615f952db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710B93B4</paraID>
      <start>0</start>
      <end>3</end>
      <status>unmodified</status>
      <modifiedWord/>
      <trackRevisions>false</trackRevisions>
    </reviewItem>
    <reviewItem>
      <errorID>8da6e43b-fbf9-44aa-afe1-3a9bfda3e1f3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76E1CE97</paraID>
      <start>61</start>
      <end>62</end>
      <status>unmodified</status>
      <modifiedWord/>
      <trackRevisions>false</trackRevisions>
    </reviewItem>
    <reviewItem>
      <errorID>c23bf8c3-2baf-47ca-9128-17505ff69a20</errorID>
      <errorWord>粘附</errorWord>
      <group>L1_Word</group>
      <groupName>字词问题</groupName>
      <ability>L2_Alias</ability>
      <abilityName>也作/曾用词</abilityName>
      <candidateList>
        <item>黏附</item>
      </candidateList>
      <explain>词汇[粘附]为不规范表述或旧称，其规范书面表述为[黏附]。</explain>
      <paraID>76E1CE97</paraID>
      <start>163</start>
      <end>165</end>
      <status>unmodified</status>
      <modifiedWord/>
      <trackRevisions>false</trackRevisions>
    </reviewItem>
    <reviewItem>
      <errorID>b6e75f36-9dee-442b-a05b-c1c484695fcf</errorID>
      <errorWord>粘附</errorWord>
      <group>L1_Word</group>
      <groupName>字词问题</groupName>
      <ability>L2_Alias</ability>
      <abilityName>也作/曾用词</abilityName>
      <candidateList>
        <item>黏附</item>
      </candidateList>
      <explain>词汇[粘附]为不规范表述或旧称，其规范书面表述为[黏附]。</explain>
      <paraID>76E1CE97</paraID>
      <start>199</start>
      <end>201</end>
      <status>unmodified</status>
      <modifiedWord/>
      <trackRevisions>false</trackRevisions>
    </reviewItem>
    <reviewItem>
      <errorID>c06526cf-96b0-4c16-934e-6cf474804356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35B51BC2</paraID>
      <start>0</start>
      <end>3</end>
      <status>unmodified</status>
      <modifiedWord/>
      <trackRevisions>false</trackRevisions>
    </reviewItem>
    <reviewItem>
      <errorID>241a7a58-53e4-4573-a768-7ccc646da7b2</errorID>
      <errorWord>后会</errorWord>
      <group>L1_Word</group>
      <groupName>字词问题</groupName>
      <ability>L2_Typo</ability>
      <abilityName>字词错误</abilityName>
      <candidateList>
        <item>后</item>
      </candidateList>
      <explain>❶君主的妻子：皇～｜～妃。❷古代称君主：商之先～。❸（Hòu）〈名〉姓。</explain>
      <paraID> 7980054</paraID>
      <start>13</start>
      <end>15</end>
      <status>unmodified</status>
      <modifiedWord/>
      <trackRevisions>false</trackRevisions>
    </reviewItem>
    <reviewItem>
      <errorID>8d53c62d-20b0-4c3d-b344-60fdd5f5c75e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2B4EA76F</paraID>
      <start>0</start>
      <end>3</end>
      <status>unmodified</status>
      <modifiedWord/>
      <trackRevisions>false</trackRevisions>
    </reviewItem>
    <reviewItem>
      <errorID>fa4f48f5-909a-40d8-800e-340723ed3a37</errorID>
      <errorWord>叁家</errorWord>
      <group>L1_Word</group>
      <groupName>字词问题</groupName>
      <ability>L2_Variant</ability>
      <abilityName>异形词</abilityName>
      <candidateList>
        <item>三家</item>
      </candidateList>
      <explain>词汇[叁家]的规范词形写作[三家]。</explain>
      <paraID>4D7BF8DA</paraID>
      <start>27</start>
      <end>29</end>
      <status>unmodified</status>
      <modifiedWord/>
      <trackRevisions>false</trackRevisions>
    </reviewItem>
    <reviewItem>
      <errorID>dec6c947-1318-459b-8524-3fe7847749cb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586AFC2B</paraID>
      <start>0</start>
      <end>3</end>
      <status>unmodified</status>
      <modifiedWord/>
      <trackRevisions>false</trackRevisions>
    </reviewItem>
    <reviewItem>
      <errorID>c4823cae-9a3f-46a9-a4a5-ed734460ebcd</errorID>
      <errorWord>(</errorWord>
      <group>L1_Format</group>
      <groupName>格式问题</groupName>
      <ability>L2_HalfPunc</ability>
      <abilityName>全半角检查</abilityName>
      <candidateList>
        <item>（</item>
      </candidateList>
      <explain>文本全半角错误。</explain>
      <paraID>60AEF157</paraID>
      <start>22</start>
      <end>23</end>
      <status>unmodified</status>
      <modifiedWord/>
      <trackRevisions>false</trackRevisions>
    </reviewItem>
    <reviewItem>
      <errorID>ac876754-93e1-4476-9904-87066133733b</errorID>
      <errorWord>)</errorWord>
      <group>L1_Format</group>
      <groupName>格式问题</groupName>
      <ability>L2_HalfPunc</ability>
      <abilityName>全半角检查</abilityName>
      <candidateList>
        <item>）</item>
      </candidateList>
      <explain>文本全半角错误。</explain>
      <paraID>60AEF157</paraID>
      <start>26</start>
      <end>27</end>
      <status>unmodified</status>
      <modifiedWord/>
      <trackRevisions>false</trackRevisions>
    </reviewItem>
    <reviewItem>
      <errorID>4897e781-3349-4d96-a911-d48e79097433</errorID>
      <errorWord>叁家</errorWord>
      <group>L1_Word</group>
      <groupName>字词问题</groupName>
      <ability>L2_Variant</ability>
      <abilityName>异形词</abilityName>
      <candidateList>
        <item>三家</item>
      </candidateList>
      <explain>词汇[叁家]的规范词形写作[三家]。</explain>
      <paraID>71E743AE</paraID>
      <start>15</start>
      <end>17</end>
      <status>unmodified</status>
      <modifiedWord/>
      <trackRevisions>false</trackRevisions>
    </reviewItem>
    <reviewItem>
      <errorID>ef668173-cee6-4095-950a-23a7d973ceca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D845E57</paraID>
      <start>0</start>
      <end>2</end>
      <status>unmodified</status>
      <modifiedWord/>
      <trackRevisions>false</trackRevisions>
    </reviewItem>
    <reviewItem>
      <errorID>7e525b02-6534-486b-aecf-0cf0feb85685</errorID>
      <errorWord>-</errorWord>
      <group>L1_Format</group>
      <groupName>格式问题</groupName>
      <ability>L2_HalfPunc</ability>
      <abilityName>全半角检查</abilityName>
      <candidateList>
        <item>－</item>
      </candidateList>
      <explain>文本全半角错误。</explain>
      <paraID> 49411D6</paraID>
      <start>1</start>
      <end>2</end>
      <status>unmodified</status>
      <modifiedWord/>
      <trackRevisions>false</trackRevisions>
    </reviewItem>
    <reviewItem>
      <errorID>3ce34518-e11c-40cb-8d6f-c3a1824d8739</errorID>
      <errorWord>-</errorWord>
      <group>L1_Format</group>
      <groupName>格式问题</groupName>
      <ability>L2_HalfPunc</ability>
      <abilityName>全半角检查</abilityName>
      <candidateList>
        <item>－</item>
      </candidateList>
      <explain>文本全半角错误。</explain>
      <paraID> 49411D6</paraID>
      <start>6</start>
      <end>7</end>
      <status>unmodified</status>
      <modifiedWord/>
      <trackRevisions>false</trackRevisions>
    </reviewItem>
    <reviewItem>
      <errorID>c6f555df-9812-4487-b81e-624874d01ab4</errorID>
      <errorWord>-</errorWord>
      <group>L1_Format</group>
      <groupName>格式问题</groupName>
      <ability>L2_HalfPunc</ability>
      <abilityName>全半角检查</abilityName>
      <candidateList>
        <item>－</item>
      </candidateList>
      <explain>文本全半角错误。</explain>
      <paraID> 49411D6</paraID>
      <start>10</start>
      <end>11</end>
      <status>unmodified</status>
      <modifiedWord/>
      <trackRevisions>false</trackRevisions>
    </reviewItem>
    <reviewItem>
      <errorID>1a41fecb-3b46-4bb8-8979-94f53d03dd6a</errorID>
      <errorWord>、</errorWord>
      <group>L1_Punc</group>
      <groupName>标点问题</groupName>
      <ability>L2_Punc</ability>
      <abilityName>标点符号检查</abilityName>
      <candidateList>
        <item>.</item>
      </candidateList>
      <explain/>
      <paraID> 7983923</paraID>
      <start>1</start>
      <end>2</end>
      <status>unmodified</status>
      <modifiedWord/>
      <trackRevisions>false</trackRevisions>
    </reviewItem>
    <reviewItem>
      <errorID>64406e39-4919-4ae3-a6d6-03e2a67c2287</errorID>
      <errorWord>、</errorWord>
      <group>L1_Punc</group>
      <groupName>标点问题</groupName>
      <ability>L2_Punc</ability>
      <abilityName>标点符号检查</abilityName>
      <candidateList>
        <item>.</item>
      </candidateList>
      <explain/>
      <paraID>420DBF10</paraID>
      <start>1</start>
      <end>2</end>
      <status>unmodified</status>
      <modifiedWord/>
      <trackRevisions>false</trackRevisions>
    </reviewItem>
    <reviewItem>
      <errorID>d3afb59d-7741-462e-b55d-16a3ac2e0673</errorID>
      <errorWord>、</errorWord>
      <group>L1_Punc</group>
      <groupName>标点问题</groupName>
      <ability>L2_Punc</ability>
      <abilityName>标点符号检查</abilityName>
      <candidateList>
        <item>.</item>
      </candidateList>
      <explain/>
      <paraID>5ACF27E4</paraID>
      <start>1</start>
      <end>2</end>
      <status>unmodified</status>
      <modifiedWord/>
      <trackRevisions>false</trackRevisions>
    </reviewItem>
    <reviewItem>
      <errorID>0863912f-da3a-454e-ae11-254ad95be99d</errorID>
      <errorWord>、</errorWord>
      <group>L1_Punc</group>
      <groupName>标点问题</groupName>
      <ability>L2_Punc</ability>
      <abilityName>标点符号检查</abilityName>
      <candidateList>
        <item>.</item>
      </candidateList>
      <explain/>
      <paraID>7D264DCE</paraID>
      <start>1</start>
      <end>2</end>
      <status>unmodified</status>
      <modifiedWord/>
      <trackRevisions>false</trackRevisions>
    </reviewItem>
    <reviewItem>
      <errorID>165850b0-f69d-4237-ad3d-22633ca7189b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6A6FF606</paraID>
      <start>0</start>
      <end>2</end>
      <status>unmodified</status>
      <modifiedWord/>
      <trackRevisions>false</trackRevisions>
    </reviewItem>
    <reviewItem>
      <errorID>ffd6ad55-8e86-4a1b-a4b2-0dfb167386cc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7026DC84</paraID>
      <start>0</start>
      <end>3</end>
      <status>unmodified</status>
      <modifiedWord/>
      <trackRevisions>false</trackRevisions>
    </reviewItem>
    <reviewItem>
      <errorID>0ad5945f-d5b8-48ce-96bf-0eecc2f03f05</errorID>
      <errorWord>进</errorWord>
      <group>L1_Word</group>
      <groupName>字词问题</groupName>
      <ability>L2_Typo</ability>
      <abilityName>字词错误</abilityName>
      <candidateList>
        <item>进入</item>
      </candidateList>
      <explain>〈动〉支进到某个范围或某个时期里：～学校｜～新阶段◇～角色。</explain>
      <paraID>160ED7B3</paraID>
      <start>107</start>
      <end>108</end>
      <status>unmodified</status>
      <modifiedWord/>
      <trackRevisions>false</trackRevisions>
    </reviewItem>
    <reviewItem>
      <errorID>ee884dd2-bbbd-41af-a8db-9bcf250d3e87</errorID>
      <errorWord>前段</errorWord>
      <group>L1_Word</group>
      <groupName>字词问题</groupName>
      <ability>L2_Typo</ability>
      <abilityName>字词错误</abilityName>
      <candidateList>
        <item>前端</item>
      </candidateList>
      <explain>存在发音相同字词的误用。</explain>
      <paraID>23AB4ADA</paraID>
      <start>2</start>
      <end>4</end>
      <status>unmodified</status>
      <modifiedWord/>
      <trackRevisions>false</trackRevisions>
    </reviewItem>
    <reviewItem>
      <errorID>0e825750-bc75-4551-8d0f-0238ecd448aa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7D13B2AD</paraID>
      <start>207</start>
      <end>208</end>
      <status>unmodified</status>
      <modifiedWord/>
      <trackRevisions>false</trackRevisions>
    </reviewItem>
    <reviewItem>
      <errorID>1a714da6-ea98-4c7c-9934-d63220ae4349</errorID>
      <errorWord>(</errorWord>
      <group>L1_Format</group>
      <groupName>格式问题</groupName>
      <ability>L2_HalfPunc</ability>
      <abilityName>全半角检查</abilityName>
      <candidateList>
        <item>（</item>
      </candidateList>
      <explain>文本全半角错误。</explain>
      <paraID>4715EA34</paraID>
      <start>16</start>
      <end>17</end>
      <status>unmodified</status>
      <modifiedWord/>
      <trackRevisions>false</trackRevisions>
    </reviewItem>
    <reviewItem>
      <errorID>0e4144b2-a457-41fb-8e4a-19b2613c2025</errorID>
      <errorWord>)</errorWord>
      <group>L1_Format</group>
      <groupName>格式问题</groupName>
      <ability>L2_HalfPunc</ability>
      <abilityName>全半角检查</abilityName>
      <candidateList>
        <item>）</item>
      </candidateList>
      <explain>文本全半角错误。</explain>
      <paraID>4715EA34</paraID>
      <start>21</start>
      <end>22</end>
      <status>unmodified</status>
      <modifiedWord/>
      <trackRevisions>false</trackRevisions>
    </reviewItem>
    <reviewItem>
      <errorID>6ac3fcbf-8363-4072-ad42-f91092526041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51A4E50B</paraID>
      <start>0</start>
      <end>3</end>
      <status>unmodified</status>
      <modifiedWord/>
      <trackRevisions>false</trackRevisions>
    </reviewItem>
    <reviewItem>
      <errorID>fc415ba8-b644-4af9-8cbc-c0dc4682a91a</errorID>
      <errorWord>(</errorWord>
      <group>L1_Format</group>
      <groupName>格式问题</groupName>
      <ability>L2_HalfPunc</ability>
      <abilityName>全半角检查</abilityName>
      <candidateList>
        <item>（</item>
      </candidateList>
      <explain>文本全半角错误。</explain>
      <paraID>51A4E50B</paraID>
      <start>8</start>
      <end>9</end>
      <status>unmodified</status>
      <modifiedWord/>
      <trackRevisions>false</trackRevisions>
    </reviewItem>
    <reviewItem>
      <errorID>ddee4a5f-db31-4944-ac79-741469821dda</errorID>
      <errorWord>)</errorWord>
      <group>L1_Format</group>
      <groupName>格式问题</groupName>
      <ability>L2_HalfPunc</ability>
      <abilityName>全半角检查</abilityName>
      <candidateList>
        <item>）</item>
      </candidateList>
      <explain>文本全半角错误。</explain>
      <paraID>51A4E50B</paraID>
      <start>11</start>
      <end>12</end>
      <status>unmodified</status>
      <modifiedWord/>
      <trackRevisions>false</trackRevisions>
    </reviewItem>
    <reviewItem>
      <errorID>da6c0485-1adf-4352-b130-4936864e47dd</errorID>
      <errorWord>(</errorWord>
      <group>L1_Format</group>
      <groupName>格式问题</groupName>
      <ability>L2_HalfPunc</ability>
      <abilityName>全半角检查</abilityName>
      <candidateList>
        <item>（</item>
      </candidateList>
      <explain>文本全半角错误。</explain>
      <paraID>4C1EB0EF</paraID>
      <start>255</start>
      <end>256</end>
      <status>unmodified</status>
      <modifiedWord/>
      <trackRevisions>false</trackRevisions>
    </reviewItem>
    <reviewItem>
      <errorID>6ef97d5c-d850-4ed1-bb6a-acede82a22fb</errorID>
      <errorWord>)</errorWord>
      <group>L1_Format</group>
      <groupName>格式问题</groupName>
      <ability>L2_HalfPunc</ability>
      <abilityName>全半角检查</abilityName>
      <candidateList>
        <item>）</item>
      </candidateList>
      <explain>文本全半角错误。</explain>
      <paraID>4C1EB0EF</paraID>
      <start>258</start>
      <end>259</end>
      <status>unmodified</status>
      <modifiedWord/>
      <trackRevisions>false</trackRevisions>
    </reviewItem>
    <reviewItem>
      <errorID>a4f2597f-1e6d-4420-874a-df6181486482</errorID>
      <errorWord>(</errorWord>
      <group>L1_Format</group>
      <groupName>格式问题</groupName>
      <ability>L2_HalfPunc</ability>
      <abilityName>全半角检查</abilityName>
      <candidateList>
        <item>（</item>
      </candidateList>
      <explain>文本全半角错误。</explain>
      <paraID>4C1EB0EF</paraID>
      <start>286</start>
      <end>287</end>
      <status>unmodified</status>
      <modifiedWord/>
      <trackRevisions>false</trackRevisions>
    </reviewItem>
    <reviewItem>
      <errorID>3093cd4f-930d-4cb2-89e8-7dca779390c6</errorID>
      <errorWord>)</errorWord>
      <group>L1_Format</group>
      <groupName>格式问题</groupName>
      <ability>L2_HalfPunc</ability>
      <abilityName>全半角检查</abilityName>
      <candidateList>
        <item>）</item>
      </candidateList>
      <explain>文本全半角错误。</explain>
      <paraID>4C1EB0EF</paraID>
      <start>294</start>
      <end>295</end>
      <status>unmodified</status>
      <modifiedWord/>
      <trackRevisions>false</trackRevisions>
    </reviewItem>
    <reviewItem>
      <errorID>1884231c-ee8b-430a-9da1-b34b5a5a0087</errorID>
      <errorWord>(</errorWord>
      <group>L1_Format</group>
      <groupName>格式问题</groupName>
      <ability>L2_HalfPunc</ability>
      <abilityName>全半角检查</abilityName>
      <candidateList>
        <item>（</item>
      </candidateList>
      <explain>文本全半角错误。</explain>
      <paraID>4C1EB0EF</paraID>
      <start>324</start>
      <end>325</end>
      <status>unmodified</status>
      <modifiedWord/>
      <trackRevisions>false</trackRevisions>
    </reviewItem>
    <reviewItem>
      <errorID>76a52207-8cae-40ba-a3a3-f122c06d77ad</errorID>
      <errorWord>-</errorWord>
      <group>L1_Knowledge</group>
      <groupName>知识性问题</groupName>
      <ability>L2_Knowledge</ability>
      <abilityName>其他知识</abilityName>
      <candidateList>
        <item>～</item>
      </candidateList>
      <explain>连接号使用不恰当</explain>
      <paraID>4C1EB0EF</paraID>
      <start>333</start>
      <end>334</end>
      <status>unmodified</status>
      <modifiedWord/>
      <trackRevisions>false</trackRevisions>
    </reviewItem>
    <reviewItem>
      <errorID>cce90572-b0a2-4409-b33e-b4d6fbc29ab5</errorID>
      <errorWord>)</errorWord>
      <group>L1_Format</group>
      <groupName>格式问题</groupName>
      <ability>L2_HalfPunc</ability>
      <abilityName>全半角检查</abilityName>
      <candidateList>
        <item>）</item>
      </candidateList>
      <explain>文本全半角错误。</explain>
      <paraID>4C1EB0EF</paraID>
      <start>337</start>
      <end>338</end>
      <status>unmodified</status>
      <modifiedWord/>
      <trackRevisions>false</trackRevisions>
    </reviewItem>
    <reviewItem>
      <errorID>0d39a82e-f15b-4a9d-8ffc-37e93f0f04f4</errorID>
      <errorWord>(</errorWord>
      <group>L1_Format</group>
      <groupName>格式问题</groupName>
      <ability>L2_HalfPunc</ability>
      <abilityName>全半角检查</abilityName>
      <candidateList>
        <item>（</item>
      </candidateList>
      <explain>文本全半角错误。</explain>
      <paraID>6B202A3F</paraID>
      <start>55</start>
      <end>56</end>
      <status>unmodified</status>
      <modifiedWord/>
      <trackRevisions>false</trackRevisions>
    </reviewItem>
    <reviewItem>
      <errorID>ade2b158-fcca-4097-94ac-6ca1c818bcf0</errorID>
      <errorWord>)</errorWord>
      <group>L1_Format</group>
      <groupName>格式问题</groupName>
      <ability>L2_HalfPunc</ability>
      <abilityName>全半角检查</abilityName>
      <candidateList>
        <item>）</item>
      </candidateList>
      <explain>文本全半角错误。</explain>
      <paraID>6B202A3F</paraID>
      <start>60</start>
      <end>61</end>
      <status>unmodified</status>
      <modifiedWord/>
      <trackRevisions>false</trackRevisions>
    </reviewItem>
    <reviewItem>
      <errorID>3e46a623-a41a-46a7-937e-52eb7f819cce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76AA8EF6</paraID>
      <start>0</start>
      <end>3</end>
      <status>unmodified</status>
      <modifiedWord/>
      <trackRevisions>false</trackRevisions>
    </reviewItem>
    <reviewItem>
      <errorID>91df8fdd-0a1d-4b69-8ca5-8447c2c66dbc</errorID>
      <errorWord>(</errorWord>
      <group>L1_Format</group>
      <groupName>格式问题</groupName>
      <ability>L2_HalfPunc</ability>
      <abilityName>全半角检查</abilityName>
      <candidateList>
        <item>（</item>
      </candidateList>
      <explain>文本全半角错误。</explain>
      <paraID>76AA8EF6</paraID>
      <start>8</start>
      <end>9</end>
      <status>unmodified</status>
      <modifiedWord/>
      <trackRevisions>false</trackRevisions>
    </reviewItem>
    <reviewItem>
      <errorID>a83fa831-fbe1-4b2d-a4c0-e150acf5e41e</errorID>
      <errorWord>)</errorWord>
      <group>L1_Format</group>
      <groupName>格式问题</groupName>
      <ability>L2_HalfPunc</ability>
      <abilityName>全半角检查</abilityName>
      <candidateList>
        <item>）</item>
      </candidateList>
      <explain>文本全半角错误。</explain>
      <paraID>76AA8EF6</paraID>
      <start>11</start>
      <end>12</end>
      <status>unmodified</status>
      <modifiedWord/>
      <trackRevisions>false</trackRevisions>
    </reviewItem>
    <reviewItem>
      <errorID>93e8c693-1181-476c-8836-12c46a00cd93</errorID>
      <errorWord>,</errorWord>
      <group>L1_Format</group>
      <groupName>格式问题</groupName>
      <ability>L2_HalfPunc</ability>
      <abilityName>全半角检查</abilityName>
      <candidateList>
        <item>，</item>
      </candidateList>
      <explain>文本全半角错误。</explain>
      <paraID>33C5E8ED</paraID>
      <start>69</start>
      <end>70</end>
      <status>unmodified</status>
      <modifiedWord/>
      <trackRevisions>false</trackRevisions>
    </reviewItem>
    <reviewItem>
      <errorID>d4d1b91f-00bc-45d7-9bc8-382ec4f1eb67</errorID>
      <errorWord>(</errorWord>
      <group>L1_Format</group>
      <groupName>格式问题</groupName>
      <ability>L2_HalfPunc</ability>
      <abilityName>全半角检查</abilityName>
      <candidateList>
        <item>（</item>
      </candidateList>
      <explain>文本全半角错误。</explain>
      <paraID>33D24EA1</paraID>
      <start>71</start>
      <end>72</end>
      <status>unmodified</status>
      <modifiedWord/>
      <trackRevisions>false</trackRevisions>
    </reviewItem>
    <reviewItem>
      <errorID>03bc652b-7c85-4316-8c8f-cd8609457355</errorID>
      <errorWord>)</errorWord>
      <group>L1_Format</group>
      <groupName>格式问题</groupName>
      <ability>L2_HalfPunc</ability>
      <abilityName>全半角检查</abilityName>
      <candidateList>
        <item>）</item>
      </candidateList>
      <explain>文本全半角错误。</explain>
      <paraID>33D24EA1</paraID>
      <start>76</start>
      <end>77</end>
      <status>unmodified</status>
      <modifiedWord/>
      <trackRevisions>false</trackRevisions>
    </reviewItem>
    <reviewItem>
      <errorID>0c897696-9d76-4e9c-a369-b6b64909f266</errorID>
      <errorWord>(</errorWord>
      <group>L1_Format</group>
      <groupName>格式问题</groupName>
      <ability>L2_HalfPunc</ability>
      <abilityName>全半角检查</abilityName>
      <candidateList>
        <item>（</item>
      </candidateList>
      <explain>文本全半角错误。</explain>
      <paraID>2E0F95FB</paraID>
      <start>6</start>
      <end>7</end>
      <status>unmodified</status>
      <modifiedWord/>
      <trackRevisions>false</trackRevisions>
    </reviewItem>
    <reviewItem>
      <errorID>9680af97-df7e-44f1-a393-df8b243a6673</errorID>
      <errorWord>)</errorWord>
      <group>L1_Format</group>
      <groupName>格式问题</groupName>
      <ability>L2_HalfPunc</ability>
      <abilityName>全半角检查</abilityName>
      <candidateList>
        <item>）</item>
      </candidateList>
      <explain>文本全半角错误。</explain>
      <paraID>2E0F95FB</paraID>
      <start>10</start>
      <end>11</end>
      <status>unmodified</status>
      <modifiedWord/>
      <trackRevisions>false</trackRevisions>
    </reviewItem>
    <reviewItem>
      <errorID>ff6dd012-82cb-42ae-84e6-bc61e71f2874</errorID>
      <errorWord>(</errorWord>
      <group>L1_Format</group>
      <groupName>格式问题</groupName>
      <ability>L2_HalfPunc</ability>
      <abilityName>全半角检查</abilityName>
      <candidateList>
        <item>（</item>
      </candidateList>
      <explain>文本全半角错误。</explain>
      <paraID>2E0F95FB</paraID>
      <start>38</start>
      <end>39</end>
      <status>unmodified</status>
      <modifiedWord/>
      <trackRevisions>false</trackRevisions>
    </reviewItem>
    <reviewItem>
      <errorID>546ab4bd-31f4-4cb2-9a1b-9305b1c3a4aa</errorID>
      <errorWord>(</errorWord>
      <group>L1_Format</group>
      <groupName>格式问题</groupName>
      <ability>L2_HalfPunc</ability>
      <abilityName>全半角检查</abilityName>
      <candidateList>
        <item>（</item>
      </candidateList>
      <explain>文本全半角错误。</explain>
      <paraID>2E0F95FB</paraID>
      <start>41</start>
      <end>42</end>
      <status>unmodified</status>
      <modifiedWord/>
      <trackRevisions>false</trackRevisions>
    </reviewItem>
    <reviewItem>
      <errorID>a8f11211-424c-4c3e-bb4b-33615fcec55c</errorID>
      <errorWord>)</errorWord>
      <group>L1_Format</group>
      <groupName>格式问题</groupName>
      <ability>L2_HalfPunc</ability>
      <abilityName>全半角检查</abilityName>
      <candidateList>
        <item>）</item>
      </candidateList>
      <explain>文本全半角错误。</explain>
      <paraID>2E0F95FB</paraID>
      <start>43</start>
      <end>44</end>
      <status>unmodified</status>
      <modifiedWord/>
      <trackRevisions>false</trackRevisions>
    </reviewItem>
    <reviewItem>
      <errorID>7c261a2e-c4ca-4fce-bec6-7ecfd903498f</errorID>
      <errorWord>(</errorWord>
      <group>L1_Format</group>
      <groupName>格式问题</groupName>
      <ability>L2_HalfPunc</ability>
      <abilityName>全半角检查</abilityName>
      <candidateList>
        <item>（</item>
      </candidateList>
      <explain>文本全半角错误。</explain>
      <paraID>2E0F95FB</paraID>
      <start>47</start>
      <end>48</end>
      <status>unmodified</status>
      <modifiedWord/>
      <trackRevisions>false</trackRevisions>
    </reviewItem>
    <reviewItem>
      <errorID>a0de6ad5-7a4a-47c1-97df-56f5a6e7d8ec</errorID>
      <errorWord>)</errorWord>
      <group>L1_Format</group>
      <groupName>格式问题</groupName>
      <ability>L2_HalfPunc</ability>
      <abilityName>全半角检查</abilityName>
      <candidateList>
        <item>）</item>
      </candidateList>
      <explain>文本全半角错误。</explain>
      <paraID>2E0F95FB</paraID>
      <start>49</start>
      <end>50</end>
      <status>unmodified</status>
      <modifiedWord/>
      <trackRevisions>false</trackRevisions>
    </reviewItem>
    <reviewItem>
      <errorID>2be186a6-c06f-4e59-a902-f7842dd7962c</errorID>
      <errorWord>)</errorWord>
      <group>L1_Format</group>
      <groupName>格式问题</groupName>
      <ability>L2_HalfPunc</ability>
      <abilityName>全半角检查</abilityName>
      <candidateList>
        <item>）</item>
      </candidateList>
      <explain>文本全半角错误。</explain>
      <paraID>2E0F95FB</paraID>
      <start>50</start>
      <end>51</end>
      <status>unmodified</status>
      <modifiedWord/>
      <trackRevisions>false</trackRevisions>
    </reviewItem>
    <reviewItem>
      <errorID>958499c2-b7f7-4c4b-b895-bc8cd0464eda</errorID>
      <errorWord>(</errorWord>
      <group>L1_Format</group>
      <groupName>格式问题</groupName>
      <ability>L2_HalfPunc</ability>
      <abilityName>全半角检查</abilityName>
      <candidateList>
        <item>（</item>
      </candidateList>
      <explain>文本全半角错误。</explain>
      <paraID>358D7A96</paraID>
      <start>15</start>
      <end>16</end>
      <status>unmodified</status>
      <modifiedWord/>
      <trackRevisions>false</trackRevisions>
    </reviewItem>
    <reviewItem>
      <errorID>5a2897d6-b9b5-4da5-9fad-38e89e1ee824</errorID>
      <errorWord>)</errorWord>
      <group>L1_Format</group>
      <groupName>格式问题</groupName>
      <ability>L2_HalfPunc</ability>
      <abilityName>全半角检查</abilityName>
      <candidateList>
        <item>）</item>
      </candidateList>
      <explain>文本全半角错误。</explain>
      <paraID>358D7A96</paraID>
      <start>20</start>
      <end>21</end>
      <status>unmodified</status>
      <modifiedWord/>
      <trackRevisions>false</trackRevisions>
    </reviewItem>
    <reviewItem>
      <errorID>0212e118-538e-44b9-b70a-72b5150a6530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5EA97BB9</paraID>
      <start>0</start>
      <end>2</end>
      <status>unmodified</status>
      <modifiedWord/>
      <trackRevisions>false</trackRevisions>
    </reviewItem>
    <reviewItem>
      <errorID>d05212bc-f01d-4e1b-9ffb-0f9ad9e79aed</errorID>
      <errorWord>(</errorWord>
      <group>L1_Format</group>
      <groupName>格式问题</groupName>
      <ability>L2_HalfPunc</ability>
      <abilityName>全半角检查</abilityName>
      <candidateList>
        <item>（</item>
      </candidateList>
      <explain>文本全半角错误。</explain>
      <paraID>4D5DA26B</paraID>
      <start>47</start>
      <end>48</end>
      <status>unmodified</status>
      <modifiedWord/>
      <trackRevisions>false</trackRevisions>
    </reviewItem>
    <reviewItem>
      <errorID>f3d01a19-7a70-467a-b092-f3fb5b441e83</errorID>
      <errorWord>)</errorWord>
      <group>L1_Format</group>
      <groupName>格式问题</groupName>
      <ability>L2_HalfPunc</ability>
      <abilityName>全半角检查</abilityName>
      <candidateList>
        <item>）</item>
      </candidateList>
      <explain>文本全半角错误。</explain>
      <paraID>4D5DA26B</paraID>
      <start>61</start>
      <end>62</end>
      <status>unmodified</status>
      <modifiedWord/>
      <trackRevisions>false</trackRevisions>
    </reviewItem>
    <reviewItem>
      <errorID>cfcfaf49-216b-46e7-9283-946304fe8881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E3E9360</paraID>
      <start>0</start>
      <end>3</end>
      <status>unmodified</status>
      <modifiedWord/>
      <trackRevisions>false</trackRevisions>
    </reviewItem>
    <reviewItem>
      <errorID>aa4c2da5-a01b-426b-a3f0-41819a0211ae</errorID>
      <errorWord>-</errorWord>
      <group>L1_Format</group>
      <groupName>格式问题</groupName>
      <ability>L2_HalfPunc</ability>
      <abilityName>全半角检查</abilityName>
      <candidateList>
        <item>－</item>
      </candidateList>
      <explain>文本全半角错误。</explain>
      <paraID>4E717DB4</paraID>
      <start>44</start>
      <end>45</end>
      <status>unmodified</status>
      <modifiedWord/>
      <trackRevisions>false</trackRevisions>
    </reviewItem>
    <reviewItem>
      <errorID>88ef5a47-11a3-4d0d-a5e4-d52d7be7db87</errorID>
      <errorWord>,</errorWord>
      <group>L1_Format</group>
      <groupName>格式问题</groupName>
      <ability>L2_HalfPunc</ability>
      <abilityName>全半角检查</abilityName>
      <candidateList>
        <item>，</item>
      </candidateList>
      <explain>文本全半角错误。</explain>
      <paraID>4E717DB4</paraID>
      <start>94</start>
      <end>95</end>
      <status>unmodified</status>
      <modifiedWord/>
      <trackRevisions>false</trackRevisions>
    </reviewItem>
    <reviewItem>
      <errorID>e154d26c-5599-44d8-ab4f-57b05e4c67a3</errorID>
      <errorWord>(</errorWord>
      <group>L1_Format</group>
      <groupName>格式问题</groupName>
      <ability>L2_HalfPunc</ability>
      <abilityName>全半角检查</abilityName>
      <candidateList>
        <item>（</item>
      </candidateList>
      <explain>文本全半角错误。</explain>
      <paraID>1C5305BD</paraID>
      <start>20</start>
      <end>21</end>
      <status>unmodified</status>
      <modifiedWord/>
      <trackRevisions>false</trackRevisions>
    </reviewItem>
    <reviewItem>
      <errorID>98e0ba6c-1c9f-43a8-a245-d3a0cdcfd8c1</errorID>
      <errorWord>)</errorWord>
      <group>L1_Format</group>
      <groupName>格式问题</groupName>
      <ability>L2_HalfPunc</ability>
      <abilityName>全半角检查</abilityName>
      <candidateList>
        <item>）</item>
      </candidateList>
      <explain>文本全半角错误。</explain>
      <paraID>1C5305BD</paraID>
      <start>25</start>
      <end>26</end>
      <status>unmodified</status>
      <modifiedWord/>
      <trackRevisions>false</trackRevisions>
    </reviewItem>
    <reviewItem>
      <errorID>5fd2db9c-c843-4862-aa0c-ace0c924fe7a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332FF691</paraID>
      <start>0</start>
      <end>3</end>
      <status>unmodified</status>
      <modifiedWord/>
      <trackRevisions>false</trackRevisions>
    </reviewItem>
    <reviewItem>
      <errorID>fd2635a5-8dd9-42f0-982e-a0ceb6b9e8ad</errorID>
      <errorWord>(</errorWord>
      <group>L1_Format</group>
      <groupName>格式问题</groupName>
      <ability>L2_HalfPunc</ability>
      <abilityName>全半角检查</abilityName>
      <candidateList>
        <item>（</item>
      </candidateList>
      <explain>文本全半角错误。</explain>
      <paraID> F2BE616</paraID>
      <start>35</start>
      <end>36</end>
      <status>unmodified</status>
      <modifiedWord/>
      <trackRevisions>false</trackRevisions>
    </reviewItem>
    <reviewItem>
      <errorID>37b88d1b-85e2-47cf-8741-53b23cccb317</errorID>
      <errorWord>)</errorWord>
      <group>L1_Format</group>
      <groupName>格式问题</groupName>
      <ability>L2_HalfPunc</ability>
      <abilityName>全半角检查</abilityName>
      <candidateList>
        <item>）</item>
      </candidateList>
      <explain>文本全半角错误。</explain>
      <paraID> F2BE616</paraID>
      <start>50</start>
      <end>51</end>
      <status>unmodified</status>
      <modifiedWord/>
      <trackRevisions>false</trackRevisions>
    </reviewItem>
    <reviewItem>
      <errorID>51e4f456-b671-4afb-8f52-78bbacfe3957</errorID>
      <errorWord>(</errorWord>
      <group>L1_Format</group>
      <groupName>格式问题</groupName>
      <ability>L2_HalfPunc</ability>
      <abilityName>全半角检查</abilityName>
      <candidateList>
        <item>（</item>
      </candidateList>
      <explain>文本全半角错误。</explain>
      <paraID> F2BE616</paraID>
      <start>132</start>
      <end>133</end>
      <status>unmodified</status>
      <modifiedWord/>
      <trackRevisions>false</trackRevisions>
    </reviewItem>
    <reviewItem>
      <errorID>8fb590e6-11de-4ea1-8da4-d082fbfcca59</errorID>
      <errorWord>)</errorWord>
      <group>L1_Format</group>
      <groupName>格式问题</groupName>
      <ability>L2_HalfPunc</ability>
      <abilityName>全半角检查</abilityName>
      <candidateList>
        <item>）</item>
      </candidateList>
      <explain>文本全半角错误。</explain>
      <paraID> F2BE616</paraID>
      <start>136</start>
      <end>137</end>
      <status>unmodified</status>
      <modifiedWord/>
      <trackRevisions>false</trackRevisions>
    </reviewItem>
    <reviewItem>
      <errorID>637fbede-1121-409d-950f-66a58928a4a0</errorID>
      <errorWord>。</errorWord>
      <group>L1_Format</group>
      <groupName>格式问题</groupName>
      <ability>L2_HalfPunc</ability>
      <abilityName>全半角检查</abilityName>
      <candidateList>
        <item>.</item>
      </candidateList>
      <explain>文本全半角错误。</explain>
      <paraID>5FC4BD9D</paraID>
      <start>6</start>
      <end>7</end>
      <status>unmodified</status>
      <modifiedWord/>
      <trackRevisions>false</trackRevisions>
    </reviewItem>
    <reviewItem>
      <errorID>09581707-ef90-471e-90c3-a6b05f282bf2</errorID>
      <errorWord>(</errorWord>
      <group>L1_Format</group>
      <groupName>格式问题</groupName>
      <ability>L2_HalfPunc</ability>
      <abilityName>全半角检查</abilityName>
      <candidateList>
        <item>（</item>
      </candidateList>
      <explain>文本全半角错误。</explain>
      <paraID>7DE23ADF</paraID>
      <start>21</start>
      <end>22</end>
      <status>unmodified</status>
      <modifiedWord/>
      <trackRevisions>false</trackRevisions>
    </reviewItem>
    <reviewItem>
      <errorID>3949c2ff-e01f-4e5f-9e47-0f72c4077fdf</errorID>
      <errorWord>)</errorWord>
      <group>L1_Format</group>
      <groupName>格式问题</groupName>
      <ability>L2_HalfPunc</ability>
      <abilityName>全半角检查</abilityName>
      <candidateList>
        <item>）</item>
      </candidateList>
      <explain>文本全半角错误。</explain>
      <paraID>7DE23ADF</paraID>
      <start>26</start>
      <end>27</end>
      <status>unmodified</status>
      <modifiedWord/>
      <trackRevisions>false</trackRevisions>
    </reviewItem>
    <reviewItem>
      <errorID>0dd6ef34-e7a5-4eae-83df-fe60206bb8a8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420F041C</paraID>
      <start>0</start>
      <end>3</end>
      <status>unmodified</status>
      <modifiedWord/>
      <trackRevisions>false</trackRevisions>
    </reviewItem>
    <reviewItem>
      <errorID>ea917e40-a110-459e-a353-f146145bb97a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642F8001</paraID>
      <start>70</start>
      <end>71</end>
      <status>unmodified</status>
      <modifiedWord/>
      <trackRevisions>false</trackRevisions>
    </reviewItem>
    <reviewItem>
      <errorID>5c81d36e-8d1e-4d97-b83b-241448c59101</errorID>
      <errorWord>(</errorWord>
      <group>L1_Format</group>
      <groupName>格式问题</groupName>
      <ability>L2_HalfPunc</ability>
      <abilityName>全半角检查</abilityName>
      <candidateList>
        <item>（</item>
      </candidateList>
      <explain>文本全半角错误。</explain>
      <paraID>642F8001</paraID>
      <start>216</start>
      <end>217</end>
      <status>unmodified</status>
      <modifiedWord/>
      <trackRevisions>false</trackRevisions>
    </reviewItem>
    <reviewItem>
      <errorID>a6d2abb2-89d4-4449-84be-b6b9f1c6181e</errorID>
      <errorWord>)</errorWord>
      <group>L1_Format</group>
      <groupName>格式问题</groupName>
      <ability>L2_HalfPunc</ability>
      <abilityName>全半角检查</abilityName>
      <candidateList>
        <item>）</item>
      </candidateList>
      <explain>文本全半角错误。</explain>
      <paraID>642F8001</paraID>
      <start>224</start>
      <end>225</end>
      <status>unmodified</status>
      <modifiedWord/>
      <trackRevisions>false</trackRevisions>
    </reviewItem>
    <reviewItem>
      <errorID>e829a829-cf12-4c9d-9bf0-f2faee795677</errorID>
      <errorWord>达至</errorWord>
      <group>L1_Word</group>
      <groupName>字词问题</groupName>
      <ability>L2_Typo</ability>
      <abilityName>字词错误</abilityName>
      <candidateList>
        <item>达到</item>
      </candidateList>
      <explain>存在字形相近字词的误用。</explain>
      <paraID>642F8001</paraID>
      <start>280</start>
      <end>282</end>
      <status>unmodified</status>
      <modifiedWord/>
      <trackRevisions>false</trackRevisions>
    </reviewItem>
    <reviewItem>
      <errorID>d4f4b639-df26-4de5-8655-a77b7c8355f0</errorID>
      <errorWord>(</errorWord>
      <group>L1_Format</group>
      <groupName>格式问题</groupName>
      <ability>L2_HalfPunc</ability>
      <abilityName>全半角检查</abilityName>
      <candidateList>
        <item>（</item>
      </candidateList>
      <explain>文本全半角错误。</explain>
      <paraID>5A928BD2</paraID>
      <start>3</start>
      <end>4</end>
      <status>unmodified</status>
      <modifiedWord/>
      <trackRevisions>false</trackRevisions>
    </reviewItem>
    <reviewItem>
      <errorID>f6f229cf-a542-482a-9507-92f2551da115</errorID>
      <errorWord>)</errorWord>
      <group>L1_Format</group>
      <groupName>格式问题</groupName>
      <ability>L2_HalfPunc</ability>
      <abilityName>全半角检查</abilityName>
      <candidateList>
        <item>）</item>
      </candidateList>
      <explain>文本全半角错误。</explain>
      <paraID>5A928BD2</paraID>
      <start>6</start>
      <end>7</end>
      <status>unmodified</status>
      <modifiedWord/>
      <trackRevisions>false</trackRevisions>
    </reviewItem>
    <reviewItem>
      <errorID>a3eab445-9cb6-4856-9551-c744656280d4</errorID>
      <errorWord>(</errorWord>
      <group>L1_Format</group>
      <groupName>格式问题</groupName>
      <ability>L2_HalfPunc</ability>
      <abilityName>全半角检查</abilityName>
      <candidateList>
        <item>（</item>
      </candidateList>
      <explain>文本全半角错误。</explain>
      <paraID>7C653905</paraID>
      <start>4</start>
      <end>5</end>
      <status>unmodified</status>
      <modifiedWord/>
      <trackRevisions>false</trackRevisions>
    </reviewItem>
    <reviewItem>
      <errorID>2b40941b-59d0-4be4-a989-7839e3b7ff2b</errorID>
      <errorWord>)</errorWord>
      <group>L1_Format</group>
      <groupName>格式问题</groupName>
      <ability>L2_HalfPunc</ability>
      <abilityName>全半角检查</abilityName>
      <candidateList>
        <item>）</item>
      </candidateList>
      <explain>文本全半角错误。</explain>
      <paraID>7C653905</paraID>
      <start>7</start>
      <end>8</end>
      <status>unmodified</status>
      <modifiedWord/>
      <trackRevisions>false</trackRevisions>
    </reviewItem>
    <reviewItem>
      <errorID>a36929b3-9a5b-41ff-8917-816b09426e1b</errorID>
      <errorWord>的</errorWord>
      <group>L1_Word</group>
      <groupName>字词问题</groupName>
      <ability>L2_DDD</ability>
      <abilityName>的地得用法</abilityName>
      <candidateList>
        <item>得</item>
      </candidateList>
      <explain>“得”常用在动词或形容词后面，表示动作结果、程度或状态评价。</explain>
      <paraID>39C8A40F</paraID>
      <start>45</start>
      <end>46</end>
      <status>unmodified</status>
      <modifiedWord/>
      <trackRevisions>false</trackRevisions>
    </reviewItem>
    <reviewItem>
      <errorID>f85482b6-095c-4c31-ba4d-ca22135fe460</errorID>
      <errorWord>很高</errorWord>
      <group>L1_Word</group>
      <groupName>字词问题</groupName>
      <ability>L2_Typo</ability>
      <abilityName>字词错误</abilityName>
      <candidateList>
        <item>很好</item>
      </candidateList>
      <explain/>
      <paraID>39C8A40F</paraID>
      <start>55</start>
      <end>57</end>
      <status>unmodified</status>
      <modifiedWord/>
      <trackRevisions>false</trackRevisions>
    </reviewItem>
    <reviewItem>
      <errorID>e94f9569-cca4-4f31-b845-183cad972db6</errorID>
      <errorWord>(</errorWord>
      <group>L1_Format</group>
      <groupName>格式问题</groupName>
      <ability>L2_HalfPunc</ability>
      <abilityName>全半角检查</abilityName>
      <candidateList>
        <item>（</item>
      </candidateList>
      <explain>文本全半角错误。</explain>
      <paraID>1D3CC04C</paraID>
      <start>37</start>
      <end>38</end>
      <status>unmodified</status>
      <modifiedWord/>
      <trackRevisions>false</trackRevisions>
    </reviewItem>
    <reviewItem>
      <errorID>85e63c3d-b17d-4d95-be8e-afb968341bf4</errorID>
      <errorWord>)</errorWord>
      <group>L1_Format</group>
      <groupName>格式问题</groupName>
      <ability>L2_HalfPunc</ability>
      <abilityName>全半角检查</abilityName>
      <candidateList>
        <item>）</item>
      </candidateList>
      <explain>文本全半角错误。</explain>
      <paraID>1D3CC04C</paraID>
      <start>42</start>
      <end>43</end>
      <status>unmodified</status>
      <modifiedWord/>
      <trackRevisions>false</trackRevisions>
    </reviewItem>
    <reviewItem>
      <errorID>a5dd3d15-0ed7-493a-a26f-527a48d5eee0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8DD96F1</paraID>
      <start>0</start>
      <end>2</end>
      <status>unmodified</status>
      <modifiedWord/>
      <trackRevisions>false</trackRevisions>
    </reviewItem>
    <reviewItem>
      <errorID>26a11e45-096f-4311-9896-f4d24c3913ec</errorID>
      <errorWord>,</errorWord>
      <group>L1_Format</group>
      <groupName>格式问题</groupName>
      <ability>L2_HalfPunc</ability>
      <abilityName>全半角检查</abilityName>
      <candidateList>
        <item>，</item>
      </candidateList>
      <explain>文本全半角错误。</explain>
      <paraID>441A2E18</paraID>
      <start>76</start>
      <end>77</end>
      <status>unmodified</status>
      <modifiedWord/>
      <trackRevisions>false</trackRevisions>
    </reviewItem>
    <reviewItem>
      <errorID>df041daa-9374-44db-a6b9-f9283204b334</errorID>
      <errorWord>(</errorWord>
      <group>L1_Format</group>
      <groupName>格式问题</groupName>
      <ability>L2_HalfPunc</ability>
      <abilityName>全半角检查</abilityName>
      <candidateList>
        <item>（</item>
      </candidateList>
      <explain>文本全半角错误。</explain>
      <paraID>4DD2D6D6</paraID>
      <start>20</start>
      <end>21</end>
      <status>unmodified</status>
      <modifiedWord/>
      <trackRevisions>false</trackRevisions>
    </reviewItem>
    <reviewItem>
      <errorID>b0e70b85-9026-4f78-9003-298bd13f335b</errorID>
      <errorWord>)</errorWord>
      <group>L1_Format</group>
      <groupName>格式问题</groupName>
      <ability>L2_HalfPunc</ability>
      <abilityName>全半角检查</abilityName>
      <candidateList>
        <item>）</item>
      </candidateList>
      <explain>文本全半角错误。</explain>
      <paraID>4DD2D6D6</paraID>
      <start>25</start>
      <end>26</end>
      <status>unmodified</status>
      <modifiedWord/>
      <trackRevisions>false</trackRevisions>
    </reviewItem>
    <reviewItem>
      <errorID>950edeb7-85ac-4b0f-b7fe-141b5478e7b8</errorID>
      <errorWord>(</errorWord>
      <group>L1_Format</group>
      <groupName>格式问题</groupName>
      <ability>L2_HalfPunc</ability>
      <abilityName>全半角检查</abilityName>
      <candidateList>
        <item>（</item>
      </candidateList>
      <explain>文本全半角错误。</explain>
      <paraID>4DD2D6D6</paraID>
      <start>61</start>
      <end>62</end>
      <status>unmodified</status>
      <modifiedWord/>
      <trackRevisions>false</trackRevisions>
    </reviewItem>
    <reviewItem>
      <errorID>fa823cc3-c5c5-4a84-b613-35e82df442dd</errorID>
      <errorWord>)</errorWord>
      <group>L1_Format</group>
      <groupName>格式问题</groupName>
      <ability>L2_HalfPunc</ability>
      <abilityName>全半角检查</abilityName>
      <candidateList>
        <item>）</item>
      </candidateList>
      <explain>文本全半角错误。</explain>
      <paraID>4DD2D6D6</paraID>
      <start>66</start>
      <end>67</end>
      <status>unmodified</status>
      <modifiedWord/>
      <trackRevisions>false</trackRevisions>
    </reviewItem>
    <reviewItem>
      <errorID>5d0ac5ce-a18c-4f2e-a385-bf1757b1abc1</errorID>
      <errorWord>(</errorWord>
      <group>L1_Format</group>
      <groupName>格式问题</groupName>
      <ability>L2_HalfPunc</ability>
      <abilityName>全半角检查</abilityName>
      <candidateList>
        <item>（</item>
      </candidateList>
      <explain>文本全半角错误。</explain>
      <paraID>54CA7E51</paraID>
      <start>22</start>
      <end>23</end>
      <status>unmodified</status>
      <modifiedWord/>
      <trackRevisions>false</trackRevisions>
    </reviewItem>
    <reviewItem>
      <errorID>54acf6f0-752c-4f91-a642-811ed9effaba</errorID>
      <errorWord>)</errorWord>
      <group>L1_Format</group>
      <groupName>格式问题</groupName>
      <ability>L2_HalfPunc</ability>
      <abilityName>全半角检查</abilityName>
      <candidateList>
        <item>）</item>
      </candidateList>
      <explain>文本全半角错误。</explain>
      <paraID>54CA7E51</paraID>
      <start>27</start>
      <end>28</end>
      <status>unmodified</status>
      <modifiedWord/>
      <trackRevisions>false</trackRevisions>
    </reviewItem>
    <reviewItem>
      <errorID>763c1c9e-5590-4529-a7aa-8bbaa6a31bf2</errorID>
      <errorWord>(</errorWord>
      <group>L1_Format</group>
      <groupName>格式问题</groupName>
      <ability>L2_HalfPunc</ability>
      <abilityName>全半角检查</abilityName>
      <candidateList>
        <item>（</item>
      </candidateList>
      <explain>文本全半角错误。</explain>
      <paraID>35ABE0E4</paraID>
      <start>11</start>
      <end>12</end>
      <status>unmodified</status>
      <modifiedWord/>
      <trackRevisions>false</trackRevisions>
    </reviewItem>
    <reviewItem>
      <errorID>4b127a8b-231f-4755-aaa4-143fa1139be8</errorID>
      <errorWord>)</errorWord>
      <group>L1_Format</group>
      <groupName>格式问题</groupName>
      <ability>L2_HalfPunc</ability>
      <abilityName>全半角检查</abilityName>
      <candidateList>
        <item>）</item>
      </candidateList>
      <explain>文本全半角错误。</explain>
      <paraID>1F978582</paraID>
      <start>2</start>
      <end>3</end>
      <status>unmodified</status>
      <modifiedWord/>
      <trackRevisions>false</trackRevisions>
    </reviewItem>
    <reviewItem>
      <errorID>2a3bf629-80a4-4660-8d71-245e73837afc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942B8DD</paraID>
      <start>0</start>
      <end>2</end>
      <status>unmodified</status>
      <modifiedWord/>
      <trackRevisions>false</trackRevisions>
    </reviewItem>
    <reviewItem>
      <errorID>974da618-84ed-4643-90e7-7092ad5879c9</errorID>
      <errorWord>[2016]</errorWord>
      <group>L1_Punc</group>
      <groupName>标点问题</groupName>
      <ability>L2_Punc</ability>
      <abilityName>标点符号检查</abilityName>
      <candidateList>
        <item>〔2016〕</item>
      </candidateList>
      <explain/>
      <paraID>33445D4F</paraID>
      <start>5</start>
      <end>11</end>
      <status>unmodified</status>
      <modifiedWord/>
      <trackRevisions>false</trackRevisions>
    </reviewItem>
    <reviewItem>
      <errorID>1c9c1a57-905e-4260-9409-17009dc25157</errorID>
      <errorWord>(</errorWord>
      <group>L1_Format</group>
      <groupName>格式问题</groupName>
      <ability>L2_HalfPunc</ability>
      <abilityName>全半角检查</abilityName>
      <candidateList>
        <item>（</item>
      </candidateList>
      <explain>文本全半角错误。</explain>
      <paraID>52132DAA</paraID>
      <start>26</start>
      <end>27</end>
      <status>unmodified</status>
      <modifiedWord/>
      <trackRevisions>false</trackRevisions>
    </reviewItem>
    <reviewItem>
      <errorID>7209b72a-7436-4041-91bc-bf0f039f3e34</errorID>
      <errorWord>),</errorWord>
      <group>L1_Format</group>
      <groupName>格式问题</groupName>
      <ability>L2_HalfPunc</ability>
      <abilityName>全半角检查</abilityName>
      <candidateList>
        <item>），</item>
      </candidateList>
      <explain>文本全半角错误。</explain>
      <paraID>52132DAA</paraID>
      <start>41</start>
      <end>43</end>
      <status>unmodified</status>
      <modifiedWord/>
      <trackRevisions>false</trackRevisions>
    </reviewItem>
    <reviewItem>
      <errorID>0183c61d-c991-4b1e-a1f9-4ea0b78f9d49</errorID>
      <errorWord>(</errorWord>
      <group>L1_Format</group>
      <groupName>格式问题</groupName>
      <ability>L2_HalfPunc</ability>
      <abilityName>全半角检查</abilityName>
      <candidateList>
        <item>（</item>
      </candidateList>
      <explain>文本全半角错误。</explain>
      <paraID>61740734</paraID>
      <start>9</start>
      <end>10</end>
      <status>unmodified</status>
      <modifiedWord/>
      <trackRevisions>false</trackRevisions>
    </reviewItem>
    <reviewItem>
      <errorID>a5fc497c-6d4a-4f56-83d6-96355b261f60</errorID>
      <errorWord>)</errorWord>
      <group>L1_Format</group>
      <groupName>格式问题</groupName>
      <ability>L2_HalfPunc</ability>
      <abilityName>全半角检查</abilityName>
      <candidateList>
        <item>）</item>
      </candidateList>
      <explain>文本全半角错误。</explain>
      <paraID>61740734</paraID>
      <start>63</start>
      <end>64</end>
      <status>unmodified</status>
      <modifiedWord/>
      <trackRevisions>false</trackRevisions>
    </reviewItem>
    <reviewItem>
      <errorID>8fa43add-8c22-4b19-9acc-5ecde37800f1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4A9C0573</paraID>
      <start>0</start>
      <end>2</end>
      <status>unmodified</status>
      <modifiedWord/>
      <trackRevisions>false</trackRevisions>
    </reviewItem>
    <reviewItem>
      <errorID>b168ab34-2927-41f0-a25b-1df8fa3dfd0b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59366650</paraID>
      <start>0</start>
      <end>3</end>
      <status>unmodified</status>
      <modifiedWord/>
      <trackRevisions>false</trackRevisions>
    </reviewItem>
    <reviewItem>
      <errorID>94eebca6-149e-4152-ac3e-44f86028aaca</errorID>
      <errorWord>(</errorWord>
      <group>L1_Format</group>
      <groupName>格式问题</groupName>
      <ability>L2_HalfPunc</ability>
      <abilityName>全半角检查</abilityName>
      <candidateList>
        <item>（</item>
      </candidateList>
      <explain>文本全半角错误。</explain>
      <paraID>4E026CF3</paraID>
      <start>54</start>
      <end>55</end>
      <status>unmodified</status>
      <modifiedWord/>
      <trackRevisions>false</trackRevisions>
    </reviewItem>
    <reviewItem>
      <errorID>664d7c5c-cb84-47d5-b10e-b9124e9d0125</errorID>
      <errorWord>)</errorWord>
      <group>L1_Format</group>
      <groupName>格式问题</groupName>
      <ability>L2_HalfPunc</ability>
      <abilityName>全半角检查</abilityName>
      <candidateList>
        <item>）</item>
      </candidateList>
      <explain>文本全半角错误。</explain>
      <paraID>4E026CF3</paraID>
      <start>65</start>
      <end>66</end>
      <status>unmodified</status>
      <modifiedWord/>
      <trackRevisions>false</trackRevisions>
    </reviewItem>
    <reviewItem>
      <errorID>3dc84d79-441a-4286-aa4f-dc3e2ff92749</errorID>
      <errorWord>)</errorWord>
      <group>L1_Format</group>
      <groupName>格式问题</groupName>
      <ability>L2_HalfPunc</ability>
      <abilityName>全半角检查</abilityName>
      <candidateList>
        <item>）</item>
      </candidateList>
      <explain>文本全半角错误。</explain>
      <paraID>4E026CF3</paraID>
      <start>97</start>
      <end>98</end>
      <status>unmodified</status>
      <modifiedWord/>
      <trackRevisions>false</trackRevisions>
    </reviewItem>
    <reviewItem>
      <errorID>875fb0cd-1c4b-4c5b-89ae-eb6e9155cd5e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274C72BA</paraID>
      <start>0</start>
      <end>3</end>
      <status>unmodified</status>
      <modifiedWord/>
      <trackRevisions>false</trackRevisions>
    </reviewItem>
    <reviewItem>
      <errorID>16078cce-8620-4919-aa03-44b0f542bd60</errorID>
      <errorWord>(</errorWord>
      <group>L1_Format</group>
      <groupName>格式问题</groupName>
      <ability>L2_HalfPunc</ability>
      <abilityName>全半角检查</abilityName>
      <candidateList>
        <item>（</item>
      </candidateList>
      <explain>文本全半角错误。</explain>
      <paraID>3CCA8FA3</paraID>
      <start>96</start>
      <end>97</end>
      <status>unmodified</status>
      <modifiedWord/>
      <trackRevisions>false</trackRevisions>
    </reviewItem>
    <reviewItem>
      <errorID>03f8808c-cc5e-4db3-bc5f-73efaecb1501</errorID>
      <errorWord>)</errorWord>
      <group>L1_Format</group>
      <groupName>格式问题</groupName>
      <ability>L2_HalfPunc</ability>
      <abilityName>全半角检查</abilityName>
      <candidateList>
        <item>）</item>
      </candidateList>
      <explain>文本全半角错误。</explain>
      <paraID>3CCA8FA3</paraID>
      <start>101</start>
      <end>102</end>
      <status>unmodified</status>
      <modifiedWord/>
      <trackRevisions>false</trackRevisions>
    </reviewItem>
    <reviewItem>
      <errorID>bedfd1d6-7bff-4eb2-b226-6b6dcc274528</errorID>
      <errorWord>(</errorWord>
      <group>L1_Format</group>
      <groupName>格式问题</groupName>
      <ability>L2_HalfPunc</ability>
      <abilityName>全半角检查</abilityName>
      <candidateList>
        <item>（</item>
      </candidateList>
      <explain>文本全半角错误。</explain>
      <paraID>6FB8954E</paraID>
      <start>57</start>
      <end>58</end>
      <status>unmodified</status>
      <modifiedWord/>
      <trackRevisions>false</trackRevisions>
    </reviewItem>
    <reviewItem>
      <errorID>1eba4e38-5612-4111-9e36-4fe066b6235d</errorID>
      <errorWord>)</errorWord>
      <group>L1_Format</group>
      <groupName>格式问题</groupName>
      <ability>L2_HalfPunc</ability>
      <abilityName>全半角检查</abilityName>
      <candidateList>
        <item>）</item>
      </candidateList>
      <explain>文本全半角错误。</explain>
      <paraID>6FB8954E</paraID>
      <start>61</start>
      <end>62</end>
      <status>unmodified</status>
      <modifiedWord/>
      <trackRevisions>false</trackRevisions>
    </reviewItem>
    <reviewItem>
      <errorID>687f2019-5b10-44a1-90ba-472886b3c1da</errorID>
      <errorWord>,</errorWord>
      <group>L1_Format</group>
      <groupName>格式问题</groupName>
      <ability>L2_HalfPunc</ability>
      <abilityName>全半角检查</abilityName>
      <candidateList>
        <item>，</item>
      </candidateList>
      <explain>文本全半角错误。</explain>
      <paraID>6FB8954E</paraID>
      <start>118</start>
      <end>119</end>
      <status>unmodified</status>
      <modifiedWord/>
      <trackRevisions>false</trackRevisions>
    </reviewItem>
    <reviewItem>
      <errorID>4929a1f3-f551-4738-a9cd-66df06b1cfce</errorID>
      <errorWord>(</errorWord>
      <group>L1_Format</group>
      <groupName>格式问题</groupName>
      <ability>L2_HalfPunc</ability>
      <abilityName>全半角检查</abilityName>
      <candidateList>
        <item>（</item>
      </candidateList>
      <explain>文本全半角错误。</explain>
      <paraID>6FB8954E</paraID>
      <start>129</start>
      <end>130</end>
      <status>unmodified</status>
      <modifiedWord/>
      <trackRevisions>false</trackRevisions>
    </reviewItem>
    <reviewItem>
      <errorID>175517dc-7e5b-4abc-a207-f4ad067ae2ae</errorID>
      <errorWord>)</errorWord>
      <group>L1_Format</group>
      <groupName>格式问题</groupName>
      <ability>L2_HalfPunc</ability>
      <abilityName>全半角检查</abilityName>
      <candidateList>
        <item>）</item>
      </candidateList>
      <explain>文本全半角错误。</explain>
      <paraID>6FB8954E</paraID>
      <start>134</start>
      <end>135</end>
      <status>unmodified</status>
      <modifiedWord/>
      <trackRevisions>false</trackRevisions>
    </reviewItem>
    <reviewItem>
      <errorID>acab8c20-e612-4e26-ad41-f0ec5d154b56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219D4788</paraID>
      <start>0</start>
      <end>3</end>
      <status>unmodified</status>
      <modifiedWord/>
      <trackRevisions>false</trackRevisions>
    </reviewItem>
    <reviewItem>
      <errorID>cd35912e-51e3-409f-8e66-e23018eb6be4</errorID>
      <errorWord>来自于</errorWord>
      <group>L1_Word</group>
      <groupName>字词问题</groupName>
      <ability>L2_Typo</ability>
      <abilityName>字词错误</abilityName>
      <candidateList>
        <item>来自</item>
      </candidateList>
      <explain/>
      <paraID>7AB744FD</paraID>
      <start>9</start>
      <end>12</end>
      <status>unmodified</status>
      <modifiedWord/>
      <trackRevisions>false</trackRevisions>
    </reviewItem>
    <reviewItem>
      <errorID>fa121f3a-d028-4f13-bdb3-1ab7587e2ca7</errorID>
      <errorWord>)</errorWord>
      <group>L1_Format</group>
      <groupName>格式问题</groupName>
      <ability>L2_HalfPunc</ability>
      <abilityName>全半角检查</abilityName>
      <candidateList>
        <item>）</item>
      </candidateList>
      <explain>文本全半角错误。</explain>
      <paraID>269B6398</paraID>
      <start>52</start>
      <end>53</end>
      <status>unmodified</status>
      <modifiedWord/>
      <trackRevisions>false</trackRevisions>
    </reviewItem>
    <reviewItem>
      <errorID>9b701c58-851b-4f12-a053-7c3829f45e2a</errorID>
      <errorWord>)</errorWord>
      <group>L1_Format</group>
      <groupName>格式问题</groupName>
      <ability>L2_HalfPunc</ability>
      <abilityName>全半角检查</abilityName>
      <candidateList>
        <item>）</item>
      </candidateList>
      <explain>文本全半角错误。</explain>
      <paraID>269B6398</paraID>
      <start>70</start>
      <end>71</end>
      <status>unmodified</status>
      <modifiedWord/>
      <trackRevisions>false</trackRevisions>
    </reviewItem>
    <reviewItem>
      <errorID>42ccab15-3fc3-4867-b52b-8f420e865c52</errorID>
      <errorWord>)</errorWord>
      <group>L1_Format</group>
      <groupName>格式问题</groupName>
      <ability>L2_HalfPunc</ability>
      <abilityName>全半角检查</abilityName>
      <candidateList>
        <item>）</item>
      </candidateList>
      <explain>文本全半角错误。</explain>
      <paraID>269B6398</paraID>
      <start>106</start>
      <end>107</end>
      <status>unmodified</status>
      <modifiedWord/>
      <trackRevisions>false</trackRevisions>
    </reviewItem>
    <reviewItem>
      <errorID>271c0590-4e02-4913-9057-81da13582e82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6934B7F0</paraID>
      <start>0</start>
      <end>3</end>
      <status>unmodified</status>
      <modifiedWord/>
      <trackRevisions>false</trackRevisions>
    </reviewItem>
    <reviewItem>
      <errorID>d13e2332-fd41-4d16-827f-7ab40034036d</errorID>
      <errorWord>(</errorWord>
      <group>L1_Format</group>
      <groupName>格式问题</groupName>
      <ability>L2_HalfPunc</ability>
      <abilityName>全半角检查</abilityName>
      <candidateList>
        <item>（</item>
      </candidateList>
      <explain>文本全半角错误。</explain>
      <paraID>21CCA443</paraID>
      <start>36</start>
      <end>37</end>
      <status>unmodified</status>
      <modifiedWord/>
      <trackRevisions>false</trackRevisions>
    </reviewItem>
    <reviewItem>
      <errorID>6497e1f7-8d10-4a79-8c19-1658042dcade</errorID>
      <errorWord>)</errorWord>
      <group>L1_Format</group>
      <groupName>格式问题</groupName>
      <ability>L2_HalfPunc</ability>
      <abilityName>全半角检查</abilityName>
      <candidateList>
        <item>）</item>
      </candidateList>
      <explain>文本全半角错误。</explain>
      <paraID>21CCA443</paraID>
      <start>56</start>
      <end>57</end>
      <status>unmodified</status>
      <modifiedWord/>
      <trackRevisions>false</trackRevisions>
    </reviewItem>
    <reviewItem>
      <errorID>b47d8ff1-41b0-4b16-a625-42f29db56848</errorID>
      <errorWord>叁家</errorWord>
      <group>L1_Word</group>
      <groupName>字词问题</groupName>
      <ability>L2_Variant</ability>
      <abilityName>异形词</abilityName>
      <candidateList>
        <item>三家</item>
      </candidateList>
      <explain>词汇[叁家]的规范词形写作[三家]。</explain>
      <paraID>5ABE8DED</paraID>
      <start>30</start>
      <end>32</end>
      <status>unmodified</status>
      <modifiedWord/>
      <trackRevisions>false</trackRevisions>
    </reviewItem>
    <reviewItem>
      <errorID>c680a3d0-ad36-4c2f-a801-b62be3a57304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2F1D937C</paraID>
      <start>0</start>
      <end>2</end>
      <status>unmodified</status>
      <modifiedWord/>
      <trackRevisions>false</trackRevisions>
    </reviewItem>
    <reviewItem>
      <errorID>d27f3680-5304-4396-b11b-8a96d221af45</errorID>
      <errorWord>求</errorWord>
      <group>L1_Word</group>
      <groupName>字词问题</groupName>
      <ability>L2_Typo</ability>
      <abilityName>字词错误</abilityName>
      <candidateList>
        <item>求和</item>
      </candidateList>
      <explain/>
      <paraID>18A7B1A0</paraID>
      <start>39</start>
      <end>40</end>
      <status>unmodified</status>
      <modifiedWord/>
      <trackRevisions>false</trackRevisions>
    </reviewItem>
    <reviewItem>
      <errorID>be51e6f4-a5c3-4f23-b3f8-c57073bbe0ad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1F9D3577</paraID>
      <start>0</start>
      <end>2</end>
      <status>unmodified</status>
      <modifiedWord/>
      <trackRevisions>false</trackRevisions>
    </reviewItem>
    <reviewItem>
      <errorID>52e0d38f-d3ff-49cc-8340-615fa2e2c4ee</errorID>
      <errorWord>(</errorWord>
      <group>L1_Format</group>
      <groupName>格式问题</groupName>
      <ability>L2_HalfPunc</ability>
      <abilityName>全半角检查</abilityName>
      <candidateList>
        <item>（</item>
      </candidateList>
      <explain>文本全半角错误。</explain>
      <paraID>6DD77B26</paraID>
      <start>29</start>
      <end>30</end>
      <status>unmodified</status>
      <modifiedWord/>
      <trackRevisions>false</trackRevisions>
    </reviewItem>
    <reviewItem>
      <errorID>9c2131bd-12ec-45f7-aafd-679bd9f754e1</errorID>
      <errorWord>)</errorWord>
      <group>L1_Format</group>
      <groupName>格式问题</groupName>
      <ability>L2_HalfPunc</ability>
      <abilityName>全半角检查</abilityName>
      <candidateList>
        <item>）</item>
      </candidateList>
      <explain>文本全半角错误。</explain>
      <paraID>6DD77B26</paraID>
      <start>33</start>
      <end>34</end>
      <status>unmodified</status>
      <modifiedWord/>
      <trackRevisions>false</trackRevisions>
    </reviewItem>
    <reviewItem>
      <errorID>9c9468df-afd9-4603-8412-d59cfc23ddaa</errorID>
      <errorWord>(</errorWord>
      <group>L1_Format</group>
      <groupName>格式问题</groupName>
      <ability>L2_HalfPunc</ability>
      <abilityName>全半角检查</abilityName>
      <candidateList>
        <item>（</item>
      </candidateList>
      <explain>文本全半角错误。</explain>
      <paraID>6DD77B26</paraID>
      <start>43</start>
      <end>44</end>
      <status>unmodified</status>
      <modifiedWord/>
      <trackRevisions>false</trackRevisions>
    </reviewItem>
    <reviewItem>
      <errorID>13c83de6-04b9-43be-95b5-64320bf8908e</errorID>
      <errorWord>)</errorWord>
      <group>L1_Format</group>
      <groupName>格式问题</groupName>
      <ability>L2_HalfPunc</ability>
      <abilityName>全半角检查</abilityName>
      <candidateList>
        <item>）</item>
      </candidateList>
      <explain>文本全半角错误。</explain>
      <paraID>6DD77B26</paraID>
      <start>57</start>
      <end>58</end>
      <status>unmodified</status>
      <modifiedWord/>
      <trackRevisions>false</trackRevisions>
    </reviewItem>
    <reviewItem>
      <errorID>19dbbedc-c636-4f0f-a01e-00e73b3993b2</errorID>
      <errorWord>年</errorWord>
      <group>L1_Word</group>
      <groupName>字词问题</groupName>
      <ability>L2_Typo</ability>
      <abilityName>字词错误</abilityName>
      <candidateList>
        <item>年度</item>
      </candidateList>
      <explain/>
      <paraID>7D4E6174</paraID>
      <start>0</start>
      <end>1</end>
      <status>unmodified</status>
      <modifiedWord/>
      <trackRevisions>false</trackRevisions>
    </reviewItem>
    <reviewItem>
      <errorID>30fd205d-47e0-4484-a1e6-067a28ef4a76</errorID>
      <errorWord>(</errorWord>
      <group>L1_Format</group>
      <groupName>格式问题</groupName>
      <ability>L2_HalfPunc</ability>
      <abilityName>全半角检查</abilityName>
      <candidateList>
        <item>（</item>
      </candidateList>
      <explain>文本全半角错误。</explain>
      <paraID>38E7E995</paraID>
      <start>4</start>
      <end>5</end>
      <status>unmodified</status>
      <modifiedWord/>
      <trackRevisions>false</trackRevisions>
    </reviewItem>
    <reviewItem>
      <errorID>62952e41-bcfb-4e78-817c-2ff9a9ecb2bd</errorID>
      <errorWord>)</errorWord>
      <group>L1_Format</group>
      <groupName>格式问题</groupName>
      <ability>L2_HalfPunc</ability>
      <abilityName>全半角检查</abilityName>
      <candidateList>
        <item>）</item>
      </candidateList>
      <explain>文本全半角错误。</explain>
      <paraID>38E7E995</paraID>
      <start>11</start>
      <end>12</end>
      <status>unmodified</status>
      <modifiedWord/>
      <trackRevisions>false</trackRevisions>
    </reviewItem>
    <reviewItem>
      <errorID>f224095d-71de-45d7-9db8-d0979f5ce3ed</errorID>
      <errorWord>(</errorWord>
      <group>L1_Format</group>
      <groupName>格式问题</groupName>
      <ability>L2_HalfPunc</ability>
      <abilityName>全半角检查</abilityName>
      <candidateList>
        <item>（</item>
      </candidateList>
      <explain>文本全半角错误。</explain>
      <paraID>7EE9F2F5</paraID>
      <start>3</start>
      <end>4</end>
      <status>unmodified</status>
      <modifiedWord/>
      <trackRevisions>false</trackRevisions>
    </reviewItem>
    <reviewItem>
      <errorID>662a7361-1b7e-41f8-947c-8030f15cc809</errorID>
      <errorWord>)</errorWord>
      <group>L1_Format</group>
      <groupName>格式问题</groupName>
      <ability>L2_HalfPunc</ability>
      <abilityName>全半角检查</abilityName>
      <candidateList>
        <item>）</item>
      </candidateList>
      <explain>文本全半角错误。</explain>
      <paraID>7EE9F2F5</paraID>
      <start>10</start>
      <end>11</end>
      <status>unmodified</status>
      <modifiedWord/>
      <trackRevisions>false</trackRevisions>
    </reviewItem>
    <reviewItem>
      <errorID>e8b9f77b-261f-4d1c-bc60-80d78a0cfeae</errorID>
      <errorWord>(</errorWord>
      <group>L1_Format</group>
      <groupName>格式问题</groupName>
      <ability>L2_HalfPunc</ability>
      <abilityName>全半角检查</abilityName>
      <candidateList>
        <item>（</item>
      </candidateList>
      <explain>文本全半角错误。</explain>
      <paraID>20CA7311</paraID>
      <start>3</start>
      <end>4</end>
      <status>unmodified</status>
      <modifiedWord/>
      <trackRevisions>false</trackRevisions>
    </reviewItem>
    <reviewItem>
      <errorID>575c0dc5-53bd-416c-997a-77a85aacdbdb</errorID>
      <errorWord>)</errorWord>
      <group>L1_Format</group>
      <groupName>格式问题</groupName>
      <ability>L2_HalfPunc</ability>
      <abilityName>全半角检查</abilityName>
      <candidateList>
        <item>）</item>
      </candidateList>
      <explain>文本全半角错误。</explain>
      <paraID>20CA7311</paraID>
      <start>5</start>
      <end>6</end>
      <status>unmodified</status>
      <modifiedWord/>
      <trackRevisions>false</trackRevisions>
    </reviewItem>
    <reviewItem>
      <errorID>5565255b-8ea0-4dad-84bc-7aa0506592cb</errorID>
      <errorWord>)</errorWord>
      <group>L1_Format</group>
      <groupName>格式问题</groupName>
      <ability>L2_HalfPunc</ability>
      <abilityName>全半角检查</abilityName>
      <candidateList>
        <item>）</item>
      </candidateList>
      <explain>文本全半角错误。</explain>
      <paraID>31A84274</paraID>
      <start>63</start>
      <end>64</end>
      <status>unmodified</status>
      <modifiedWord/>
      <trackRevisions>false</trackRevisions>
    </reviewItem>
    <reviewItem>
      <errorID>2e576f19-c305-4eca-b23a-7370e7f84853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40351604</paraID>
      <start>0</start>
      <end>2</end>
      <status>unmodified</status>
      <modifiedWord/>
      <trackRevisions>false</trackRevisions>
    </reviewItem>
    <reviewItem>
      <errorID>f6eea415-8318-47df-9b4e-43189fec328c</errorID>
      <errorWord>(</errorWord>
      <group>L1_Format</group>
      <groupName>格式问题</groupName>
      <ability>L2_HalfPunc</ability>
      <abilityName>全半角检查</abilityName>
      <candidateList>
        <item>（</item>
      </candidateList>
      <explain>文本全半角错误。</explain>
      <paraID>12281C84</paraID>
      <start>20</start>
      <end>21</end>
      <status>unmodified</status>
      <modifiedWord/>
      <trackRevisions>false</trackRevisions>
    </reviewItem>
    <reviewItem>
      <errorID>52efbfdb-a143-4796-81c1-3d8e2dd4b799</errorID>
      <errorWord>)(</errorWord>
      <group>L1_Format</group>
      <groupName>格式问题</groupName>
      <ability>L2_HalfPunc</ability>
      <abilityName>全半角检查</abilityName>
      <candidateList>
        <item>）（</item>
      </candidateList>
      <explain>文本全半角错误。</explain>
      <paraID>12281C84</paraID>
      <start>26</start>
      <end>28</end>
      <status>unmodified</status>
      <modifiedWord/>
      <trackRevisions>false</trackRevisions>
    </reviewItem>
    <reviewItem>
      <errorID>a5981022-8791-4d41-b146-dde12bd5d465</errorID>
      <errorWord>)</errorWord>
      <group>L1_Format</group>
      <groupName>格式问题</groupName>
      <ability>L2_HalfPunc</ability>
      <abilityName>全半角检查</abilityName>
      <candidateList>
        <item>）</item>
      </candidateList>
      <explain>文本全半角错误。</explain>
      <paraID>12281C84</paraID>
      <start>30</start>
      <end>31</end>
      <status>unmodified</status>
      <modifiedWord/>
      <trackRevisions>false</trackRevisions>
    </reviewItem>
    <reviewItem>
      <errorID>62f67d1d-f2df-4566-91af-59081547d77a</errorID>
      <errorWord>(</errorWord>
      <group>L1_Format</group>
      <groupName>格式问题</groupName>
      <ability>L2_HalfPunc</ability>
      <abilityName>全半角检查</abilityName>
      <candidateList>
        <item>（</item>
      </candidateList>
      <explain>文本全半角错误。</explain>
      <paraID>2C7661B3</paraID>
      <start>15</start>
      <end>16</end>
      <status>unmodified</status>
      <modifiedWord/>
      <trackRevisions>false</trackRevisions>
    </reviewItem>
    <reviewItem>
      <errorID>10b94fa0-e4da-4ff1-8d4a-74b4ebf3a9a1</errorID>
      <errorWord>)</errorWord>
      <group>L1_Format</group>
      <groupName>格式问题</groupName>
      <ability>L2_HalfPunc</ability>
      <abilityName>全半角检查</abilityName>
      <candidateList>
        <item>）</item>
      </candidateList>
      <explain>文本全半角错误。</explain>
      <paraID>2C7661B3</paraID>
      <start>20</start>
      <end>21</end>
      <status>unmodified</status>
      <modifiedWord/>
      <trackRevisions>false</trackRevisions>
    </reviewItem>
    <reviewItem>
      <errorID>b070a265-10cf-41f1-8ad8-9e8945f946f3</errorID>
      <errorWord>(</errorWord>
      <group>L1_Format</group>
      <groupName>格式问题</groupName>
      <ability>L2_HalfPunc</ability>
      <abilityName>全半角检查</abilityName>
      <candidateList>
        <item>（</item>
      </candidateList>
      <explain>文本全半角错误。</explain>
      <paraID>2C7661B3</paraID>
      <start>74</start>
      <end>75</end>
      <status>unmodified</status>
      <modifiedWord/>
      <trackRevisions>false</trackRevisions>
    </reviewItem>
    <reviewItem>
      <errorID>d73ae51e-a192-475c-ace3-e27a3be5693b</errorID>
      <errorWord>)</errorWord>
      <group>L1_Format</group>
      <groupName>格式问题</groupName>
      <ability>L2_HalfPunc</ability>
      <abilityName>全半角检查</abilityName>
      <candidateList>
        <item>）</item>
      </candidateList>
      <explain>文本全半角错误。</explain>
      <paraID>2C7661B3</paraID>
      <start>82</start>
      <end>83</end>
      <status>unmodified</status>
      <modifiedWord/>
      <trackRevisions>false</trackRevisions>
    </reviewItem>
    <reviewItem>
      <errorID>32877591-ae33-4ba8-ad9d-d342bda060cf</errorID>
      <errorWord>(</errorWord>
      <group>L1_Format</group>
      <groupName>格式问题</groupName>
      <ability>L2_HalfPunc</ability>
      <abilityName>全半角检查</abilityName>
      <candidateList>
        <item>（</item>
      </candidateList>
      <explain>文本全半角错误。</explain>
      <paraID>320D1CBA</paraID>
      <start>46</start>
      <end>47</end>
      <status>unmodified</status>
      <modifiedWord/>
      <trackRevisions>false</trackRevisions>
    </reviewItem>
    <reviewItem>
      <errorID>2a69860a-f072-4ec1-81d1-bd4b447596e8</errorID>
      <errorWord>)</errorWord>
      <group>L1_Format</group>
      <groupName>格式问题</groupName>
      <ability>L2_HalfPunc</ability>
      <abilityName>全半角检查</abilityName>
      <candidateList>
        <item>）</item>
      </candidateList>
      <explain>文本全半角错误。</explain>
      <paraID>320D1CBA</paraID>
      <start>54</start>
      <end>55</end>
      <status>unmodified</status>
      <modifiedWord/>
      <trackRevisions>false</trackRevisions>
    </reviewItem>
    <reviewItem>
      <errorID>2895698f-5d34-4b39-afc7-1323844b5ee1</errorID>
      <errorWord>(</errorWord>
      <group>L1_Format</group>
      <groupName>格式问题</groupName>
      <ability>L2_HalfPunc</ability>
      <abilityName>全半角检查</abilityName>
      <candidateList>
        <item>（</item>
      </candidateList>
      <explain>文本全半角错误。</explain>
      <paraID>320D1CBA</paraID>
      <start>62</start>
      <end>63</end>
      <status>unmodified</status>
      <modifiedWord/>
      <trackRevisions>false</trackRevisions>
    </reviewItem>
    <reviewItem>
      <errorID>8063029f-4966-43b0-8100-e8f09dceee48</errorID>
      <errorWord>)</errorWord>
      <group>L1_Format</group>
      <groupName>格式问题</groupName>
      <ability>L2_HalfPunc</ability>
      <abilityName>全半角检查</abilityName>
      <candidateList>
        <item>）</item>
      </candidateList>
      <explain>文本全半角错误。</explain>
      <paraID>320D1CBA</paraID>
      <start>67</start>
      <end>68</end>
      <status>unmodified</status>
      <modifiedWord/>
      <trackRevisions>false</trackRevisions>
    </reviewItem>
    <reviewItem>
      <errorID>afb3f216-cad2-4aaf-98b5-a8df03d43f33</errorID>
      <errorWord>(</errorWord>
      <group>L1_Format</group>
      <groupName>格式问题</groupName>
      <ability>L2_HalfPunc</ability>
      <abilityName>全半角检查</abilityName>
      <candidateList>
        <item>（</item>
      </candidateList>
      <explain>文本全半角错误。</explain>
      <paraID>320D1CBA</paraID>
      <start>78</start>
      <end>79</end>
      <status>unmodified</status>
      <modifiedWord/>
      <trackRevisions>false</trackRevisions>
    </reviewItem>
    <reviewItem>
      <errorID>670097d9-fb2d-4007-9dfe-7a5034b730fc</errorID>
      <errorWord>)</errorWord>
      <group>L1_Format</group>
      <groupName>格式问题</groupName>
      <ability>L2_HalfPunc</ability>
      <abilityName>全半角检查</abilityName>
      <candidateList>
        <item>）</item>
      </candidateList>
      <explain>文本全半角错误。</explain>
      <paraID>320D1CBA</paraID>
      <start>87</start>
      <end>88</end>
      <status>unmodified</status>
      <modifiedWord/>
      <trackRevisions>false</trackRevisions>
    </reviewItem>
    <reviewItem>
      <errorID>fbc30d7c-b4cb-46a9-bf35-132d2158b0bf</errorID>
      <errorWord>(</errorWord>
      <group>L1_Format</group>
      <groupName>格式问题</groupName>
      <ability>L2_HalfPunc</ability>
      <abilityName>全半角检查</abilityName>
      <candidateList>
        <item>（</item>
      </candidateList>
      <explain>文本全半角错误。</explain>
      <paraID>320D1CBA</paraID>
      <start>95</start>
      <end>96</end>
      <status>unmodified</status>
      <modifiedWord/>
      <trackRevisions>false</trackRevisions>
    </reviewItem>
    <reviewItem>
      <errorID>4a0cc1a0-16c2-4f92-aaac-a9ae8e7b9017</errorID>
      <errorWord>)</errorWord>
      <group>L1_Format</group>
      <groupName>格式问题</groupName>
      <ability>L2_HalfPunc</ability>
      <abilityName>全半角检查</abilityName>
      <candidateList>
        <item>）</item>
      </candidateList>
      <explain>文本全半角错误。</explain>
      <paraID>320D1CBA</paraID>
      <start>103</start>
      <end>104</end>
      <status>unmodified</status>
      <modifiedWord/>
      <trackRevisions>false</trackRevisions>
    </reviewItem>
    <reviewItem>
      <errorID>accd0da1-60c6-4278-89bf-310c7bf53700</errorID>
      <errorWord>(</errorWord>
      <group>L1_Punc</group>
      <groupName>标点问题</groupName>
      <ability>L2_Punc</ability>
      <abilityName>标点符号检查</abilityName>
      <candidateList/>
      <explain/>
      <paraID>70DDE9E3</paraID>
      <start>14</start>
      <end>15</end>
      <status>unmodified</status>
      <modifiedWord/>
      <trackRevisions>false</trackRevisions>
    </reviewItem>
    <reviewItem>
      <errorID>82d9efdc-8188-4730-9f2c-e5b8db5d5ede</errorID>
      <errorWord>(</errorWord>
      <group>L1_Punc</group>
      <groupName>标点问题</groupName>
      <ability>L2_Punc</ability>
      <abilityName>标点符号检查</abilityName>
      <candidateList/>
      <explain/>
      <paraID>70DDE9E3</paraID>
      <start>20</start>
      <end>21</end>
      <status>unmodified</status>
      <modifiedWord/>
      <trackRevisions>false</trackRevisions>
    </reviewItem>
    <reviewItem>
      <errorID>a32a2541-9fa5-43c3-99ae-f22788c481c1</errorID>
      <errorWord>(</errorWord>
      <group>L1_Word</group>
      <groupName>字词问题</groupName>
      <ability>L2_Typo</ability>
      <abilityName>字词错误</abilityName>
      <candidateList>
        <item>(污</item>
      </candidateList>
      <explain/>
      <paraID>70DDE9E3</paraID>
      <start>21</start>
      <end>22</end>
      <status>unmodified</status>
      <modifiedWord/>
      <trackRevisions>false</trackRevisions>
    </reviewItem>
    <reviewItem>
      <errorID>c80d621b-c6e8-492f-92fd-25d4715f3de0</errorID>
      <errorWord>)(</errorWord>
      <group>L1_Format</group>
      <groupName>格式问题</groupName>
      <ability>L2_HalfPunc</ability>
      <abilityName>全半角检查</abilityName>
      <candidateList>
        <item>）（</item>
      </candidateList>
      <explain>文本全半角错误。</explain>
      <paraID>70DDE9E3</paraID>
      <start>26</start>
      <end>28</end>
      <status>unmodified</status>
      <modifiedWord/>
      <trackRevisions>false</trackRevisions>
    </reviewItem>
    <reviewItem>
      <errorID>29b9e3fb-6a71-4a9c-af04-6d8e7841029f</errorID>
      <errorWord>)</errorWord>
      <group>L1_Format</group>
      <groupName>格式问题</groupName>
      <ability>L2_HalfPunc</ability>
      <abilityName>全半角检查</abilityName>
      <candidateList>
        <item>）</item>
      </candidateList>
      <explain>文本全半角错误。</explain>
      <paraID>70DDE9E3</paraID>
      <start>30</start>
      <end>31</end>
      <status>unmodified</status>
      <modifiedWord/>
      <trackRevisions>false</trackRevisions>
    </reviewItem>
    <reviewItem>
      <errorID>5c9c7f68-f7df-442c-8cc8-bfc77a80b7fa</errorID>
      <errorWord>:</errorWord>
      <group>L1_Format</group>
      <groupName>格式问题</groupName>
      <ability>L2_HalfPunc</ability>
      <abilityName>全半角检查</abilityName>
      <candidateList>
        <item>：</item>
      </candidateList>
      <explain>文本全半角错误。</explain>
      <paraID>70DDE9E3</paraID>
      <start>32</start>
      <end>33</end>
      <status>unmodified</status>
      <modifiedWord/>
      <trackRevisions>false</trackRevisions>
    </reviewItem>
    <reviewItem>
      <errorID>f6df2065-400e-4ed4-85a8-538c86f21d06</errorID>
      <errorWord>(</errorWord>
      <group>L1_Format</group>
      <groupName>格式问题</groupName>
      <ability>L2_HalfPunc</ability>
      <abilityName>全半角检查</abilityName>
      <candidateList>
        <item>（</item>
      </candidateList>
      <explain>文本全半角错误。</explain>
      <paraID>36647B32</paraID>
      <start>57</start>
      <end>58</end>
      <status>unmodified</status>
      <modifiedWord/>
      <trackRevisions>false</trackRevisions>
    </reviewItem>
    <reviewItem>
      <errorID>42b1b66d-4450-4f6a-bd26-237e5fb72fa3</errorID>
      <errorWord>)(</errorWord>
      <group>L1_Format</group>
      <groupName>格式问题</groupName>
      <ability>L2_HalfPunc</ability>
      <abilityName>全半角检查</abilityName>
      <candidateList>
        <item>）（</item>
      </candidateList>
      <explain>文本全半角错误。</explain>
      <paraID>36647B32</paraID>
      <start>63</start>
      <end>65</end>
      <status>unmodified</status>
      <modifiedWord/>
      <trackRevisions>false</trackRevisions>
    </reviewItem>
    <reviewItem>
      <errorID>9956f324-d0a9-43dd-a6ca-f81c2e47ff3e</errorID>
      <errorWord>)</errorWord>
      <group>L1_Format</group>
      <groupName>格式问题</groupName>
      <ability>L2_HalfPunc</ability>
      <abilityName>全半角检查</abilityName>
      <candidateList>
        <item>）</item>
      </candidateList>
      <explain>文本全半角错误。</explain>
      <paraID>36647B32</paraID>
      <start>67</start>
      <end>68</end>
      <status>unmodified</status>
      <modifiedWord/>
      <trackRevisions>false</trackRevisions>
    </reviewItem>
    <reviewItem>
      <errorID>ddbf2198-c33a-4a9d-ae6b-2e3e6fc0292c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159C0812</paraID>
      <start>0</start>
      <end>3</end>
      <status>unmodified</status>
      <modifiedWord/>
      <trackRevisions>false</trackRevisions>
    </reviewItem>
    <reviewItem>
      <errorID>7dbfc7a2-450e-4679-926b-5356d8dee1cf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71028FE1</paraID>
      <start>0</start>
      <end>3</end>
      <status>unmodified</status>
      <modifiedWord/>
      <trackRevisions>false</trackRevisions>
    </reviewItem>
    <reviewItem>
      <errorID>198d18d2-671e-4085-9adf-2d6e56b860f3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3A13C696</paraID>
      <start>0</start>
      <end>3</end>
      <status>unmodified</status>
      <modifiedWord/>
      <trackRevisions>false</trackRevisions>
    </reviewItem>
    <reviewItem>
      <errorID>edc10856-23e6-4ab9-a952-d787567de4e6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79AB05B5</paraID>
      <start>0</start>
      <end>3</end>
      <status>unmodified</status>
      <modifiedWord/>
      <trackRevisions>false</trackRevisions>
    </reviewItem>
    <reviewItem>
      <errorID>8d898de6-14ba-4ab1-826c-4b0c265d8c43</errorID>
      <errorWord>)</errorWord>
      <group>L1_Format</group>
      <groupName>格式问题</groupName>
      <ability>L2_HalfPunc</ability>
      <abilityName>全半角检查</abilityName>
      <candidateList>
        <item>）</item>
      </candidateList>
      <explain>文本全半角错误。</explain>
      <paraID>7E4CA552</paraID>
      <start>33</start>
      <end>34</end>
      <status>unmodified</status>
      <modifiedWord/>
      <trackRevisions>false</trackRevisions>
    </reviewItem>
    <reviewItem>
      <errorID>5ec35e2f-f5b2-4798-8959-6524ec6b1a31</errorID>
      <errorWord>(</errorWord>
      <group>L1_Format</group>
      <groupName>格式问题</groupName>
      <ability>L2_HalfPunc</ability>
      <abilityName>全半角检查</abilityName>
      <candidateList>
        <item>（</item>
      </candidateList>
      <explain>文本全半角错误。</explain>
      <paraID>7E4CA552</paraID>
      <start>90</start>
      <end>91</end>
      <status>unmodified</status>
      <modifiedWord/>
      <trackRevisions>false</trackRevisions>
    </reviewItem>
    <reviewItem>
      <errorID>8897105d-4af5-4ba6-80db-07b9e508ee5e</errorID>
      <errorWord>)</errorWord>
      <group>L1_Format</group>
      <groupName>格式问题</groupName>
      <ability>L2_HalfPunc</ability>
      <abilityName>全半角检查</abilityName>
      <candidateList>
        <item>）</item>
      </candidateList>
      <explain>文本全半角错误。</explain>
      <paraID>7E4CA552</paraID>
      <start>103</start>
      <end>104</end>
      <status>unmodified</status>
      <modifiedWord/>
      <trackRevisions>false</trackRevisions>
    </reviewItem>
    <reviewItem>
      <errorID>6e05dc86-cbbc-4b37-948f-314bef3ac5b1</errorID>
      <errorWord>)</errorWord>
      <group>L1_Format</group>
      <groupName>格式问题</groupName>
      <ability>L2_HalfPunc</ability>
      <abilityName>全半角检查</abilityName>
      <candidateList>
        <item>）</item>
      </candidateList>
      <explain>文本全半角错误。</explain>
      <paraID>7E4CA552</paraID>
      <start>115</start>
      <end>116</end>
      <status>unmodified</status>
      <modifiedWord/>
      <trackRevisions>false</trackRevisions>
    </reviewItem>
    <reviewItem>
      <errorID>fc54f10e-c065-4280-aadd-2a8511d6f5eb</errorID>
      <errorWord>)</errorWord>
      <group>L1_Format</group>
      <groupName>格式问题</groupName>
      <ability>L2_HalfPunc</ability>
      <abilityName>全半角检查</abilityName>
      <candidateList>
        <item>）</item>
      </candidateList>
      <explain>文本全半角错误。</explain>
      <paraID>7E4CA552</paraID>
      <start>126</start>
      <end>127</end>
      <status>unmodified</status>
      <modifiedWord/>
      <trackRevisions>false</trackRevisions>
    </reviewItem>
    <reviewItem>
      <errorID>4bc00f02-f21d-4462-a2f3-2e5089a30f66</errorID>
      <errorWord>(</errorWord>
      <group>L1_Format</group>
      <groupName>格式问题</groupName>
      <ability>L2_HalfPunc</ability>
      <abilityName>全半角检查</abilityName>
      <candidateList>
        <item>（</item>
      </candidateList>
      <explain>文本全半角错误。</explain>
      <paraID>7E4CA552</paraID>
      <start>146</start>
      <end>147</end>
      <status>unmodified</status>
      <modifiedWord/>
      <trackRevisions>false</trackRevisions>
    </reviewItem>
    <reviewItem>
      <errorID>02b38974-8749-429c-8d26-11d455c7d427</errorID>
      <errorWord>)</errorWord>
      <group>L1_Format</group>
      <groupName>格式问题</groupName>
      <ability>L2_HalfPunc</ability>
      <abilityName>全半角检查</abilityName>
      <candidateList>
        <item>）</item>
      </candidateList>
      <explain>文本全半角错误。</explain>
      <paraID>7E4CA552</paraID>
      <start>151</start>
      <end>152</end>
      <status>unmodified</status>
      <modifiedWord/>
      <trackRevisions>false</trackRevisions>
    </reviewItem>
    <reviewItem>
      <errorID>23f3855c-6339-4a85-8f96-693364e3a94c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4686B38B</paraID>
      <start>0</start>
      <end>3</end>
      <status>unmodified</status>
      <modifiedWord/>
      <trackRevisions>false</trackRevisions>
    </reviewItem>
    <reviewItem>
      <errorID>f8b3c10b-0251-4056-8ed4-8677f6fd8e8b</errorID>
      <errorWord>)</errorWord>
      <group>L1_Format</group>
      <groupName>格式问题</groupName>
      <ability>L2_HalfPunc</ability>
      <abilityName>全半角检查</abilityName>
      <candidateList>
        <item>）</item>
      </candidateList>
      <explain>文本全半角错误。</explain>
      <paraID> D65D812</paraID>
      <start>92</start>
      <end>93</end>
      <status>unmodified</status>
      <modifiedWord/>
      <trackRevisions>false</trackRevisions>
    </reviewItem>
    <reviewItem>
      <errorID>866b1ad7-7d09-47ca-8f04-7bdc2c64215c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29DB472E</paraID>
      <start>0</start>
      <end>3</end>
      <status>unmodified</status>
      <modifiedWord/>
      <trackRevisions>false</trackRevisions>
    </reviewItem>
    <reviewItem>
      <errorID>4036e8e7-bc24-4756-9902-42d59b511943</errorID>
      <errorWord>(</errorWord>
      <group>L1_Format</group>
      <groupName>格式问题</groupName>
      <ability>L2_HalfPunc</ability>
      <abilityName>全半角检查</abilityName>
      <candidateList>
        <item>（</item>
      </candidateList>
      <explain>文本全半角错误。</explain>
      <paraID>7B5E04E2</paraID>
      <start>18</start>
      <end>19</end>
      <status>unmodified</status>
      <modifiedWord/>
      <trackRevisions>false</trackRevisions>
    </reviewItem>
    <reviewItem>
      <errorID>9b417dc9-bd06-4a3a-9082-48ef6baa1228</errorID>
      <errorWord>)</errorWord>
      <group>L1_Format</group>
      <groupName>格式问题</groupName>
      <ability>L2_HalfPunc</ability>
      <abilityName>全半角检查</abilityName>
      <candidateList>
        <item>）</item>
      </candidateList>
      <explain>文本全半角错误。</explain>
      <paraID>7B5E04E2</paraID>
      <start>23</start>
      <end>24</end>
      <status>unmodified</status>
      <modifiedWord/>
      <trackRevisions>false</trackRevisions>
    </reviewItem>
    <reviewItem>
      <errorID>daefe326-0626-4f69-8a75-3fd5f21206b7</errorID>
      <errorWord>入水水质</errorWord>
      <group>L1_Knowledge</group>
      <groupName>知识性问题</groupName>
      <ability>L2_Term</ability>
      <abilityName>专业术语</abilityName>
      <candidateList>
        <item>出水水质</item>
      </candidateList>
      <explain/>
      <paraID>7B5E04E2</paraID>
      <start>29</start>
      <end>33</end>
      <status>unmodified</status>
      <modifiedWord/>
      <trackRevisions>false</trackRevisions>
    </reviewItem>
    <reviewItem>
      <errorID>b4e2d48f-2ae1-4ae4-b0e9-b03382ccba92</errorID>
      <errorWord>(</errorWord>
      <group>L1_Format</group>
      <groupName>格式问题</groupName>
      <ability>L2_HalfPunc</ability>
      <abilityName>全半角检查</abilityName>
      <candidateList>
        <item>（</item>
      </candidateList>
      <explain>文本全半角错误。</explain>
      <paraID>678B4689</paraID>
      <start>15</start>
      <end>16</end>
      <status>unmodified</status>
      <modifiedWord/>
      <trackRevisions>false</trackRevisions>
    </reviewItem>
    <reviewItem>
      <errorID>b22084c0-767a-4dd6-9e2f-8bf78499138b</errorID>
      <errorWord>)</errorWord>
      <group>L1_Format</group>
      <groupName>格式问题</groupName>
      <ability>L2_HalfPunc</ability>
      <abilityName>全半角检查</abilityName>
      <candidateList>
        <item>）</item>
      </candidateList>
      <explain>文本全半角错误。</explain>
      <paraID>678B4689</paraID>
      <start>20</start>
      <end>21</end>
      <status>unmodified</status>
      <modifiedWord/>
      <trackRevisions>false</trackRevisions>
    </reviewItem>
    <reviewItem>
      <errorID>3e7f322d-d8df-4e2d-9774-1aa63a5b4605</errorID>
      <errorWord>(</errorWord>
      <group>L1_Format</group>
      <groupName>格式问题</groupName>
      <ability>L2_HalfPunc</ability>
      <abilityName>全半角检查</abilityName>
      <candidateList>
        <item>（</item>
      </candidateList>
      <explain>文本全半角错误。</explain>
      <paraID>1FD114DD</paraID>
      <start>5</start>
      <end>6</end>
      <status>unmodified</status>
      <modifiedWord/>
      <trackRevisions>false</trackRevisions>
    </reviewItem>
    <reviewItem>
      <errorID>26592d1e-0f07-475e-b20a-46018d33fcee</errorID>
      <errorWord>)</errorWord>
      <group>L1_Format</group>
      <groupName>格式问题</groupName>
      <ability>L2_HalfPunc</ability>
      <abilityName>全半角检查</abilityName>
      <candidateList>
        <item>）</item>
      </candidateList>
      <explain>文本全半角错误。</explain>
      <paraID>1FD114DD</paraID>
      <start>10</start>
      <end>11</end>
      <status>unmodified</status>
      <modifiedWord/>
      <trackRevisions>false</trackRevisions>
    </reviewItem>
    <reviewItem>
      <errorID>ef2debe6-6cb2-4e3f-899a-85fbdfc5327e</errorID>
      <errorWord>(</errorWord>
      <group>L1_Format</group>
      <groupName>格式问题</groupName>
      <ability>L2_HalfPunc</ability>
      <abilityName>全半角检查</abilityName>
      <candidateList>
        <item>（</item>
      </candidateList>
      <explain>文本全半角错误。</explain>
      <paraID>488B777D</paraID>
      <start>7</start>
      <end>8</end>
      <status>unmodified</status>
      <modifiedWord/>
      <trackRevisions>false</trackRevisions>
    </reviewItem>
    <reviewItem>
      <errorID>f7dfa4f2-4e07-4b70-b4d1-3129ce6a56cf</errorID>
      <errorWord>)</errorWord>
      <group>L1_Format</group>
      <groupName>格式问题</groupName>
      <ability>L2_HalfPunc</ability>
      <abilityName>全半角检查</abilityName>
      <candidateList>
        <item>）</item>
      </candidateList>
      <explain>文本全半角错误。</explain>
      <paraID>488B777D</paraID>
      <start>11</start>
      <end>12</end>
      <status>unmodified</status>
      <modifiedWord/>
      <trackRevisions>false</trackRevisions>
    </reviewItem>
    <reviewItem>
      <errorID>f35c1e6f-c07f-42ea-b6ea-a23e17a0d643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7D045D39</paraID>
      <start>0</start>
      <end>3</end>
      <status>unmodified</status>
      <modifiedWord/>
      <trackRevisions>false</trackRevisions>
    </reviewItem>
    <reviewItem>
      <errorID>67f7ba23-01ec-4a4b-a90d-e085606348ee</errorID>
      <errorWord>)</errorWord>
      <group>L1_Format</group>
      <groupName>格式问题</groupName>
      <ability>L2_HalfPunc</ability>
      <abilityName>全半角检查</abilityName>
      <candidateList>
        <item>）</item>
      </candidateList>
      <explain>文本全半角错误。</explain>
      <paraID>4D04B4D9</paraID>
      <start>45</start>
      <end>46</end>
      <status>unmodified</status>
      <modifiedWord/>
      <trackRevisions>false</trackRevisions>
    </reviewItem>
    <reviewItem>
      <errorID>8f3e8b83-d866-4ac3-a59d-bdfd125f8c38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479C7F8F</paraID>
      <start>0</start>
      <end>3</end>
      <status>unmodified</status>
      <modifiedWord/>
      <trackRevisions>false</trackRevisions>
    </reviewItem>
    <reviewItem>
      <errorID>d1147624-78e1-4cb1-b841-136068edde44</errorID>
      <errorWord>)</errorWord>
      <group>L1_Format</group>
      <groupName>格式问题</groupName>
      <ability>L2_HalfPunc</ability>
      <abilityName>全半角检查</abilityName>
      <candidateList>
        <item>）</item>
      </candidateList>
      <explain>文本全半角错误。</explain>
      <paraID>1D2FACFD</paraID>
      <start>45</start>
      <end>46</end>
      <status>unmodified</status>
      <modifiedWord/>
      <trackRevisions>false</trackRevisions>
    </reviewItem>
    <reviewItem>
      <errorID>78519c06-bcd1-4432-96c3-fce3eb0cd5da</errorID>
      <errorWord>)</errorWord>
      <group>L1_Format</group>
      <groupName>格式问题</groupName>
      <ability>L2_HalfPunc</ability>
      <abilityName>全半角检查</abilityName>
      <candidateList>
        <item>）</item>
      </candidateList>
      <explain>文本全半角错误。</explain>
      <paraID>1D2FACFD</paraID>
      <start>128</start>
      <end>129</end>
      <status>unmodified</status>
      <modifiedWord/>
      <trackRevisions>false</trackRevisions>
    </reviewItem>
    <reviewItem>
      <errorID>0f4871ee-9d4b-4b99-82f3-bcbfed5e78ee</errorID>
      <errorWord>(</errorWord>
      <group>L1_Format</group>
      <groupName>格式问题</groupName>
      <ability>L2_HalfPunc</ability>
      <abilityName>全半角检查</abilityName>
      <candidateList>
        <item>（</item>
      </candidateList>
      <explain>文本全半角错误。</explain>
      <paraID>2C417E0A</paraID>
      <start>16</start>
      <end>17</end>
      <status>unmodified</status>
      <modifiedWord/>
      <trackRevisions>false</trackRevisions>
    </reviewItem>
    <reviewItem>
      <errorID>0e915e1a-b7f2-4a23-9362-cff1b076b64d</errorID>
      <errorWord>)</errorWord>
      <group>L1_Format</group>
      <groupName>格式问题</groupName>
      <ability>L2_HalfPunc</ability>
      <abilityName>全半角检查</abilityName>
      <candidateList>
        <item>）</item>
      </candidateList>
      <explain>文本全半角错误。</explain>
      <paraID>2C417E0A</paraID>
      <start>21</start>
      <end>22</end>
      <status>unmodified</status>
      <modifiedWord/>
      <trackRevisions>false</trackRevisions>
    </reviewItem>
    <reviewItem>
      <errorID>2299b86a-b0fc-4788-9ec9-747441d43e57</errorID>
      <errorWord>(</errorWord>
      <group>L1_Format</group>
      <groupName>格式问题</groupName>
      <ability>L2_HalfPunc</ability>
      <abilityName>全半角检查</abilityName>
      <candidateList>
        <item>（</item>
      </candidateList>
      <explain>文本全半角错误。</explain>
      <paraID>2C417E0A</paraID>
      <start>39</start>
      <end>40</end>
      <status>unmodified</status>
      <modifiedWord/>
      <trackRevisions>false</trackRevisions>
    </reviewItem>
    <reviewItem>
      <errorID>694f52a6-ba1b-47e9-a702-b1f0d657eb70</errorID>
      <errorWord>)</errorWord>
      <group>L1_Format</group>
      <groupName>格式问题</groupName>
      <ability>L2_HalfPunc</ability>
      <abilityName>全半角检查</abilityName>
      <candidateList>
        <item>）</item>
      </candidateList>
      <explain>文本全半角错误。</explain>
      <paraID>2C417E0A</paraID>
      <start>44</start>
      <end>45</end>
      <status>unmodified</status>
      <modifiedWord/>
      <trackRevisions>false</trackRevisions>
    </reviewItem>
    <reviewItem>
      <errorID>7c7de672-7b52-4f58-823b-e9ab3cc50a1a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4D300083</paraID>
      <start>0</start>
      <end>2</end>
      <status>unmodified</status>
      <modifiedWord/>
      <trackRevisions>false</trackRevisions>
    </reviewItem>
    <reviewItem>
      <errorID>35220cd8-2477-4116-a97d-99d0d73e47aa</errorID>
      <errorWord>工地</errorWord>
      <group>L1_Word</group>
      <groupName>字词问题</groupName>
      <ability>L2_Typo</ability>
      <abilityName>字词错误</abilityName>
      <candidateList>
        <item>场地</item>
      </candidateList>
      <explain>存在字形相近字词的误用。</explain>
      <paraID>4D300083</paraID>
      <start>4</start>
      <end>6</end>
      <status>unmodified</status>
      <modifiedWord/>
      <trackRevisions>false</trackRevisions>
    </reviewItem>
    <reviewItem>
      <errorID>057045a7-e67e-4a5b-b695-e83f4df6be86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2CBDAAE2</paraID>
      <start>0</start>
      <end>2</end>
      <status>unmodified</status>
      <modifiedWord/>
      <trackRevisions>false</trackRevisions>
    </reviewItem>
    <reviewItem>
      <errorID>8acb5744-a12b-4118-b713-5e8ff919444a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78ED63A7</paraID>
      <start>0</start>
      <end>2</end>
      <status>unmodified</status>
      <modifiedWord/>
      <trackRevisions>false</trackRevisions>
    </reviewItem>
    <reviewItem>
      <errorID>f96113a3-3976-4115-a584-76b23f570564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187ACF4A</paraID>
      <start>0</start>
      <end>2</end>
      <status>unmodified</status>
      <modifiedWord/>
      <trackRevisions>false</trackRevisions>
    </reviewItem>
    <reviewItem>
      <errorID>80059d8d-cac8-4688-a979-b5326abd3372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147DBE8B</paraID>
      <start>0</start>
      <end>2</end>
      <status>unmodified</status>
      <modifiedWord/>
      <trackRevisions>false</trackRevisions>
    </reviewItem>
    <reviewItem>
      <errorID>be8e9092-fc7e-4229-978e-f1474e5528e3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5F4013F</paraID>
      <start>0</start>
      <end>2</end>
      <status>unmodified</status>
      <modifiedWord/>
      <trackRevisions>false</trackRevisions>
    </reviewItem>
    <reviewItem>
      <errorID>d82e1b88-72d5-4f24-819d-c51653632927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5CBB1FA3</paraID>
      <start>0</start>
      <end>2</end>
      <status>unmodified</status>
      <modifiedWord/>
      <trackRevisions>false</trackRevisions>
    </reviewItem>
    <reviewItem>
      <errorID>08a022b7-52a2-4ec4-b909-c89eaf520bb7</errorID>
      <errorWord>(</errorWord>
      <group>L1_Format</group>
      <groupName>格式问题</groupName>
      <ability>L2_HalfPunc</ability>
      <abilityName>全半角检查</abilityName>
      <candidateList>
        <item>（</item>
      </candidateList>
      <explain>文本全半角错误。</explain>
      <paraID>4E61BDAA</paraID>
      <start>27</start>
      <end>28</end>
      <status>unmodified</status>
      <modifiedWord/>
      <trackRevisions>false</trackRevisions>
    </reviewItem>
    <reviewItem>
      <errorID>33bcd297-11da-4aa7-9c08-0135a1285d11</errorID>
      <errorWord>)</errorWord>
      <group>L1_Format</group>
      <groupName>格式问题</groupName>
      <ability>L2_HalfPunc</ability>
      <abilityName>全半角检查</abilityName>
      <candidateList>
        <item>）</item>
      </candidateList>
      <explain>文本全半角错误。</explain>
      <paraID>4E61BDAA</paraID>
      <start>32</start>
      <end>33</end>
      <status>unmodified</status>
      <modifiedWord/>
      <trackRevisions>false</trackRevisions>
    </reviewItem>
    <reviewItem>
      <errorID>9cda40ae-c44b-4a11-94c9-9f2c72e1b6a4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263E1242</paraID>
      <start>0</start>
      <end>2</end>
      <status>unmodified</status>
      <modifiedWord/>
      <trackRevisions>false</trackRevisions>
    </reviewItem>
    <reviewItem>
      <errorID>2b0aef75-3807-4188-b3c5-135f1636a0f4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75879372</paraID>
      <start>0</start>
      <end>2</end>
      <status>unmodified</status>
      <modifiedWord/>
      <trackRevisions>false</trackRevisions>
    </reviewItem>
    <reviewItem>
      <errorID>4707ff23-bebd-41a7-8620-82d0cccdc031</errorID>
      <errorWord>施工期</errorWord>
      <group>L1_Word</group>
      <groupName>字词问题</groupName>
      <ability>L2_Typo</ability>
      <abilityName>字词错误</abilityName>
      <candidateList>
        <item>施工</item>
      </candidateList>
      <explain>〈动〉按照设计的规格和要求建筑房屋、桥梁、道路、水利工程等。</explain>
      <paraID>75879372</paraID>
      <start>43</start>
      <end>46</end>
      <status>unmodified</status>
      <modifiedWord/>
      <trackRevisions>false</trackRevisions>
    </reviewItem>
    <reviewItem>
      <errorID>3680ed00-d6ab-4ce4-ba2c-ce7f10d94a60</errorID>
      <errorWord>：</errorWord>
      <group>L1_Format</group>
      <groupName>格式问题</groupName>
      <ability>L2_HalfPunc</ability>
      <abilityName>全半角检查</abilityName>
      <candidateList>
        <item>:</item>
      </candidateList>
      <explain>文本全半角错误。</explain>
      <paraID>75879372</paraID>
      <start>66</start>
      <end>67</end>
      <status>unmodified</status>
      <modifiedWord/>
      <trackRevisions>false</trackRevisions>
    </reviewItem>
    <reviewItem>
      <errorID>d156f65a-9d1b-487b-bbc0-2bb3c36028e2</errorID>
      <errorWord>：</errorWord>
      <group>L1_Format</group>
      <groupName>格式问题</groupName>
      <ability>L2_HalfPunc</ability>
      <abilityName>全半角检查</abilityName>
      <candidateList>
        <item>:</item>
      </candidateList>
      <explain>文本全半角错误。</explain>
      <paraID>75879372</paraID>
      <start>72</start>
      <end>73</end>
      <status>unmodified</status>
      <modifiedWord/>
      <trackRevisions>false</trackRevisions>
    </reviewItem>
    <reviewItem>
      <errorID>9de6a15f-8bc1-4202-a14a-43e0091459b5</errorID>
      <errorWord>~</errorWord>
      <group>L1_Format</group>
      <groupName>格式问题</groupName>
      <ability>L2_HalfPunc</ability>
      <abilityName>全半角检查</abilityName>
      <candidateList>
        <item>～</item>
      </candidateList>
      <explain>文本全半角错误。</explain>
      <paraID>75879372</paraID>
      <start>85</start>
      <end>86</end>
      <status>unmodified</status>
      <modifiedWord/>
      <trackRevisions>false</trackRevisions>
    </reviewItem>
    <reviewItem>
      <errorID>ae935535-684c-4303-a88f-255a7d0ce594</errorID>
      <errorWord>：</errorWord>
      <group>L1_Format</group>
      <groupName>格式问题</groupName>
      <ability>L2_HalfPunc</ability>
      <abilityName>全半角检查</abilityName>
      <candidateList>
        <item>:</item>
      </candidateList>
      <explain>文本全半角错误。</explain>
      <paraID>75879372</paraID>
      <start>89</start>
      <end>90</end>
      <status>unmodified</status>
      <modifiedWord/>
      <trackRevisions>false</trackRevisions>
    </reviewItem>
    <reviewItem>
      <errorID>3dbde82b-b1b9-417e-a90d-8e564d9ac9d9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2E0C365</paraID>
      <start>0</start>
      <end>2</end>
      <status>unmodified</status>
      <modifiedWord/>
      <trackRevisions>false</trackRevisions>
    </reviewItem>
    <reviewItem>
      <errorID>d29ab5aa-273d-451e-9407-706ccb6ff6e4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5B881108</paraID>
      <start>0</start>
      <end>2</end>
      <status>unmodified</status>
      <modifiedWord/>
      <trackRevisions>false</trackRevisions>
    </reviewItem>
    <reviewItem>
      <errorID>0c84683d-d544-4dbd-8f17-02fcd2f86fa4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69FBEBBA</paraID>
      <start>0</start>
      <end>2</end>
      <status>unmodified</status>
      <modifiedWord/>
      <trackRevisions>false</trackRevisions>
    </reviewItem>
    <reviewItem>
      <errorID>31139768-9d89-4f1d-a8b7-62ce5423e00d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1DEC14B</paraID>
      <start>0</start>
      <end>2</end>
      <status>unmodified</status>
      <modifiedWord/>
      <trackRevisions>false</trackRevisions>
    </reviewItem>
    <reviewItem>
      <errorID>c2f6a179-3b67-413c-a607-8cf74f8dc3f8</errorID>
      <errorWord>(</errorWord>
      <group>L1_Format</group>
      <groupName>格式问题</groupName>
      <ability>L2_HalfPunc</ability>
      <abilityName>全半角检查</abilityName>
      <candidateList>
        <item>（</item>
      </candidateList>
      <explain>文本全半角错误。</explain>
      <paraID>55F909D0</paraID>
      <start>4</start>
      <end>5</end>
      <status>unmodified</status>
      <modifiedWord/>
      <trackRevisions>false</trackRevisions>
    </reviewItem>
    <reviewItem>
      <errorID>04053ada-6903-420f-81aa-9c711b439473</errorID>
      <errorWord>)</errorWord>
      <group>L1_Format</group>
      <groupName>格式问题</groupName>
      <ability>L2_HalfPunc</ability>
      <abilityName>全半角检查</abilityName>
      <candidateList>
        <item>）</item>
      </candidateList>
      <explain>文本全半角错误。</explain>
      <paraID>55F909D0</paraID>
      <start>8</start>
      <end>9</end>
      <status>unmodified</status>
      <modifiedWord/>
      <trackRevisions>false</trackRevisions>
    </reviewItem>
    <reviewItem>
      <errorID>8b05e6e8-84ea-49e3-a3a6-4ba2548d4ce4</errorID>
      <errorWord>(</errorWord>
      <group>L1_Format</group>
      <groupName>格式问题</groupName>
      <ability>L2_HalfPunc</ability>
      <abilityName>全半角检查</abilityName>
      <candidateList>
        <item>（</item>
      </candidateList>
      <explain>文本全半角错误。</explain>
      <paraID>4F4F7DBA</paraID>
      <start>4</start>
      <end>5</end>
      <status>unmodified</status>
      <modifiedWord/>
      <trackRevisions>false</trackRevisions>
    </reviewItem>
    <reviewItem>
      <errorID>d1aff3fa-66b5-48b1-93b8-e1170075b99a</errorID>
      <errorWord>)</errorWord>
      <group>L1_Format</group>
      <groupName>格式问题</groupName>
      <ability>L2_HalfPunc</ability>
      <abilityName>全半角检查</abilityName>
      <candidateList>
        <item>）</item>
      </candidateList>
      <explain>文本全半角错误。</explain>
      <paraID>4F4F7DBA</paraID>
      <start>9</start>
      <end>10</end>
      <status>unmodified</status>
      <modifiedWord/>
      <trackRevisions>false</trackRevisions>
    </reviewItem>
    <reviewItem>
      <errorID>0094f774-c8f0-4685-aac4-c4ffd3e354e1</errorID>
      <errorWord>(</errorWord>
      <group>L1_Format</group>
      <groupName>格式问题</groupName>
      <ability>L2_HalfPunc</ability>
      <abilityName>全半角检查</abilityName>
      <candidateList>
        <item>（</item>
      </candidateList>
      <explain>文本全半角错误。</explain>
      <paraID>721E9407</paraID>
      <start>4</start>
      <end>5</end>
      <status>unmodified</status>
      <modifiedWord/>
      <trackRevisions>false</trackRevisions>
    </reviewItem>
    <reviewItem>
      <errorID>65a362a5-6c28-4c11-aff8-f39f45e7bd1b</errorID>
      <errorWord>)</errorWord>
      <group>L1_Format</group>
      <groupName>格式问题</groupName>
      <ability>L2_HalfPunc</ability>
      <abilityName>全半角检查</abilityName>
      <candidateList>
        <item>）</item>
      </candidateList>
      <explain>文本全半角错误。</explain>
      <paraID>721E9407</paraID>
      <start>8</start>
      <end>9</end>
      <status>unmodified</status>
      <modifiedWord/>
      <trackRevisions>false</trackRevisions>
    </reviewItem>
    <reviewItem>
      <errorID>e3897f67-e511-4fe2-844f-e7ad3ee33c7c</errorID>
      <errorWord>(</errorWord>
      <group>L1_Format</group>
      <groupName>格式问题</groupName>
      <ability>L2_HalfPunc</ability>
      <abilityName>全半角检查</abilityName>
      <candidateList>
        <item>（</item>
      </candidateList>
      <explain>文本全半角错误。</explain>
      <paraID>61E70750</paraID>
      <start>3</start>
      <end>4</end>
      <status>unmodified</status>
      <modifiedWord/>
      <trackRevisions>false</trackRevisions>
    </reviewItem>
    <reviewItem>
      <errorID>feb23fe3-9551-4dbe-b138-0cb98b6bc9c5</errorID>
      <errorWord>)</errorWord>
      <group>L1_Format</group>
      <groupName>格式问题</groupName>
      <ability>L2_HalfPunc</ability>
      <abilityName>全半角检查</abilityName>
      <candidateList>
        <item>）</item>
      </candidateList>
      <explain>文本全半角错误。</explain>
      <paraID>61E70750</paraID>
      <start>7</start>
      <end>8</end>
      <status>unmodified</status>
      <modifiedWord/>
      <trackRevisions>false</trackRevisions>
    </reviewItem>
    <reviewItem>
      <errorID>d579bed8-32e0-4da4-aa4e-80fadf620388</errorID>
      <errorWord>(</errorWord>
      <group>L1_Format</group>
      <groupName>格式问题</groupName>
      <ability>L2_HalfPunc</ability>
      <abilityName>全半角检查</abilityName>
      <candidateList>
        <item>（</item>
      </candidateList>
      <explain>文本全半角错误。</explain>
      <paraID>7D1B0CA1</paraID>
      <start>5</start>
      <end>6</end>
      <status>unmodified</status>
      <modifiedWord/>
      <trackRevisions>false</trackRevisions>
    </reviewItem>
    <reviewItem>
      <errorID>5dfe7a82-0eec-4219-9754-fab5dce6613d</errorID>
      <errorWord>)</errorWord>
      <group>L1_Format</group>
      <groupName>格式问题</groupName>
      <ability>L2_HalfPunc</ability>
      <abilityName>全半角检查</abilityName>
      <candidateList>
        <item>）</item>
      </candidateList>
      <explain>文本全半角错误。</explain>
      <paraID>7D1B0CA1</paraID>
      <start>8</start>
      <end>9</end>
      <status>unmodified</status>
      <modifiedWord/>
      <trackRevisions>false</trackRevisions>
    </reviewItem>
    <reviewItem>
      <errorID>57356ba3-1a2e-4b53-8b50-3e0180c05663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4639DC0D</paraID>
      <start>0</start>
      <end>2</end>
      <status>unmodified</status>
      <modifiedWord/>
      <trackRevisions>false</trackRevisions>
    </reviewItem>
    <reviewItem>
      <errorID>b7a28384-b56b-48e0-a7fc-6ef21ccd711d</errorID>
      <errorWord>(</errorWord>
      <group>L1_Punc</group>
      <groupName>标点问题</groupName>
      <ability>L2_Punc</ability>
      <abilityName>标点符号检查</abilityName>
      <candidateList/>
      <explain>同一形式括号套用。</explain>
      <paraID>132A9BF2</paraID>
      <start>13</start>
      <end>14</end>
      <status>unmodified</status>
      <modifiedWord/>
      <trackRevisions>false</trackRevisions>
    </reviewItem>
    <reviewItem>
      <errorID>8421c537-e4d2-4a59-9750-48f61003aaf4</errorID>
      <errorWord>)</errorWord>
      <group>L1_Punc</group>
      <groupName>标点问题</groupName>
      <ability>L2_Punc</ability>
      <abilityName>标点符号检查</abilityName>
      <candidateList/>
      <explain>同一形式括号套用。</explain>
      <paraID>132A9BF2</paraID>
      <start>22</start>
      <end>23</end>
      <status>unmodified</status>
      <modifiedWord/>
      <trackRevisions>false</trackRevisions>
    </reviewItem>
    <reviewItem>
      <errorID>8751b2a7-63a6-4815-a0e9-caae0423e069</errorID>
      <errorWord>(</errorWord>
      <group>L1_Format</group>
      <groupName>格式问题</groupName>
      <ability>L2_HalfPunc</ability>
      <abilityName>全半角检查</abilityName>
      <candidateList>
        <item>（</item>
      </candidateList>
      <explain>文本全半角错误。</explain>
      <paraID>132A9BF2</paraID>
      <start>75</start>
      <end>76</end>
      <status>unmodified</status>
      <modifiedWord/>
      <trackRevisions>false</trackRevisions>
    </reviewItem>
    <reviewItem>
      <errorID>2520c677-054f-490d-bc6d-2535f14d2ae2</errorID>
      <errorWord>)</errorWord>
      <group>L1_Format</group>
      <groupName>格式问题</groupName>
      <ability>L2_HalfPunc</ability>
      <abilityName>全半角检查</abilityName>
      <candidateList>
        <item>）</item>
      </candidateList>
      <explain>文本全半角错误。</explain>
      <paraID>132A9BF2</paraID>
      <start>80</start>
      <end>81</end>
      <status>unmodified</status>
      <modifiedWord/>
      <trackRevisions>false</trackRevisions>
    </reviewItem>
    <reviewItem>
      <errorID>c126a53f-b5e3-4646-92bf-b516918a1963</errorID>
      <errorWord>蒸气压力</errorWord>
      <group>L1_Word</group>
      <groupName>字词问题</groupName>
      <ability>L2_Typo</ability>
      <abilityName>字词错误</abilityName>
      <candidateList>
        <item>蒸汽压力</item>
      </candidateList>
      <explain/>
      <paraID>349BB10F</paraID>
      <start>14</start>
      <end>18</end>
      <status>unmodified</status>
      <modifiedWord/>
      <trackRevisions>false</trackRevisions>
    </reviewItem>
    <reviewItem>
      <errorID>e706999b-a371-413f-95b5-4371d267236d</errorID>
      <errorWord>(</errorWord>
      <group>L1_Format</group>
      <groupName>格式问题</groupName>
      <ability>L2_HalfPunc</ability>
      <abilityName>全半角检查</abilityName>
      <candidateList>
        <item>（</item>
      </candidateList>
      <explain>文本全半角错误。</explain>
      <paraID>349BB10F</paraID>
      <start>18</start>
      <end>19</end>
      <status>unmodified</status>
      <modifiedWord/>
      <trackRevisions>false</trackRevisions>
    </reviewItem>
    <reviewItem>
      <errorID>86f82523-4b5e-4715-8565-e6562b4294a7</errorID>
      <errorWord>)</errorWord>
      <group>L1_Format</group>
      <groupName>格式问题</groupName>
      <ability>L2_HalfPunc</ability>
      <abilityName>全半角检查</abilityName>
      <candidateList>
        <item>）</item>
      </candidateList>
      <explain>文本全半角错误。</explain>
      <paraID>349BB10F</paraID>
      <start>21</start>
      <end>22</end>
      <status>unmodified</status>
      <modifiedWord/>
      <trackRevisions>false</trackRevisions>
    </reviewItem>
    <reviewItem>
      <errorID>8b3627fd-d6b4-4e67-9b90-b0f806731ad5</errorID>
      <errorWord>(</errorWord>
      <group>L1_Format</group>
      <groupName>格式问题</groupName>
      <ability>L2_HalfPunc</ability>
      <abilityName>全半角检查</abilityName>
      <candidateList>
        <item>（</item>
      </candidateList>
      <explain>文本全半角错误。</explain>
      <paraID>28895F2D</paraID>
      <start>6</start>
      <end>7</end>
      <status>unmodified</status>
      <modifiedWord/>
      <trackRevisions>false</trackRevisions>
    </reviewItem>
    <reviewItem>
      <errorID>3383e81a-10c5-4680-8232-432b5f25f3aa</errorID>
      <errorWord>)</errorWord>
      <group>L1_Format</group>
      <groupName>格式问题</groupName>
      <ability>L2_HalfPunc</ability>
      <abilityName>全半角检查</abilityName>
      <candidateList>
        <item>）</item>
      </candidateList>
      <explain>文本全半角错误。</explain>
      <paraID>28895F2D</paraID>
      <start>8</start>
      <end>9</end>
      <status>unmodified</status>
      <modifiedWord/>
      <trackRevisions>false</trackRevisions>
    </reviewItem>
    <reviewItem>
      <errorID>a045b07f-2026-4e76-b57b-f3a9e629382a</errorID>
      <errorWord>(</errorWord>
      <group>L1_Format</group>
      <groupName>格式问题</groupName>
      <ability>L2_HalfPunc</ability>
      <abilityName>全半角检查</abilityName>
      <candidateList>
        <item>（</item>
      </candidateList>
      <explain>文本全半角错误。</explain>
      <paraID>239FE7B5</paraID>
      <start>10</start>
      <end>11</end>
      <status>unmodified</status>
      <modifiedWord/>
      <trackRevisions>false</trackRevisions>
    </reviewItem>
    <reviewItem>
      <errorID>2cc4354a-6974-4852-90e4-8a48e3fc49e8</errorID>
      <errorWord>)</errorWord>
      <group>L1_Format</group>
      <groupName>格式问题</groupName>
      <ability>L2_HalfPunc</ability>
      <abilityName>全半角检查</abilityName>
      <candidateList>
        <item>）</item>
      </candidateList>
      <explain>文本全半角错误。</explain>
      <paraID>239FE7B5</paraID>
      <start>12</start>
      <end>13</end>
      <status>unmodified</status>
      <modifiedWord/>
      <trackRevisions>false</trackRevisions>
    </reviewItem>
    <reviewItem>
      <errorID>846b2798-0ac6-417b-bf5d-f0d45de2cb81</errorID>
      <errorWord>(</errorWord>
      <group>L1_Format</group>
      <groupName>格式问题</groupName>
      <ability>L2_HalfPunc</ability>
      <abilityName>全半角检查</abilityName>
      <candidateList>
        <item>（</item>
      </candidateList>
      <explain>文本全半角错误。</explain>
      <paraID>5328A820</paraID>
      <start>13</start>
      <end>14</end>
      <status>unmodified</status>
      <modifiedWord/>
      <trackRevisions>false</trackRevisions>
    </reviewItem>
    <reviewItem>
      <errorID>97c7a675-0683-4580-831e-ad4d0bec968e</errorID>
      <errorWord>)</errorWord>
      <group>L1_Format</group>
      <groupName>格式问题</groupName>
      <ability>L2_HalfPunc</ability>
      <abilityName>全半角检查</abilityName>
      <candidateList>
        <item>）</item>
      </candidateList>
      <explain>文本全半角错误。</explain>
      <paraID>5328A820</paraID>
      <start>15</start>
      <end>16</end>
      <status>unmodified</status>
      <modifiedWord/>
      <trackRevisions>false</trackRevisions>
    </reviewItem>
    <reviewItem>
      <errorID>74b2e71e-5a60-4642-9033-5817666e5c47</errorID>
      <errorWord>(</errorWord>
      <group>L1_Format</group>
      <groupName>格式问题</groupName>
      <ability>L2_HalfPunc</ability>
      <abilityName>全半角检查</abilityName>
      <candidateList>
        <item>（</item>
      </candidateList>
      <explain>文本全半角错误。</explain>
      <paraID>218E9AF9</paraID>
      <start>7</start>
      <end>8</end>
      <status>unmodified</status>
      <modifiedWord/>
      <trackRevisions>false</trackRevisions>
    </reviewItem>
    <reviewItem>
      <errorID>ac6dc9fc-3cd8-4525-833c-bde6b8ca825c</errorID>
      <errorWord>)</errorWord>
      <group>L1_Format</group>
      <groupName>格式问题</groupName>
      <ability>L2_HalfPunc</ability>
      <abilityName>全半角检查</abilityName>
      <candidateList>
        <item>）</item>
      </candidateList>
      <explain>文本全半角错误。</explain>
      <paraID>218E9AF9</paraID>
      <start>11</start>
      <end>12</end>
      <status>unmodified</status>
      <modifiedWord/>
      <trackRevisions>false</trackRevisions>
    </reviewItem>
    <reviewItem>
      <errorID>7d09d296-b4bf-44f6-b2bf-1065739bc846</errorID>
      <errorWord>(</errorWord>
      <group>L1_Format</group>
      <groupName>格式问题</groupName>
      <ability>L2_HalfPunc</ability>
      <abilityName>全半角检查</abilityName>
      <candidateList>
        <item>（</item>
      </candidateList>
      <explain>文本全半角错误。</explain>
      <paraID>2C99E707</paraID>
      <start>13</start>
      <end>14</end>
      <status>unmodified</status>
      <modifiedWord/>
      <trackRevisions>false</trackRevisions>
    </reviewItem>
    <reviewItem>
      <errorID>53c23998-d163-45c5-90cc-c90f36833e7a</errorID>
      <errorWord>)</errorWord>
      <group>L1_Format</group>
      <groupName>格式问题</groupName>
      <ability>L2_HalfPunc</ability>
      <abilityName>全半角检查</abilityName>
      <candidateList>
        <item>）</item>
      </candidateList>
      <explain>文本全半角错误。</explain>
      <paraID>2C99E707</paraID>
      <start>17</start>
      <end>18</end>
      <status>unmodified</status>
      <modifiedWord/>
      <trackRevisions>false</trackRevisions>
    </reviewItem>
    <reviewItem>
      <errorID>cbf15a33-2eb7-4650-901c-96698c36db23</errorID>
      <errorWord>(</errorWord>
      <group>L1_Format</group>
      <groupName>格式问题</groupName>
      <ability>L2_HalfPunc</ability>
      <abilityName>全半角检查</abilityName>
      <candidateList>
        <item>（</item>
      </candidateList>
      <explain>文本全半角错误。</explain>
      <paraID>73DD2897</paraID>
      <start>7</start>
      <end>8</end>
      <status>unmodified</status>
      <modifiedWord/>
      <trackRevisions>false</trackRevisions>
    </reviewItem>
    <reviewItem>
      <errorID>549867c0-70e3-4a87-bf7c-0b325a319fba</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73DD2897</paraID>
      <start>23</start>
      <end>26</end>
      <status>unmodified</status>
      <modifiedWord/>
      <trackRevisions>false</trackRevisions>
    </reviewItem>
    <reviewItem>
      <errorID>aa3477de-4b23-43d4-b86d-00263444092f</errorID>
      <errorWord>)</errorWord>
      <group>L1_Format</group>
      <groupName>格式问题</groupName>
      <ability>L2_HalfPunc</ability>
      <abilityName>全半角检查</abilityName>
      <candidateList>
        <item>）</item>
      </candidateList>
      <explain>文本全半角错误。</explain>
      <paraID>73DD2897</paraID>
      <start>33</start>
      <end>34</end>
      <status>unmodified</status>
      <modifiedWord/>
      <trackRevisions>false</trackRevisions>
    </reviewItem>
    <reviewItem>
      <errorID>e5d323ff-deac-49cd-a9bc-a4251012581b</errorID>
      <errorWord>(</errorWord>
      <group>L1_Format</group>
      <groupName>格式问题</groupName>
      <ability>L2_HalfPunc</ability>
      <abilityName>全半角检查</abilityName>
      <candidateList>
        <item>（</item>
      </candidateList>
      <explain>文本全半角错误。</explain>
      <paraID> 1D6FC0C</paraID>
      <start>13</start>
      <end>14</end>
      <status>unmodified</status>
      <modifiedWord/>
      <trackRevisions>false</trackRevisions>
    </reviewItem>
    <reviewItem>
      <errorID>e2b0f0bd-f506-4cab-b8ee-0da5406b6900</errorID>
      <errorWord>)</errorWord>
      <group>L1_Format</group>
      <groupName>格式问题</groupName>
      <ability>L2_HalfPunc</ability>
      <abilityName>全半角检查</abilityName>
      <candidateList>
        <item>）</item>
      </candidateList>
      <explain>文本全半角错误。</explain>
      <paraID> 1D6FC0C</paraID>
      <start>23</start>
      <end>24</end>
      <status>unmodified</status>
      <modifiedWord/>
      <trackRevisions>false</trackRevisions>
    </reviewItem>
    <reviewItem>
      <errorID>b8724faf-f1bc-4d9e-9e82-3b8ce30df0f8</errorID>
      <errorWord>蒸气压力</errorWord>
      <group>L1_Word</group>
      <groupName>字词问题</groupName>
      <ability>L2_Typo</ability>
      <abilityName>字词错误</abilityName>
      <candidateList>
        <item>蒸汽压力</item>
      </candidateList>
      <explain/>
      <paraID>5FFA94A5</paraID>
      <start>14</start>
      <end>18</end>
      <status>unmodified</status>
      <modifiedWord/>
      <trackRevisions>false</trackRevisions>
    </reviewItem>
    <reviewItem>
      <errorID>adbdb098-7447-406c-a121-043d2c89b555</errorID>
      <errorWord>(</errorWord>
      <group>L1_Format</group>
      <groupName>格式问题</groupName>
      <ability>L2_HalfPunc</ability>
      <abilityName>全半角检查</abilityName>
      <candidateList>
        <item>（</item>
      </candidateList>
      <explain>文本全半角错误。</explain>
      <paraID>5FFA94A5</paraID>
      <start>18</start>
      <end>19</end>
      <status>unmodified</status>
      <modifiedWord/>
      <trackRevisions>false</trackRevisions>
    </reviewItem>
    <reviewItem>
      <errorID>37371eaa-f207-443e-b3ac-bc4961e3af04</errorID>
      <errorWord>)</errorWord>
      <group>L1_Format</group>
      <groupName>格式问题</groupName>
      <ability>L2_HalfPunc</ability>
      <abilityName>全半角检查</abilityName>
      <candidateList>
        <item>）</item>
      </candidateList>
      <explain>文本全半角错误。</explain>
      <paraID>5FFA94A5</paraID>
      <start>21</start>
      <end>22</end>
      <status>unmodified</status>
      <modifiedWord/>
      <trackRevisions>false</trackRevisions>
    </reviewItem>
    <reviewItem>
      <errorID>88015152-4495-4ca2-abe3-6b01c4feb8b0</errorID>
      <errorWord>(</errorWord>
      <group>L1_Format</group>
      <groupName>格式问题</groupName>
      <ability>L2_HalfPunc</ability>
      <abilityName>全半角检查</abilityName>
      <candidateList>
        <item>（</item>
      </candidateList>
      <explain>文本全半角错误。</explain>
      <paraID> C95C0EC</paraID>
      <start>7</start>
      <end>8</end>
      <status>unmodified</status>
      <modifiedWord/>
      <trackRevisions>false</trackRevisions>
    </reviewItem>
    <reviewItem>
      <errorID>e00020ef-39f6-4d2b-a901-cdb2454b5fe1</errorID>
      <errorWord>)</errorWord>
      <group>L1_Format</group>
      <groupName>格式问题</groupName>
      <ability>L2_HalfPunc</ability>
      <abilityName>全半角检查</abilityName>
      <candidateList>
        <item>）</item>
      </candidateList>
      <explain>文本全半角错误。</explain>
      <paraID> C95C0EC</paraID>
      <start>11</start>
      <end>12</end>
      <status>unmodified</status>
      <modifiedWord/>
      <trackRevisions>false</trackRevisions>
    </reviewItem>
    <reviewItem>
      <errorID>d08a62d4-df15-4531-90fb-cdd556daffa4</errorID>
      <errorWord>，</errorWord>
      <group>L1_Format</group>
      <groupName>格式问题</groupName>
      <ability>L2_HalfPunc</ability>
      <abilityName>全半角检查</abilityName>
      <candidateList>
        <item>, </item>
      </candidateList>
      <explain>文本全半角错误。</explain>
      <paraID> C95C0EC</paraID>
      <start>28</start>
      <end>29</end>
      <status>unmodified</status>
      <modifiedWord/>
      <trackRevisions>false</trackRevisions>
    </reviewItem>
    <reviewItem>
      <errorID>bbafad94-b38e-458a-9da4-12c037869959</errorID>
      <errorWord>，</errorWord>
      <group>L1_Format</group>
      <groupName>格式问题</groupName>
      <ability>L2_HalfPunc</ability>
      <abilityName>全半角检查</abilityName>
      <candidateList>
        <item>, </item>
      </candidateList>
      <explain>文本全半角错误。</explain>
      <paraID>401B9AFF</paraID>
      <start>5</start>
      <end>6</end>
      <status>unmodified</status>
      <modifiedWord/>
      <trackRevisions>false</trackRevisions>
    </reviewItem>
    <reviewItem>
      <errorID>7a286c97-5de0-4343-a424-f4ac46188d91</errorID>
      <errorWord>(</errorWord>
      <group>L1_Format</group>
      <groupName>格式问题</groupName>
      <ability>L2_HalfPunc</ability>
      <abilityName>全半角检查</abilityName>
      <candidateList>
        <item>（</item>
      </candidateList>
      <explain>文本全半角错误。</explain>
      <paraID>437D8804</paraID>
      <start>7</start>
      <end>8</end>
      <status>unmodified</status>
      <modifiedWord/>
      <trackRevisions>false</trackRevisions>
    </reviewItem>
    <reviewItem>
      <errorID>5102a1a2-2eb6-41ec-9b77-2e8677ca5f0c</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437D8804</paraID>
      <start>23</start>
      <end>26</end>
      <status>unmodified</status>
      <modifiedWord/>
      <trackRevisions>false</trackRevisions>
    </reviewItem>
    <reviewItem>
      <errorID>13711191-3214-4c52-96ac-311fcbe7d74e</errorID>
      <errorWord>)</errorWord>
      <group>L1_Format</group>
      <groupName>格式问题</groupName>
      <ability>L2_HalfPunc</ability>
      <abilityName>全半角检查</abilityName>
      <candidateList>
        <item>）</item>
      </candidateList>
      <explain>文本全半角错误。</explain>
      <paraID>437D8804</paraID>
      <start>33</start>
      <end>34</end>
      <status>unmodified</status>
      <modifiedWord/>
      <trackRevisions>false</trackRevisions>
    </reviewItem>
    <reviewItem>
      <errorID>31cae9aa-a044-4724-9f52-049a0cc5be3e</errorID>
      <errorWord>(</errorWord>
      <group>L1_Format</group>
      <groupName>格式问题</groupName>
      <ability>L2_HalfPunc</ability>
      <abilityName>全半角检查</abilityName>
      <candidateList>
        <item>（</item>
      </candidateList>
      <explain>文本全半角错误。</explain>
      <paraID>78545505</paraID>
      <start>4</start>
      <end>5</end>
      <status>unmodified</status>
      <modifiedWord/>
      <trackRevisions>false</trackRevisions>
    </reviewItem>
    <reviewItem>
      <errorID>d33173a2-a0a9-4dea-918c-df077fd92e23</errorID>
      <errorWord>)</errorWord>
      <group>L1_Format</group>
      <groupName>格式问题</groupName>
      <ability>L2_HalfPunc</ability>
      <abilityName>全半角检查</abilityName>
      <candidateList>
        <item>）</item>
      </candidateList>
      <explain>文本全半角错误。</explain>
      <paraID>78545505</paraID>
      <start>6</start>
      <end>7</end>
      <status>unmodified</status>
      <modifiedWord/>
      <trackRevisions>false</trackRevisions>
    </reviewItem>
    <reviewItem>
      <errorID>9497a685-6995-4526-9a50-00084ead451a</errorID>
      <errorWord>(</errorWord>
      <group>L1_Format</group>
      <groupName>格式问题</groupName>
      <ability>L2_HalfPunc</ability>
      <abilityName>全半角检查</abilityName>
      <candidateList>
        <item>（</item>
      </candidateList>
      <explain>文本全半角错误。</explain>
      <paraID>3F26A881</paraID>
      <start>5</start>
      <end>6</end>
      <status>unmodified</status>
      <modifiedWord/>
      <trackRevisions>false</trackRevisions>
    </reviewItem>
    <reviewItem>
      <errorID>796794f7-7a79-4845-95aa-82c8168f2e6d</errorID>
      <errorWord>)</errorWord>
      <group>L1_Format</group>
      <groupName>格式问题</groupName>
      <ability>L2_HalfPunc</ability>
      <abilityName>全半角检查</abilityName>
      <candidateList>
        <item>）</item>
      </candidateList>
      <explain>文本全半角错误。</explain>
      <paraID>3F26A881</paraID>
      <start>9</start>
      <end>10</end>
      <status>unmodified</status>
      <modifiedWord/>
      <trackRevisions>false</trackRevisions>
    </reviewItem>
    <reviewItem>
      <errorID>5dc6b308-e876-44c5-a952-bc04bb1fb213</errorID>
      <errorWord>(</errorWord>
      <group>L1_Format</group>
      <groupName>格式问题</groupName>
      <ability>L2_HalfPunc</ability>
      <abilityName>全半角检查</abilityName>
      <candidateList>
        <item>（</item>
      </candidateList>
      <explain>文本全半角错误。</explain>
      <paraID>372DC0AA</paraID>
      <start>8</start>
      <end>9</end>
      <status>unmodified</status>
      <modifiedWord/>
      <trackRevisions>false</trackRevisions>
    </reviewItem>
    <reviewItem>
      <errorID>1f8bc557-c0ed-4f26-abb8-099d3108a557</errorID>
      <errorWord>)</errorWord>
      <group>L1_Format</group>
      <groupName>格式问题</groupName>
      <ability>L2_HalfPunc</ability>
      <abilityName>全半角检查</abilityName>
      <candidateList>
        <item>）</item>
      </candidateList>
      <explain>文本全半角错误。</explain>
      <paraID>372DC0AA</paraID>
      <start>12</start>
      <end>13</end>
      <status>unmodified</status>
      <modifiedWord/>
      <trackRevisions>false</trackRevisions>
    </reviewItem>
    <reviewItem>
      <errorID>6af0f2e1-c159-44ae-9874-9196dceb8f93</errorID>
      <errorWord>)</errorWord>
      <group>L1_Format</group>
      <groupName>格式问题</groupName>
      <ability>L2_HalfPunc</ability>
      <abilityName>全半角检查</abilityName>
      <candidateList>
        <item>）</item>
      </candidateList>
      <explain>文本全半角错误。</explain>
      <paraID>39936A3D</paraID>
      <start>138</start>
      <end>139</end>
      <status>unmodified</status>
      <modifiedWord/>
      <trackRevisions>false</trackRevisions>
    </reviewItem>
    <reviewItem>
      <errorID>9a37332a-ce50-40e1-b727-97e30536a30c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7C166DE7</paraID>
      <start>0</start>
      <end>2</end>
      <status>unmodified</status>
      <modifiedWord/>
      <trackRevisions>false</trackRevisions>
    </reviewItem>
    <reviewItem>
      <errorID>be2162f2-9103-4cf9-b3f7-317011ba3ed7</errorID>
      <errorWord>(</errorWord>
      <group>L1_Format</group>
      <groupName>格式问题</groupName>
      <ability>L2_HalfPunc</ability>
      <abilityName>全半角检查</abilityName>
      <candidateList>
        <item>（</item>
      </candidateList>
      <explain>文本全半角错误。</explain>
      <paraID>6ED206D0</paraID>
      <start>4</start>
      <end>5</end>
      <status>unmodified</status>
      <modifiedWord/>
      <trackRevisions>false</trackRevisions>
    </reviewItem>
    <reviewItem>
      <errorID>40467cc3-8753-47a3-8a20-efc4fe899b5d</errorID>
      <errorWord>)</errorWord>
      <group>L1_Format</group>
      <groupName>格式问题</groupName>
      <ability>L2_HalfPunc</ability>
      <abilityName>全半角检查</abilityName>
      <candidateList>
        <item>）</item>
      </candidateList>
      <explain>文本全半角错误。</explain>
      <paraID>6ED206D0</paraID>
      <start>9</start>
      <end>10</end>
      <status>unmodified</status>
      <modifiedWord/>
      <trackRevisions>false</trackRevisions>
    </reviewItem>
    <reviewItem>
      <errorID>c04d211b-6242-46ad-942a-22e51421f5c0</errorID>
      <errorWord>)</errorWord>
      <group>L1_Format</group>
      <groupName>格式问题</groupName>
      <ability>L2_HalfPunc</ability>
      <abilityName>全半角检查</abilityName>
      <candidateList>
        <item>）</item>
      </candidateList>
      <explain>文本全半角错误。</explain>
      <paraID>78B2815F</paraID>
      <start>106</start>
      <end>107</end>
      <status>unmodified</status>
      <modifiedWord/>
      <trackRevisions>false</trackRevisions>
    </reviewItem>
    <reviewItem>
      <errorID>e842d879-c43a-4681-98a1-5e041eea9216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26B89751</paraID>
      <start>0</start>
      <end>2</end>
      <status>unmodified</status>
      <modifiedWord/>
      <trackRevisions>false</trackRevisions>
    </reviewItem>
    <reviewItem>
      <errorID>718221d8-0dd4-475c-9bb5-0b240209b945</errorID>
      <errorWord>(</errorWord>
      <group>L1_Format</group>
      <groupName>格式问题</groupName>
      <ability>L2_HalfPunc</ability>
      <abilityName>全半角检查</abilityName>
      <candidateList>
        <item>（</item>
      </candidateList>
      <explain>文本全半角错误。</explain>
      <paraID>1F9F8D53</paraID>
      <start>92</start>
      <end>93</end>
      <status>unmodified</status>
      <modifiedWord/>
      <trackRevisions>false</trackRevisions>
    </reviewItem>
    <reviewItem>
      <errorID>e1b2b76a-a334-4d59-b111-c110d8c124cf</errorID>
      <errorWord>)</errorWord>
      <group>L1_Format</group>
      <groupName>格式问题</groupName>
      <ability>L2_HalfPunc</ability>
      <abilityName>全半角检查</abilityName>
      <candidateList>
        <item>）</item>
      </candidateList>
      <explain>文本全半角错误。</explain>
      <paraID>1F9F8D53</paraID>
      <start>95</start>
      <end>96</end>
      <status>unmodified</status>
      <modifiedWord/>
      <trackRevisions>false</trackRevisions>
    </reviewItem>
    <reviewItem>
      <errorID>af112f6e-4c4d-4c37-beee-12eb5599f493</errorID>
      <errorWord>~</errorWord>
      <group>L1_Format</group>
      <groupName>格式问题</groupName>
      <ability>L2_HalfPunc</ability>
      <abilityName>全半角检查</abilityName>
      <candidateList>
        <item>～</item>
      </candidateList>
      <explain>文本全半角错误。</explain>
      <paraID>1F9F8D53</paraID>
      <start>134</start>
      <end>135</end>
      <status>unmodified</status>
      <modifiedWord/>
      <trackRevisions>false</trackRevisions>
    </reviewItem>
    <reviewItem>
      <errorID>9ed7ae63-fd81-4ef9-a148-b99fe73b20ed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1BBA773E</paraID>
      <start>0</start>
      <end>2</end>
      <status>unmodified</status>
      <modifiedWord/>
      <trackRevisions>false</trackRevisions>
    </reviewItem>
    <reviewItem>
      <errorID>9bf4dd8a-eb2f-4428-a75b-869f190e8a4f</errorID>
      <errorWord>ug/m3</errorWord>
      <group>L1_Word</group>
      <groupName>字词问题</groupName>
      <ability>L2_Typo</ability>
      <abilityName>字词错误</abilityName>
      <candidateList>
        <item>μg/m3</item>
      </candidateList>
      <explain/>
      <paraID>1CA76179</paraID>
      <start>95</start>
      <end>100</end>
      <status>unmodified</status>
      <modifiedWord/>
      <trackRevisions>false</trackRevisions>
    </reviewItem>
    <reviewItem>
      <errorID>cb915b65-2e63-43d0-b335-046413ca2355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23BD43E1</paraID>
      <start>0</start>
      <end>2</end>
      <status>unmodified</status>
      <modifiedWord/>
      <trackRevisions>false</trackRevisions>
    </reviewItem>
    <reviewItem>
      <errorID>47854275-38ed-4b58-941e-543bd2adf5e6</errorID>
      <errorWord>)</errorWord>
      <group>L1_Format</group>
      <groupName>格式问题</groupName>
      <ability>L2_HalfPunc</ability>
      <abilityName>全半角检查</abilityName>
      <candidateList>
        <item>）</item>
      </candidateList>
      <explain>文本全半角错误。</explain>
      <paraID> 53B6E67</paraID>
      <start>127</start>
      <end>128</end>
      <status>unmodified</status>
      <modifiedWord/>
      <trackRevisions>false</trackRevisions>
    </reviewItem>
    <reviewItem>
      <errorID>e030217e-71da-462c-be6c-c98580bf1f5b</errorID>
      <errorWord>)</errorWord>
      <group>L1_Format</group>
      <groupName>格式问题</groupName>
      <ability>L2_HalfPunc</ability>
      <abilityName>全半角检查</abilityName>
      <candidateList>
        <item>）</item>
      </candidateList>
      <explain>文本全半角错误。</explain>
      <paraID>712AD535</paraID>
      <start>41</start>
      <end>42</end>
      <status>unmodified</status>
      <modifiedWord/>
      <trackRevisions>false</trackRevisions>
    </reviewItem>
    <reviewItem>
      <errorID>165ccb2a-937d-446d-afcc-f18a555d785b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15A100B4</paraID>
      <start>0</start>
      <end>2</end>
      <status>unmodified</status>
      <modifiedWord/>
      <trackRevisions>false</trackRevisions>
    </reviewItem>
    <reviewItem>
      <errorID>4c5d28aa-b233-4ee7-90bd-bc512ad3206c</errorID>
      <errorWord>(</errorWord>
      <group>L1_Format</group>
      <groupName>格式问题</groupName>
      <ability>L2_HalfPunc</ability>
      <abilityName>全半角检查</abilityName>
      <candidateList>
        <item>（</item>
      </candidateList>
      <explain>文本全半角错误。</explain>
      <paraID>50AE5F6D</paraID>
      <start>69</start>
      <end>70</end>
      <status>unmodified</status>
      <modifiedWord/>
      <trackRevisions>false</trackRevisions>
    </reviewItem>
    <reviewItem>
      <errorID>19db83b5-9497-4344-b4d7-8cb113bc3be5</errorID>
      <errorWord>)</errorWord>
      <group>L1_Format</group>
      <groupName>格式问题</groupName>
      <ability>L2_HalfPunc</ability>
      <abilityName>全半角检查</abilityName>
      <candidateList>
        <item>）</item>
      </candidateList>
      <explain>文本全半角错误。</explain>
      <paraID>50AE5F6D</paraID>
      <start>74</start>
      <end>75</end>
      <status>unmodified</status>
      <modifiedWord/>
      <trackRevisions>false</trackRevisions>
    </reviewItem>
    <reviewItem>
      <errorID>119870d2-8475-4457-8a27-3da7b6a72492</errorID>
      <errorWord>(</errorWord>
      <group>L1_Format</group>
      <groupName>格式问题</groupName>
      <ability>L2_HalfPunc</ability>
      <abilityName>全半角检查</abilityName>
      <candidateList>
        <item>（</item>
      </candidateList>
      <explain>文本全半角错误。</explain>
      <paraID>4BB74458</paraID>
      <start>79</start>
      <end>80</end>
      <status>unmodified</status>
      <modifiedWord/>
      <trackRevisions>false</trackRevisions>
    </reviewItem>
    <reviewItem>
      <errorID>0ef77224-a4ff-444d-aeab-24d733eded07</errorID>
      <errorWord>)</errorWord>
      <group>L1_Format</group>
      <groupName>格式问题</groupName>
      <ability>L2_HalfPunc</ability>
      <abilityName>全半角检查</abilityName>
      <candidateList>
        <item>）</item>
      </candidateList>
      <explain>文本全半角错误。</explain>
      <paraID>4BB74458</paraID>
      <start>83</start>
      <end>84</end>
      <status>unmodified</status>
      <modifiedWord/>
      <trackRevisions>false</trackRevisions>
    </reviewItem>
    <reviewItem>
      <errorID>3c42e8ca-3b99-4789-a101-0671d7edd571</errorID>
      <errorWord>,</errorWord>
      <group>L1_Format</group>
      <groupName>格式问题</groupName>
      <ability>L2_HalfPunc</ability>
      <abilityName>全半角检查</abilityName>
      <candidateList>
        <item>，</item>
      </candidateList>
      <explain>文本全半角错误。</explain>
      <paraID>4BB74458</paraID>
      <start>139</start>
      <end>140</end>
      <status>unmodified</status>
      <modifiedWord/>
      <trackRevisions>false</trackRevisions>
    </reviewItem>
    <reviewItem>
      <errorID>2f21fa4e-3cd6-41a6-92e5-e2ca9cce006d</errorID>
      <errorWord>(</errorWord>
      <group>L1_Format</group>
      <groupName>格式问题</groupName>
      <ability>L2_HalfPunc</ability>
      <abilityName>全半角检查</abilityName>
      <candidateList>
        <item>（</item>
      </candidateList>
      <explain>文本全半角错误。</explain>
      <paraID>4BB74458</paraID>
      <start>150</start>
      <end>151</end>
      <status>unmodified</status>
      <modifiedWord/>
      <trackRevisions>false</trackRevisions>
    </reviewItem>
    <reviewItem>
      <errorID>5c3287f1-7415-4393-8763-15fb1981c749</errorID>
      <errorWord>)</errorWord>
      <group>L1_Format</group>
      <groupName>格式问题</groupName>
      <ability>L2_HalfPunc</ability>
      <abilityName>全半角检查</abilityName>
      <candidateList>
        <item>）</item>
      </candidateList>
      <explain>文本全半角错误。</explain>
      <paraID>4BB74458</paraID>
      <start>155</start>
      <end>156</end>
      <status>unmodified</status>
      <modifiedWord/>
      <trackRevisions>false</trackRevisions>
    </reviewItem>
    <reviewItem>
      <errorID>0fbf11ac-37c0-43cd-a21e-de2ae54fc41f</errorID>
      <errorWord>期</errorWord>
      <group>L1_Word</group>
      <groupName>字词问题</groupName>
      <ability>L2_Typo</ability>
      <abilityName>字词错误</abilityName>
      <candidateList>
        <item>期间</item>
      </candidateList>
      <explain>〈名〉某个时期里面：农忙～｜春节～｜抗战～。</explain>
      <paraID>530D1B23</paraID>
      <start>4</start>
      <end>5</end>
      <status>unmodified</status>
      <modifiedWord/>
      <trackRevisions>false</trackRevisions>
    </reviewItem>
    <reviewItem>
      <errorID>8856ab69-70b1-4e28-9734-041ad3ff8323</errorID>
      <errorWord>(</errorWord>
      <group>L1_Format</group>
      <groupName>格式问题</groupName>
      <ability>L2_HalfPunc</ability>
      <abilityName>全半角检查</abilityName>
      <candidateList>
        <item>（</item>
      </candidateList>
      <explain>文本全半角错误。</explain>
      <paraID>22F1583A</paraID>
      <start>4</start>
      <end>5</end>
      <status>unmodified</status>
      <modifiedWord/>
      <trackRevisions>false</trackRevisions>
    </reviewItem>
    <reviewItem>
      <errorID>a5f25ddb-267d-4552-8c0a-94c322bc3ee1</errorID>
      <errorWord>)</errorWord>
      <group>L1_Format</group>
      <groupName>格式问题</groupName>
      <ability>L2_HalfPunc</ability>
      <abilityName>全半角检查</abilityName>
      <candidateList>
        <item>）</item>
      </candidateList>
      <explain>文本全半角错误。</explain>
      <paraID>22F1583A</paraID>
      <start>9</start>
      <end>10</end>
      <status>unmodified</status>
      <modifiedWord/>
      <trackRevisions>false</trackRevisions>
    </reviewItem>
    <reviewItem>
      <errorID>982b724f-3514-4865-8b5b-6bb51790c773</errorID>
      <errorWord>(</errorWord>
      <group>L1_Format</group>
      <groupName>格式问题</groupName>
      <ability>L2_HalfPunc</ability>
      <abilityName>全半角检查</abilityName>
      <candidateList>
        <item>（</item>
      </candidateList>
      <explain>文本全半角错误。</explain>
      <paraID> A6E5011</paraID>
      <start>3</start>
      <end>4</end>
      <status>unmodified</status>
      <modifiedWord/>
      <trackRevisions>false</trackRevisions>
    </reviewItem>
    <reviewItem>
      <errorID>225c21ca-b6af-4132-9597-70dcd8fcd8dc</errorID>
      <errorWord>)</errorWord>
      <group>L1_Format</group>
      <groupName>格式问题</groupName>
      <ability>L2_HalfPunc</ability>
      <abilityName>全半角检查</abilityName>
      <candidateList>
        <item>）</item>
      </candidateList>
      <explain>文本全半角错误。</explain>
      <paraID> A6E5011</paraID>
      <start>8</start>
      <end>9</end>
      <status>unmodified</status>
      <modifiedWord/>
      <trackRevisions>false</trackRevisions>
    </reviewItem>
    <reviewItem>
      <errorID>5e595ca5-5707-406a-b05c-989940fc367f</errorID>
      <errorWord>(</errorWord>
      <group>L1_Format</group>
      <groupName>格式问题</groupName>
      <ability>L2_HalfPunc</ability>
      <abilityName>全半角检查</abilityName>
      <candidateList>
        <item>（</item>
      </candidateList>
      <explain>文本全半角错误。</explain>
      <paraID>43B79697</paraID>
      <start>4</start>
      <end>5</end>
      <status>unmodified</status>
      <modifiedWord/>
      <trackRevisions>false</trackRevisions>
    </reviewItem>
    <reviewItem>
      <errorID>8b6afe12-79c6-48b2-bbdc-082030eca9ae</errorID>
      <errorWord>)</errorWord>
      <group>L1_Format</group>
      <groupName>格式问题</groupName>
      <ability>L2_HalfPunc</ability>
      <abilityName>全半角检查</abilityName>
      <candidateList>
        <item>）</item>
      </candidateList>
      <explain>文本全半角错误。</explain>
      <paraID>43B79697</paraID>
      <start>9</start>
      <end>10</end>
      <status>unmodified</status>
      <modifiedWord/>
      <trackRevisions>false</trackRevisions>
    </reviewItem>
    <reviewItem>
      <errorID>ad6be1ad-0f06-438d-af5e-2bde1528709b</errorID>
      <errorWord>(</errorWord>
      <group>L1_Format</group>
      <groupName>格式问题</groupName>
      <ability>L2_HalfPunc</ability>
      <abilityName>全半角检查</abilityName>
      <candidateList>
        <item>（</item>
      </candidateList>
      <explain>文本全半角错误。</explain>
      <paraID>318DD1EF</paraID>
      <start>3</start>
      <end>4</end>
      <status>unmodified</status>
      <modifiedWord/>
      <trackRevisions>false</trackRevisions>
    </reviewItem>
    <reviewItem>
      <errorID>ef459df3-fe7c-4df1-9dd9-9391e9d5a47b</errorID>
      <errorWord>)</errorWord>
      <group>L1_Format</group>
      <groupName>格式问题</groupName>
      <ability>L2_HalfPunc</ability>
      <abilityName>全半角检查</abilityName>
      <candidateList>
        <item>）</item>
      </candidateList>
      <explain>文本全半角错误。</explain>
      <paraID>318DD1EF</paraID>
      <start>7</start>
      <end>8</end>
      <status>unmodified</status>
      <modifiedWord/>
      <trackRevisions>false</trackRevisions>
    </reviewItem>
    <reviewItem>
      <errorID>76a3188a-4f26-48cf-80c8-15f87590f9e7</errorID>
      <errorWord>(</errorWord>
      <group>L1_Format</group>
      <groupName>格式问题</groupName>
      <ability>L2_HalfPunc</ability>
      <abilityName>全半角检查</abilityName>
      <candidateList>
        <item>（</item>
      </candidateList>
      <explain>文本全半角错误。</explain>
      <paraID>40467B72</paraID>
      <start>4</start>
      <end>5</end>
      <status>unmodified</status>
      <modifiedWord/>
      <trackRevisions>false</trackRevisions>
    </reviewItem>
    <reviewItem>
      <errorID>2aaed5d4-a58f-4732-9d4c-f5a9019c37bf</errorID>
      <errorWord>)</errorWord>
      <group>L1_Format</group>
      <groupName>格式问题</groupName>
      <ability>L2_HalfPunc</ability>
      <abilityName>全半角检查</abilityName>
      <candidateList>
        <item>）</item>
      </candidateList>
      <explain>文本全半角错误。</explain>
      <paraID>40467B72</paraID>
      <start>6</start>
      <end>7</end>
      <status>unmodified</status>
      <modifiedWord/>
      <trackRevisions>false</trackRevisions>
    </reviewItem>
    <reviewItem>
      <errorID>9341ab4e-af22-45b8-b88a-4b0e12298d0d</errorID>
      <errorWord>(</errorWord>
      <group>L1_Format</group>
      <groupName>格式问题</groupName>
      <ability>L2_HalfPunc</ability>
      <abilityName>全半角检查</abilityName>
      <candidateList>
        <item>（</item>
      </candidateList>
      <explain>文本全半角错误。</explain>
      <paraID>3F3E53DA</paraID>
      <start>4</start>
      <end>5</end>
      <status>unmodified</status>
      <modifiedWord/>
      <trackRevisions>false</trackRevisions>
    </reviewItem>
    <reviewItem>
      <errorID>caa89408-0785-42f9-9d10-b48de7dd0fd3</errorID>
      <errorWord>)</errorWord>
      <group>L1_Format</group>
      <groupName>格式问题</groupName>
      <ability>L2_HalfPunc</ability>
      <abilityName>全半角检查</abilityName>
      <candidateList>
        <item>）</item>
      </candidateList>
      <explain>文本全半角错误。</explain>
      <paraID>3F3E53DA</paraID>
      <start>9</start>
      <end>10</end>
      <status>unmodified</status>
      <modifiedWord/>
      <trackRevisions>false</trackRevisions>
    </reviewItem>
    <reviewItem>
      <errorID>eb8de0b5-dafb-4197-af4a-14478c6fefa5</errorID>
      <errorWord>(</errorWord>
      <group>L1_Format</group>
      <groupName>格式问题</groupName>
      <ability>L2_HalfPunc</ability>
      <abilityName>全半角检查</abilityName>
      <candidateList>
        <item>（</item>
      </candidateList>
      <explain>文本全半角错误。</explain>
      <paraID>10CD0FBF</paraID>
      <start>3</start>
      <end>4</end>
      <status>unmodified</status>
      <modifiedWord/>
      <trackRevisions>false</trackRevisions>
    </reviewItem>
    <reviewItem>
      <errorID>3f4fef15-9d8a-4805-9297-1f1c7adc8b9a</errorID>
      <errorWord>)</errorWord>
      <group>L1_Format</group>
      <groupName>格式问题</groupName>
      <ability>L2_HalfPunc</ability>
      <abilityName>全半角检查</abilityName>
      <candidateList>
        <item>）</item>
      </candidateList>
      <explain>文本全半角错误。</explain>
      <paraID>10CD0FBF</paraID>
      <start>7</start>
      <end>8</end>
      <status>unmodified</status>
      <modifiedWord/>
      <trackRevisions>false</trackRevisions>
    </reviewItem>
    <reviewItem>
      <errorID>c84a7b8b-803e-4d41-bc1c-dfd0be55e229</errorID>
      <errorWord>(</errorWord>
      <group>L1_Format</group>
      <groupName>格式问题</groupName>
      <ability>L2_HalfPunc</ability>
      <abilityName>全半角检查</abilityName>
      <candidateList>
        <item>（</item>
      </candidateList>
      <explain>文本全半角错误。</explain>
      <paraID>40FB7AD9</paraID>
      <start>4</start>
      <end>5</end>
      <status>unmodified</status>
      <modifiedWord/>
      <trackRevisions>false</trackRevisions>
    </reviewItem>
    <reviewItem>
      <errorID>0f1dbc6e-f132-456b-bec7-5928ecdf56b6</errorID>
      <errorWord>)</errorWord>
      <group>L1_Format</group>
      <groupName>格式问题</groupName>
      <ability>L2_HalfPunc</ability>
      <abilityName>全半角检查</abilityName>
      <candidateList>
        <item>）</item>
      </candidateList>
      <explain>文本全半角错误。</explain>
      <paraID>40FB7AD9</paraID>
      <start>26</start>
      <end>27</end>
      <status>unmodified</status>
      <modifiedWord/>
      <trackRevisions>false</trackRevisions>
    </reviewItem>
    <reviewItem>
      <errorID>2ef052f0-6049-4abb-8b1f-87a4a6543e98</errorID>
      <errorWord>(</errorWord>
      <group>L1_Format</group>
      <groupName>格式问题</groupName>
      <ability>L2_HalfPunc</ability>
      <abilityName>全半角检查</abilityName>
      <candidateList>
        <item>（</item>
      </candidateList>
      <explain>文本全半角错误。</explain>
      <paraID>6AE93FA0</paraID>
      <start>3</start>
      <end>4</end>
      <status>unmodified</status>
      <modifiedWord/>
      <trackRevisions>false</trackRevisions>
    </reviewItem>
    <reviewItem>
      <errorID>ee9b0bac-62c4-4ca3-b973-32fd124b300b</errorID>
      <errorWord>)</errorWord>
      <group>L1_Format</group>
      <groupName>格式问题</groupName>
      <ability>L2_HalfPunc</ability>
      <abilityName>全半角检查</abilityName>
      <candidateList>
        <item>）</item>
      </candidateList>
      <explain>文本全半角错误。</explain>
      <paraID>6AE93FA0</paraID>
      <start>7</start>
      <end>8</end>
      <status>unmodified</status>
      <modifiedWord/>
      <trackRevisions>false</trackRevisions>
    </reviewItem>
    <reviewItem>
      <errorID>2a0fcaef-98a6-43f6-a51d-e15dbb733d5f</errorID>
      <errorWord>(</errorWord>
      <group>L1_Format</group>
      <groupName>格式问题</groupName>
      <ability>L2_HalfPunc</ability>
      <abilityName>全半角检查</abilityName>
      <candidateList>
        <item>（</item>
      </candidateList>
      <explain>文本全半角错误。</explain>
      <paraID>2070FEE7</paraID>
      <start>4</start>
      <end>5</end>
      <status>unmodified</status>
      <modifiedWord/>
      <trackRevisions>false</trackRevisions>
    </reviewItem>
    <reviewItem>
      <errorID>5ab7d37a-fb09-4b15-a88c-53eda7960393</errorID>
      <errorWord>)</errorWord>
      <group>L1_Format</group>
      <groupName>格式问题</groupName>
      <ability>L2_HalfPunc</ability>
      <abilityName>全半角检查</abilityName>
      <candidateList>
        <item>）</item>
      </candidateList>
      <explain>文本全半角错误。</explain>
      <paraID>2070FEE7</paraID>
      <start>8</start>
      <end>9</end>
      <status>unmodified</status>
      <modifiedWord/>
      <trackRevisions>false</trackRevisions>
    </reviewItem>
    <reviewItem>
      <errorID>9eb1dd2c-9c75-427d-b819-ceb81f1748a9</errorID>
      <errorWord>(</errorWord>
      <group>L1_Format</group>
      <groupName>格式问题</groupName>
      <ability>L2_HalfPunc</ability>
      <abilityName>全半角检查</abilityName>
      <candidateList>
        <item>（</item>
      </candidateList>
      <explain>文本全半角错误。</explain>
      <paraID>4B2480A5</paraID>
      <start>7</start>
      <end>8</end>
      <status>unmodified</status>
      <modifiedWord/>
      <trackRevisions>false</trackRevisions>
    </reviewItem>
    <reviewItem>
      <errorID>c1072de0-5541-415f-8ff9-3d394e0d5d63</errorID>
      <errorWord>)</errorWord>
      <group>L1_Format</group>
      <groupName>格式问题</groupName>
      <ability>L2_HalfPunc</ability>
      <abilityName>全半角检查</abilityName>
      <candidateList>
        <item>）</item>
      </candidateList>
      <explain>文本全半角错误。</explain>
      <paraID>4B2480A5</paraID>
      <start>12</start>
      <end>13</end>
      <status>unmodified</status>
      <modifiedWord/>
      <trackRevisions>false</trackRevisions>
    </reviewItem>
    <reviewItem>
      <errorID>79869dac-0351-4c3e-bd47-c8e67b12169a</errorID>
      <errorWord>(</errorWord>
      <group>L1_Format</group>
      <groupName>格式问题</groupName>
      <ability>L2_HalfPunc</ability>
      <abilityName>全半角检查</abilityName>
      <candidateList>
        <item>（</item>
      </candidateList>
      <explain>文本全半角错误。</explain>
      <paraID>7F670168</paraID>
      <start>7</start>
      <end>8</end>
      <status>unmodified</status>
      <modifiedWord/>
      <trackRevisions>false</trackRevisions>
    </reviewItem>
    <reviewItem>
      <errorID>76797da8-8a40-4a81-a53a-0b339921ed4c</errorID>
      <errorWord>)</errorWord>
      <group>L1_Format</group>
      <groupName>格式问题</groupName>
      <ability>L2_HalfPunc</ability>
      <abilityName>全半角检查</abilityName>
      <candidateList>
        <item>）</item>
      </candidateList>
      <explain>文本全半角错误。</explain>
      <paraID>7F670168</paraID>
      <start>12</start>
      <end>13</end>
      <status>unmodified</status>
      <modifiedWord/>
      <trackRevisions>false</trackRevisions>
    </reviewItem>
    <reviewItem>
      <errorID>37f4b4ee-d925-439b-900a-1cd095367927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3794ED18</paraID>
      <start>0</start>
      <end>2</end>
      <status>unmodified</status>
      <modifiedWord/>
      <trackRevisions>false</trackRevisions>
    </reviewItem>
    <reviewItem>
      <errorID>0dd717ae-7ad9-4a56-a2f1-c36d88dc2515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6168F126</paraID>
      <start>40</start>
      <end>41</end>
      <status>unmodified</status>
      <modifiedWord/>
      <trackRevisions>false</trackRevisions>
    </reviewItem>
    <reviewItem>
      <errorID>134c5207-dfa1-4e15-8c5a-5da1c542852d</errorID>
      <errorWord>(</errorWord>
      <group>L1_Format</group>
      <groupName>格式问题</groupName>
      <ability>L2_HalfPunc</ability>
      <abilityName>全半角检查</abilityName>
      <candidateList>
        <item>（</item>
      </candidateList>
      <explain>文本全半角错误。</explain>
      <paraID>6168F126</paraID>
      <start>50</start>
      <end>51</end>
      <status>unmodified</status>
      <modifiedWord/>
      <trackRevisions>false</trackRevisions>
    </reviewItem>
    <reviewItem>
      <errorID>295dd588-d7d3-4d62-9128-7539b1fd3315</errorID>
      <errorWord>)</errorWord>
      <group>L1_Format</group>
      <groupName>格式问题</groupName>
      <ability>L2_HalfPunc</ability>
      <abilityName>全半角检查</abilityName>
      <candidateList>
        <item>）</item>
      </candidateList>
      <explain>文本全半角错误。</explain>
      <paraID>6168F126</paraID>
      <start>55</start>
      <end>56</end>
      <status>unmodified</status>
      <modifiedWord/>
      <trackRevisions>false</trackRevisions>
    </reviewItem>
    <reviewItem>
      <errorID>67a57c37-410c-45dc-92e6-935d3ee51626</errorID>
      <errorWord>(</errorWord>
      <group>L1_Format</group>
      <groupName>格式问题</groupName>
      <ability>L2_HalfPunc</ability>
      <abilityName>全半角检查</abilityName>
      <candidateList>
        <item>（</item>
      </candidateList>
      <explain>文本全半角错误。</explain>
      <paraID>36BCB33A</paraID>
      <start>26</start>
      <end>27</end>
      <status>unmodified</status>
      <modifiedWord/>
      <trackRevisions>false</trackRevisions>
    </reviewItem>
    <reviewItem>
      <errorID>1882fa9f-b771-45e9-9664-16090109f591</errorID>
      <errorWord>)</errorWord>
      <group>L1_Format</group>
      <groupName>格式问题</groupName>
      <ability>L2_HalfPunc</ability>
      <abilityName>全半角检查</abilityName>
      <candidateList>
        <item>）</item>
      </candidateList>
      <explain>文本全半角错误。</explain>
      <paraID>36BCB33A</paraID>
      <start>38</start>
      <end>39</end>
      <status>unmodified</status>
      <modifiedWord/>
      <trackRevisions>false</trackRevisions>
    </reviewItem>
    <reviewItem>
      <errorID>0db36d83-f48c-420d-89e9-8c73b655c78e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5303DB3E</paraID>
      <start>0</start>
      <end>2</end>
      <status>unmodified</status>
      <modifiedWord/>
      <trackRevisions>false</trackRevisions>
    </reviewItem>
    <reviewItem>
      <errorID>e3f01943-3a32-4d10-9286-ca6338cf2d11</errorID>
      <errorWord>(</errorWord>
      <group>L1_Format</group>
      <groupName>格式问题</groupName>
      <ability>L2_HalfPunc</ability>
      <abilityName>全半角检查</abilityName>
      <candidateList>
        <item>（</item>
      </candidateList>
      <explain>文本全半角错误。</explain>
      <paraID>5303DB3E</paraID>
      <start>13</start>
      <end>14</end>
      <status>unmodified</status>
      <modifiedWord/>
      <trackRevisions>false</trackRevisions>
    </reviewItem>
    <reviewItem>
      <errorID>da0489d4-eaf7-46fc-ae2f-106fa1a979a5</errorID>
      <errorWord>)</errorWord>
      <group>L1_Format</group>
      <groupName>格式问题</groupName>
      <ability>L2_HalfPunc</ability>
      <abilityName>全半角检查</abilityName>
      <candidateList>
        <item>）</item>
      </candidateList>
      <explain>文本全半角错误。</explain>
      <paraID>5303DB3E</paraID>
      <start>18</start>
      <end>19</end>
      <status>unmodified</status>
      <modifiedWord/>
      <trackRevisions>false</trackRevisions>
    </reviewItem>
    <reviewItem>
      <errorID>1037dd75-213a-4585-9f65-ae4057d417a1</errorID>
      <errorWord>(</errorWord>
      <group>L1_Format</group>
      <groupName>格式问题</groupName>
      <ability>L2_HalfPunc</ability>
      <abilityName>全半角检查</abilityName>
      <candidateList>
        <item>（</item>
      </candidateList>
      <explain>文本全半角错误。</explain>
      <paraID>239E196A</paraID>
      <start>18</start>
      <end>19</end>
      <status>unmodified</status>
      <modifiedWord/>
      <trackRevisions>false</trackRevisions>
    </reviewItem>
    <reviewItem>
      <errorID>7342d045-14fa-45c9-a04a-247f78820583</errorID>
      <errorWord>)</errorWord>
      <group>L1_Format</group>
      <groupName>格式问题</groupName>
      <ability>L2_HalfPunc</ability>
      <abilityName>全半角检查</abilityName>
      <candidateList>
        <item>）</item>
      </candidateList>
      <explain>文本全半角错误。</explain>
      <paraID>239E196A</paraID>
      <start>23</start>
      <end>24</end>
      <status>unmodified</status>
      <modifiedWord/>
      <trackRevisions>false</trackRevisions>
    </reviewItem>
    <reviewItem>
      <errorID>e98a21a2-34a0-4741-94d8-339fe29ee0fd</errorID>
      <errorWord>(</errorWord>
      <group>L1_Format</group>
      <groupName>格式问题</groupName>
      <ability>L2_HalfPunc</ability>
      <abilityName>全半角检查</abilityName>
      <candidateList>
        <item>（</item>
      </candidateList>
      <explain>文本全半角错误。</explain>
      <paraID>239E196A</paraID>
      <start>73</start>
      <end>74</end>
      <status>unmodified</status>
      <modifiedWord/>
      <trackRevisions>false</trackRevisions>
    </reviewItem>
    <reviewItem>
      <errorID>53623a1a-8538-4fda-b0ee-d47f8e92f7bb</errorID>
      <errorWord>)</errorWord>
      <group>L1_Format</group>
      <groupName>格式问题</groupName>
      <ability>L2_HalfPunc</ability>
      <abilityName>全半角检查</abilityName>
      <candidateList>
        <item>）</item>
      </candidateList>
      <explain>文本全半角错误。</explain>
      <paraID>239E196A</paraID>
      <start>82</start>
      <end>83</end>
      <status>unmodified</status>
      <modifiedWord/>
      <trackRevisions>false</trackRevisions>
    </reviewItem>
    <reviewItem>
      <errorID>cb7ec633-caf5-4422-a33b-04077d23d22d</errorID>
      <errorWord>(</errorWord>
      <group>L1_Format</group>
      <groupName>格式问题</groupName>
      <ability>L2_HalfPunc</ability>
      <abilityName>全半角检查</abilityName>
      <candidateList>
        <item>（</item>
      </candidateList>
      <explain>文本全半角错误。</explain>
      <paraID>344EDCE3</paraID>
      <start>7</start>
      <end>8</end>
      <status>unmodified</status>
      <modifiedWord/>
      <trackRevisions>false</trackRevisions>
    </reviewItem>
    <reviewItem>
      <errorID>403b3d6d-699a-4b1c-b5d5-30a6770538f1</errorID>
      <errorWord>)</errorWord>
      <group>L1_Format</group>
      <groupName>格式问题</groupName>
      <ability>L2_HalfPunc</ability>
      <abilityName>全半角检查</abilityName>
      <candidateList>
        <item>）</item>
      </candidateList>
      <explain>文本全半角错误。</explain>
      <paraID>344EDCE3</paraID>
      <start>12</start>
      <end>13</end>
      <status>unmodified</status>
      <modifiedWord/>
      <trackRevisions>false</trackRevisions>
    </reviewItem>
    <reviewItem>
      <errorID>b68a9d09-d806-4f7b-9d97-e0ab9d85f8ec</errorID>
      <errorWord>(</errorWord>
      <group>L1_Format</group>
      <groupName>格式问题</groupName>
      <ability>L2_HalfPunc</ability>
      <abilityName>全半角检查</abilityName>
      <candidateList>
        <item>（</item>
      </candidateList>
      <explain>文本全半角错误。</explain>
      <paraID>344EDCE3</paraID>
      <start>144</start>
      <end>145</end>
      <status>unmodified</status>
      <modifiedWord/>
      <trackRevisions>false</trackRevisions>
    </reviewItem>
    <reviewItem>
      <errorID>1ef2a7a5-5b97-4ed8-85b2-2aa71d885342</errorID>
      <errorWord>)</errorWord>
      <group>L1_Format</group>
      <groupName>格式问题</groupName>
      <ability>L2_HalfPunc</ability>
      <abilityName>全半角检查</abilityName>
      <candidateList>
        <item>）</item>
      </candidateList>
      <explain>文本全半角错误。</explain>
      <paraID>344EDCE3</paraID>
      <start>184</start>
      <end>185</end>
      <status>unmodified</status>
      <modifiedWord/>
      <trackRevisions>false</trackRevisions>
    </reviewItem>
    <reviewItem>
      <errorID>afa3aaa6-0ae0-4ea8-b022-323d51e78ba7</errorID>
      <errorWord>)</errorWord>
      <group>L1_Format</group>
      <groupName>格式问题</groupName>
      <ability>L2_HalfPunc</ability>
      <abilityName>全半角检查</abilityName>
      <candidateList>
        <item>）</item>
      </candidateList>
      <explain>文本全半角错误。</explain>
      <paraID>344EDCE3</paraID>
      <start>307</start>
      <end>308</end>
      <status>unmodified</status>
      <modifiedWord/>
      <trackRevisions>false</trackRevisions>
    </reviewItem>
    <reviewItem>
      <errorID>4d6f231a-a59f-4009-abb6-86aecdfd6869</errorID>
      <errorWord>)</errorWord>
      <group>L1_Format</group>
      <groupName>格式问题</groupName>
      <ability>L2_HalfPunc</ability>
      <abilityName>全半角检查</abilityName>
      <candidateList>
        <item>）</item>
      </candidateList>
      <explain>文本全半角错误。</explain>
      <paraID>344EDCE3</paraID>
      <start>332</start>
      <end>333</end>
      <status>unmodified</status>
      <modifiedWord/>
      <trackRevisions>false</trackRevisions>
    </reviewItem>
    <reviewItem>
      <errorID>798bb6c1-0156-4855-b902-229995e9d14d</errorID>
      <errorWord>(</errorWord>
      <group>L1_Format</group>
      <groupName>格式问题</groupName>
      <ability>L2_HalfPunc</ability>
      <abilityName>全半角检查</abilityName>
      <candidateList>
        <item>（</item>
      </candidateList>
      <explain>文本全半角错误。</explain>
      <paraID>344EDCE3</paraID>
      <start>368</start>
      <end>369</end>
      <status>unmodified</status>
      <modifiedWord/>
      <trackRevisions>false</trackRevisions>
    </reviewItem>
    <reviewItem>
      <errorID>ecea88ef-c509-40c8-bcbf-a93258fed3a5</errorID>
      <errorWord>)</errorWord>
      <group>L1_Format</group>
      <groupName>格式问题</groupName>
      <ability>L2_HalfPunc</ability>
      <abilityName>全半角检查</abilityName>
      <candidateList>
        <item>）</item>
      </candidateList>
      <explain>文本全半角错误。</explain>
      <paraID>344EDCE3</paraID>
      <start>377</start>
      <end>378</end>
      <status>unmodified</status>
      <modifiedWord/>
      <trackRevisions>false</trackRevisions>
    </reviewItem>
    <reviewItem>
      <errorID>e81655e0-128a-48e6-b055-9363d0713f83</errorID>
      <errorWord>(</errorWord>
      <group>L1_Format</group>
      <groupName>格式问题</groupName>
      <ability>L2_HalfPunc</ability>
      <abilityName>全半角检查</abilityName>
      <candidateList>
        <item>（</item>
      </candidateList>
      <explain>文本全半角错误。</explain>
      <paraID>189AD892</paraID>
      <start>40</start>
      <end>41</end>
      <status>unmodified</status>
      <modifiedWord/>
      <trackRevisions>false</trackRevisions>
    </reviewItem>
    <reviewItem>
      <errorID>6b07c737-e311-4beb-a1d1-7498efd07431</errorID>
      <errorWord>)</errorWord>
      <group>L1_Format</group>
      <groupName>格式问题</groupName>
      <ability>L2_HalfPunc</ability>
      <abilityName>全半角检查</abilityName>
      <candidateList>
        <item>）</item>
      </candidateList>
      <explain>文本全半角错误。</explain>
      <paraID>189AD892</paraID>
      <start>45</start>
      <end>46</end>
      <status>unmodified</status>
      <modifiedWord/>
      <trackRevisions>false</trackRevisions>
    </reviewItem>
    <reviewItem>
      <errorID>3a17d138-1ff3-4612-8752-28c317aeeb23</errorID>
      <errorWord>的的</errorWord>
      <group>L1_Word</group>
      <groupName>字词问题</groupName>
      <ability>L2_Typo</ability>
      <abilityName>字词错误</abilityName>
      <candidateList>
        <item>的</item>
      </candidateList>
      <explain>置于形容词、名词后，用于修饰事物的形态。</explain>
      <paraID>189AD892</paraID>
      <start>89</start>
      <end>91</end>
      <status>unmodified</status>
      <modifiedWord/>
      <trackRevisions>false</trackRevisions>
    </reviewItem>
    <reviewItem>
      <errorID>5d4adc32-cbbf-479b-bc90-1cd7d364cec1</errorID>
      <errorWord>(</errorWord>
      <group>L1_Format</group>
      <groupName>格式问题</groupName>
      <ability>L2_HalfPunc</ability>
      <abilityName>全半角检查</abilityName>
      <candidateList>
        <item>（</item>
      </candidateList>
      <explain>文本全半角错误。</explain>
      <paraID>189AD892</paraID>
      <start>106</start>
      <end>107</end>
      <status>unmodified</status>
      <modifiedWord/>
      <trackRevisions>false</trackRevisions>
    </reviewItem>
    <reviewItem>
      <errorID>6c1777ac-fffe-432e-97b5-2a852ccb0b9b</errorID>
      <errorWord>)</errorWord>
      <group>L1_Format</group>
      <groupName>格式问题</groupName>
      <ability>L2_HalfPunc</ability>
      <abilityName>全半角检查</abilityName>
      <candidateList>
        <item>）</item>
      </candidateList>
      <explain>文本全半角错误。</explain>
      <paraID>189AD892</paraID>
      <start>113</start>
      <end>114</end>
      <status>unmodified</status>
      <modifiedWord/>
      <trackRevisions>false</trackRevisions>
    </reviewItem>
    <reviewItem>
      <errorID>78bb60b5-5dcb-478a-a04d-5b2efaad9722</errorID>
      <errorWord>(</errorWord>
      <group>L1_Format</group>
      <groupName>格式问题</groupName>
      <ability>L2_HalfPunc</ability>
      <abilityName>全半角检查</abilityName>
      <candidateList>
        <item>（</item>
      </candidateList>
      <explain>文本全半角错误。</explain>
      <paraID>189AD892</paraID>
      <start>133</start>
      <end>134</end>
      <status>unmodified</status>
      <modifiedWord/>
      <trackRevisions>false</trackRevisions>
    </reviewItem>
    <reviewItem>
      <errorID>9b902c39-0eb2-4186-a132-f28f55afbc7a</errorID>
      <errorWord>)</errorWord>
      <group>L1_Format</group>
      <groupName>格式问题</groupName>
      <ability>L2_HalfPunc</ability>
      <abilityName>全半角检查</abilityName>
      <candidateList>
        <item>）</item>
      </candidateList>
      <explain>文本全半角错误。</explain>
      <paraID>189AD892</paraID>
      <start>138</start>
      <end>139</end>
      <status>unmodified</status>
      <modifiedWord/>
      <trackRevisions>false</trackRevisions>
    </reviewItem>
    <reviewItem>
      <errorID>f9a1e874-d7f9-462d-8ebe-3eef4b8a10d9</errorID>
      <errorWord>(</errorWord>
      <group>L1_Format</group>
      <groupName>格式问题</groupName>
      <ability>L2_HalfPunc</ability>
      <abilityName>全半角检查</abilityName>
      <candidateList>
        <item>（</item>
      </candidateList>
      <explain>文本全半角错误。</explain>
      <paraID>189AD892</paraID>
      <start>166</start>
      <end>167</end>
      <status>unmodified</status>
      <modifiedWord/>
      <trackRevisions>false</trackRevisions>
    </reviewItem>
    <reviewItem>
      <errorID>662a8dd0-83a1-41a2-881c-d9a741cbd6d4</errorID>
      <errorWord>)</errorWord>
      <group>L1_Format</group>
      <groupName>格式问题</groupName>
      <ability>L2_HalfPunc</ability>
      <abilityName>全半角检查</abilityName>
      <candidateList>
        <item>）</item>
      </candidateList>
      <explain>文本全半角错误。</explain>
      <paraID>189AD892</paraID>
      <start>171</start>
      <end>172</end>
      <status>unmodified</status>
      <modifiedWord/>
      <trackRevisions>false</trackRevisions>
    </reviewItem>
    <reviewItem>
      <errorID>0f6711cf-58dc-4e2c-b9ab-0896b709973e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6818597E</paraID>
      <start>0</start>
      <end>2</end>
      <status>unmodified</status>
      <modifiedWord/>
      <trackRevisions>false</trackRevisions>
    </reviewItem>
    <reviewItem>
      <errorID>cc268e19-0f78-4cfa-92f2-5340f2e9c2f2</errorID>
      <errorWord>)</errorWord>
      <group>L1_Format</group>
      <groupName>格式问题</groupName>
      <ability>L2_HalfPunc</ability>
      <abilityName>全半角检查</abilityName>
      <candidateList>
        <item>）</item>
      </candidateList>
      <explain>文本全半角错误。</explain>
      <paraID>40594504</paraID>
      <start>127</start>
      <end>128</end>
      <status>unmodified</status>
      <modifiedWord/>
      <trackRevisions>false</trackRevisions>
    </reviewItem>
    <reviewItem>
      <errorID>496f84a8-7ca2-45e4-9d50-60eaa97a8d83</errorID>
      <errorWord>(</errorWord>
      <group>L1_Format</group>
      <groupName>格式问题</groupName>
      <ability>L2_HalfPunc</ability>
      <abilityName>全半角检查</abilityName>
      <candidateList>
        <item>（</item>
      </candidateList>
      <explain>文本全半角错误。</explain>
      <paraID>6CD48239</paraID>
      <start>7</start>
      <end>8</end>
      <status>unmodified</status>
      <modifiedWord/>
      <trackRevisions>false</trackRevisions>
    </reviewItem>
    <reviewItem>
      <errorID>3a83d98d-9417-46ba-bd72-5f3d4483636b</errorID>
      <errorWord>)</errorWord>
      <group>L1_Format</group>
      <groupName>格式问题</groupName>
      <ability>L2_HalfPunc</ability>
      <abilityName>全半角检查</abilityName>
      <candidateList>
        <item>）</item>
      </candidateList>
      <explain>文本全半角错误。</explain>
      <paraID> 414B71F</paraID>
      <start>2</start>
      <end>3</end>
      <status>unmodified</status>
      <modifiedWord/>
      <trackRevisions>false</trackRevisions>
    </reviewItem>
    <reviewItem>
      <errorID>474ff473-51fb-4c63-a50c-8c82ddc9e85b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22CC0BA1</paraID>
      <start>0</start>
      <end>2</end>
      <status>unmodified</status>
      <modifiedWord/>
      <trackRevisions>false</trackRevisions>
    </reviewItem>
    <reviewItem>
      <errorID>4b434d17-6f52-4c2e-a2ae-e4e618fcd693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7955CAB4</paraID>
      <start>0</start>
      <end>3</end>
      <status>unmodified</status>
      <modifiedWord/>
      <trackRevisions>false</trackRevisions>
    </reviewItem>
    <reviewItem>
      <errorID>d5651cc4-613d-4b5d-8728-06a33aaa6a4e</errorID>
      <errorWord>)</errorWord>
      <group>L1_Format</group>
      <groupName>格式问题</groupName>
      <ability>L2_HalfPunc</ability>
      <abilityName>全半角检查</abilityName>
      <candidateList>
        <item>）</item>
      </candidateList>
      <explain>文本全半角错误。</explain>
      <paraID>137AA030</paraID>
      <start>43</start>
      <end>44</end>
      <status>unmodified</status>
      <modifiedWord/>
      <trackRevisions>false</trackRevisions>
    </reviewItem>
    <reviewItem>
      <errorID>a279b345-e28c-40a2-a701-892623a9e6e7</errorID>
      <errorWord>(</errorWord>
      <group>L1_Format</group>
      <groupName>格式问题</groupName>
      <ability>L2_HalfPunc</ability>
      <abilityName>全半角检查</abilityName>
      <candidateList>
        <item>（</item>
      </candidateList>
      <explain>文本全半角错误。</explain>
      <paraID>7DCD785E</paraID>
      <start>20</start>
      <end>21</end>
      <status>unmodified</status>
      <modifiedWord/>
      <trackRevisions>false</trackRevisions>
    </reviewItem>
    <reviewItem>
      <errorID>132e2b23-83c5-4af4-af3f-458caccdc8c5</errorID>
      <errorWord>)</errorWord>
      <group>L1_Format</group>
      <groupName>格式问题</groupName>
      <ability>L2_HalfPunc</ability>
      <abilityName>全半角检查</abilityName>
      <candidateList>
        <item>）</item>
      </candidateList>
      <explain>文本全半角错误。</explain>
      <paraID>7DCD785E</paraID>
      <start>25</start>
      <end>26</end>
      <status>unmodified</status>
      <modifiedWord/>
      <trackRevisions>false</trackRevisions>
    </reviewItem>
    <reviewItem>
      <errorID>0d8f2976-5ed9-449b-8b86-a9a5c316fa10</errorID>
      <errorWord>源源</errorWord>
      <group>L1_Word</group>
      <groupName>字词问题</groupName>
      <ability>L2_Typo</ability>
      <abilityName>字词错误</abilityName>
      <candidateList>
        <item>源</item>
      </candidateList>
      <explain/>
      <paraID>384FE234</paraID>
      <start>1</start>
      <end>3</end>
      <status>unmodified</status>
      <modifiedWord/>
      <trackRevisions>false</trackRevisions>
    </reviewItem>
    <reviewItem>
      <errorID>9751bd91-6764-4375-8369-284af75bb1df</errorID>
      <errorWord>(</errorWord>
      <group>L1_Format</group>
      <groupName>格式问题</groupName>
      <ability>L2_HalfPunc</ability>
      <abilityName>全半角检查</abilityName>
      <candidateList>
        <item>（</item>
      </candidateList>
      <explain>文本全半角错误。</explain>
      <paraID>58B78B2A</paraID>
      <start>0</start>
      <end>1</end>
      <status>unmodified</status>
      <modifiedWord/>
      <trackRevisions>false</trackRevisions>
    </reviewItem>
    <reviewItem>
      <errorID>a4f74052-d890-4acc-a342-44f2aaafb3cd</errorID>
      <errorWord>)</errorWord>
      <group>L1_Format</group>
      <groupName>格式问题</groupName>
      <ability>L2_HalfPunc</ability>
      <abilityName>全半角检查</abilityName>
      <candidateList>
        <item>）</item>
      </candidateList>
      <explain>文本全半角错误。</explain>
      <paraID>4B8646CD</paraID>
      <start>1</start>
      <end>2</end>
      <status>unmodified</status>
      <modifiedWord/>
      <trackRevisions>false</trackRevisions>
    </reviewItem>
    <reviewItem>
      <errorID>94c37db7-e484-43b8-9cef-752566d2fbf5</errorID>
      <errorWord>(</errorWord>
      <group>L1_Format</group>
      <groupName>格式问题</groupName>
      <ability>L2_HalfPunc</ability>
      <abilityName>全半角检查</abilityName>
      <candidateList>
        <item>（</item>
      </candidateList>
      <explain>文本全半角错误。</explain>
      <paraID>13087FBC</paraID>
      <start>20</start>
      <end>21</end>
      <status>unmodified</status>
      <modifiedWord/>
      <trackRevisions>false</trackRevisions>
    </reviewItem>
    <reviewItem>
      <errorID>0d35c1a5-7863-422f-a31b-f2b5cb41d0c8</errorID>
      <errorWord>)</errorWord>
      <group>L1_Format</group>
      <groupName>格式问题</groupName>
      <ability>L2_HalfPunc</ability>
      <abilityName>全半角检查</abilityName>
      <candidateList>
        <item>）</item>
      </candidateList>
      <explain>文本全半角错误。</explain>
      <paraID>13087FBC</paraID>
      <start>25</start>
      <end>26</end>
      <status>unmodified</status>
      <modifiedWord/>
      <trackRevisions>false</trackRevisions>
    </reviewItem>
    <reviewItem>
      <errorID>03662a47-dcbf-446b-8c5f-340ec9fbe650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122294FE</paraID>
      <start>0</start>
      <end>3</end>
      <status>unmodified</status>
      <modifiedWord/>
      <trackRevisions>false</trackRevisions>
    </reviewItem>
    <reviewItem>
      <errorID>e59ae442-05bd-4dae-8fb8-90f078bbf589</errorID>
      <errorWord>)</errorWord>
      <group>L1_Format</group>
      <groupName>格式问题</groupName>
      <ability>L2_HalfPunc</ability>
      <abilityName>全半角检查</abilityName>
      <candidateList>
        <item>）</item>
      </candidateList>
      <explain>文本全半角错误。</explain>
      <paraID>17F27EEA</paraID>
      <start>33</start>
      <end>34</end>
      <status>unmodified</status>
      <modifiedWord/>
      <trackRevisions>false</trackRevisions>
    </reviewItem>
    <reviewItem>
      <errorID>b19350a0-4748-476c-9a96-1d0a69cc90c9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6D63DB8</paraID>
      <start>0</start>
      <end>2</end>
      <status>unmodified</status>
      <modifiedWord/>
      <trackRevisions>false</trackRevisions>
    </reviewItem>
    <reviewItem>
      <errorID>633ff232-bbd5-4768-bf1c-0532eadd27de</errorID>
      <errorWord>(</errorWord>
      <group>L1_Format</group>
      <groupName>格式问题</groupName>
      <ability>L2_HalfPunc</ability>
      <abilityName>全半角检查</abilityName>
      <candidateList>
        <item>（</item>
      </candidateList>
      <explain>文本全半角错误。</explain>
      <paraID>3ADE67BF</paraID>
      <start>14</start>
      <end>15</end>
      <status>unmodified</status>
      <modifiedWord/>
      <trackRevisions>false</trackRevisions>
    </reviewItem>
    <reviewItem>
      <errorID>53648365-39ca-4ae3-85e4-f63873eadedf</errorID>
      <errorWord>)</errorWord>
      <group>L1_Format</group>
      <groupName>格式问题</groupName>
      <ability>L2_HalfPunc</ability>
      <abilityName>全半角检查</abilityName>
      <candidateList>
        <item>）</item>
      </candidateList>
      <explain>文本全半角错误。</explain>
      <paraID>4DA0D739</paraID>
      <start>1</start>
      <end>2</end>
      <status>unmodified</status>
      <modifiedWord/>
      <trackRevisions>false</trackRevisions>
    </reviewItem>
    <reviewItem>
      <errorID>82a7da03-a828-474f-9422-78cac63e4be8</errorID>
      <errorWord>)</errorWord>
      <group>L1_Format</group>
      <groupName>格式问题</groupName>
      <ability>L2_HalfPunc</ability>
      <abilityName>全半角检查</abilityName>
      <candidateList>
        <item>）</item>
      </candidateList>
      <explain>文本全半角错误。</explain>
      <paraID>4DA0D739</paraID>
      <start>20</start>
      <end>21</end>
      <status>unmodified</status>
      <modifiedWord/>
      <trackRevisions>false</trackRevisions>
    </reviewItem>
    <reviewItem>
      <errorID>5b2616fc-9f20-461d-8482-55a9526b18da</errorID>
      <errorWord>(</errorWord>
      <group>L1_Format</group>
      <groupName>格式问题</groupName>
      <ability>L2_HalfPunc</ability>
      <abilityName>全半角检查</abilityName>
      <candidateList>
        <item>（</item>
      </candidateList>
      <explain>文本全半角错误。</explain>
      <paraID>4DA0D739</paraID>
      <start>25</start>
      <end>26</end>
      <status>unmodified</status>
      <modifiedWord/>
      <trackRevisions>false</trackRevisions>
    </reviewItem>
    <reviewItem>
      <errorID>b06b967b-421a-46f2-89c0-c2084ee0b704</errorID>
      <errorWord>)</errorWord>
      <group>L1_Format</group>
      <groupName>格式问题</groupName>
      <ability>L2_HalfPunc</ability>
      <abilityName>全半角检查</abilityName>
      <candidateList>
        <item>）</item>
      </candidateList>
      <explain>文本全半角错误。</explain>
      <paraID>4DA0D739</paraID>
      <start>29</start>
      <end>30</end>
      <status>unmodified</status>
      <modifiedWord/>
      <trackRevisions>false</trackRevisions>
    </reviewItem>
    <reviewItem>
      <errorID>cbb11eed-3eab-4898-93aa-373ca8996e21</errorID>
      <errorWord>－</errorWord>
      <group>L1_Format</group>
      <groupName>格式问题</groupName>
      <ability>L2_HalfPunc</ability>
      <abilityName>全半角检查</abilityName>
      <candidateList>
        <item>-</item>
      </candidateList>
      <explain>文本全半角错误。</explain>
      <paraID>101AD547</paraID>
      <start>12</start>
      <end>13</end>
      <status>unmodified</status>
      <modifiedWord/>
      <trackRevisions>false</trackRevisions>
    </reviewItem>
    <reviewItem>
      <errorID>cc258499-b989-491b-87ae-f7247f9b0b5e</errorID>
      <errorWord>＋</errorWord>
      <group>L1_Format</group>
      <groupName>格式问题</groupName>
      <ability>L2_HalfPunc</ability>
      <abilityName>全半角检查</abilityName>
      <candidateList>
        <item>+</item>
      </candidateList>
      <explain>文本全半角错误。</explain>
      <paraID>5CF9481E</paraID>
      <start>6</start>
      <end>7</end>
      <status>unmodified</status>
      <modifiedWord/>
      <trackRevisions>false</trackRevisions>
    </reviewItem>
    <reviewItem>
      <errorID>d3612640-964a-4e0e-b77c-a450f8190643</errorID>
      <errorWord>＋</errorWord>
      <group>L1_Format</group>
      <groupName>格式问题</groupName>
      <ability>L2_HalfPunc</ability>
      <abilityName>全半角检查</abilityName>
      <candidateList>
        <item>+</item>
      </candidateList>
      <explain>文本全半角错误。</explain>
      <paraID>5CF9481E</paraID>
      <start>11</start>
      <end>12</end>
      <status>unmodified</status>
      <modifiedWord/>
      <trackRevisions>false</trackRevisions>
    </reviewItem>
    <reviewItem>
      <errorID>0c6d0b0d-e6ee-490b-b4b6-63a3704e2950</errorID>
      <errorWord>＋</errorWord>
      <group>L1_Format</group>
      <groupName>格式问题</groupName>
      <ability>L2_HalfPunc</ability>
      <abilityName>全半角检查</abilityName>
      <candidateList>
        <item>+</item>
      </candidateList>
      <explain>文本全半角错误。</explain>
      <paraID>5CF9481E</paraID>
      <start>15</start>
      <end>16</end>
      <status>unmodified</status>
      <modifiedWord/>
      <trackRevisions>false</trackRevisions>
    </reviewItem>
    <reviewItem>
      <errorID>2301b26f-b160-4c5e-bb10-c0de62ae0e8a</errorID>
      <errorWord>＋</errorWord>
      <group>L1_Format</group>
      <groupName>格式问题</groupName>
      <ability>L2_HalfPunc</ability>
      <abilityName>全半角检查</abilityName>
      <candidateList>
        <item>+</item>
      </candidateList>
      <explain>文本全半角错误。</explain>
      <paraID>5CF9481E</paraID>
      <start>20</start>
      <end>21</end>
      <status>unmodified</status>
      <modifiedWord/>
      <trackRevisions>false</trackRevisions>
    </reviewItem>
    <reviewItem>
      <errorID>40ed71fa-7417-44f0-895a-d46f1329f30f</errorID>
      <errorWord>(</errorWord>
      <group>L1_Format</group>
      <groupName>格式问题</groupName>
      <ability>L2_HalfPunc</ability>
      <abilityName>全半角检查</abilityName>
      <candidateList>
        <item>（</item>
      </candidateList>
      <explain>文本全半角错误。</explain>
      <paraID>2E99787A</paraID>
      <start>15</start>
      <end>16</end>
      <status>unmodified</status>
      <modifiedWord/>
      <trackRevisions>false</trackRevisions>
    </reviewItem>
    <reviewItem>
      <errorID>96619b26-e4e7-4c41-be9a-3dc4f9a8a800</errorID>
      <errorWord>)</errorWord>
      <group>L1_Format</group>
      <groupName>格式问题</groupName>
      <ability>L2_HalfPunc</ability>
      <abilityName>全半角检查</abilityName>
      <candidateList>
        <item>）</item>
      </candidateList>
      <explain>文本全半角错误。</explain>
      <paraID>2E99787A</paraID>
      <start>24</start>
      <end>25</end>
      <status>unmodified</status>
      <modifiedWord/>
      <trackRevisions>false</trackRevisions>
    </reviewItem>
    <reviewItem>
      <errorID>7148082f-0566-4f3f-bf5b-d4c162031b66</errorID>
      <errorWord>)</errorWord>
      <group>L1_Format</group>
      <groupName>格式问题</groupName>
      <ability>L2_HalfPunc</ability>
      <abilityName>全半角检查</abilityName>
      <candidateList>
        <item>）</item>
      </candidateList>
      <explain>文本全半角错误。</explain>
      <paraID>7AFB1BFD</paraID>
      <start>24</start>
      <end>25</end>
      <status>unmodified</status>
      <modifiedWord/>
      <trackRevisions>false</trackRevisions>
    </reviewItem>
    <reviewItem>
      <errorID>d7990918-cfc8-4f3d-b43a-8672745060e3</errorID>
      <errorWord>)</errorWord>
      <group>L1_Format</group>
      <groupName>格式问题</groupName>
      <ability>L2_HalfPunc</ability>
      <abilityName>全半角检查</abilityName>
      <candidateList>
        <item>）</item>
      </candidateList>
      <explain>文本全半角错误。</explain>
      <paraID>7AFB1BFD</paraID>
      <start>48</start>
      <end>49</end>
      <status>unmodified</status>
      <modifiedWord/>
      <trackRevisions>false</trackRevisions>
    </reviewItem>
    <reviewItem>
      <errorID>82061253-11f7-48e5-93f3-555c3c50d87c</errorID>
      <errorWord>(</errorWord>
      <group>L1_Format</group>
      <groupName>格式问题</groupName>
      <ability>L2_HalfPunc</ability>
      <abilityName>全半角检查</abilityName>
      <candidateList>
        <item>（</item>
      </candidateList>
      <explain>文本全半角错误。</explain>
      <paraID>7AFB1BFD</paraID>
      <start>53</start>
      <end>54</end>
      <status>unmodified</status>
      <modifiedWord/>
      <trackRevisions>false</trackRevisions>
    </reviewItem>
    <reviewItem>
      <errorID>521fcf96-72e4-474c-94d2-da03270f2018</errorID>
      <errorWord>)</errorWord>
      <group>L1_Format</group>
      <groupName>格式问题</groupName>
      <ability>L2_HalfPunc</ability>
      <abilityName>全半角检查</abilityName>
      <candidateList>
        <item>）</item>
      </candidateList>
      <explain>文本全半角错误。</explain>
      <paraID>7AFB1BFD</paraID>
      <start>57</start>
      <end>58</end>
      <status>unmodified</status>
      <modifiedWord/>
      <trackRevisions>false</trackRevisions>
    </reviewItem>
    <reviewItem>
      <errorID>c5a5ffe3-fb4e-4e0d-a3fb-67a7624db800</errorID>
      <errorWord>)</errorWord>
      <group>L1_Format</group>
      <groupName>格式问题</groupName>
      <ability>L2_HalfPunc</ability>
      <abilityName>全半角检查</abilityName>
      <candidateList>
        <item>）</item>
      </candidateList>
      <explain>文本全半角错误。</explain>
      <paraID>5AEAB608</paraID>
      <start>54</start>
      <end>55</end>
      <status>unmodified</status>
      <modifiedWord/>
      <trackRevisions>false</trackRevisions>
    </reviewItem>
    <reviewItem>
      <errorID>b0aab2c3-3e97-4d93-920d-ddd44a112af5</errorID>
      <errorWord>(</errorWord>
      <group>L1_Format</group>
      <groupName>格式问题</groupName>
      <ability>L2_HalfPunc</ability>
      <abilityName>全半角检查</abilityName>
      <candidateList>
        <item>（</item>
      </candidateList>
      <explain>文本全半角错误。</explain>
      <paraID>5AEAB608</paraID>
      <start>73</start>
      <end>74</end>
      <status>unmodified</status>
      <modifiedWord/>
      <trackRevisions>false</trackRevisions>
    </reviewItem>
    <reviewItem>
      <errorID>c07d8ee0-dd05-4d3a-b024-33fd55ac83d4</errorID>
      <errorWord>)</errorWord>
      <group>L1_Format</group>
      <groupName>格式问题</groupName>
      <ability>L2_HalfPunc</ability>
      <abilityName>全半角检查</abilityName>
      <candidateList>
        <item>）</item>
      </candidateList>
      <explain>文本全半角错误。</explain>
      <paraID>5AEAB608</paraID>
      <start>77</start>
      <end>78</end>
      <status>unmodified</status>
      <modifiedWord/>
      <trackRevisions>false</trackRevisions>
    </reviewItem>
    <reviewItem>
      <errorID>9a94aeea-9294-4fc0-a3a1-06a10e074f03</errorID>
      <errorWord>)</errorWord>
      <group>L1_Format</group>
      <groupName>格式问题</groupName>
      <ability>L2_HalfPunc</ability>
      <abilityName>全半角检查</abilityName>
      <candidateList>
        <item>）</item>
      </candidateList>
      <explain>文本全半角错误。</explain>
      <paraID>48F05756</paraID>
      <start>12</start>
      <end>13</end>
      <status>unmodified</status>
      <modifiedWord/>
      <trackRevisions>false</trackRevisions>
    </reviewItem>
    <reviewItem>
      <errorID>187574b5-8167-47d7-89ad-24ee34bbb7ab</errorID>
      <errorWord>)</errorWord>
      <group>L1_Format</group>
      <groupName>格式问题</groupName>
      <ability>L2_HalfPunc</ability>
      <abilityName>全半角检查</abilityName>
      <candidateList>
        <item>）</item>
      </candidateList>
      <explain>文本全半角错误。</explain>
      <paraID>48F05756</paraID>
      <start>42</start>
      <end>43</end>
      <status>unmodified</status>
      <modifiedWord/>
      <trackRevisions>false</trackRevisions>
    </reviewItem>
    <reviewItem>
      <errorID>ea53a9be-753a-4c5a-95a5-e9fef1d275bf</errorID>
      <errorWord>(</errorWord>
      <group>L1_Format</group>
      <groupName>格式问题</groupName>
      <ability>L2_HalfPunc</ability>
      <abilityName>全半角检查</abilityName>
      <candidateList>
        <item>（</item>
      </candidateList>
      <explain>文本全半角错误。</explain>
      <paraID>1CF818CD</paraID>
      <start>12</start>
      <end>13</end>
      <status>unmodified</status>
      <modifiedWord/>
      <trackRevisions>false</trackRevisions>
    </reviewItem>
    <reviewItem>
      <errorID>09506976-27b1-42e8-a524-2357901c49f9</errorID>
      <errorWord>)</errorWord>
      <group>L1_Format</group>
      <groupName>格式问题</groupName>
      <ability>L2_HalfPunc</ability>
      <abilityName>全半角检查</abilityName>
      <candidateList>
        <item>）</item>
      </candidateList>
      <explain>文本全半角错误。</explain>
      <paraID>1CF818CD</paraID>
      <start>14</start>
      <end>15</end>
      <status>unmodified</status>
      <modifiedWord/>
      <trackRevisions>false</trackRevisions>
    </reviewItem>
    <reviewItem>
      <errorID>1d9d0bad-d3a0-446b-a0f6-e6284e6de1bc</errorID>
      <errorWord>(</errorWord>
      <group>L1_Format</group>
      <groupName>格式问题</groupName>
      <ability>L2_HalfPunc</ability>
      <abilityName>全半角检查</abilityName>
      <candidateList>
        <item>（</item>
      </candidateList>
      <explain>文本全半角错误。</explain>
      <paraID>4D26BB0E</paraID>
      <start>26</start>
      <end>27</end>
      <status>unmodified</status>
      <modifiedWord/>
      <trackRevisions>false</trackRevisions>
    </reviewItem>
    <reviewItem>
      <errorID>7974609a-9190-450e-a560-8735826ac51a</errorID>
      <errorWord>)</errorWord>
      <group>L1_Format</group>
      <groupName>格式问题</groupName>
      <ability>L2_HalfPunc</ability>
      <abilityName>全半角检查</abilityName>
      <candidateList>
        <item>）</item>
      </candidateList>
      <explain>文本全半角错误。</explain>
      <paraID>4D26BB0E</paraID>
      <start>32</start>
      <end>33</end>
      <status>unmodified</status>
      <modifiedWord/>
      <trackRevisions>false</trackRevisions>
    </reviewItem>
    <reviewItem>
      <errorID>8a8695c7-b99d-4174-9d7f-fe3590224a99</errorID>
      <errorWord>(</errorWord>
      <group>L1_Format</group>
      <groupName>格式问题</groupName>
      <ability>L2_HalfPunc</ability>
      <abilityName>全半角检查</abilityName>
      <candidateList>
        <item>（</item>
      </candidateList>
      <explain>文本全半角错误。</explain>
      <paraID>3A8E4E08</paraID>
      <start>49</start>
      <end>50</end>
      <status>unmodified</status>
      <modifiedWord/>
      <trackRevisions>false</trackRevisions>
    </reviewItem>
    <reviewItem>
      <errorID>426305e7-9974-45b9-932d-e6489b2b8cdd</errorID>
      <errorWord>)</errorWord>
      <group>L1_Format</group>
      <groupName>格式问题</groupName>
      <ability>L2_HalfPunc</ability>
      <abilityName>全半角检查</abilityName>
      <candidateList>
        <item>）</item>
      </candidateList>
      <explain>文本全半角错误。</explain>
      <paraID>3A8E4E08</paraID>
      <start>53</start>
      <end>54</end>
      <status>unmodified</status>
      <modifiedWord/>
      <trackRevisions>false</trackRevisions>
    </reviewItem>
    <reviewItem>
      <errorID>80b2366b-0c04-4eb3-87ca-afe00d53639f</errorID>
      <errorWord>(</errorWord>
      <group>L1_Format</group>
      <groupName>格式问题</groupName>
      <ability>L2_HalfPunc</ability>
      <abilityName>全半角检查</abilityName>
      <candidateList>
        <item>（</item>
      </candidateList>
      <explain>文本全半角错误。</explain>
      <paraID>3A8E4E08</paraID>
      <start>55</start>
      <end>56</end>
      <status>unmodified</status>
      <modifiedWord/>
      <trackRevisions>false</trackRevisions>
    </reviewItem>
    <reviewItem>
      <errorID>2e0460a6-7cc5-47bc-a626-1404214b8234</errorID>
      <errorWord>)</errorWord>
      <group>L1_Format</group>
      <groupName>格式问题</groupName>
      <ability>L2_HalfPunc</ability>
      <abilityName>全半角检查</abilityName>
      <candidateList>
        <item>）</item>
      </candidateList>
      <explain>文本全半角错误。</explain>
      <paraID>3A8E4E08</paraID>
      <start>59</start>
      <end>60</end>
      <status>unmodified</status>
      <modifiedWord/>
      <trackRevisions>false</trackRevisions>
    </reviewItem>
    <reviewItem>
      <errorID>be9d6efc-30d7-4e60-a503-b5f2a59f3f20</errorID>
      <errorWord>－</errorWord>
      <group>L1_Format</group>
      <groupName>格式问题</groupName>
      <ability>L2_HalfPunc</ability>
      <abilityName>全半角检查</abilityName>
      <candidateList>
        <item>-</item>
      </candidateList>
      <explain>文本全半角错误。</explain>
      <paraID>799C3503</paraID>
      <start>9</start>
      <end>10</end>
      <status>unmodified</status>
      <modifiedWord/>
      <trackRevisions>false</trackRevisions>
    </reviewItem>
    <reviewItem>
      <errorID>cffac21c-4359-4f6a-8792-a46b4ef92b76</errorID>
      <errorWord>－</errorWord>
      <group>L1_Format</group>
      <groupName>格式问题</groupName>
      <ability>L2_HalfPunc</ability>
      <abilityName>全半角检查</abilityName>
      <candidateList>
        <item>-</item>
      </candidateList>
      <explain>文本全半角错误。</explain>
      <paraID>799C3503</paraID>
      <start>12</start>
      <end>13</end>
      <status>unmodified</status>
      <modifiedWord/>
      <trackRevisions>false</trackRevisions>
    </reviewItem>
    <reviewItem>
      <errorID>5f510fbe-82d1-4d8c-b23a-44081a9267ee</errorID>
      <errorWord>作</errorWord>
      <group>L1_Word</group>
      <groupName>字词问题</groupName>
      <ability>L2_Typo</ability>
      <abilityName>字词错误</abilityName>
      <candidateList>
        <item>做</item>
      </candidateList>
      <explain>存在发音相同字词的误用。</explain>
      <paraID>29AA71DD</paraID>
      <start>40</start>
      <end>41</end>
      <status>unmodified</status>
      <modifiedWord/>
      <trackRevisions>false</trackRevisions>
    </reviewItem>
    <reviewItem>
      <errorID>67be1ac3-2418-42cb-b876-13a75d222ebd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1771E26F</paraID>
      <start>0</start>
      <end>2</end>
      <status>unmodified</status>
      <modifiedWord/>
      <trackRevisions>false</trackRevisions>
    </reviewItem>
    <reviewItem>
      <errorID>d9904b21-9a78-422e-9bb4-913a9b45ecb6</errorID>
      <errorWord>(</errorWord>
      <group>L1_Format</group>
      <groupName>格式问题</groupName>
      <ability>L2_HalfPunc</ability>
      <abilityName>全半角检查</abilityName>
      <candidateList>
        <item>（</item>
      </candidateList>
      <explain>文本全半角错误。</explain>
      <paraID>1454C4E3</paraID>
      <start>46</start>
      <end>47</end>
      <status>unmodified</status>
      <modifiedWord/>
      <trackRevisions>false</trackRevisions>
    </reviewItem>
    <reviewItem>
      <errorID>efbf2f2b-071b-4851-8106-efeae94cf238</errorID>
      <errorWord>)</errorWord>
      <group>L1_Format</group>
      <groupName>格式问题</groupName>
      <ability>L2_HalfPunc</ability>
      <abilityName>全半角检查</abilityName>
      <candidateList>
        <item>）</item>
      </candidateList>
      <explain>文本全半角错误。</explain>
      <paraID>1454C4E3</paraID>
      <start>50</start>
      <end>51</end>
      <status>unmodified</status>
      <modifiedWord/>
      <trackRevisions>false</trackRevisions>
    </reviewItem>
    <reviewItem>
      <errorID>f85b6283-2001-4815-9b88-d704232d40a9</errorID>
      <errorWord>(</errorWord>
      <group>L1_Format</group>
      <groupName>格式问题</groupName>
      <ability>L2_HalfPunc</ability>
      <abilityName>全半角检查</abilityName>
      <candidateList>
        <item>（</item>
      </candidateList>
      <explain>文本全半角错误。</explain>
      <paraID>56D658A7</paraID>
      <start>33</start>
      <end>34</end>
      <status>unmodified</status>
      <modifiedWord/>
      <trackRevisions>false</trackRevisions>
    </reviewItem>
    <reviewItem>
      <errorID>ffef7392-18e3-4fd6-9767-85ed8ea3eee6</errorID>
      <errorWord>)</errorWord>
      <group>L1_Format</group>
      <groupName>格式问题</groupName>
      <ability>L2_HalfPunc</ability>
      <abilityName>全半角检查</abilityName>
      <candidateList>
        <item>）</item>
      </candidateList>
      <explain>文本全半角错误。</explain>
      <paraID>56D658A7</paraID>
      <start>37</start>
      <end>38</end>
      <status>unmodified</status>
      <modifiedWord/>
      <trackRevisions>false</trackRevisions>
    </reviewItem>
    <reviewItem>
      <errorID>b5d5c96b-fe3a-4b18-89ae-7a8901e968c1</errorID>
      <errorWord>(</errorWord>
      <group>L1_Format</group>
      <groupName>格式问题</groupName>
      <ability>L2_HalfPunc</ability>
      <abilityName>全半角检查</abilityName>
      <candidateList>
        <item>（</item>
      </candidateList>
      <explain>文本全半角错误。</explain>
      <paraID>159950CC</paraID>
      <start>6</start>
      <end>7</end>
      <status>unmodified</status>
      <modifiedWord/>
      <trackRevisions>false</trackRevisions>
    </reviewItem>
    <reviewItem>
      <errorID>3b350121-1b1b-4249-9333-fd99cda046b9</errorID>
      <errorWord>)</errorWord>
      <group>L1_Format</group>
      <groupName>格式问题</groupName>
      <ability>L2_HalfPunc</ability>
      <abilityName>全半角检查</abilityName>
      <candidateList>
        <item>）</item>
      </candidateList>
      <explain>文本全半角错误。</explain>
      <paraID>159950CC</paraID>
      <start>10</start>
      <end>11</end>
      <status>unmodified</status>
      <modifiedWord/>
      <trackRevisions>false</trackRevisions>
    </reviewItem>
    <reviewItem>
      <errorID>4969e090-e845-400e-b032-87e68271b28d</errorID>
      <errorWord>(</errorWord>
      <group>L1_Format</group>
      <groupName>格式问题</groupName>
      <ability>L2_HalfPunc</ability>
      <abilityName>全半角检查</abilityName>
      <candidateList>
        <item>（</item>
      </candidateList>
      <explain>文本全半角错误。</explain>
      <paraID>786A4C06</paraID>
      <start>13</start>
      <end>14</end>
      <status>unmodified</status>
      <modifiedWord/>
      <trackRevisions>false</trackRevisions>
    </reviewItem>
    <reviewItem>
      <errorID>b1fa6c91-d246-4d60-8f88-0807f7cd5452</errorID>
      <errorWord>)</errorWord>
      <group>L1_Format</group>
      <groupName>格式问题</groupName>
      <ability>L2_HalfPunc</ability>
      <abilityName>全半角检查</abilityName>
      <candidateList>
        <item>）</item>
      </candidateList>
      <explain>文本全半角错误。</explain>
      <paraID>786A4C06</paraID>
      <start>17</start>
      <end>18</end>
      <status>unmodified</status>
      <modifiedWord/>
      <trackRevisions>false</trackRevisions>
    </reviewItem>
    <reviewItem>
      <errorID>0f481d67-d19e-474d-a822-4cc2ed37a7bf</errorID>
      <errorWord>(</errorWord>
      <group>L1_Format</group>
      <groupName>格式问题</groupName>
      <ability>L2_HalfPunc</ability>
      <abilityName>全半角检查</abilityName>
      <candidateList>
        <item>（</item>
      </candidateList>
      <explain>文本全半角错误。</explain>
      <paraID>2FB0E298</paraID>
      <start>11</start>
      <end>12</end>
      <status>unmodified</status>
      <modifiedWord/>
      <trackRevisions>false</trackRevisions>
    </reviewItem>
    <reviewItem>
      <errorID>fc5488d3-9484-4dda-b00a-36c51b7b499f</errorID>
      <errorWord>)</errorWord>
      <group>L1_Format</group>
      <groupName>格式问题</groupName>
      <ability>L2_HalfPunc</ability>
      <abilityName>全半角检查</abilityName>
      <candidateList>
        <item>）</item>
      </candidateList>
      <explain>文本全半角错误。</explain>
      <paraID>2FB0E298</paraID>
      <start>20</start>
      <end>21</end>
      <status>unmodified</status>
      <modifiedWord/>
      <trackRevisions>false</trackRevisions>
    </reviewItem>
    <reviewItem>
      <errorID>bfefc37a-6838-4b73-88c6-85190f207e12</errorID>
      <errorWord>)</errorWord>
      <group>L1_Format</group>
      <groupName>格式问题</groupName>
      <ability>L2_HalfPunc</ability>
      <abilityName>全半角检查</abilityName>
      <candidateList>
        <item>）</item>
      </candidateList>
      <explain>文本全半角错误。</explain>
      <paraID>37ABFA10</paraID>
      <start>19</start>
      <end>20</end>
      <status>unmodified</status>
      <modifiedWord/>
      <trackRevisions>false</trackRevisions>
    </reviewItem>
    <reviewItem>
      <errorID>4107adc7-9ba0-4ed1-830c-e0bbcabbd6f0</errorID>
      <errorWord>(</errorWord>
      <group>L1_Format</group>
      <groupName>格式问题</groupName>
      <ability>L2_HalfPunc</ability>
      <abilityName>全半角检查</abilityName>
      <candidateList>
        <item>（</item>
      </candidateList>
      <explain>文本全半角错误。</explain>
      <paraID> 72B7496</paraID>
      <start>5</start>
      <end>6</end>
      <status>unmodified</status>
      <modifiedWord/>
      <trackRevisions>false</trackRevisions>
    </reviewItem>
    <reviewItem>
      <errorID>ed72d10c-c2bf-4863-acf9-692e37ec7809</errorID>
      <errorWord>)</errorWord>
      <group>L1_Format</group>
      <groupName>格式问题</groupName>
      <ability>L2_HalfPunc</ability>
      <abilityName>全半角检查</abilityName>
      <candidateList>
        <item>）</item>
      </candidateList>
      <explain>文本全半角错误。</explain>
      <paraID> 72B7496</paraID>
      <start>9</start>
      <end>10</end>
      <status>unmodified</status>
      <modifiedWord/>
      <trackRevisions>false</trackRevisions>
    </reviewItem>
    <reviewItem>
      <errorID>f355df0c-ca67-4ebe-88b5-ed28d79855e9</errorID>
      <errorWord>(</errorWord>
      <group>L1_Format</group>
      <groupName>格式问题</groupName>
      <ability>L2_HalfPunc</ability>
      <abilityName>全半角检查</abilityName>
      <candidateList>
        <item>（</item>
      </candidateList>
      <explain>文本全半角错误。</explain>
      <paraID>1EB5774F</paraID>
      <start>16</start>
      <end>17</end>
      <status>unmodified</status>
      <modifiedWord/>
      <trackRevisions>false</trackRevisions>
    </reviewItem>
    <reviewItem>
      <errorID>4bf138ec-6921-47ec-8142-4a9c1c60ed4d</errorID>
      <errorWord>)</errorWord>
      <group>L1_Format</group>
      <groupName>格式问题</groupName>
      <ability>L2_HalfPunc</ability>
      <abilityName>全半角检查</abilityName>
      <candidateList>
        <item>）</item>
      </candidateList>
      <explain>文本全半角错误。</explain>
      <paraID>1EB5774F</paraID>
      <start>20</start>
      <end>21</end>
      <status>unmodified</status>
      <modifiedWord/>
      <trackRevisions>false</trackRevisions>
    </reviewItem>
    <reviewItem>
      <errorID>596725aa-e4c7-405c-9586-268d7231107c</errorID>
      <errorWord>(</errorWord>
      <group>L1_Format</group>
      <groupName>格式问题</groupName>
      <ability>L2_HalfPunc</ability>
      <abilityName>全半角检查</abilityName>
      <candidateList>
        <item>（</item>
      </candidateList>
      <explain>文本全半角错误。</explain>
      <paraID>5DF7A502</paraID>
      <start>5</start>
      <end>6</end>
      <status>unmodified</status>
      <modifiedWord/>
      <trackRevisions>false</trackRevisions>
    </reviewItem>
    <reviewItem>
      <errorID>ae2cc7bf-b5e0-46db-af53-721315f8b04f</errorID>
      <errorWord>)</errorWord>
      <group>L1_Format</group>
      <groupName>格式问题</groupName>
      <ability>L2_HalfPunc</ability>
      <abilityName>全半角检查</abilityName>
      <candidateList>
        <item>）</item>
      </candidateList>
      <explain>文本全半角错误。</explain>
      <paraID>5DF7A502</paraID>
      <start>10</start>
      <end>11</end>
      <status>unmodified</status>
      <modifiedWord/>
      <trackRevisions>false</trackRevisions>
    </reviewItem>
    <reviewItem>
      <errorID>756c2ed8-2d9c-4567-a165-9c4f0608f27c</errorID>
      <errorWord>(</errorWord>
      <group>L1_Format</group>
      <groupName>格式问题</groupName>
      <ability>L2_HalfPunc</ability>
      <abilityName>全半角检查</abilityName>
      <candidateList>
        <item>（</item>
      </candidateList>
      <explain>文本全半角错误。</explain>
      <paraID>5DF7A502</paraID>
      <start>49</start>
      <end>50</end>
      <status>unmodified</status>
      <modifiedWord/>
      <trackRevisions>false</trackRevisions>
    </reviewItem>
    <reviewItem>
      <errorID>d9e79ac0-0fc9-46aa-9262-5069c31e49ea</errorID>
      <errorWord>)</errorWord>
      <group>L1_Format</group>
      <groupName>格式问题</groupName>
      <ability>L2_HalfPunc</ability>
      <abilityName>全半角检查</abilityName>
      <candidateList>
        <item>）</item>
      </candidateList>
      <explain>文本全半角错误。</explain>
      <paraID>5DF7A502</paraID>
      <start>51</start>
      <end>52</end>
      <status>unmodified</status>
      <modifiedWord/>
      <trackRevisions>false</trackRevisions>
    </reviewItem>
    <reviewItem>
      <errorID>20661736-5b6a-4d20-ad5b-19fcdd2230fa</errorID>
      <errorWord>(</errorWord>
      <group>L1_Format</group>
      <groupName>格式问题</groupName>
      <ability>L2_HalfPunc</ability>
      <abilityName>全半角检查</abilityName>
      <candidateList>
        <item>（</item>
      </candidateList>
      <explain>文本全半角错误。</explain>
      <paraID> 8F4B274</paraID>
      <start>17</start>
      <end>18</end>
      <status>unmodified</status>
      <modifiedWord/>
      <trackRevisions>false</trackRevisions>
    </reviewItem>
    <reviewItem>
      <errorID>de7e6657-2e4c-41ca-9c46-2a2d65647b53</errorID>
      <errorWord>)</errorWord>
      <group>L1_Format</group>
      <groupName>格式问题</groupName>
      <ability>L2_HalfPunc</ability>
      <abilityName>全半角检查</abilityName>
      <candidateList>
        <item>）</item>
      </candidateList>
      <explain>文本全半角错误。</explain>
      <paraID> 8F4B274</paraID>
      <start>19</start>
      <end>20</end>
      <status>unmodified</status>
      <modifiedWord/>
      <trackRevisions>false</trackRevisions>
    </reviewItem>
    <reviewItem>
      <errorID>69c849b9-2e4d-4233-ad5f-8de5ff71ed38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2BED8107</paraID>
      <start>0</start>
      <end>2</end>
      <status>unmodified</status>
      <modifiedWord/>
      <trackRevisions>false</trackRevisions>
    </reviewItem>
    <reviewItem>
      <errorID>14300dc2-59b0-418a-9586-2fdbab36bc22</errorID>
      <errorWord>(</errorWord>
      <group>L1_Format</group>
      <groupName>格式问题</groupName>
      <ability>L2_HalfPunc</ability>
      <abilityName>全半角检查</abilityName>
      <candidateList>
        <item>（</item>
      </candidateList>
      <explain>文本全半角错误。</explain>
      <paraID>268D8E44</paraID>
      <start>17</start>
      <end>18</end>
      <status>unmodified</status>
      <modifiedWord/>
      <trackRevisions>false</trackRevisions>
    </reviewItem>
    <reviewItem>
      <errorID>216e19ad-a923-4209-9898-3fcbfcf11bb1</errorID>
      <errorWord>)</errorWord>
      <group>L1_Format</group>
      <groupName>格式问题</groupName>
      <ability>L2_HalfPunc</ability>
      <abilityName>全半角检查</abilityName>
      <candidateList>
        <item>）</item>
      </candidateList>
      <explain>文本全半角错误。</explain>
      <paraID>268D8E44</paraID>
      <start>22</start>
      <end>23</end>
      <status>unmodified</status>
      <modifiedWord/>
      <trackRevisions>false</trackRevisions>
    </reviewItem>
    <reviewItem>
      <errorID>f13aa33b-7516-4a20-b24d-8c090b7b7c11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56D6EA3</paraID>
      <start>0</start>
      <end>3</end>
      <status>unmodified</status>
      <modifiedWord/>
      <trackRevisions>false</trackRevisions>
    </reviewItem>
    <reviewItem>
      <errorID>01e70959-edaf-456a-ab06-cea86f87f144</errorID>
      <errorWord>:</errorWord>
      <group>L1_Format</group>
      <groupName>格式问题</groupName>
      <ability>L2_HalfPunc</ability>
      <abilityName>全半角检查</abilityName>
      <candidateList>
        <item>：</item>
      </candidateList>
      <explain>文本全半角错误。</explain>
      <paraID>382DF5AB</paraID>
      <start>18</start>
      <end>19</end>
      <status>unmodified</status>
      <modifiedWord/>
      <trackRevisions>false</trackRevisions>
    </reviewItem>
    <reviewItem>
      <errorID>7b8045af-e820-4e98-83f8-66e00e50feec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668CFA6A</paraID>
      <start>0</start>
      <end>2</end>
      <status>unmodified</status>
      <modifiedWord/>
      <trackRevisions>false</trackRevisions>
    </reviewItem>
    <reviewItem>
      <errorID>050615f0-3d11-40c9-908f-9e41bc1b5052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11B11A92</paraID>
      <start>0</start>
      <end>3</end>
      <status>unmodified</status>
      <modifiedWord/>
      <trackRevisions>false</trackRevisions>
    </reviewItem>
    <reviewItem>
      <errorID>2ab6012b-8571-41b2-a2ef-207037836e3f</errorID>
      <errorWord>)</errorWord>
      <group>L1_Format</group>
      <groupName>格式问题</groupName>
      <ability>L2_HalfPunc</ability>
      <abilityName>全半角检查</abilityName>
      <candidateList>
        <item>）</item>
      </candidateList>
      <explain>文本全半角错误。</explain>
      <paraID>3312DD3C</paraID>
      <start>35</start>
      <end>36</end>
      <status>unmodified</status>
      <modifiedWord/>
      <trackRevisions>false</trackRevisions>
    </reviewItem>
    <reviewItem>
      <errorID>f07cb32c-b678-48c6-bab3-4e406f4d34ee</errorID>
      <errorWord>(</errorWord>
      <group>L1_Format</group>
      <groupName>格式问题</groupName>
      <ability>L2_HalfPunc</ability>
      <abilityName>全半角检查</abilityName>
      <candidateList>
        <item>（</item>
      </candidateList>
      <explain>文本全半角错误。</explain>
      <paraID>216AE514</paraID>
      <start>20</start>
      <end>21</end>
      <status>unmodified</status>
      <modifiedWord/>
      <trackRevisions>false</trackRevisions>
    </reviewItem>
    <reviewItem>
      <errorID>e1408a62-b2b0-4034-978d-c4693dd7a434</errorID>
      <errorWord>)</errorWord>
      <group>L1_Format</group>
      <groupName>格式问题</groupName>
      <ability>L2_HalfPunc</ability>
      <abilityName>全半角检查</abilityName>
      <candidateList>
        <item>）</item>
      </candidateList>
      <explain>文本全半角错误。</explain>
      <paraID>216AE514</paraID>
      <start>25</start>
      <end>26</end>
      <status>unmodified</status>
      <modifiedWord/>
      <trackRevisions>false</trackRevisions>
    </reviewItem>
    <reviewItem>
      <errorID>bd178f2d-6c99-4951-9739-29b7bf0d4bcb</errorID>
      <errorWord>源源</errorWord>
      <group>L1_Word</group>
      <groupName>字词问题</groupName>
      <ability>L2_Typo</ability>
      <abilityName>字词错误</abilityName>
      <candidateList>
        <item>源</item>
      </candidateList>
      <explain/>
      <paraID>7E5D5B50</paraID>
      <start>1</start>
      <end>3</end>
      <status>unmodified</status>
      <modifiedWord/>
      <trackRevisions>false</trackRevisions>
    </reviewItem>
    <reviewItem>
      <errorID>088fde22-58f5-4f28-b49d-e6bd04f7601a</errorID>
      <errorWord>(</errorWord>
      <group>L1_Format</group>
      <groupName>格式问题</groupName>
      <ability>L2_HalfPunc</ability>
      <abilityName>全半角检查</abilityName>
      <candidateList>
        <item>（</item>
      </candidateList>
      <explain>文本全半角错误。</explain>
      <paraID>30402703</paraID>
      <start>0</start>
      <end>1</end>
      <status>unmodified</status>
      <modifiedWord/>
      <trackRevisions>false</trackRevisions>
    </reviewItem>
    <reviewItem>
      <errorID>3a0de578-79fe-4097-8920-060fe64bcd82</errorID>
      <errorWord>)</errorWord>
      <group>L1_Format</group>
      <groupName>格式问题</groupName>
      <ability>L2_HalfPunc</ability>
      <abilityName>全半角检查</abilityName>
      <candidateList>
        <item>）</item>
      </candidateList>
      <explain>文本全半角错误。</explain>
      <paraID>  E2EAFB</paraID>
      <start>1</start>
      <end>2</end>
      <status>unmodified</status>
      <modifiedWord/>
      <trackRevisions>false</trackRevisions>
    </reviewItem>
    <reviewItem>
      <errorID>25a8049e-f3dc-4d4c-ab65-2e6b04573840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560CEB4D</paraID>
      <start>0</start>
      <end>3</end>
      <status>unmodified</status>
      <modifiedWord/>
      <trackRevisions>false</trackRevisions>
    </reviewItem>
    <reviewItem>
      <errorID>f26e2fd5-4bdf-471e-92d8-fba4e5fe2419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6E5E635E</paraID>
      <start>0</start>
      <end>3</end>
      <status>unmodified</status>
      <modifiedWord/>
      <trackRevisions>false</trackRevisions>
    </reviewItem>
    <reviewItem>
      <errorID>2d621691-9a7e-4eb8-b684-07477c2e37fd</errorID>
      <errorWord>:</errorWord>
      <group>L1_Format</group>
      <groupName>格式问题</groupName>
      <ability>L2_HalfPunc</ability>
      <abilityName>全半角检查</abilityName>
      <candidateList>
        <item>：</item>
      </candidateList>
      <explain>文本全半角错误。</explain>
      <paraID> 193029A</paraID>
      <start>18</start>
      <end>19</end>
      <status>unmodified</status>
      <modifiedWord/>
      <trackRevisions>false</trackRevisions>
    </reviewItem>
    <reviewItem>
      <errorID>7f1b2ccc-8c83-48ca-9e5b-23f00b0d7e4f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468162DD</paraID>
      <start>0</start>
      <end>2</end>
      <status>unmodified</status>
      <modifiedWord/>
      <trackRevisions>false</trackRevisions>
    </reviewItem>
    <reviewItem>
      <errorID>a0fa3df0-5ed8-4a10-ad48-85f23d9bc699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1153755E</paraID>
      <start>0</start>
      <end>2</end>
      <status>unmodified</status>
      <modifiedWord/>
      <trackRevisions>false</trackRevisions>
    </reviewItem>
    <reviewItem>
      <errorID>98cc73b8-e2b0-4a0e-8b4f-da40415d9604</errorID>
      <errorWord>)</errorWord>
      <group>L1_Format</group>
      <groupName>格式问题</groupName>
      <ability>L2_HalfPunc</ability>
      <abilityName>全半角检查</abilityName>
      <candidateList>
        <item>）</item>
      </candidateList>
      <explain>文本全半角错误。</explain>
      <paraID>5D978151</paraID>
      <start>31</start>
      <end>32</end>
      <status>unmodified</status>
      <modifiedWord/>
      <trackRevisions>false</trackRevisions>
    </reviewItem>
    <reviewItem>
      <errorID>297e53c0-87d6-4db4-bcc2-9f39f788b729</errorID>
      <errorWord>：</errorWord>
      <group>L1_Format</group>
      <groupName>格式问题</groupName>
      <ability>L2_HalfPunc</ability>
      <abilityName>全半角检查</abilityName>
      <candidateList>
        <item>: </item>
      </candidateList>
      <explain>文本全半角错误。</explain>
      <paraID>53E8F178</paraID>
      <start>3</start>
      <end>4</end>
      <status>unmodified</status>
      <modifiedWord/>
      <trackRevisions>false</trackRevisions>
    </reviewItem>
    <reviewItem>
      <errorID>25f32d30-a7e5-4911-947d-2c9d97df8caf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4E1901F3</paraID>
      <start>0</start>
      <end>2</end>
      <status>unmodified</status>
      <modifiedWord/>
      <trackRevisions>false</trackRevisions>
    </reviewItem>
    <reviewItem>
      <errorID>6f578c63-370d-4305-a390-2c0b693c9196</errorID>
      <errorWord>(</errorWord>
      <group>L1_Format</group>
      <groupName>格式问题</groupName>
      <ability>L2_HalfPunc</ability>
      <abilityName>全半角检查</abilityName>
      <candidateList>
        <item>（</item>
      </candidateList>
      <explain>文本全半角错误。</explain>
      <paraID>108CA0DA</paraID>
      <start>67</start>
      <end>68</end>
      <status>unmodified</status>
      <modifiedWord/>
      <trackRevisions>false</trackRevisions>
    </reviewItem>
    <reviewItem>
      <errorID>93411091-9611-4944-b2ca-1e49cb161f22</errorID>
      <errorWord>)</errorWord>
      <group>L1_Format</group>
      <groupName>格式问题</groupName>
      <ability>L2_HalfPunc</ability>
      <abilityName>全半角检查</abilityName>
      <candidateList>
        <item>）</item>
      </candidateList>
      <explain>文本全半角错误。</explain>
      <paraID>108CA0DA</paraID>
      <start>74</start>
      <end>75</end>
      <status>unmodified</status>
      <modifiedWord/>
      <trackRevisions>false</trackRevisions>
    </reviewItem>
    <reviewItem>
      <errorID>f9761fe3-db06-4747-85ad-01db641a635f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113C5184</paraID>
      <start>0</start>
      <end>3</end>
      <status>unmodified</status>
      <modifiedWord/>
      <trackRevisions>false</trackRevisions>
    </reviewItem>
    <reviewItem>
      <errorID>878722a2-9bf4-447e-8f53-0a7373c3a8f3</errorID>
      <errorWord>叁家</errorWord>
      <group>L1_Word</group>
      <groupName>字词问题</groupName>
      <ability>L2_Variant</ability>
      <abilityName>异形词</abilityName>
      <candidateList>
        <item>三家</item>
      </candidateList>
      <explain>词汇[叁家]的规范词形写作[三家]。</explain>
      <paraID>56843AAB</paraID>
      <start>99</start>
      <end>101</end>
      <status>unmodified</status>
      <modifiedWord/>
      <trackRevisions>false</trackRevisions>
    </reviewItem>
    <reviewItem>
      <errorID>b1c04c33-fd98-4034-ab1f-7e677381a45a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4EF024D5</paraID>
      <start>0</start>
      <end>3</end>
      <status>unmodified</status>
      <modifiedWord/>
      <trackRevisions>false</trackRevisions>
    </reviewItem>
    <reviewItem>
      <errorID>eb43b4a5-0cad-4671-a572-8e9ec0e6446b</errorID>
      <errorWord>(</errorWord>
      <group>L1_Format</group>
      <groupName>格式问题</groupName>
      <ability>L2_HalfPunc</ability>
      <abilityName>全半角检查</abilityName>
      <candidateList>
        <item>（</item>
      </candidateList>
      <explain>文本全半角错误。</explain>
      <paraID>207B88A2</paraID>
      <start>89</start>
      <end>90</end>
      <status>unmodified</status>
      <modifiedWord/>
      <trackRevisions>false</trackRevisions>
    </reviewItem>
    <reviewItem>
      <errorID>ceef24a4-2e02-4ef3-a655-6fd446c78d56</errorID>
      <errorWord>)</errorWord>
      <group>L1_Format</group>
      <groupName>格式问题</groupName>
      <ability>L2_HalfPunc</ability>
      <abilityName>全半角检查</abilityName>
      <candidateList>
        <item>）</item>
      </candidateList>
      <explain>文本全半角错误。</explain>
      <paraID>207B88A2</paraID>
      <start>106</start>
      <end>107</end>
      <status>unmodified</status>
      <modifiedWord/>
      <trackRevisions>false</trackRevisions>
    </reviewItem>
    <reviewItem>
      <errorID>43189477-5bc7-4aea-b544-91e2bd1ed655</errorID>
      <errorWord>(</errorWord>
      <group>L1_Format</group>
      <groupName>格式问题</groupName>
      <ability>L2_HalfPunc</ability>
      <abilityName>全半角检查</abilityName>
      <candidateList>
        <item>（</item>
      </candidateList>
      <explain>文本全半角错误。</explain>
      <paraID>207B88A2</paraID>
      <start>131</start>
      <end>132</end>
      <status>unmodified</status>
      <modifiedWord/>
      <trackRevisions>false</trackRevisions>
    </reviewItem>
    <reviewItem>
      <errorID>bdf4392c-daf3-492c-9dd0-a60be4ccbf7b</errorID>
      <errorWord>)</errorWord>
      <group>L1_Format</group>
      <groupName>格式问题</groupName>
      <ability>L2_HalfPunc</ability>
      <abilityName>全半角检查</abilityName>
      <candidateList>
        <item>）</item>
      </candidateList>
      <explain>文本全半角错误。</explain>
      <paraID>207B88A2</paraID>
      <start>148</start>
      <end>149</end>
      <status>unmodified</status>
      <modifiedWord/>
      <trackRevisions>false</trackRevisions>
    </reviewItem>
    <reviewItem>
      <errorID>634b36cc-21c5-4d34-ad4b-d2cec4448465</errorID>
      <errorWord>(</errorWord>
      <group>L1_Format</group>
      <groupName>格式问题</groupName>
      <ability>L2_HalfPunc</ability>
      <abilityName>全半角检查</abilityName>
      <candidateList>
        <item>（</item>
      </candidateList>
      <explain>文本全半角错误。</explain>
      <paraID>758217E6</paraID>
      <start>31</start>
      <end>32</end>
      <status>unmodified</status>
      <modifiedWord/>
      <trackRevisions>false</trackRevisions>
    </reviewItem>
    <reviewItem>
      <errorID>9e9d7fc8-1c4c-479a-abbc-2f96ef2ffda1</errorID>
      <errorWord>)</errorWord>
      <group>L1_Format</group>
      <groupName>格式问题</groupName>
      <ability>L2_HalfPunc</ability>
      <abilityName>全半角检查</abilityName>
      <candidateList>
        <item>）</item>
      </candidateList>
      <explain>文本全半角错误。</explain>
      <paraID>758217E6</paraID>
      <start>48</start>
      <end>49</end>
      <status>unmodified</status>
      <modifiedWord/>
      <trackRevisions>false</trackRevisions>
    </reviewItem>
    <reviewItem>
      <errorID>be99762e-e781-4efc-ae99-dafe75a540ef</errorID>
      <errorWord>(</errorWord>
      <group>L1_Format</group>
      <groupName>格式问题</groupName>
      <ability>L2_HalfPunc</ability>
      <abilityName>全半角检查</abilityName>
      <candidateList>
        <item>（</item>
      </candidateList>
      <explain>文本全半角错误。</explain>
      <paraID> 8B327A2</paraID>
      <start>3</start>
      <end>4</end>
      <status>unmodified</status>
      <modifiedWord/>
      <trackRevisions>false</trackRevisions>
    </reviewItem>
    <reviewItem>
      <errorID>adee129c-7888-4463-8d1d-385d58305e8c</errorID>
      <errorWord>)</errorWord>
      <group>L1_Format</group>
      <groupName>格式问题</groupName>
      <ability>L2_HalfPunc</ability>
      <abilityName>全半角检查</abilityName>
      <candidateList>
        <item>）</item>
      </candidateList>
      <explain>文本全半角错误。</explain>
      <paraID> 8B327A2</paraID>
      <start>7</start>
      <end>8</end>
      <status>unmodified</status>
      <modifiedWord/>
      <trackRevisions>false</trackRevisions>
    </reviewItem>
    <reviewItem>
      <errorID>c72e4d5a-c655-4544-be2f-8e24e12be19d</errorID>
      <errorWord>利</errorWord>
      <group>L1_Word</group>
      <groupName>字词问题</groupName>
      <ability>L2_Typo</ability>
      <abilityName>字词错误</abilityName>
      <candidateList>
        <item>利用</item>
      </candidateList>
      <explain/>
      <paraID>546AC280</paraID>
      <start>8</start>
      <end>9</end>
      <status>unmodified</status>
      <modifiedWord/>
      <trackRevisions>false</trackRevisions>
    </reviewItem>
    <reviewItem>
      <errorID>20ae198c-dbf9-4a25-b3aa-a3a2491109f9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51A4AA3</paraID>
      <start>0</start>
      <end>2</end>
      <status>unmodified</status>
      <modifiedWord/>
      <trackRevisions>false</trackRevisions>
    </reviewItem>
    <reviewItem>
      <errorID>ff1830ce-6093-4660-af78-9f5443c2b664</errorID>
      <errorWord>资</errorWord>
      <group>L1_Word</group>
      <groupName>字词问题</groupName>
      <ability>L2_Typo</ability>
      <abilityName>字词错误</abilityName>
      <candidateList>
        <item>资金</item>
      </candidateList>
      <explain/>
      <paraID>2BAAA17F</paraID>
      <start>2</start>
      <end>3</end>
      <status>unmodified</status>
      <modifiedWord/>
      <trackRevisions>false</trackRevisions>
    </reviewItem>
    <reviewItem>
      <errorID>07c23782-61ad-40cb-ad37-81f678840f09</errorID>
      <errorWord>(</errorWord>
      <group>L1_Format</group>
      <groupName>格式问题</groupName>
      <ability>L2_HalfPunc</ability>
      <abilityName>全半角检查</abilityName>
      <candidateList>
        <item>（</item>
      </candidateList>
      <explain>文本全半角错误。</explain>
      <paraID>2D35D721</paraID>
      <start>20</start>
      <end>21</end>
      <status>unmodified</status>
      <modifiedWord/>
      <trackRevisions>false</trackRevisions>
    </reviewItem>
    <reviewItem>
      <errorID>d4445d1f-8ecd-4524-8809-e81b20dfc93a</errorID>
      <errorWord>)</errorWord>
      <group>L1_Format</group>
      <groupName>格式问题</groupName>
      <ability>L2_HalfPunc</ability>
      <abilityName>全半角检查</abilityName>
      <candidateList>
        <item>）</item>
      </candidateList>
      <explain>文本全半角错误。</explain>
      <paraID>2D35D721</paraID>
      <start>23</start>
      <end>24</end>
      <status>unmodified</status>
      <modifiedWord/>
      <trackRevisions>false</trackRevisions>
    </reviewItem>
    <reviewItem>
      <errorID>4f4b4df6-8e45-497e-9f26-00a0e9d7c57f</errorID>
      <errorWord>(</errorWord>
      <group>L1_Format</group>
      <groupName>格式问题</groupName>
      <ability>L2_HalfPunc</ability>
      <abilityName>全半角检查</abilityName>
      <candidateList>
        <item>（</item>
      </candidateList>
      <explain>文本全半角错误。</explain>
      <paraID>6C75261A</paraID>
      <start>4</start>
      <end>5</end>
      <status>unmodified</status>
      <modifiedWord/>
      <trackRevisions>false</trackRevisions>
    </reviewItem>
    <reviewItem>
      <errorID>5e3a5f70-0229-4b42-98b0-e9329a1ada7c</errorID>
      <errorWord>)</errorWord>
      <group>L1_Format</group>
      <groupName>格式问题</groupName>
      <ability>L2_HalfPunc</ability>
      <abilityName>全半角检查</abilityName>
      <candidateList>
        <item>）</item>
      </candidateList>
      <explain>文本全半角错误。</explain>
      <paraID>6C75261A</paraID>
      <start>6</start>
      <end>7</end>
      <status>unmodified</status>
      <modifiedWord/>
      <trackRevisions>false</trackRevisions>
    </reviewItem>
    <reviewItem>
      <errorID>d30f2f6e-fa22-4ee4-8764-dec4ea443692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5E4C6BF9</paraID>
      <start>0</start>
      <end>3</end>
      <status>unmodified</status>
      <modifiedWord/>
      <trackRevisions>false</trackRevisions>
    </reviewItem>
    <reviewItem>
      <errorID>e8c60430-9b09-4492-9750-86d1ebae7ebd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4D79157B</paraID>
      <start>0</start>
      <end>3</end>
      <status>unmodified</status>
      <modifiedWord/>
      <trackRevisions>false</trackRevisions>
    </reviewItem>
    <reviewItem>
      <errorID>19c77c0b-388e-42af-be4c-12fa9eaceed3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778933ED</paraID>
      <start>0</start>
      <end>3</end>
      <status>unmodified</status>
      <modifiedWord/>
      <trackRevisions>false</trackRevisions>
    </reviewItem>
    <reviewItem>
      <errorID>601689be-4f5a-45bd-a218-f700f8a6df10</errorID>
      <errorWord>)</errorWord>
      <group>L1_Format</group>
      <groupName>格式问题</groupName>
      <ability>L2_HalfPunc</ability>
      <abilityName>全半角检查</abilityName>
      <candidateList>
        <item>）</item>
      </candidateList>
      <explain>文本全半角错误。</explain>
      <paraID>124C85AE</paraID>
      <start>13</start>
      <end>14</end>
      <status>unmodified</status>
      <modifiedWord/>
      <trackRevisions>false</trackRevisions>
    </reviewItem>
    <reviewItem>
      <errorID>2395acaa-cb53-45f0-9c90-0ee0017300ef</errorID>
      <errorWord>(</errorWord>
      <group>L1_Format</group>
      <groupName>格式问题</groupName>
      <ability>L2_HalfPunc</ability>
      <abilityName>全半角检查</abilityName>
      <candidateList>
        <item>（</item>
      </candidateList>
      <explain>文本全半角错误。</explain>
      <paraID>6A9BA67B</paraID>
      <start>65</start>
      <end>66</end>
      <status>unmodified</status>
      <modifiedWord/>
      <trackRevisions>false</trackRevisions>
    </reviewItem>
    <reviewItem>
      <errorID>1f02b535-1a97-4463-b4da-eee42dc60c31</errorID>
      <errorWord>)</errorWord>
      <group>L1_Format</group>
      <groupName>格式问题</groupName>
      <ability>L2_HalfPunc</ability>
      <abilityName>全半角检查</abilityName>
      <candidateList>
        <item>）</item>
      </candidateList>
      <explain>文本全半角错误。</explain>
      <paraID>6A9BA67B</paraID>
      <start>78</start>
      <end>79</end>
      <status>unmodified</status>
      <modifiedWord/>
      <trackRevisions>false</trackRevisions>
    </reviewItem>
    <reviewItem>
      <errorID>666f7df6-f60e-40be-8ec8-b7c9d585cf11</errorID>
      <errorWord>)</errorWord>
      <group>L1_Format</group>
      <groupName>格式问题</groupName>
      <ability>L2_HalfPunc</ability>
      <abilityName>全半角检查</abilityName>
      <candidateList>
        <item>）</item>
      </candidateList>
      <explain>文本全半角错误。</explain>
      <paraID>2406A64F</paraID>
      <start>62</start>
      <end>63</end>
      <status>unmodified</status>
      <modifiedWord/>
      <trackRevisions>false</trackRevisions>
    </reviewItem>
    <reviewItem>
      <errorID>b60b03ab-d979-4083-89d7-670df93c945c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2B1C91E0</paraID>
      <start>0</start>
      <end>3</end>
      <status>unmodified</status>
      <modifiedWord/>
      <trackRevisions>false</trackRevisions>
    </reviewItem>
    <reviewItem>
      <errorID>1f3bcb7f-f60c-42d1-8b2d-18851ca17c51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25AEFEB</paraID>
      <start>0</start>
      <end>3</end>
      <status>unmodified</status>
      <modifiedWord/>
      <trackRevisions>false</trackRevisions>
    </reviewItem>
    <reviewItem>
      <errorID>18697610-340c-4e35-a28c-054c48f06acd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4190F74A</paraID>
      <start>0</start>
      <end>3</end>
      <status>unmodified</status>
      <modifiedWord/>
      <trackRevisions>false</trackRevisions>
    </reviewItem>
    <reviewItem>
      <errorID>3c9cc75f-eefa-4e78-8513-a2162adc8d27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7B1744AD</paraID>
      <start>0</start>
      <end>3</end>
      <status>unmodified</status>
      <modifiedWord/>
      <trackRevisions>false</trackRevisions>
    </reviewItem>
    <reviewItem>
      <errorID>23347bd4-8971-4179-bb0c-abbf6d5e9915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2A73A19A</paraID>
      <start>0</start>
      <end>3</end>
      <status>unmodified</status>
      <modifiedWord/>
      <trackRevisions>false</trackRevisions>
    </reviewItem>
    <reviewItem>
      <errorID>c7531a41-6b66-44e0-af56-7c8829f33936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50DB64B4</paraID>
      <start>23</start>
      <end>24</end>
      <status>unmodified</status>
      <modifiedWord/>
      <trackRevisions>false</trackRevisions>
    </reviewItem>
    <reviewItem>
      <errorID>d577bdfa-4da0-45b0-9f41-97fe56ff253d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3927FFD4</paraID>
      <start>2</start>
      <end>3</end>
      <status>unmodified</status>
      <modifiedWord/>
      <trackRevisions>false</trackRevisions>
    </reviewItem>
    <reviewItem>
      <errorID>a0007d79-af6d-46b3-a0bb-c4cba66686c4</errorID>
      <errorWord>,</errorWord>
      <group>L1_Format</group>
      <groupName>格式问题</groupName>
      <ability>L2_HalfPunc</ability>
      <abilityName>全半角检查</abilityName>
      <candidateList>
        <item>，</item>
      </candidateList>
      <explain>文本全半角错误。</explain>
      <paraID> FCED640</paraID>
      <start>5</start>
      <end>6</end>
      <status>unmodified</status>
      <modifiedWord/>
      <trackRevisions>false</trackRevisions>
    </reviewItem>
    <reviewItem>
      <errorID>fc641c7c-64ab-4e8b-b8df-3ecc253125ac</errorID>
      <errorWord>,</errorWord>
      <group>L1_Format</group>
      <groupName>格式问题</groupName>
      <ability>L2_HalfPunc</ability>
      <abilityName>全半角检查</abilityName>
      <candidateList>
        <item>，</item>
      </candidateList>
      <explain>文本全半角错误。</explain>
      <paraID>746E69E5</paraID>
      <start>5</start>
      <end>6</end>
      <status>unmodified</status>
      <modifiedWord/>
      <trackRevisions>false</trackRevisions>
    </reviewItem>
    <reviewItem>
      <errorID>39df0739-878f-421e-ab52-97bf832cae08</errorID>
      <errorWord>(</errorWord>
      <group>L1_Format</group>
      <groupName>格式问题</groupName>
      <ability>L2_HalfPunc</ability>
      <abilityName>全半角检查</abilityName>
      <candidateList>
        <item>（</item>
      </candidateList>
      <explain>文本全半角错误。</explain>
      <paraID>757076D5</paraID>
      <start>18</start>
      <end>19</end>
      <status>unmodified</status>
      <modifiedWord/>
      <trackRevisions>false</trackRevisions>
    </reviewItem>
    <reviewItem>
      <errorID>f71211fb-eda7-43f8-8a81-7b6e146e20a9</errorID>
      <errorWord>)</errorWord>
      <group>L1_Format</group>
      <groupName>格式问题</groupName>
      <ability>L2_HalfPunc</ability>
      <abilityName>全半角检查</abilityName>
      <candidateList>
        <item>）</item>
      </candidateList>
      <explain>文本全半角错误。</explain>
      <paraID>757076D5</paraID>
      <start>26</start>
      <end>27</end>
      <status>unmodified</status>
      <modifiedWord/>
      <trackRevisions>false</trackRevisions>
    </reviewItem>
    <reviewItem>
      <errorID>007b186e-289a-425b-89db-a2b8e15c00ec</errorID>
      <errorWord>(</errorWord>
      <group>L1_Format</group>
      <groupName>格式问题</groupName>
      <ability>L2_HalfPunc</ability>
      <abilityName>全半角检查</abilityName>
      <candidateList>
        <item>（</item>
      </candidateList>
      <explain>文本全半角错误。</explain>
      <paraID>5342F1C5</paraID>
      <start>14</start>
      <end>15</end>
      <status>unmodified</status>
      <modifiedWord/>
      <trackRevisions>false</trackRevisions>
    </reviewItem>
    <reviewItem>
      <errorID>4680070d-4e84-4102-a22b-55e914206d21</errorID>
      <errorWord>)</errorWord>
      <group>L1_Format</group>
      <groupName>格式问题</groupName>
      <ability>L2_HalfPunc</ability>
      <abilityName>全半角检查</abilityName>
      <candidateList>
        <item>）</item>
      </candidateList>
      <explain>文本全半角错误。</explain>
      <paraID>5342F1C5</paraID>
      <start>18</start>
      <end>19</end>
      <status>unmodified</status>
      <modifiedWord/>
      <trackRevisions>false</trackRevisions>
    </reviewItem>
    <reviewItem>
      <errorID>1ba2a14c-5710-47ee-8512-0734e241124f</errorID>
      <errorWord>(</errorWord>
      <group>L1_Format</group>
      <groupName>格式问题</groupName>
      <ability>L2_HalfPunc</ability>
      <abilityName>全半角检查</abilityName>
      <candidateList>
        <item>（</item>
      </candidateList>
      <explain>文本全半角错误。</explain>
      <paraID> 66359E1</paraID>
      <start>3</start>
      <end>4</end>
      <status>unmodified</status>
      <modifiedWord/>
      <trackRevisions>false</trackRevisions>
    </reviewItem>
    <reviewItem>
      <errorID>2bbe83a4-1b3f-4f51-9a9a-1e0b84de6599</errorID>
      <errorWord>)</errorWord>
      <group>L1_Format</group>
      <groupName>格式问题</groupName>
      <ability>L2_HalfPunc</ability>
      <abilityName>全半角检查</abilityName>
      <candidateList>
        <item>）</item>
      </candidateList>
      <explain>文本全半角错误。</explain>
      <paraID> 66359E1</paraID>
      <start>9</start>
      <end>10</end>
      <status>unmodified</status>
      <modifiedWord/>
      <trackRevisions>false</trackRevisions>
    </reviewItem>
    <reviewItem>
      <errorID>cf893f86-11f0-4904-8f00-986ecd6ee434</errorID>
      <errorWord>叁家</errorWord>
      <group>L1_Word</group>
      <groupName>字词问题</groupName>
      <ability>L2_Variant</ability>
      <abilityName>异形词</abilityName>
      <candidateList>
        <item>三家</item>
      </candidateList>
      <explain>词汇[叁家]的规范词形写作[三家]。</explain>
      <paraID> 9048B7D</paraID>
      <start>16</start>
      <end>18</end>
      <status>unmodified</status>
      <modifiedWord/>
      <trackRevisions>false</trackRevisions>
    </reviewItem>
    <reviewItem>
      <errorID>2680a8d6-ac5f-445b-9284-8124b491a07f</errorID>
      <errorWord>管理性</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6BF31F88</paraID>
      <start>20</start>
      <end>23</end>
      <status>unmodified</status>
      <modifiedWord/>
      <trackRevisions>false</trackRevisions>
    </reviewItem>
    <reviewItem>
      <errorID>058fbe55-f264-4fe1-80b6-400992a04bb6</errorID>
      <errorWord>(</errorWord>
      <group>L1_Format</group>
      <groupName>格式问题</groupName>
      <ability>L2_HalfPunc</ability>
      <abilityName>全半角检查</abilityName>
      <candidateList>
        <item>（</item>
      </candidateList>
      <explain>文本全半角错误。</explain>
      <paraID>7A6F059E</paraID>
      <start>25</start>
      <end>26</end>
      <status>unmodified</status>
      <modifiedWord/>
      <trackRevisions>false</trackRevisions>
    </reviewItem>
    <reviewItem>
      <errorID>03267b50-cadc-48d2-a86b-aaee51faf168</errorID>
      <errorWord>)</errorWord>
      <group>L1_Format</group>
      <groupName>格式问题</groupName>
      <ability>L2_HalfPunc</ability>
      <abilityName>全半角检查</abilityName>
      <candidateList>
        <item>）</item>
      </candidateList>
      <explain>文本全半角错误。</explain>
      <paraID>7A6F059E</paraID>
      <start>33</start>
      <end>34</end>
      <status>unmodified</status>
      <modifiedWord/>
      <trackRevisions>false</trackRevisions>
    </reviewItem>
    <reviewItem>
      <errorID>7cf29eb1-65e0-439c-8bca-e3f7943dfa33</errorID>
      <errorWord>(</errorWord>
      <group>L1_Format</group>
      <groupName>格式问题</groupName>
      <ability>L2_HalfPunc</ability>
      <abilityName>全半角检查</abilityName>
      <candidateList>
        <item>（</item>
      </candidateList>
      <explain>文本全半角错误。</explain>
      <paraID>51D4C7CF</paraID>
      <start>14</start>
      <end>15</end>
      <status>unmodified</status>
      <modifiedWord/>
      <trackRevisions>false</trackRevisions>
    </reviewItem>
    <reviewItem>
      <errorID>30031c93-a1b5-4a53-af18-e68557d59418</errorID>
      <errorWord>)</errorWord>
      <group>L1_Format</group>
      <groupName>格式问题</groupName>
      <ability>L2_HalfPunc</ability>
      <abilityName>全半角检查</abilityName>
      <candidateList>
        <item>）</item>
      </candidateList>
      <explain>文本全半角错误。</explain>
      <paraID>51D4C7CF</paraID>
      <start>19</start>
      <end>20</end>
      <status>unmodified</status>
      <modifiedWord/>
      <trackRevisions>false</trackRevisions>
    </reviewItem>
    <reviewItem>
      <errorID>e83b3a76-d63b-4438-9176-5a5969e97a7f</errorID>
      <errorWord>(</errorWord>
      <group>L1_Format</group>
      <groupName>格式问题</groupName>
      <ability>L2_HalfPunc</ability>
      <abilityName>全半角检查</abilityName>
      <candidateList>
        <item>（</item>
      </candidateList>
      <explain>文本全半角错误。</explain>
      <paraID>73D56958</paraID>
      <start>3</start>
      <end>4</end>
      <status>unmodified</status>
      <modifiedWord/>
      <trackRevisions>false</trackRevisions>
    </reviewItem>
    <reviewItem>
      <errorID>57d3b581-820c-48c3-9121-6ada79a8ab24</errorID>
      <errorWord>)</errorWord>
      <group>L1_Format</group>
      <groupName>格式问题</groupName>
      <ability>L2_HalfPunc</ability>
      <abilityName>全半角检查</abilityName>
      <candidateList>
        <item>）</item>
      </candidateList>
      <explain>文本全半角错误。</explain>
      <paraID>73D56958</paraID>
      <start>9</start>
      <end>10</end>
      <status>unmodified</status>
      <modifiedWord/>
      <trackRevisions>false</trackRevisions>
    </reviewItem>
    <reviewItem>
      <errorID>89d7e2d9-9c2a-4660-bdd9-907e9211d792</errorID>
      <errorWord>)</errorWord>
      <group>L1_Format</group>
      <groupName>格式问题</groupName>
      <ability>L2_HalfPunc</ability>
      <abilityName>全半角检查</abilityName>
      <candidateList>
        <item>）</item>
      </candidateList>
      <explain>文本全半角错误。</explain>
      <paraID>60650922</paraID>
      <start>9</start>
      <end>10</end>
      <status>unmodified</status>
      <modifiedWord/>
      <trackRevisions>false</trackRevisions>
    </reviewItem>
    <reviewItem>
      <errorID>4d332570-596f-4121-9237-c5723ce64938</errorID>
      <errorWord>(</errorWord>
      <group>L1_Format</group>
      <groupName>格式问题</groupName>
      <ability>L2_HalfPunc</ability>
      <abilityName>全半角检查</abilityName>
      <candidateList>
        <item>（</item>
      </candidateList>
      <explain>文本全半角错误。</explain>
      <paraID> D6D33B0</paraID>
      <start>0</start>
      <end>1</end>
      <status>unmodified</status>
      <modifiedWord/>
      <trackRevisions>false</trackRevisions>
    </reviewItem>
    <reviewItem>
      <errorID>f4e22597-e417-4afa-bbe3-ff60d686057f</errorID>
      <errorWord>)</errorWord>
      <group>L1_Format</group>
      <groupName>格式问题</groupName>
      <ability>L2_HalfPunc</ability>
      <abilityName>全半角检查</abilityName>
      <candidateList>
        <item>）</item>
      </candidateList>
      <explain>文本全半角错误。</explain>
      <paraID> D6D33B0</paraID>
      <start>5</start>
      <end>6</end>
      <status>unmodified</status>
      <modifiedWord/>
      <trackRevisions>false</trackRevisions>
    </reviewItem>
    <reviewItem>
      <errorID>5b039138-3ab3-482e-9bf6-8817478d15b5</errorID>
      <errorWord>(</errorWord>
      <group>L1_Format</group>
      <groupName>格式问题</groupName>
      <ability>L2_HalfPunc</ability>
      <abilityName>全半角检查</abilityName>
      <candidateList>
        <item>（</item>
      </candidateList>
      <explain>文本全半角错误。</explain>
      <paraID>1FCFC7AD</paraID>
      <start>9</start>
      <end>10</end>
      <status>unmodified</status>
      <modifiedWord/>
      <trackRevisions>false</trackRevisions>
    </reviewItem>
    <reviewItem>
      <errorID>774c64cc-506a-4124-b899-6ae8f802f0ac</errorID>
      <errorWord>)</errorWord>
      <group>L1_Format</group>
      <groupName>格式问题</groupName>
      <ability>L2_HalfPunc</ability>
      <abilityName>全半角检查</abilityName>
      <candidateList>
        <item>）</item>
      </candidateList>
      <explain>文本全半角错误。</explain>
      <paraID>1FCFC7AD</paraID>
      <start>14</start>
      <end>15</end>
      <status>unmodified</status>
      <modifiedWord/>
      <trackRevisions>false</trackRevisions>
    </reviewItem>
    <reviewItem>
      <errorID>f07b298a-494b-4581-88b9-f7cb102ff5ab</errorID>
      <errorWord>管理性</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769CFFB0</paraID>
      <start>20</start>
      <end>23</end>
      <status>unmodified</status>
      <modifiedWord/>
      <trackRevisions>false</trackRevisions>
    </reviewItem>
    <reviewItem>
      <errorID>5df32897-ea03-43f9-b436-72cc01d1c6ed</errorID>
      <errorWord>(</errorWord>
      <group>L1_Format</group>
      <groupName>格式问题</groupName>
      <ability>L2_HalfPunc</ability>
      <abilityName>全半角检查</abilityName>
      <candidateList>
        <item>（</item>
      </candidateList>
      <explain>文本全半角错误。</explain>
      <paraID>79887F33</paraID>
      <start>25</start>
      <end>26</end>
      <status>unmodified</status>
      <modifiedWord/>
      <trackRevisions>false</trackRevisions>
    </reviewItem>
    <reviewItem>
      <errorID>349050e9-c5c5-4c33-a4bd-e55d8e38578f</errorID>
      <errorWord>)</errorWord>
      <group>L1_Format</group>
      <groupName>格式问题</groupName>
      <ability>L2_HalfPunc</ability>
      <abilityName>全半角检查</abilityName>
      <candidateList>
        <item>）</item>
      </candidateList>
      <explain>文本全半角错误。</explain>
      <paraID>79887F33</paraID>
      <start>33</start>
      <end>34</end>
      <status>unmodified</status>
      <modifiedWord/>
      <trackRevisions>false</trackRevisions>
    </reviewItem>
    <reviewItem>
      <errorID>ea269c9e-4efe-4d4a-a916-45626626adb8</errorID>
      <errorWord>；</errorWord>
      <group>L1_Word</group>
      <groupName>字词问题</groupName>
      <ability>L2_Typo</ability>
      <abilityName>字词错误</abilityName>
      <candidateList>
        <item>；在</item>
      </candidateList>
      <explain/>
      <paraID>7650C379</paraID>
      <start>51</start>
      <end>52</end>
      <status>unmodified</status>
      <modifiedWord/>
      <trackRevisions>false</trackRevisions>
    </reviewItem>
    <reviewItem>
      <errorID>1270cc19-2136-4993-bfa7-040f8b69d8b9</errorID>
      <errorWord>:</errorWord>
      <group>L1_Format</group>
      <groupName>格式问题</groupName>
      <ability>L2_HalfPunc</ability>
      <abilityName>全半角检查</abilityName>
      <candidateList>
        <item>：</item>
      </candidateList>
      <explain>文本全半角错误。</explain>
      <paraID>6B8806F2</paraID>
      <start>17</start>
      <end>18</end>
      <status>unmodified</status>
      <modifiedWord/>
      <trackRevisions>false</trackRevisions>
    </reviewItem>
    <reviewItem>
      <errorID>15646269-b94b-43f7-b79e-8ef9a54899d5</errorID>
      <errorWord>(</errorWord>
      <group>L1_Format</group>
      <groupName>格式问题</groupName>
      <ability>L2_HalfPunc</ability>
      <abilityName>全半角检查</abilityName>
      <candidateList>
        <item>（</item>
      </candidateList>
      <explain>文本全半角错误。</explain>
      <paraID>7CED7357</paraID>
      <start>7</start>
      <end>8</end>
      <status>unmodified</status>
      <modifiedWord/>
      <trackRevisions>false</trackRevisions>
    </reviewItem>
    <reviewItem>
      <errorID>d7f67d78-94d3-47c9-bde5-41d4b27c7a48</errorID>
      <errorWord>)</errorWord>
      <group>L1_Format</group>
      <groupName>格式问题</groupName>
      <ability>L2_HalfPunc</ability>
      <abilityName>全半角检查</abilityName>
      <candidateList>
        <item>）</item>
      </candidateList>
      <explain>文本全半角错误。</explain>
      <paraID>7CED7357</paraID>
      <start>15</start>
      <end>16</end>
      <status>unmodified</status>
      <modifiedWord/>
      <trackRevisions>false</trackRevisions>
    </reviewItem>
    <reviewItem>
      <errorID>8344664b-a7fd-4da4-a315-22c5a348d3dc</errorID>
      <errorWord>(</errorWord>
      <group>L1_Format</group>
      <groupName>格式问题</groupName>
      <ability>L2_HalfPunc</ability>
      <abilityName>全半角检查</abilityName>
      <candidateList>
        <item>（</item>
      </candidateList>
      <explain>文本全半角错误。</explain>
      <paraID>66486A18</paraID>
      <start>7</start>
      <end>8</end>
      <status>unmodified</status>
      <modifiedWord/>
      <trackRevisions>false</trackRevisions>
    </reviewItem>
    <reviewItem>
      <errorID>61ff722c-0016-4d22-86f0-c6977ff42b03</errorID>
      <errorWord>)</errorWord>
      <group>L1_Format</group>
      <groupName>格式问题</groupName>
      <ability>L2_HalfPunc</ability>
      <abilityName>全半角检查</abilityName>
      <candidateList>
        <item>）</item>
      </candidateList>
      <explain>文本全半角错误。</explain>
      <paraID>66486A18</paraID>
      <start>15</start>
      <end>16</end>
      <status>unmodified</status>
      <modifiedWord/>
      <trackRevisions>false</trackRevisions>
    </reviewItem>
    <reviewItem>
      <errorID>b2f13d41-f9ef-4374-a1df-88aa44293c32</errorID>
      <errorWord>(</errorWord>
      <group>L1_Format</group>
      <groupName>格式问题</groupName>
      <ability>L2_HalfPunc</ability>
      <abilityName>全半角检查</abilityName>
      <candidateList>
        <item>（</item>
      </candidateList>
      <explain>文本全半角错误。</explain>
      <paraID>7A968873</paraID>
      <start>0</start>
      <end>1</end>
      <status>unmodified</status>
      <modifiedWord/>
      <trackRevisions>false</trackRevisions>
    </reviewItem>
    <reviewItem>
      <errorID>3545f1bd-9f0a-4b5b-8251-cdf3adf5385a</errorID>
      <errorWord>)</errorWord>
      <group>L1_Format</group>
      <groupName>格式问题</groupName>
      <ability>L2_HalfPunc</ability>
      <abilityName>全半角检查</abilityName>
      <candidateList>
        <item>）</item>
      </candidateList>
      <explain>文本全半角错误。</explain>
      <paraID>6A756C36</paraID>
      <start>1</start>
      <end>2</end>
      <status>unmodified</status>
      <modifiedWord/>
      <trackRevisions>false</trackRevisions>
    </reviewItem>
    <reviewItem>
      <errorID>405877d9-fa05-413e-ad09-a53ab1f447e5</errorID>
      <errorWord>(</errorWord>
      <group>L1_Format</group>
      <groupName>格式问题</groupName>
      <ability>L2_HalfPunc</ability>
      <abilityName>全半角检查</abilityName>
      <candidateList>
        <item>（</item>
      </candidateList>
      <explain>文本全半角错误。</explain>
      <paraID>210F6D82</paraID>
      <start>8</start>
      <end>9</end>
      <status>unmodified</status>
      <modifiedWord/>
      <trackRevisions>false</trackRevisions>
    </reviewItem>
    <reviewItem>
      <errorID>829c231c-ebfb-47cc-9116-70215ac8135b</errorID>
      <errorWord>)</errorWord>
      <group>L1_Format</group>
      <groupName>格式问题</groupName>
      <ability>L2_HalfPunc</ability>
      <abilityName>全半角检查</abilityName>
      <candidateList>
        <item>）</item>
      </candidateList>
      <explain>文本全半角错误。</explain>
      <paraID>210F6D82</paraID>
      <start>15</start>
      <end>16</end>
      <status>unmodified</status>
      <modifiedWord/>
      <trackRevisions>false</trackRevisions>
    </reviewItem>
    <reviewItem>
      <errorID>85e068e0-eebb-4d94-865d-c2539c506f89</errorID>
      <errorWord>(</errorWord>
      <group>L1_Format</group>
      <groupName>格式问题</groupName>
      <ability>L2_HalfPunc</ability>
      <abilityName>全半角检查</abilityName>
      <candidateList>
        <item>（</item>
      </candidateList>
      <explain>文本全半角错误。</explain>
      <paraID>621524B2</paraID>
      <start>2</start>
      <end>3</end>
      <status>unmodified</status>
      <modifiedWord/>
      <trackRevisions>false</trackRevisions>
    </reviewItem>
    <reviewItem>
      <errorID>00ca29a1-d36b-496c-8d90-eb4c55b72b7e</errorID>
      <errorWord>)</errorWord>
      <group>L1_Format</group>
      <groupName>格式问题</groupName>
      <ability>L2_HalfPunc</ability>
      <abilityName>全半角检查</abilityName>
      <candidateList>
        <item>）</item>
      </candidateList>
      <explain>文本全半角错误。</explain>
      <paraID>48E35006</paraID>
      <start>1</start>
      <end>2</end>
      <status>unmodified</status>
      <modifiedWord/>
      <trackRevisions>false</trackRevisions>
    </reviewItem>
    <reviewItem>
      <errorID>65c19bd4-60cc-470c-88d5-3d823bf65c3c</errorID>
      <errorWord>岛水系统</errorWord>
      <group>L1_Knowledge</group>
      <groupName>知识性问题</groupName>
      <ability>L2_Term</ability>
      <abilityName>专业术语</abilityName>
      <candidateList>
        <item>泄水系统</item>
      </candidateList>
      <explain/>
      <paraID>1D1EDE62</paraID>
      <start>190</start>
      <end>194</end>
      <status>unmodified</status>
      <modifiedWord/>
      <trackRevisions>false</trackRevisions>
    </reviewItem>
    <reviewItem>
      <errorID>fec13f47-f12c-4d1e-aa62-e55c7a8ff088</errorID>
      <errorWord>(</errorWord>
      <group>L1_Format</group>
      <groupName>格式问题</groupName>
      <ability>L2_HalfPunc</ability>
      <abilityName>全半角检查</abilityName>
      <candidateList>
        <item>（</item>
      </candidateList>
      <explain>文本全半角错误。</explain>
      <paraID>695645C5</paraID>
      <start>60</start>
      <end>61</end>
      <status>unmodified</status>
      <modifiedWord/>
      <trackRevisions>false</trackRevisions>
    </reviewItem>
    <reviewItem>
      <errorID>f69664b0-27d7-4af5-b9ee-d22b61d0ca63</errorID>
      <errorWord>)</errorWord>
      <group>L1_Format</group>
      <groupName>格式问题</groupName>
      <ability>L2_HalfPunc</ability>
      <abilityName>全半角检查</abilityName>
      <candidateList>
        <item>）</item>
      </candidateList>
      <explain>文本全半角错误。</explain>
      <paraID>695645C5</paraID>
      <start>68</start>
      <end>69</end>
      <status>unmodified</status>
      <modifiedWord/>
      <trackRevisions>false</trackRevisions>
    </reviewItem>
    <reviewItem>
      <errorID>01f67ee0-0a28-4ec8-8d87-701abb9b5f2f</errorID>
      <errorWord>(</errorWord>
      <group>L1_Format</group>
      <groupName>格式问题</groupName>
      <ability>L2_HalfPunc</ability>
      <abilityName>全半角检查</abilityName>
      <candidateList>
        <item>（</item>
      </candidateList>
      <explain>文本全半角错误。</explain>
      <paraID>77E6E957</paraID>
      <start>20</start>
      <end>21</end>
      <status>unmodified</status>
      <modifiedWord/>
      <trackRevisions>false</trackRevisions>
    </reviewItem>
    <reviewItem>
      <errorID>60ad8d66-cf0a-40e2-a868-edf3bb28e648</errorID>
      <errorWord>)(</errorWord>
      <group>L1_Format</group>
      <groupName>格式问题</groupName>
      <ability>L2_HalfPunc</ability>
      <abilityName>全半角检查</abilityName>
      <candidateList>
        <item>）（</item>
      </candidateList>
      <explain>文本全半角错误。</explain>
      <paraID>77E6E957</paraID>
      <start>26</start>
      <end>28</end>
      <status>unmodified</status>
      <modifiedWord/>
      <trackRevisions>false</trackRevisions>
    </reviewItem>
    <reviewItem>
      <errorID>58d469c7-0d17-4b4b-b37e-0f35c8e7c34e</errorID>
      <errorWord>)</errorWord>
      <group>L1_Format</group>
      <groupName>格式问题</groupName>
      <ability>L2_HalfPunc</ability>
      <abilityName>全半角检查</abilityName>
      <candidateList>
        <item>）</item>
      </candidateList>
      <explain>文本全半角错误。</explain>
      <paraID>77E6E957</paraID>
      <start>30</start>
      <end>31</end>
      <status>unmodified</status>
      <modifiedWord/>
      <trackRevisions>false</trackRevisions>
    </reviewItem>
    <reviewItem>
      <errorID>9d450c8c-2d66-40a5-97db-8d1b6f1fb4e3</errorID>
      <errorWord>(</errorWord>
      <group>L1_Format</group>
      <groupName>格式问题</groupName>
      <ability>L2_HalfPunc</ability>
      <abilityName>全半角检查</abilityName>
      <candidateList>
        <item>（</item>
      </candidateList>
      <explain>文本全半角错误。</explain>
      <paraID> BF05EF1</paraID>
      <start>18</start>
      <end>19</end>
      <status>unmodified</status>
      <modifiedWord/>
      <trackRevisions>false</trackRevisions>
    </reviewItem>
    <reviewItem>
      <errorID>679ccb01-30fb-495d-856d-a021195074ff</errorID>
      <errorWord>)</errorWord>
      <group>L1_Format</group>
      <groupName>格式问题</groupName>
      <ability>L2_HalfPunc</ability>
      <abilityName>全半角检查</abilityName>
      <candidateList>
        <item>）</item>
      </candidateList>
      <explain>文本全半角错误。</explain>
      <paraID> BF05EF1</paraID>
      <start>31</start>
      <end>32</end>
      <status>unmodified</status>
      <modifiedWord/>
      <trackRevisions>false</trackRevisions>
    </reviewItem>
    <reviewItem>
      <errorID>67cdc931-9466-4ee9-ae74-cdea6d28e9ff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76243B3E</paraID>
      <start>0</start>
      <end>2</end>
      <status>unmodified</status>
      <modifiedWord/>
      <trackRevisions>false</trackRevisions>
    </reviewItem>
    <reviewItem>
      <errorID>2c6f996f-7083-43c5-9db0-5673b7f08137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49B940F2</paraID>
      <start>0</start>
      <end>2</end>
      <status>unmodified</status>
      <modifiedWord/>
      <trackRevisions>false</trackRevisions>
    </reviewItem>
    <reviewItem>
      <errorID>3ff826fc-a643-4177-8476-5756f57afdc9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3D6E4762</paraID>
      <start>0</start>
      <end>2</end>
      <status>unmodified</status>
      <modifiedWord/>
      <trackRevisions>false</trackRevisions>
    </reviewItem>
    <reviewItem>
      <errorID>b8e4a4c5-6277-4a6c-845b-a8a71945311f</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3D6E4762</paraID>
      <start>32</start>
      <end>34</end>
      <status>unmodified</status>
      <modifiedWord/>
      <trackRevisions>false</trackRevisions>
    </reviewItem>
    <reviewItem>
      <errorID>258fac1f-09fa-4ad2-97b4-36d31a997b10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2DF7E1F0</paraID>
      <start>0</start>
      <end>2</end>
      <status>unmodified</status>
      <modifiedWord/>
      <trackRevisions>false</trackRevisions>
    </reviewItem>
    <reviewItem>
      <errorID>1f3b0775-3ea6-490d-b3f8-2327225d1c5c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2782A2A7</paraID>
      <start>0</start>
      <end>2</end>
      <status>unmodified</status>
      <modifiedWord/>
      <trackRevisions>false</trackRevisions>
    </reviewItem>
    <reviewItem>
      <errorID>45af04e3-4ca4-4418-bb9e-abc3aa12bf58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232FFAB8</paraID>
      <start>0</start>
      <end>2</end>
      <status>unmodified</status>
      <modifiedWord/>
      <trackRevisions>false</trackRevisions>
    </reviewItem>
    <reviewItem>
      <errorID>6a1ba6c8-de8d-4878-9002-80edf9913e1c</errorID>
      <errorWord>(</errorWord>
      <group>L1_Format</group>
      <groupName>格式问题</groupName>
      <ability>L2_HalfPunc</ability>
      <abilityName>全半角检查</abilityName>
      <candidateList>
        <item>（</item>
      </candidateList>
      <explain>文本全半角错误。</explain>
      <paraID>4901F9F7</paraID>
      <start>18</start>
      <end>19</end>
      <status>unmodified</status>
      <modifiedWord/>
      <trackRevisions>false</trackRevisions>
    </reviewItem>
    <reviewItem>
      <errorID>65a67f62-3a1c-4f19-a1b9-afca0921dab9</errorID>
      <errorWord>)</errorWord>
      <group>L1_Format</group>
      <groupName>格式问题</groupName>
      <ability>L2_HalfPunc</ability>
      <abilityName>全半角检查</abilityName>
      <candidateList>
        <item>）</item>
      </candidateList>
      <explain>文本全半角错误。</explain>
      <paraID>4901F9F7</paraID>
      <start>30</start>
      <end>31</end>
      <status>unmodified</status>
      <modifiedWord/>
      <trackRevisions>false</trackRevisions>
    </reviewItem>
    <reviewItem>
      <errorID>839c7599-2669-4d6a-9647-4ef2d73c4bde</errorID>
      <errorWord>(</errorWord>
      <group>L1_Format</group>
      <groupName>格式问题</groupName>
      <ability>L2_HalfPunc</ability>
      <abilityName>全半角检查</abilityName>
      <candidateList>
        <item>（</item>
      </candidateList>
      <explain>文本全半角错误。</explain>
      <paraID>2AB623B1</paraID>
      <start>5</start>
      <end>6</end>
      <status>unmodified</status>
      <modifiedWord/>
      <trackRevisions>false</trackRevisions>
    </reviewItem>
    <reviewItem>
      <errorID>d9399823-97a0-4f04-a753-81d822214501</errorID>
      <errorWord>)</errorWord>
      <group>L1_Format</group>
      <groupName>格式问题</groupName>
      <ability>L2_HalfPunc</ability>
      <abilityName>全半角检查</abilityName>
      <candidateList>
        <item>）</item>
      </candidateList>
      <explain>文本全半角错误。</explain>
      <paraID>2AB623B1</paraID>
      <start>7</start>
      <end>8</end>
      <status>unmodified</status>
      <modifiedWord/>
      <trackRevisions>false</trackRevisions>
    </reviewItem>
    <reviewItem>
      <errorID>7a4efb14-4a4c-4d06-b85b-7036453f99fb</errorID>
      <errorWord>(</errorWord>
      <group>L1_Format</group>
      <groupName>格式问题</groupName>
      <ability>L2_HalfPunc</ability>
      <abilityName>全半角检查</abilityName>
      <candidateList>
        <item>（</item>
      </candidateList>
      <explain>文本全半角错误。</explain>
      <paraID>6C73CA8C</paraID>
      <start>2</start>
      <end>3</end>
      <status>unmodified</status>
      <modifiedWord/>
      <trackRevisions>false</trackRevisions>
    </reviewItem>
    <reviewItem>
      <errorID>987ff5b8-559c-4b32-a727-ecae2bc01def</errorID>
      <errorWord>)</errorWord>
      <group>L1_Format</group>
      <groupName>格式问题</groupName>
      <ability>L2_HalfPunc</ability>
      <abilityName>全半角检查</abilityName>
      <candidateList>
        <item>）</item>
      </candidateList>
      <explain>文本全半角错误。</explain>
      <paraID>6C73CA8C</paraID>
      <start>16</start>
      <end>17</end>
      <status>unmodified</status>
      <modifiedWord/>
      <trackRevisions>false</trackRevisions>
    </reviewItem>
    <reviewItem>
      <errorID>efd392b8-eb65-40a1-abae-06bb36c872fd</errorID>
      <errorWord>(</errorWord>
      <group>L1_Format</group>
      <groupName>格式问题</groupName>
      <ability>L2_HalfPunc</ability>
      <abilityName>全半角检查</abilityName>
      <candidateList>
        <item>（</item>
      </candidateList>
      <explain>文本全半角错误。</explain>
      <paraID>1D30317B</paraID>
      <start>5</start>
      <end>6</end>
      <status>unmodified</status>
      <modifiedWord/>
      <trackRevisions>false</trackRevisions>
    </reviewItem>
    <reviewItem>
      <errorID>24938b11-c652-4b01-9457-3dd48fbd96cf</errorID>
      <errorWord>)</errorWord>
      <group>L1_Format</group>
      <groupName>格式问题</groupName>
      <ability>L2_HalfPunc</ability>
      <abilityName>全半角检查</abilityName>
      <candidateList>
        <item>）</item>
      </candidateList>
      <explain>文本全半角错误。</explain>
      <paraID>1D30317B</paraID>
      <start>20</start>
      <end>21</end>
      <status>unmodified</status>
      <modifiedWord/>
      <trackRevisions>false</trackRevisions>
    </reviewItem>
    <reviewItem>
      <errorID>5fd80888-f337-4cc4-8208-d1340ea9a21d</errorID>
      <errorWord>(</errorWord>
      <group>L1_Format</group>
      <groupName>格式问题</groupName>
      <ability>L2_HalfPunc</ability>
      <abilityName>全半角检查</abilityName>
      <candidateList>
        <item>（</item>
      </candidateList>
      <explain>文本全半角错误。</explain>
      <paraID>4DC31973</paraID>
      <start>2</start>
      <end>3</end>
      <status>unmodified</status>
      <modifiedWord/>
      <trackRevisions>false</trackRevisions>
    </reviewItem>
    <reviewItem>
      <errorID>e769e56f-d396-43d0-89eb-c495c9e53738</errorID>
      <errorWord>)</errorWord>
      <group>L1_Format</group>
      <groupName>格式问题</groupName>
      <ability>L2_HalfPunc</ability>
      <abilityName>全半角检查</abilityName>
      <candidateList>
        <item>）</item>
      </candidateList>
      <explain>文本全半角错误。</explain>
      <paraID>4DC31973</paraID>
      <start>16</start>
      <end>17</end>
      <status>unmodified</status>
      <modifiedWord/>
      <trackRevisions>false</trackRevisions>
    </reviewItem>
    <reviewItem>
      <errorID>457fcf82-3b23-4b1e-9f32-d95c0ea49a1d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4A205D59</paraID>
      <start>0</start>
      <end>2</end>
      <status>unmodified</status>
      <modifiedWord/>
      <trackRevisions>false</trackRevisions>
    </reviewItem>
    <reviewItem>
      <errorID>eeacc5b9-b54e-48e9-a125-b43ed9754540</errorID>
      <errorWord>广西自治区</errorWord>
      <group>L1_Knowledge</group>
      <groupName>知识性问题</groupName>
      <ability>L2_Knowledge</ability>
      <abilityName>其他知识</abilityName>
      <candidateList>
        <item>广西壮族自治区</item>
      </candidateList>
      <explain/>
      <paraID>3522840C</paraID>
      <start>0</start>
      <end>7</end>
      <status>modified</status>
      <modifiedWord>广西壮族自治区</modifiedWord>
      <trackRevisions>false</trackRevisions>
    </reviewItem>
    <reviewItem>
      <errorID>72382740-662e-4986-8fbf-5e930a64b266</errorID>
      <errorWord>资</errorWord>
      <group>L1_Word</group>
      <groupName>字词问题</groupName>
      <ability>L2_Typo</ability>
      <abilityName>字词错误</abilityName>
      <candidateList>
        <item>资源</item>
      </candidateList>
      <explain>〈名〉生产资料或生活资料的天然来源：地下～｜水力～｜旅游～。</explain>
      <paraID>3EF095F9</paraID>
      <start>16</start>
      <end>17</end>
      <status>unmodified</status>
      <modifiedWord/>
      <trackRevisions>false</trackRevisions>
    </reviewItem>
    <reviewItem>
      <errorID>f3170b9d-6c6f-498f-8af5-bc1605e2a291</errorID>
      <errorWord>III</errorWord>
      <group>L1_Word</group>
      <groupName>字词问题</groupName>
      <ability>L2_Typo</ability>
      <abilityName>字词错误</abilityName>
      <candidateList>
        <item>Ⅲ</item>
      </candidateList>
      <explain/>
      <paraID>42D28D7E</paraID>
      <start>0</start>
      <end>3</end>
      <status>unmodified</status>
      <modifiedWord/>
      <trackRevisions>false</trackRevisions>
    </reviewItem>
    <reviewItem>
      <errorID>82d6865b-a70d-4eb6-a1e4-67ce3b5a0066</errorID>
      <errorWord>(</errorWord>
      <group>L1_Format</group>
      <groupName>格式问题</groupName>
      <ability>L2_HalfPunc</ability>
      <abilityName>全半角检查</abilityName>
      <candidateList>
        <item>（</item>
      </candidateList>
      <explain>文本全半角错误。</explain>
      <paraID>2449E67F</paraID>
      <start>16</start>
      <end>17</end>
      <status>unmodified</status>
      <modifiedWord/>
      <trackRevisions>false</trackRevisions>
    </reviewItem>
    <reviewItem>
      <errorID>b504a8c8-ed65-4b83-9b4f-46b74cb69e2f</errorID>
      <errorWord>)</errorWord>
      <group>L1_Format</group>
      <groupName>格式问题</groupName>
      <ability>L2_HalfPunc</ability>
      <abilityName>全半角检查</abilityName>
      <candidateList>
        <item>）</item>
      </candidateList>
      <explain>文本全半角错误。</explain>
      <paraID>2449E67F</paraID>
      <start>18</start>
      <end>19</end>
      <status>unmodified</status>
      <modifiedWord/>
      <trackRevisions>false</trackRevisions>
    </reviewItem>
    <reviewItem>
      <errorID>655c8ed5-c4db-48cc-9d24-c7921b756458</errorID>
      <errorWord>)</errorWord>
      <group>L1_Format</group>
      <groupName>格式问题</groupName>
      <ability>L2_HalfPunc</ability>
      <abilityName>全半角检查</abilityName>
      <candidateList>
        <item>）</item>
      </candidateList>
      <explain>文本全半角错误。</explain>
      <paraID>4D6A1719</paraID>
      <start>54</start>
      <end>55</end>
      <status>unmodified</status>
      <modifiedWord/>
      <trackRevisions>false</trackRevisions>
    </reviewItem>
    <reviewItem>
      <errorID>ad735ead-8685-413d-8250-86cb70872429</errorID>
      <errorWord>(</errorWord>
      <group>L1_Format</group>
      <groupName>格式问题</groupName>
      <ability>L2_HalfPunc</ability>
      <abilityName>全半角检查</abilityName>
      <candidateList>
        <item>（</item>
      </candidateList>
      <explain>文本全半角错误。</explain>
      <paraID>4FC8DAEF</paraID>
      <start>30</start>
      <end>31</end>
      <status>unmodified</status>
      <modifiedWord/>
      <trackRevisions>false</trackRevisions>
    </reviewItem>
    <reviewItem>
      <errorID>330c4018-4420-43d9-9862-5edd3805345d</errorID>
      <errorWord>)</errorWord>
      <group>L1_Format</group>
      <groupName>格式问题</groupName>
      <ability>L2_HalfPunc</ability>
      <abilityName>全半角检查</abilityName>
      <candidateList>
        <item>）</item>
      </candidateList>
      <explain>文本全半角错误。</explain>
      <paraID>4FC8DAEF</paraID>
      <start>32</start>
      <end>33</end>
      <status>unmodified</status>
      <modifiedWord/>
      <trackRevisions>false</trackRevisions>
    </reviewItem>
    <reviewItem>
      <errorID>d74469e0-85ff-47c0-8b9c-b4f8ddee934b</errorID>
      <errorWord>(</errorWord>
      <group>L1_Format</group>
      <groupName>格式问题</groupName>
      <ability>L2_HalfPunc</ability>
      <abilityName>全半角检查</abilityName>
      <candidateList>
        <item>（</item>
      </candidateList>
      <explain>文本全半角错误。</explain>
      <paraID>7260CD77</paraID>
      <start>2</start>
      <end>3</end>
      <status>unmodified</status>
      <modifiedWord/>
      <trackRevisions>false</trackRevisions>
    </reviewItem>
    <reviewItem>
      <errorID>39539321-a2d9-4c04-bf4c-6bca359d908b</errorID>
      <errorWord>)</errorWord>
      <group>L1_Format</group>
      <groupName>格式问题</groupName>
      <ability>L2_HalfPunc</ability>
      <abilityName>全半角检查</abilityName>
      <candidateList>
        <item>）</item>
      </candidateList>
      <explain>文本全半角错误。</explain>
      <paraID>7260CD77</paraID>
      <start>15</start>
      <end>16</end>
      <status>unmodified</status>
      <modifiedWord/>
      <trackRevisions>false</trackRevisions>
    </reviewItem>
    <reviewItem>
      <errorID>72bd2781-e167-4835-a9f5-85a43b00cdee</errorID>
      <errorWord>(</errorWord>
      <group>L1_Format</group>
      <groupName>格式问题</groupName>
      <ability>L2_HalfPunc</ability>
      <abilityName>全半角检查</abilityName>
      <candidateList>
        <item>（</item>
      </candidateList>
      <explain>文本全半角错误。</explain>
      <paraID>70FA42B4</paraID>
      <start>5</start>
      <end>6</end>
      <status>unmodified</status>
      <modifiedWord/>
      <trackRevisions>false</trackRevisions>
    </reviewItem>
    <reviewItem>
      <errorID>7dc013de-bc12-4136-a50e-928cb1997ef2</errorID>
      <errorWord>)</errorWord>
      <group>L1_Format</group>
      <groupName>格式问题</groupName>
      <ability>L2_HalfPunc</ability>
      <abilityName>全半角检查</abilityName>
      <candidateList>
        <item>）</item>
      </candidateList>
      <explain>文本全半角错误。</explain>
      <paraID>70FA42B4</paraID>
      <start>19</start>
      <end>20</end>
      <status>unmodified</status>
      <modifiedWord/>
      <trackRevisions>false</trackRevisions>
    </reviewItem>
    <reviewItem>
      <errorID>2e712375-33ce-43f8-a7a2-cc065ceb07ea</errorID>
      <errorWord>(</errorWord>
      <group>L1_Format</group>
      <groupName>格式问题</groupName>
      <ability>L2_HalfPunc</ability>
      <abilityName>全半角检查</abilityName>
      <candidateList>
        <item>（</item>
      </candidateList>
      <explain>文本全半角错误。</explain>
      <paraID> 79E8A64</paraID>
      <start>2</start>
      <end>3</end>
      <status>unmodified</status>
      <modifiedWord/>
      <trackRevisions>false</trackRevisions>
    </reviewItem>
    <reviewItem>
      <errorID>2a00f82d-51ae-46cc-931d-5fb4ab072b72</errorID>
      <errorWord>)</errorWord>
      <group>L1_Format</group>
      <groupName>格式问题</groupName>
      <ability>L2_HalfPunc</ability>
      <abilityName>全半角检查</abilityName>
      <candidateList>
        <item>）</item>
      </candidateList>
      <explain>文本全半角错误。</explain>
      <paraID> 79E8A64</paraID>
      <start>15</start>
      <end>16</end>
      <status>unmodified</status>
      <modifiedWord/>
      <trackRevisions>false</trackRevisions>
    </reviewItem>
    <reviewItem>
      <errorID>6dfc96c7-11af-47ba-bf5d-e619f2c115be</errorID>
      <errorWord>(</errorWord>
      <group>L1_Format</group>
      <groupName>格式问题</groupName>
      <ability>L2_HalfPunc</ability>
      <abilityName>全半角检查</abilityName>
      <candidateList>
        <item>（</item>
      </candidateList>
      <explain>文本全半角错误。</explain>
      <paraID>1C2441D6</paraID>
      <start>26</start>
      <end>27</end>
      <status>unmodified</status>
      <modifiedWord/>
      <trackRevisions>false</trackRevisions>
    </reviewItem>
    <reviewItem>
      <errorID>f6645cd8-94fd-41ec-9324-e8d306788c1d</errorID>
      <errorWord>)</errorWord>
      <group>L1_Format</group>
      <groupName>格式问题</groupName>
      <ability>L2_HalfPunc</ability>
      <abilityName>全半角检查</abilityName>
      <candidateList>
        <item>）</item>
      </candidateList>
      <explain>文本全半角错误。</explain>
      <paraID>1C2441D6</paraID>
      <start>28</start>
      <end>29</end>
      <status>unmodified</status>
      <modifiedWord/>
      <trackRevisions>false</trackRevisions>
    </reviewItem>
    <reviewItem>
      <errorID>4f692572-aef6-4352-af0a-39e9d876fd71</errorID>
      <errorWord>(</errorWord>
      <group>L1_Format</group>
      <groupName>格式问题</groupName>
      <ability>L2_HalfPunc</ability>
      <abilityName>全半角检查</abilityName>
      <candidateList>
        <item>（</item>
      </candidateList>
      <explain>文本全半角错误。</explain>
      <paraID>17FCDE39</paraID>
      <start>10</start>
      <end>11</end>
      <status>unmodified</status>
      <modifiedWord/>
      <trackRevisions>false</trackRevisions>
    </reviewItem>
    <reviewItem>
      <errorID>674191e5-5d7f-4c78-9b28-9cb7b3573d04</errorID>
      <errorWord>(</errorWord>
      <group>L1_Format</group>
      <groupName>格式问题</groupName>
      <ability>L2_HalfPunc</ability>
      <abilityName>全半角检查</abilityName>
      <candidateList>
        <item>（</item>
      </candidateList>
      <explain>文本全半角错误。</explain>
      <paraID>2B14EE2B</paraID>
      <start>15</start>
      <end>16</end>
      <status>unmodified</status>
      <modifiedWord/>
      <trackRevisions>false</trackRevisions>
    </reviewItem>
    <reviewItem>
      <errorID>23e25f85-effb-479f-958c-b2dcacafe1e7</errorID>
      <errorWord>)</errorWord>
      <group>L1_Format</group>
      <groupName>格式问题</groupName>
      <ability>L2_HalfPunc</ability>
      <abilityName>全半角检查</abilityName>
      <candidateList>
        <item>）</item>
      </candidateList>
      <explain>文本全半角错误。</explain>
      <paraID>2B14EE2B</paraID>
      <start>18</start>
      <end>19</end>
      <status>unmodified</status>
      <modifiedWord/>
      <trackRevisions>false</trackRevisions>
    </reviewItem>
    <reviewItem>
      <errorID>71d71e55-12a8-4589-b9c2-72c5ef60d62a</errorID>
      <errorWord>(</errorWord>
      <group>L1_Format</group>
      <groupName>格式问题</groupName>
      <ability>L2_HalfPunc</ability>
      <abilityName>全半角检查</abilityName>
      <candidateList>
        <item>（</item>
      </candidateList>
      <explain>文本全半角错误。</explain>
      <paraID>713C4D03</paraID>
      <start>17</start>
      <end>18</end>
      <status>unmodified</status>
      <modifiedWord/>
      <trackRevisions>false</trackRevisions>
    </reviewItem>
    <reviewItem>
      <errorID>12f105d7-f010-4a56-9979-05be0e0600b4</errorID>
      <errorWord>)</errorWord>
      <group>L1_Format</group>
      <groupName>格式问题</groupName>
      <ability>L2_HalfPunc</ability>
      <abilityName>全半角检查</abilityName>
      <candidateList>
        <item>）</item>
      </candidateList>
      <explain>文本全半角错误。</explain>
      <paraID>713C4D03</paraID>
      <start>20</start>
      <end>21</end>
      <status>unmodified</status>
      <modifiedWord/>
      <trackRevisions>false</trackRevisions>
    </reviewItem>
    <reviewItem>
      <errorID>5b4aaa45-83bc-49d5-acc0-f450c71f5b55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7BCF4506</paraID>
      <start>0</start>
      <end>2</end>
      <status>unmodified</status>
      <modifiedWord/>
      <trackRevisions>false</trackRevisions>
    </reviewItem>
    <reviewItem>
      <errorID>4b9551e8-2f13-4298-966e-97b567dbcd4e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5D3854DF</paraID>
      <start>0</start>
      <end>2</end>
      <status>unmodified</status>
      <modifiedWord/>
      <trackRevisions>false</trackRevisions>
    </reviewItem>
    <reviewItem>
      <errorID>162df5b4-b546-4288-9b71-7ecd313bddb5</errorID>
      <errorWord>(</errorWord>
      <group>L1_Format</group>
      <groupName>格式问题</groupName>
      <ability>L2_HalfPunc</ability>
      <abilityName>全半角检查</abilityName>
      <candidateList>
        <item>（</item>
      </candidateList>
      <explain>文本全半角错误。</explain>
      <paraID>5D3854DF</paraID>
      <start>3</start>
      <end>4</end>
      <status>unmodified</status>
      <modifiedWord/>
      <trackRevisions>false</trackRevisions>
    </reviewItem>
    <reviewItem>
      <errorID>85adc84e-6faf-4d24-b9bb-f647cc952c63</errorID>
      <errorWord>)</errorWord>
      <group>L1_Format</group>
      <groupName>格式问题</groupName>
      <ability>L2_HalfPunc</ability>
      <abilityName>全半角检查</abilityName>
      <candidateList>
        <item>）</item>
      </candidateList>
      <explain>文本全半角错误。</explain>
      <paraID>1B498C2A</paraID>
      <start>1</start>
      <end>2</end>
      <status>unmodified</status>
      <modifiedWord/>
      <trackRevisions>false</trackRevisions>
    </reviewItem>
    <reviewItem>
      <errorID>84ac526d-ea2d-4747-8d9d-9c1384381df2</errorID>
      <errorWord>(</errorWord>
      <group>L1_Format</group>
      <groupName>格式问题</groupName>
      <ability>L2_HalfPunc</ability>
      <abilityName>全半角检查</abilityName>
      <candidateList>
        <item>（</item>
      </candidateList>
      <explain>文本全半角错误。</explain>
      <paraID>1417AF85</paraID>
      <start>12</start>
      <end>13</end>
      <status>unmodified</status>
      <modifiedWord/>
      <trackRevisions>false</trackRevisions>
    </reviewItem>
    <reviewItem>
      <errorID>ba504e39-e2f9-43f7-8a68-2944417b8ea1</errorID>
      <errorWord>)</errorWord>
      <group>L1_Format</group>
      <groupName>格式问题</groupName>
      <ability>L2_HalfPunc</ability>
      <abilityName>全半角检查</abilityName>
      <candidateList>
        <item>）</item>
      </candidateList>
      <explain>文本全半角错误。</explain>
      <paraID>1417AF85</paraID>
      <start>16</start>
      <end>17</end>
      <status>unmodified</status>
      <modifiedWord/>
      <trackRevisions>false</trackRevisions>
    </reviewItem>
    <reviewItem>
      <errorID>e05c004d-2dda-4b75-827a-5e5297b7b9d7</errorID>
      <errorWord>(</errorWord>
      <group>L1_Format</group>
      <groupName>格式问题</groupName>
      <ability>L2_HalfPunc</ability>
      <abilityName>全半角检查</abilityName>
      <candidateList>
        <item>（</item>
      </candidateList>
      <explain>文本全半角错误。</explain>
      <paraID>1417AF85</paraID>
      <start>20</start>
      <end>21</end>
      <status>unmodified</status>
      <modifiedWord/>
      <trackRevisions>false</trackRevisions>
    </reviewItem>
    <reviewItem>
      <errorID>17c02a5d-a65d-45be-9dc5-80e8f7ddb882</errorID>
      <errorWord>)</errorWord>
      <group>L1_Format</group>
      <groupName>格式问题</groupName>
      <ability>L2_HalfPunc</ability>
      <abilityName>全半角检查</abilityName>
      <candidateList>
        <item>）</item>
      </candidateList>
      <explain>文本全半角错误。</explain>
      <paraID>7FA188D0</paraID>
      <start>7</start>
      <end>8</end>
      <status>unmodified</status>
      <modifiedWord/>
      <trackRevisions>false</trackRevisions>
    </reviewItem>
    <reviewItem>
      <errorID>b57d8cfd-a44d-4b98-80a6-c605c2681e89</errorID>
      <errorWord>(</errorWord>
      <group>L1_Format</group>
      <groupName>格式问题</groupName>
      <ability>L2_HalfPunc</ability>
      <abilityName>全半角检查</abilityName>
      <candidateList>
        <item>（</item>
      </candidateList>
      <explain>文本全半角错误。</explain>
      <paraID>7FA188D0</paraID>
      <start>11</start>
      <end>12</end>
      <status>unmodified</status>
      <modifiedWord/>
      <trackRevisions>false</trackRevisions>
    </reviewItem>
    <reviewItem>
      <errorID>14bff97a-0ad1-432b-a032-dadef0366c36</errorID>
      <errorWord>)</errorWord>
      <group>L1_Format</group>
      <groupName>格式问题</groupName>
      <ability>L2_HalfPunc</ability>
      <abilityName>全半角检查</abilityName>
      <candidateList>
        <item>）</item>
      </candidateList>
      <explain>文本全半角错误。</explain>
      <paraID>7FA188D0</paraID>
      <start>20</start>
      <end>21</end>
      <status>unmodified</status>
      <modifiedWord/>
      <trackRevisions>false</trackRevisions>
    </reviewItem>
    <reviewItem>
      <errorID>6ed10f46-6f0b-42ca-8482-0b57f7705ac0</errorID>
      <errorWord>(</errorWord>
      <group>L1_Format</group>
      <groupName>格式问题</groupName>
      <ability>L2_HalfPunc</ability>
      <abilityName>全半角检查</abilityName>
      <candidateList>
        <item>（</item>
      </candidateList>
      <explain>文本全半角错误。</explain>
      <paraID>7FA188D0</paraID>
      <start>28</start>
      <end>29</end>
      <status>unmodified</status>
      <modifiedWord/>
      <trackRevisions>false</trackRevisions>
    </reviewItem>
    <reviewItem>
      <errorID>b8cb5b25-4fa2-45a7-a86a-ebc11f89d2a5</errorID>
      <errorWord>)</errorWord>
      <group>L1_Format</group>
      <groupName>格式问题</groupName>
      <ability>L2_HalfPunc</ability>
      <abilityName>全半角检查</abilityName>
      <candidateList>
        <item>）</item>
      </candidateList>
      <explain>文本全半角错误。</explain>
      <paraID>7FA188D0</paraID>
      <start>37</start>
      <end>38</end>
      <status>unmodified</status>
      <modifiedWord/>
      <trackRevisions>false</trackRevisions>
    </reviewItem>
    <reviewItem>
      <errorID>2bdc2e7d-be6b-4aec-a4a6-d984b11fd6d9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521B0A0E</paraID>
      <start>0</start>
      <end>2</end>
      <status>unmodified</status>
      <modifiedWord/>
      <trackRevisions>false</trackRevisions>
    </reviewItem>
    <reviewItem>
      <errorID>d2d82eed-4d1e-428b-ab76-b6bf7d6d696c</errorID>
      <errorWord>(</errorWord>
      <group>L1_Format</group>
      <groupName>格式问题</groupName>
      <ability>L2_HalfPunc</ability>
      <abilityName>全半角检查</abilityName>
      <candidateList>
        <item>（</item>
      </candidateList>
      <explain>文本全半角错误。</explain>
      <paraID>521B0A0E</paraID>
      <start>29</start>
      <end>30</end>
      <status>unmodified</status>
      <modifiedWord/>
      <trackRevisions>false</trackRevisions>
    </reviewItem>
    <reviewItem>
      <errorID>4ab28139-c8a1-4eb0-8487-4b74a5cae6f2</errorID>
      <errorWord>)</errorWord>
      <group>L1_Format</group>
      <groupName>格式问题</groupName>
      <ability>L2_HalfPunc</ability>
      <abilityName>全半角检查</abilityName>
      <candidateList>
        <item>）</item>
      </candidateList>
      <explain>文本全半角错误。</explain>
      <paraID>521B0A0E</paraID>
      <start>31</start>
      <end>32</end>
      <status>unmodified</status>
      <modifiedWord/>
      <trackRevisions>false</trackRevisions>
    </reviewItem>
    <reviewItem>
      <errorID>2611531d-9989-430b-93ff-0da7aa072e3f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67FB4952</paraID>
      <start>0</start>
      <end>2</end>
      <status>unmodified</status>
      <modifiedWord/>
      <trackRevisions>false</trackRevisions>
    </reviewItem>
    <reviewItem>
      <errorID>e78fe0fa-c51e-48ff-91cf-b9b1e5dba8ed</errorID>
      <errorWord>(</errorWord>
      <group>L1_Format</group>
      <groupName>格式问题</groupName>
      <ability>L2_HalfPunc</ability>
      <abilityName>全半角检查</abilityName>
      <candidateList>
        <item>（</item>
      </candidateList>
      <explain>文本全半角错误。</explain>
      <paraID>49661A9C</paraID>
      <start>16</start>
      <end>17</end>
      <status>unmodified</status>
      <modifiedWord/>
      <trackRevisions>false</trackRevisions>
    </reviewItem>
    <reviewItem>
      <errorID>23ddebcb-8f95-4d98-9119-580d8e1958dc</errorID>
      <errorWord>)</errorWord>
      <group>L1_Format</group>
      <groupName>格式问题</groupName>
      <ability>L2_HalfPunc</ability>
      <abilityName>全半角检查</abilityName>
      <candidateList>
        <item>）</item>
      </candidateList>
      <explain>文本全半角错误。</explain>
      <paraID>49661A9C</paraID>
      <start>18</start>
      <end>19</end>
      <status>unmodified</status>
      <modifiedWord/>
      <trackRevisions>false</trackRevisions>
    </reviewItem>
    <reviewItem>
      <errorID>303110dd-d2e2-40de-b280-e8f850aee873</errorID>
      <errorWord>(</errorWord>
      <group>L1_Format</group>
      <groupName>格式问题</groupName>
      <ability>L2_HalfPunc</ability>
      <abilityName>全半角检查</abilityName>
      <candidateList>
        <item>（</item>
      </candidateList>
      <explain>文本全半角错误。</explain>
      <paraID>101490C9</paraID>
      <start>13</start>
      <end>14</end>
      <status>unmodified</status>
      <modifiedWord/>
      <trackRevisions>false</trackRevisions>
    </reviewItem>
    <reviewItem>
      <errorID>c961265a-410e-42ea-89a3-90dbd41c4eff</errorID>
      <errorWord>)</errorWord>
      <group>L1_Format</group>
      <groupName>格式问题</groupName>
      <ability>L2_HalfPunc</ability>
      <abilityName>全半角检查</abilityName>
      <candidateList>
        <item>）</item>
      </candidateList>
      <explain>文本全半角错误。</explain>
      <paraID>101490C9</paraID>
      <start>15</start>
      <end>16</end>
      <status>unmodified</status>
      <modifiedWord/>
      <trackRevisions>false</trackRevisions>
    </reviewItem>
    <reviewItem>
      <errorID>0e993d26-fc08-4aa4-8e8f-084027b9d018</errorID>
      <errorWord>(</errorWord>
      <group>L1_Format</group>
      <groupName>格式问题</groupName>
      <ability>L2_HalfPunc</ability>
      <abilityName>全半角检查</abilityName>
      <candidateList>
        <item>（</item>
      </candidateList>
      <explain>文本全半角错误。</explain>
      <paraID>101490C9</paraID>
      <start>24</start>
      <end>25</end>
      <status>unmodified</status>
      <modifiedWord/>
      <trackRevisions>false</trackRevisions>
    </reviewItem>
    <reviewItem>
      <errorID>30bad0e0-d1f8-4daf-9507-1cfc0639518d</errorID>
      <errorWord>)</errorWord>
      <group>L1_Format</group>
      <groupName>格式问题</groupName>
      <ability>L2_HalfPunc</ability>
      <abilityName>全半角检查</abilityName>
      <candidateList>
        <item>）</item>
      </candidateList>
      <explain>文本全半角错误。</explain>
      <paraID>101490C9</paraID>
      <start>26</start>
      <end>27</end>
      <status>unmodified</status>
      <modifiedWord/>
      <trackRevisions>false</trackRevisions>
    </reviewItem>
    <reviewItem>
      <errorID>e1444d30-3c01-40c9-9b4f-2f5e982f9d30</errorID>
      <errorWord>(</errorWord>
      <group>L1_Format</group>
      <groupName>格式问题</groupName>
      <ability>L2_HalfPunc</ability>
      <abilityName>全半角检查</abilityName>
      <candidateList>
        <item>（</item>
      </candidateList>
      <explain>文本全半角错误。</explain>
      <paraID>101490C9</paraID>
      <start>50</start>
      <end>51</end>
      <status>unmodified</status>
      <modifiedWord/>
      <trackRevisions>false</trackRevisions>
    </reviewItem>
    <reviewItem>
      <errorID>054f99f5-ebe3-4cf4-a416-f0ccf75ac284</errorID>
      <errorWord>)</errorWord>
      <group>L1_Format</group>
      <groupName>格式问题</groupName>
      <ability>L2_HalfPunc</ability>
      <abilityName>全半角检查</abilityName>
      <candidateList>
        <item>）</item>
      </candidateList>
      <explain>文本全半角错误。</explain>
      <paraID>101490C9</paraID>
      <start>52</start>
      <end>53</end>
      <status>unmodified</status>
      <modifiedWord/>
      <trackRevisions>false</trackRevisions>
    </reviewItem>
    <reviewItem>
      <errorID>a074f37d-c50d-4658-b0b5-d13ca6ebcb52</errorID>
      <errorWord>(</errorWord>
      <group>L1_Format</group>
      <groupName>格式问题</groupName>
      <ability>L2_HalfPunc</ability>
      <abilityName>全半角检查</abilityName>
      <candidateList>
        <item>（</item>
      </candidateList>
      <explain>文本全半角错误。</explain>
      <paraID>36C3334D</paraID>
      <start>22</start>
      <end>23</end>
      <status>unmodified</status>
      <modifiedWord/>
      <trackRevisions>false</trackRevisions>
    </reviewItem>
    <reviewItem>
      <errorID>1fe5fe39-d14f-4530-8154-e38e4a2de4b1</errorID>
      <errorWord>)</errorWord>
      <group>L1_Format</group>
      <groupName>格式问题</groupName>
      <ability>L2_HalfPunc</ability>
      <abilityName>全半角检查</abilityName>
      <candidateList>
        <item>）</item>
      </candidateList>
      <explain>文本全半角错误。</explain>
      <paraID>36C3334D</paraID>
      <start>24</start>
      <end>25</end>
      <status>unmodified</status>
      <modifiedWord/>
      <trackRevisions>false</trackRevisions>
    </reviewItem>
    <reviewItem>
      <errorID>d4d44c1a-2c31-477d-9f42-bc5874afcff9</errorID>
      <errorWord>(</errorWord>
      <group>L1_Format</group>
      <groupName>格式问题</groupName>
      <ability>L2_HalfPunc</ability>
      <abilityName>全半角检查</abilityName>
      <candidateList>
        <item>（</item>
      </candidateList>
      <explain>文本全半角错误。</explain>
      <paraID>65CBF1D2</paraID>
      <start>4</start>
      <end>5</end>
      <status>unmodified</status>
      <modifiedWord/>
      <trackRevisions>false</trackRevisions>
    </reviewItem>
    <reviewItem>
      <errorID>bf9a4411-4b94-47d0-a73a-3d540067e6ca</errorID>
      <errorWord>)</errorWord>
      <group>L1_Format</group>
      <groupName>格式问题</groupName>
      <ability>L2_HalfPunc</ability>
      <abilityName>全半角检查</abilityName>
      <candidateList>
        <item>）</item>
      </candidateList>
      <explain>文本全半角错误。</explain>
      <paraID>65CBF1D2</paraID>
      <start>6</start>
      <end>7</end>
      <status>unmodified</status>
      <modifiedWord/>
      <trackRevisions>false</trackRevisions>
    </reviewItem>
    <reviewItem>
      <errorID>e6ea8fa5-3c07-485d-b0dd-ef564f28ba41</errorID>
      <errorWord>(</errorWord>
      <group>L1_Format</group>
      <groupName>格式问题</groupName>
      <ability>L2_HalfPunc</ability>
      <abilityName>全半角检查</abilityName>
      <candidateList>
        <item>（</item>
      </candidateList>
      <explain>文本全半角错误。</explain>
      <paraID>12A4F819</paraID>
      <start>7</start>
      <end>8</end>
      <status>unmodified</status>
      <modifiedWord/>
      <trackRevisions>false</trackRevisions>
    </reviewItem>
    <reviewItem>
      <errorID>50da1bed-45aa-4cd7-ac99-056ed3a0cc19</errorID>
      <errorWord>)</errorWord>
      <group>L1_Format</group>
      <groupName>格式问题</groupName>
      <ability>L2_HalfPunc</ability>
      <abilityName>全半角检查</abilityName>
      <candidateList>
        <item>）</item>
      </candidateList>
      <explain>文本全半角错误。</explain>
      <paraID>12A4F819</paraID>
      <start>9</start>
      <end>10</end>
      <status>unmodified</status>
      <modifiedWord/>
      <trackRevisions>false</trackRevisions>
    </reviewItem>
    <reviewItem>
      <errorID>7f73183e-2e1f-4fa9-8005-515f6eb95fc9</errorID>
      <errorWord>＜</errorWord>
      <group>L1_Format</group>
      <groupName>格式问题</groupName>
      <ability>L2_HalfPunc</ability>
      <abilityName>全半角检查</abilityName>
      <candidateList>
        <item>&lt;</item>
      </candidateList>
      <explain>文本全半角错误。</explain>
      <paraID> 26E12FB</paraID>
      <start>4</start>
      <end>5</end>
      <status>unmodified</status>
      <modifiedWord/>
      <trackRevisions>false</trackRevisions>
    </reviewItem>
    <reviewItem>
      <errorID>858378f6-0c06-4e21-bfc4-1a655a42413b</errorID>
      <errorWord>＜</errorWord>
      <group>L1_Format</group>
      <groupName>格式问题</groupName>
      <ability>L2_HalfPunc</ability>
      <abilityName>全半角检查</abilityName>
      <candidateList>
        <item>&lt;</item>
      </candidateList>
      <explain>文本全半角错误。</explain>
      <paraID>4366DDEA</paraID>
      <start>3</start>
      <end>4</end>
      <status>unmodified</status>
      <modifiedWord/>
      <trackRevisions>false</trackRevisions>
    </reviewItem>
    <reviewItem>
      <errorID>48078302-daf4-4b55-813c-e5b5f4567add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5D1A6323</paraID>
      <start>0</start>
      <end>2</end>
      <status>unmodified</status>
      <modifiedWord/>
      <trackRevisions>false</trackRevisions>
    </reviewItem>
    <reviewItem>
      <errorID>d02f96be-00e8-4666-8204-864272a37754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1270102D</paraID>
      <start>0</start>
      <end>2</end>
      <status>unmodified</status>
      <modifiedWord/>
      <trackRevisions>false</trackRevisions>
    </reviewItem>
    <reviewItem>
      <errorID>8d2ffa90-c136-4207-bae1-bc16007bac1e</errorID>
      <errorWord>收纳</errorWord>
      <group>L1_Word</group>
      <groupName>字词问题</groupName>
      <ability>L2_Typo</ability>
      <abilityName>字词错误</abilityName>
      <candidateList>
        <item>受纳</item>
      </candidateList>
      <explain/>
      <paraID>2136BB08</paraID>
      <start>20</start>
      <end>22</end>
      <status>unmodified</status>
      <modifiedWord/>
      <trackRevisions>false</trackRevisions>
    </reviewItem>
    <reviewItem>
      <errorID>100ec935-43c8-4ba0-b4bd-8a9125581b02</errorID>
      <errorWord>(</errorWord>
      <group>L1_Format</group>
      <groupName>格式问题</groupName>
      <ability>L2_HalfPunc</ability>
      <abilityName>全半角检查</abilityName>
      <candidateList>
        <item>（</item>
      </candidateList>
      <explain>文本全半角错误。</explain>
      <paraID>12B4F698</paraID>
      <start>54</start>
      <end>55</end>
      <status>unmodified</status>
      <modifiedWord/>
      <trackRevisions>false</trackRevisions>
    </reviewItem>
    <reviewItem>
      <errorID>c3cdb73e-9c04-4acb-b189-aa4a993ebb4c</errorID>
      <errorWord>)</errorWord>
      <group>L1_Format</group>
      <groupName>格式问题</groupName>
      <ability>L2_HalfPunc</ability>
      <abilityName>全半角检查</abilityName>
      <candidateList>
        <item>）</item>
      </candidateList>
      <explain>文本全半角错误。</explain>
      <paraID>12B4F698</paraID>
      <start>59</start>
      <end>60</end>
      <status>unmodified</status>
      <modifiedWord/>
      <trackRevisions>false</trackRevisions>
    </reviewItem>
    <reviewItem>
      <errorID>ff59e048-545f-4afc-806d-21d115545bd6</errorID>
      <errorWord>(</errorWord>
      <group>L1_Format</group>
      <groupName>格式问题</groupName>
      <ability>L2_HalfPunc</ability>
      <abilityName>全半角检查</abilityName>
      <candidateList>
        <item>（</item>
      </candidateList>
      <explain>文本全半角错误。</explain>
      <paraID>12B4F698</paraID>
      <start>72</start>
      <end>73</end>
      <status>unmodified</status>
      <modifiedWord/>
      <trackRevisions>false</trackRevisions>
    </reviewItem>
    <reviewItem>
      <errorID>6da3e269-ddf2-4dd9-9ac7-64bca7f4187d</errorID>
      <errorWord>)</errorWord>
      <group>L1_Format</group>
      <groupName>格式问题</groupName>
      <ability>L2_HalfPunc</ability>
      <abilityName>全半角检查</abilityName>
      <candidateList>
        <item>）</item>
      </candidateList>
      <explain>文本全半角错误。</explain>
      <paraID>12B4F698</paraID>
      <start>80</start>
      <end>81</end>
      <status>unmodified</status>
      <modifiedWord/>
      <trackRevisions>false</trackRevisions>
    </reviewItem>
    <reviewItem>
      <errorID>93514612-04e4-4443-bc09-467f3841e107</errorID>
      <errorWord>(</errorWord>
      <group>L1_Format</group>
      <groupName>格式问题</groupName>
      <ability>L2_HalfPunc</ability>
      <abilityName>全半角检查</abilityName>
      <candidateList>
        <item>（</item>
      </candidateList>
      <explain>文本全半角错误。</explain>
      <paraID> A6C5377</paraID>
      <start>23</start>
      <end>24</end>
      <status>unmodified</status>
      <modifiedWord/>
      <trackRevisions>false</trackRevisions>
    </reviewItem>
    <reviewItem>
      <errorID>b776292c-3f5a-4294-842d-bfd74589843e</errorID>
      <errorWord>)</errorWord>
      <group>L1_Format</group>
      <groupName>格式问题</groupName>
      <ability>L2_HalfPunc</ability>
      <abilityName>全半角检查</abilityName>
      <candidateList>
        <item>）</item>
      </candidateList>
      <explain>文本全半角错误。</explain>
      <paraID> A6C5377</paraID>
      <start>28</start>
      <end>29</end>
      <status>unmodified</status>
      <modifiedWord/>
      <trackRevisions>false</trackRevisions>
    </reviewItem>
    <reviewItem>
      <errorID>53e2cf43-ef3f-4d0e-8282-a93279cf298e</errorID>
      <errorWord>(</errorWord>
      <group>L1_Format</group>
      <groupName>格式问题</groupName>
      <ability>L2_HalfPunc</ability>
      <abilityName>全半角检查</abilityName>
      <candidateList>
        <item>（</item>
      </candidateList>
      <explain>文本全半角错误。</explain>
      <paraID> A6C5377</paraID>
      <start>97</start>
      <end>98</end>
      <status>unmodified</status>
      <modifiedWord/>
      <trackRevisions>false</trackRevisions>
    </reviewItem>
    <reviewItem>
      <errorID>f3fba7aa-4816-46d3-8777-46c409507929</errorID>
      <errorWord>)</errorWord>
      <group>L1_Format</group>
      <groupName>格式问题</groupName>
      <ability>L2_HalfPunc</ability>
      <abilityName>全半角检查</abilityName>
      <candidateList>
        <item>）</item>
      </candidateList>
      <explain>文本全半角错误。</explain>
      <paraID> A6C5377</paraID>
      <start>116</start>
      <end>117</end>
      <status>unmodified</status>
      <modifiedWord/>
      <trackRevisions>false</trackRevisions>
    </reviewItem>
    <reviewItem>
      <errorID>55d180c8-ef3e-4a22-ab7e-83ad818ecab9</errorID>
      <errorWord>(</errorWord>
      <group>L1_Format</group>
      <groupName>格式问题</groupName>
      <ability>L2_HalfPunc</ability>
      <abilityName>全半角检查</abilityName>
      <candidateList>
        <item>（</item>
      </candidateList>
      <explain>文本全半角错误。</explain>
      <paraID>6F96DC1E</paraID>
      <start>23</start>
      <end>24</end>
      <status>unmodified</status>
      <modifiedWord/>
      <trackRevisions>false</trackRevisions>
    </reviewItem>
    <reviewItem>
      <errorID>780b5bf4-b7b0-4516-8be0-82a125fd938e</errorID>
      <errorWord>)</errorWord>
      <group>L1_Format</group>
      <groupName>格式问题</groupName>
      <ability>L2_HalfPunc</ability>
      <abilityName>全半角检查</abilityName>
      <candidateList>
        <item>）</item>
      </candidateList>
      <explain>文本全半角错误。</explain>
      <paraID>6F96DC1E</paraID>
      <start>28</start>
      <end>29</end>
      <status>unmodified</status>
      <modifiedWord/>
      <trackRevisions>false</trackRevisions>
    </reviewItem>
    <reviewItem>
      <errorID>022c77da-f070-448f-b524-414d584e44be</errorID>
      <errorWord>区城</errorWord>
      <group>L1_Word</group>
      <groupName>字词问题</groupName>
      <ability>L2_Typo</ability>
      <abilityName>字词错误</abilityName>
      <candidateList>
        <item>区域</item>
      </candidateList>
      <explain/>
      <paraID>6F96DC1E</paraID>
      <start>128</start>
      <end>130</end>
      <status>unmodified</status>
      <modifiedWord/>
      <trackRevisions>false</trackRevisions>
    </reviewItem>
    <reviewItem>
      <errorID>4253d135-eb03-4340-8ce4-a4ea93521d51</errorID>
      <errorWord>(</errorWord>
      <group>L1_Format</group>
      <groupName>格式问题</groupName>
      <ability>L2_HalfPunc</ability>
      <abilityName>全半角检查</abilityName>
      <candidateList>
        <item>（</item>
      </candidateList>
      <explain>文本全半角错误。</explain>
      <paraID>2676ACB4</paraID>
      <start>5</start>
      <end>6</end>
      <status>unmodified</status>
      <modifiedWord/>
      <trackRevisions>false</trackRevisions>
    </reviewItem>
    <reviewItem>
      <errorID>8f96deac-8187-4dbc-b4af-a51f1cf41f14</errorID>
      <errorWord>)</errorWord>
      <group>L1_Format</group>
      <groupName>格式问题</groupName>
      <ability>L2_HalfPunc</ability>
      <abilityName>全半角检查</abilityName>
      <candidateList>
        <item>）</item>
      </candidateList>
      <explain>文本全半角错误。</explain>
      <paraID>2676ACB4</paraID>
      <start>10</start>
      <end>11</end>
      <status>unmodified</status>
      <modifiedWord/>
      <trackRevisions>false</trackRevisions>
    </reviewItem>
    <reviewItem>
      <errorID>3629fbc6-f869-4bda-ae3a-72d634a70fd3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48E1201B</paraID>
      <start>0</start>
      <end>2</end>
      <status>unmodified</status>
      <modifiedWord/>
      <trackRevisions>false</trackRevisions>
    </reviewItem>
    <reviewItem>
      <errorID>4ac78cb9-f86d-4ab3-bf25-1ce149ca3e20</errorID>
      <errorWord>分级</errorWord>
      <group>L1_Word</group>
      <groupName>字词问题</groupName>
      <ability>L2_Typo</ability>
      <abilityName>字词错误</abilityName>
      <candidateList>
        <item>分区</item>
      </candidateList>
      <explain/>
      <paraID>18CF6154</paraID>
      <start>104</start>
      <end>106</end>
      <status>unmodified</status>
      <modifiedWord/>
      <trackRevisions>false</trackRevisions>
    </reviewItem>
    <reviewItem>
      <errorID>db1e21a5-0bc9-499e-acfe-381a2ee09570</errorID>
      <errorWord>(</errorWord>
      <group>L1_Format</group>
      <groupName>格式问题</groupName>
      <ability>L2_HalfPunc</ability>
      <abilityName>全半角检查</abilityName>
      <candidateList>
        <item>（</item>
      </candidateList>
      <explain>文本全半角错误。</explain>
      <paraID>47537A14</paraID>
      <start>8</start>
      <end>9</end>
      <status>unmodified</status>
      <modifiedWord/>
      <trackRevisions>false</trackRevisions>
    </reviewItem>
    <reviewItem>
      <errorID>9fef9234-8097-49c1-995f-031a5cce3fb1</errorID>
      <errorWord>)</errorWord>
      <group>L1_Format</group>
      <groupName>格式问题</groupName>
      <ability>L2_HalfPunc</ability>
      <abilityName>全半角检查</abilityName>
      <candidateList>
        <item>）</item>
      </candidateList>
      <explain>文本全半角错误。</explain>
      <paraID>47537A14</paraID>
      <start>38</start>
      <end>39</end>
      <status>unmodified</status>
      <modifiedWord/>
      <trackRevisions>false</trackRevisions>
    </reviewItem>
    <reviewItem>
      <errorID>5dc077bf-d022-4fe4-9fa8-96c4a050b8b5</errorID>
      <errorWord>(</errorWord>
      <group>L1_Format</group>
      <groupName>格式问题</groupName>
      <ability>L2_HalfPunc</ability>
      <abilityName>全半角检查</abilityName>
      <candidateList>
        <item>（</item>
      </candidateList>
      <explain>文本全半角错误。</explain>
      <paraID>4DC6488E</paraID>
      <start>8</start>
      <end>9</end>
      <status>unmodified</status>
      <modifiedWord/>
      <trackRevisions>false</trackRevisions>
    </reviewItem>
    <reviewItem>
      <errorID>0d536853-5a3c-4ebe-b624-fa3bb9f35439</errorID>
      <errorWord>)</errorWord>
      <group>L1_Format</group>
      <groupName>格式问题</groupName>
      <ability>L2_HalfPunc</ability>
      <abilityName>全半角检查</abilityName>
      <candidateList>
        <item>）</item>
      </candidateList>
      <explain>文本全半角错误。</explain>
      <paraID>4DC6488E</paraID>
      <start>37</start>
      <end>38</end>
      <status>unmodified</status>
      <modifiedWord/>
      <trackRevisions>false</trackRevisions>
    </reviewItem>
    <reviewItem>
      <errorID>518f29d4-1fb5-4d73-bb75-5a0146877388</errorID>
      <errorWord>(</errorWord>
      <group>L1_Format</group>
      <groupName>格式问题</groupName>
      <ability>L2_HalfPunc</ability>
      <abilityName>全半角检查</abilityName>
      <candidateList>
        <item>（</item>
      </candidateList>
      <explain>文本全半角错误。</explain>
      <paraID>4DC6488E</paraID>
      <start>99</start>
      <end>100</end>
      <status>unmodified</status>
      <modifiedWord/>
      <trackRevisions>false</trackRevisions>
    </reviewItem>
    <reviewItem>
      <errorID>3199a7d8-6c4f-4648-b742-e28b26fc228c</errorID>
      <errorWord>)</errorWord>
      <group>L1_Format</group>
      <groupName>格式问题</groupName>
      <ability>L2_HalfPunc</ability>
      <abilityName>全半角检查</abilityName>
      <candidateList>
        <item>）</item>
      </candidateList>
      <explain>文本全半角错误。</explain>
      <paraID>4DC6488E</paraID>
      <start>111</start>
      <end>112</end>
      <status>unmodified</status>
      <modifiedWord/>
      <trackRevisions>false</trackRevisions>
    </reviewItem>
    <reviewItem>
      <errorID>adff5c31-10a5-470d-a8ab-b7a0a02d37b6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268F637</paraID>
      <start>16</start>
      <end>17</end>
      <status>unmodified</status>
      <modifiedWord/>
      <trackRevisions>false</trackRevisions>
    </reviewItem>
    <reviewItem>
      <errorID>b1087deb-fa15-4617-9751-b0348a617390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75192312</paraID>
      <start>21</start>
      <end>22</end>
      <status>unmodified</status>
      <modifiedWord/>
      <trackRevisions>false</trackRevisions>
    </reviewItem>
    <reviewItem>
      <errorID>24fc030a-1063-4380-8a4e-c65340c2e853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75192312</paraID>
      <start>51</start>
      <end>52</end>
      <status>unmodified</status>
      <modifiedWord/>
      <trackRevisions>false</trackRevisions>
    </reviewItem>
    <reviewItem>
      <errorID>cdff7d50-93cb-4d67-ba9b-8a50357a80bd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133D08F2</paraID>
      <start>9</start>
      <end>10</end>
      <status>unmodified</status>
      <modifiedWord/>
      <trackRevisions>false</trackRevisions>
    </reviewItem>
    <reviewItem>
      <errorID>33613b50-72a9-4912-8c83-62f4a908939f</errorID>
      <errorWord>(</errorWord>
      <group>L1_Format</group>
      <groupName>格式问题</groupName>
      <ability>L2_HalfPunc</ability>
      <abilityName>全半角检查</abilityName>
      <candidateList>
        <item>（</item>
      </candidateList>
      <explain>文本全半角错误。</explain>
      <paraID>1BC275A6</paraID>
      <start>1</start>
      <end>2</end>
      <status>unmodified</status>
      <modifiedWord/>
      <trackRevisions>false</trackRevisions>
    </reviewItem>
    <reviewItem>
      <errorID>a88ec90a-a580-46fd-ad90-67835294b065</errorID>
      <errorWord>)</errorWord>
      <group>L1_Format</group>
      <groupName>格式问题</groupName>
      <ability>L2_HalfPunc</ability>
      <abilityName>全半角检查</abilityName>
      <candidateList>
        <item>）</item>
      </candidateList>
      <explain>文本全半角错误。</explain>
      <paraID>1BC275A6</paraID>
      <start>3</start>
      <end>4</end>
      <status>unmodified</status>
      <modifiedWord/>
      <trackRevisions>false</trackRevisions>
    </reviewItem>
    <reviewItem>
      <errorID>247b6a6e-afef-448c-902d-f08adae1ceb4</errorID>
      <errorWord>则</errorWord>
      <group>L1_Word</group>
      <groupName>字词问题</groupName>
      <ability>L2_Typo</ability>
      <abilityName>字词错误</abilityName>
      <candidateList>
        <item>对</item>
      </candidateList>
      <explain>存在字形相近字词的误用。</explain>
      <paraID>78934FE7</paraID>
      <start>23</start>
      <end>24</end>
      <status>unmodified</status>
      <modifiedWord/>
      <trackRevisions>false</trackRevisions>
    </reviewItem>
    <reviewItem>
      <errorID>88e4079d-f081-4d1a-b7b5-3cbe4960be4f</errorID>
      <errorWord>(</errorWord>
      <group>L1_Format</group>
      <groupName>格式问题</groupName>
      <ability>L2_HalfPunc</ability>
      <abilityName>全半角检查</abilityName>
      <candidateList>
        <item>（</item>
      </candidateList>
      <explain>文本全半角错误。</explain>
      <paraID>325407DD</paraID>
      <start>5</start>
      <end>6</end>
      <status>unmodified</status>
      <modifiedWord/>
      <trackRevisions>false</trackRevisions>
    </reviewItem>
    <reviewItem>
      <errorID>bc08f5f9-5c8f-4240-a20c-5d8fcfd421d7</errorID>
      <errorWord>)</errorWord>
      <group>L1_Format</group>
      <groupName>格式问题</groupName>
      <ability>L2_HalfPunc</ability>
      <abilityName>全半角检查</abilityName>
      <candidateList>
        <item>）</item>
      </candidateList>
      <explain>文本全半角错误。</explain>
      <paraID>325407DD</paraID>
      <start>10</start>
      <end>11</end>
      <status>unmodified</status>
      <modifiedWord/>
      <trackRevisions>false</trackRevisions>
    </reviewItem>
    <reviewItem>
      <errorID>574b8438-705a-4031-b06f-46ef1da7af85</errorID>
      <errorWord>(</errorWord>
      <group>L1_Format</group>
      <groupName>格式问题</groupName>
      <ability>L2_HalfPunc</ability>
      <abilityName>全半角检查</abilityName>
      <candidateList>
        <item>（</item>
      </candidateList>
      <explain>文本全半角错误。</explain>
      <paraID>7BBB2EA6</paraID>
      <start>1</start>
      <end>2</end>
      <status>unmodified</status>
      <modifiedWord/>
      <trackRevisions>false</trackRevisions>
    </reviewItem>
    <reviewItem>
      <errorID>ff8f94db-02fd-44bb-8014-6f6fad7d60cc</errorID>
      <errorWord>)</errorWord>
      <group>L1_Format</group>
      <groupName>格式问题</groupName>
      <ability>L2_HalfPunc</ability>
      <abilityName>全半角检查</abilityName>
      <candidateList>
        <item>）</item>
      </candidateList>
      <explain>文本全半角错误。</explain>
      <paraID>7BBB2EA6</paraID>
      <start>3</start>
      <end>4</end>
      <status>unmodified</status>
      <modifiedWord/>
      <trackRevisions>false</trackRevisions>
    </reviewItem>
    <reviewItem>
      <errorID>09d44e8d-a37c-4344-ae68-66e433ac5d8c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3C8B88B</paraID>
      <start>2</start>
      <end>3</end>
      <status>unmodified</status>
      <modifiedWord/>
      <trackRevisions>false</trackRevisions>
    </reviewItem>
    <reviewItem>
      <errorID>792c7768-e1f1-45ef-bd9b-b7e491f6f099</errorID>
      <errorWord>(</errorWord>
      <group>L1_Format</group>
      <groupName>格式问题</groupName>
      <ability>L2_HalfPunc</ability>
      <abilityName>全半角检查</abilityName>
      <candidateList>
        <item>（</item>
      </candidateList>
      <explain>文本全半角错误。</explain>
      <paraID>45060714</paraID>
      <start>18</start>
      <end>19</end>
      <status>unmodified</status>
      <modifiedWord/>
      <trackRevisions>false</trackRevisions>
    </reviewItem>
    <reviewItem>
      <errorID>9f7469d2-65c8-4a94-8d8e-c572448c8d31</errorID>
      <errorWord>)</errorWord>
      <group>L1_Format</group>
      <groupName>格式问题</groupName>
      <ability>L2_HalfPunc</ability>
      <abilityName>全半角检查</abilityName>
      <candidateList>
        <item>）</item>
      </candidateList>
      <explain>文本全半角错误。</explain>
      <paraID>45060714</paraID>
      <start>29</start>
      <end>30</end>
      <status>unmodified</status>
      <modifiedWord/>
      <trackRevisions>false</trackRevisions>
    </reviewItem>
    <reviewItem>
      <errorID>9e0dbc4a-b53c-4ee7-ba4a-bca9ccc7c593</errorID>
      <errorWord>(</errorWord>
      <group>L1_Format</group>
      <groupName>格式问题</groupName>
      <ability>L2_HalfPunc</ability>
      <abilityName>全半角检查</abilityName>
      <candidateList>
        <item>（</item>
      </candidateList>
      <explain>文本全半角错误。</explain>
      <paraID>5A3B660D</paraID>
      <start>6</start>
      <end>7</end>
      <status>unmodified</status>
      <modifiedWord/>
      <trackRevisions>false</trackRevisions>
    </reviewItem>
    <reviewItem>
      <errorID>1ed64d28-0fd0-44a4-87a8-1b02191a85fd</errorID>
      <errorWord>)</errorWord>
      <group>L1_Format</group>
      <groupName>格式问题</groupName>
      <ability>L2_HalfPunc</ability>
      <abilityName>全半角检查</abilityName>
      <candidateList>
        <item>）</item>
      </candidateList>
      <explain>文本全半角错误。</explain>
      <paraID>5A3B660D</paraID>
      <start>8</start>
      <end>9</end>
      <status>unmodified</status>
      <modifiedWord/>
      <trackRevisions>false</trackRevisions>
    </reviewItem>
    <reviewItem>
      <errorID>64b7cb88-01d8-4703-ad1b-678a2c20e65e</errorID>
      <errorWord>(</errorWord>
      <group>L1_Format</group>
      <groupName>格式问题</groupName>
      <ability>L2_HalfPunc</ability>
      <abilityName>全半角检查</abilityName>
      <candidateList>
        <item>（</item>
      </candidateList>
      <explain>文本全半角错误。</explain>
      <paraID>7778C117</paraID>
      <start>12</start>
      <end>13</end>
      <status>unmodified</status>
      <modifiedWord/>
      <trackRevisions>false</trackRevisions>
    </reviewItem>
    <reviewItem>
      <errorID>8da958e1-ebd6-4808-a2a5-ddbba95263ef</errorID>
      <errorWord>)</errorWord>
      <group>L1_Format</group>
      <groupName>格式问题</groupName>
      <ability>L2_HalfPunc</ability>
      <abilityName>全半角检查</abilityName>
      <candidateList>
        <item>）</item>
      </candidateList>
      <explain>文本全半角错误。</explain>
      <paraID>7778C117</paraID>
      <start>14</start>
      <end>15</end>
      <status>unmodified</status>
      <modifiedWord/>
      <trackRevisions>false</trackRevisions>
    </reviewItem>
    <reviewItem>
      <errorID>6e973de7-71ca-4277-8f3f-6cb3453a75e2</errorID>
      <errorWord>(</errorWord>
      <group>L1_Format</group>
      <groupName>格式问题</groupName>
      <ability>L2_HalfPunc</ability>
      <abilityName>全半角检查</abilityName>
      <candidateList>
        <item>（</item>
      </candidateList>
      <explain>文本全半角错误。</explain>
      <paraID>43438AF3</paraID>
      <start>4</start>
      <end>5</end>
      <status>unmodified</status>
      <modifiedWord/>
      <trackRevisions>false</trackRevisions>
    </reviewItem>
    <reviewItem>
      <errorID>cd497ec2-99da-4d21-bcf7-1b3af8d37f6e</errorID>
      <errorWord>)</errorWord>
      <group>L1_Format</group>
      <groupName>格式问题</groupName>
      <ability>L2_HalfPunc</ability>
      <abilityName>全半角检查</abilityName>
      <candidateList>
        <item>）</item>
      </candidateList>
      <explain>文本全半角错误。</explain>
      <paraID>43438AF3</paraID>
      <start>7</start>
      <end>8</end>
      <status>unmodified</status>
      <modifiedWord/>
      <trackRevisions>false</trackRevisions>
    </reviewItem>
    <reviewItem>
      <errorID>5e7ca23c-2c05-4aaf-be43-c42615362350</errorID>
      <errorWord>(</errorWord>
      <group>L1_Format</group>
      <groupName>格式问题</groupName>
      <ability>L2_HalfPunc</ability>
      <abilityName>全半角检查</abilityName>
      <candidateList>
        <item>（</item>
      </candidateList>
      <explain>文本全半角错误。</explain>
      <paraID>7ACEAC0E</paraID>
      <start>4</start>
      <end>5</end>
      <status>unmodified</status>
      <modifiedWord/>
      <trackRevisions>false</trackRevisions>
    </reviewItem>
    <reviewItem>
      <errorID>744ca7b0-1026-46ba-b0d3-84b8b997132b</errorID>
      <errorWord>)</errorWord>
      <group>L1_Format</group>
      <groupName>格式问题</groupName>
      <ability>L2_HalfPunc</ability>
      <abilityName>全半角检查</abilityName>
      <candidateList>
        <item>）</item>
      </candidateList>
      <explain>文本全半角错误。</explain>
      <paraID>7ACEAC0E</paraID>
      <start>7</start>
      <end>8</end>
      <status>unmodified</status>
      <modifiedWord/>
      <trackRevisions>false</trackRevisions>
    </reviewItem>
    <reviewItem>
      <errorID>e9a4ffff-deae-4a65-b6d4-aef9004031a2</errorID>
      <errorWord>(</errorWord>
      <group>L1_Format</group>
      <groupName>格式问题</groupName>
      <ability>L2_HalfPunc</ability>
      <abilityName>全半角检查</abilityName>
      <candidateList>
        <item>（</item>
      </candidateList>
      <explain>文本全半角错误。</explain>
      <paraID>757B6739</paraID>
      <start>4</start>
      <end>5</end>
      <status>unmodified</status>
      <modifiedWord/>
      <trackRevisions>false</trackRevisions>
    </reviewItem>
    <reviewItem>
      <errorID>12724b51-d7db-48c7-998f-a950b18d392e</errorID>
      <errorWord>)</errorWord>
      <group>L1_Format</group>
      <groupName>格式问题</groupName>
      <ability>L2_HalfPunc</ability>
      <abilityName>全半角检查</abilityName>
      <candidateList>
        <item>）</item>
      </candidateList>
      <explain>文本全半角错误。</explain>
      <paraID>757B6739</paraID>
      <start>7</start>
      <end>8</end>
      <status>unmodified</status>
      <modifiedWord/>
      <trackRevisions>false</trackRevisions>
    </reviewItem>
    <reviewItem>
      <errorID>332ef392-b0ad-4864-b6b8-7e799d11d463</errorID>
      <errorWord>(</errorWord>
      <group>L1_Format</group>
      <groupName>格式问题</groupName>
      <ability>L2_HalfPunc</ability>
      <abilityName>全半角检查</abilityName>
      <candidateList>
        <item>（</item>
      </candidateList>
      <explain>文本全半角错误。</explain>
      <paraID>43AFD0E6</paraID>
      <start>4</start>
      <end>5</end>
      <status>unmodified</status>
      <modifiedWord/>
      <trackRevisions>false</trackRevisions>
    </reviewItem>
    <reviewItem>
      <errorID>379b8143-9e15-43fb-b04d-61e10996acc2</errorID>
      <errorWord>)</errorWord>
      <group>L1_Format</group>
      <groupName>格式问题</groupName>
      <ability>L2_HalfPunc</ability>
      <abilityName>全半角检查</abilityName>
      <candidateList>
        <item>）</item>
      </candidateList>
      <explain>文本全半角错误。</explain>
      <paraID>43AFD0E6</paraID>
      <start>7</start>
      <end>8</end>
      <status>unmodified</status>
      <modifiedWord/>
      <trackRevisions>false</trackRevisions>
    </reviewItem>
    <reviewItem>
      <errorID>d6903fe3-c9d9-42ae-80e5-fa15105b1938</errorID>
      <errorWord>(</errorWord>
      <group>L1_Format</group>
      <groupName>格式问题</groupName>
      <ability>L2_HalfPunc</ability>
      <abilityName>全半角检查</abilityName>
      <candidateList>
        <item>（</item>
      </candidateList>
      <explain>文本全半角错误。</explain>
      <paraID>356D0E2B</paraID>
      <start>7</start>
      <end>8</end>
      <status>unmodified</status>
      <modifiedWord/>
      <trackRevisions>false</trackRevisions>
    </reviewItem>
    <reviewItem>
      <errorID>f2bef96e-98e0-4f1f-89b1-a24406cf4a31</errorID>
      <errorWord>)</errorWord>
      <group>L1_Format</group>
      <groupName>格式问题</groupName>
      <ability>L2_HalfPunc</ability>
      <abilityName>全半角检查</abilityName>
      <candidateList>
        <item>）</item>
      </candidateList>
      <explain>文本全半角错误。</explain>
      <paraID>356D0E2B</paraID>
      <start>10</start>
      <end>11</end>
      <status>unmodified</status>
      <modifiedWord/>
      <trackRevisions>false</trackRevisions>
    </reviewItem>
    <reviewItem>
      <errorID>617af55b-f82e-4dd1-9aa0-1f377c7bb310</errorID>
      <errorWord>(</errorWord>
      <group>L1_Format</group>
      <groupName>格式问题</groupName>
      <ability>L2_HalfPunc</ability>
      <abilityName>全半角检查</abilityName>
      <candidateList>
        <item>（</item>
      </candidateList>
      <explain>文本全半角错误。</explain>
      <paraID>66DF7A7A</paraID>
      <start>7</start>
      <end>8</end>
      <status>unmodified</status>
      <modifiedWord/>
      <trackRevisions>false</trackRevisions>
    </reviewItem>
    <reviewItem>
      <errorID>28219b3a-d2b7-456e-b268-756eac135390</errorID>
      <errorWord>)</errorWord>
      <group>L1_Format</group>
      <groupName>格式问题</groupName>
      <ability>L2_HalfPunc</ability>
      <abilityName>全半角检查</abilityName>
      <candidateList>
        <item>）</item>
      </candidateList>
      <explain>文本全半角错误。</explain>
      <paraID>66DF7A7A</paraID>
      <start>10</start>
      <end>11</end>
      <status>unmodified</status>
      <modifiedWord/>
      <trackRevisions>false</trackRevisions>
    </reviewItem>
    <reviewItem>
      <errorID>70db5421-8013-473c-b38b-6dd8c602148c</errorID>
      <errorWord>(</errorWord>
      <group>L1_Format</group>
      <groupName>格式问题</groupName>
      <ability>L2_HalfPunc</ability>
      <abilityName>全半角检查</abilityName>
      <candidateList>
        <item>（</item>
      </candidateList>
      <explain>文本全半角错误。</explain>
      <paraID>3BEF6846</paraID>
      <start>7</start>
      <end>8</end>
      <status>unmodified</status>
      <modifiedWord/>
      <trackRevisions>false</trackRevisions>
    </reviewItem>
    <reviewItem>
      <errorID>e094ee52-c52a-4900-a8a1-43b3b3c16188</errorID>
      <errorWord>)</errorWord>
      <group>L1_Format</group>
      <groupName>格式问题</groupName>
      <ability>L2_HalfPunc</ability>
      <abilityName>全半角检查</abilityName>
      <candidateList>
        <item>）</item>
      </candidateList>
      <explain>文本全半角错误。</explain>
      <paraID>3BEF6846</paraID>
      <start>10</start>
      <end>11</end>
      <status>unmodified</status>
      <modifiedWord/>
      <trackRevisions>false</trackRevisions>
    </reviewItem>
    <reviewItem>
      <errorID>ec13d3d5-96bb-4f38-8e39-2cffc021a438</errorID>
      <errorWord>II</errorWord>
      <group>L1_Knowledge</group>
      <groupName>知识性问题</groupName>
      <ability>L2_Knowledge</ability>
      <abilityName>其他知识</abilityName>
      <candidateList>
        <item>Ⅱ</item>
      </candidateList>
      <explain/>
      <paraID>1F39D3AA</paraID>
      <start>38</start>
      <end>40</end>
      <status>unmodified</status>
      <modifiedWord/>
      <trackRevisions>false</trackRevisions>
    </reviewItem>
    <reviewItem>
      <errorID>ef5e48e2-74a7-46ef-ad7b-4eb1f9d879bc</errorID>
      <errorWord>(</errorWord>
      <group>L1_Format</group>
      <groupName>格式问题</groupName>
      <ability>L2_HalfPunc</ability>
      <abilityName>全半角检查</abilityName>
      <candidateList>
        <item>（</item>
      </candidateList>
      <explain>文本全半角错误。</explain>
      <paraID>15E66073</paraID>
      <start>17</start>
      <end>18</end>
      <status>unmodified</status>
      <modifiedWord/>
      <trackRevisions>false</trackRevisions>
    </reviewItem>
    <reviewItem>
      <errorID>c7199651-133c-4eea-89ce-c6fb7760988c</errorID>
      <errorWord>)</errorWord>
      <group>L1_Format</group>
      <groupName>格式问题</groupName>
      <ability>L2_HalfPunc</ability>
      <abilityName>全半角检查</abilityName>
      <candidateList>
        <item>）</item>
      </candidateList>
      <explain>文本全半角错误。</explain>
      <paraID>15E66073</paraID>
      <start>30</start>
      <end>31</end>
      <status>unmodified</status>
      <modifiedWord/>
      <trackRevisions>false</trackRevisions>
    </reviewItem>
    <reviewItem>
      <errorID>14f1a916-7d7d-47a5-a599-7cfbd7ad83a8</errorID>
      <errorWord>(</errorWord>
      <group>L1_Format</group>
      <groupName>格式问题</groupName>
      <ability>L2_HalfPunc</ability>
      <abilityName>全半角检查</abilityName>
      <candidateList>
        <item>（</item>
      </candidateList>
      <explain>文本全半角错误。</explain>
      <paraID> EBB640C</paraID>
      <start>18</start>
      <end>19</end>
      <status>unmodified</status>
      <modifiedWord/>
      <trackRevisions>false</trackRevisions>
    </reviewItem>
    <reviewItem>
      <errorID>e90701dd-83b4-4b3b-a089-139783af1c64</errorID>
      <errorWord>)</errorWord>
      <group>L1_Format</group>
      <groupName>格式问题</groupName>
      <ability>L2_HalfPunc</ability>
      <abilityName>全半角检查</abilityName>
      <candidateList>
        <item>）</item>
      </candidateList>
      <explain>文本全半角错误。</explain>
      <paraID> EBB640C</paraID>
      <start>29</start>
      <end>30</end>
      <status>unmodified</status>
      <modifiedWord/>
      <trackRevisions>false</trackRevisions>
    </reviewItem>
    <reviewItem>
      <errorID>c1127573-025d-4c42-a906-68e367422d7c</errorID>
      <errorWord>(</errorWord>
      <group>L1_Format</group>
      <groupName>格式问题</groupName>
      <ability>L2_HalfPunc</ability>
      <abilityName>全半角检查</abilityName>
      <candidateList>
        <item>（</item>
      </candidateList>
      <explain>文本全半角错误。</explain>
      <paraID> BEED1EA</paraID>
      <start>4</start>
      <end>5</end>
      <status>unmodified</status>
      <modifiedWord/>
      <trackRevisions>false</trackRevisions>
    </reviewItem>
    <reviewItem>
      <errorID>6632f4fb-71c0-4f5f-b8df-31a5f4db85d0</errorID>
      <errorWord>)</errorWord>
      <group>L1_Format</group>
      <groupName>格式问题</groupName>
      <ability>L2_HalfPunc</ability>
      <abilityName>全半角检查</abilityName>
      <candidateList>
        <item>）</item>
      </candidateList>
      <explain>文本全半角错误。</explain>
      <paraID> BEED1EA</paraID>
      <start>8</start>
      <end>9</end>
      <status>unmodified</status>
      <modifiedWord/>
      <trackRevisions>false</trackRevisions>
    </reviewItem>
    <reviewItem>
      <errorID>652f31aa-3e09-4cb3-8bec-28928621eac8</errorID>
      <errorWord>(</errorWord>
      <group>L1_Format</group>
      <groupName>格式问题</groupName>
      <ability>L2_HalfPunc</ability>
      <abilityName>全半角检查</abilityName>
      <candidateList>
        <item>（</item>
      </candidateList>
      <explain>文本全半角错误。</explain>
      <paraID>3FC9D3B1</paraID>
      <start>36</start>
      <end>37</end>
      <status>unmodified</status>
      <modifiedWord/>
      <trackRevisions>false</trackRevisions>
    </reviewItem>
    <reviewItem>
      <errorID>2b24f855-a501-4bc4-95e4-38317ff0bc75</errorID>
      <errorWord>(</errorWord>
      <group>L1_Format</group>
      <groupName>格式问题</groupName>
      <ability>L2_HalfPunc</ability>
      <abilityName>全半角检查</abilityName>
      <candidateList>
        <item>（</item>
      </candidateList>
      <explain>文本全半角错误。</explain>
      <paraID>4ECB0ED7</paraID>
      <start>5</start>
      <end>6</end>
      <status>unmodified</status>
      <modifiedWord/>
      <trackRevisions>false</trackRevisions>
    </reviewItem>
    <reviewItem>
      <errorID>d90757ca-3447-4df3-8e55-c17320734dc8</errorID>
      <errorWord>)</errorWord>
      <group>L1_Format</group>
      <groupName>格式问题</groupName>
      <ability>L2_HalfPunc</ability>
      <abilityName>全半角检查</abilityName>
      <candidateList>
        <item>）</item>
      </candidateList>
      <explain>文本全半角错误。</explain>
      <paraID>4ECB0ED7</paraID>
      <start>9</start>
      <end>10</end>
      <status>unmodified</status>
      <modifiedWord/>
      <trackRevisions>false</trackRevisions>
    </reviewItem>
    <reviewItem>
      <errorID>a9fd2ccb-f505-4073-8931-2236cbd932ce</errorID>
      <errorWord>(</errorWord>
      <group>L1_Format</group>
      <groupName>格式问题</groupName>
      <ability>L2_HalfPunc</ability>
      <abilityName>全半角检查</abilityName>
      <candidateList>
        <item>（</item>
      </candidateList>
      <explain>文本全半角错误。</explain>
      <paraID>79E8F5B8</paraID>
      <start>2</start>
      <end>3</end>
      <status>unmodified</status>
      <modifiedWord/>
      <trackRevisions>false</trackRevisions>
    </reviewItem>
    <reviewItem>
      <errorID>508a44ea-a6e4-4dd1-9f1a-1ff3a2ae6aec</errorID>
      <errorWord>)</errorWord>
      <group>L1_Format</group>
      <groupName>格式问题</groupName>
      <ability>L2_HalfPunc</ability>
      <abilityName>全半角检查</abilityName>
      <candidateList>
        <item>）</item>
      </candidateList>
      <explain>文本全半角错误。</explain>
      <paraID>79E8F5B8</paraID>
      <start>5</start>
      <end>6</end>
      <status>unmodified</status>
      <modifiedWord/>
      <trackRevisions>false</trackRevisions>
    </reviewItem>
    <reviewItem>
      <errorID>f8023d7e-314c-4055-8140-a68b5fabe60e</errorID>
      <errorWord>(</errorWord>
      <group>L1_Format</group>
      <groupName>格式问题</groupName>
      <ability>L2_HalfPunc</ability>
      <abilityName>全半角检查</abilityName>
      <candidateList>
        <item>（</item>
      </candidateList>
      <explain>文本全半角错误。</explain>
      <paraID>392E687E</paraID>
      <start>25</start>
      <end>26</end>
      <status>unmodified</status>
      <modifiedWord/>
      <trackRevisions>false</trackRevisions>
    </reviewItem>
    <reviewItem>
      <errorID>f34e9627-5e24-42c6-9366-76a1aca2ece1</errorID>
      <errorWord>)</errorWord>
      <group>L1_Format</group>
      <groupName>格式问题</groupName>
      <ability>L2_HalfPunc</ability>
      <abilityName>全半角检查</abilityName>
      <candidateList>
        <item>）</item>
      </candidateList>
      <explain>文本全半角错误。</explain>
      <paraID>392E687E</paraID>
      <start>31</start>
      <end>32</end>
      <status>unmodified</status>
      <modifiedWord/>
      <trackRevisions>false</trackRevisions>
    </reviewItem>
    <reviewItem>
      <errorID>a941172e-2cc2-4377-b4b8-dc1ef644acb8</errorID>
      <errorWord>：</errorWord>
      <group>L1_Format</group>
      <groupName>格式问题</groupName>
      <ability>L2_HalfPunc</ability>
      <abilityName>全半角检查</abilityName>
      <candidateList>
        <item>:</item>
      </candidateList>
      <explain>文本全半角错误。</explain>
      <paraID>5CD76CFC</paraID>
      <start>4</start>
      <end>5</end>
      <status>unmodified</status>
      <modifiedWord/>
      <trackRevisions>false</trackRevisions>
    </reviewItem>
    <reviewItem>
      <errorID>981a0909-1c20-43e7-bee5-331a6844f725</errorID>
      <errorWord>(</errorWord>
      <group>L1_Format</group>
      <groupName>格式问题</groupName>
      <ability>L2_HalfPunc</ability>
      <abilityName>全半角检查</abilityName>
      <candidateList>
        <item>（</item>
      </candidateList>
      <explain>文本全半角错误。</explain>
      <paraID>5CD76CFC</paraID>
      <start>13</start>
      <end>14</end>
      <status>unmodified</status>
      <modifiedWord/>
      <trackRevisions>false</trackRevisions>
    </reviewItem>
    <reviewItem>
      <errorID>37760812-d6c7-4019-828d-8476fa7f220d</errorID>
      <errorWord>)</errorWord>
      <group>L1_Format</group>
      <groupName>格式问题</groupName>
      <ability>L2_HalfPunc</ability>
      <abilityName>全半角检查</abilityName>
      <candidateList>
        <item>）</item>
      </candidateList>
      <explain>文本全半角错误。</explain>
      <paraID>5CD76CFC</paraID>
      <start>17</start>
      <end>18</end>
      <status>unmodified</status>
      <modifiedWord/>
      <trackRevisions>false</trackRevisions>
    </reviewItem>
    <reviewItem>
      <errorID>46dfc8f5-9359-4566-a791-9292e6cd1071</errorID>
      <errorWord>：</errorWord>
      <group>L1_Format</group>
      <groupName>格式问题</groupName>
      <ability>L2_HalfPunc</ability>
      <abilityName>全半角检查</abilityName>
      <candidateList>
        <item>:</item>
      </candidateList>
      <explain>文本全半角错误。</explain>
      <paraID>5CD76CFC</paraID>
      <start>23</start>
      <end>24</end>
      <status>unmodified</status>
      <modifiedWord/>
      <trackRevisions>false</trackRevisions>
    </reviewItem>
    <reviewItem>
      <errorID>d6d569d1-43ab-4dad-afbe-de8289313d95</errorID>
      <errorWord>(</errorWord>
      <group>L1_Format</group>
      <groupName>格式问题</groupName>
      <ability>L2_HalfPunc</ability>
      <abilityName>全半角检查</abilityName>
      <candidateList>
        <item>（</item>
      </candidateList>
      <explain>文本全半角错误。</explain>
      <paraID>5CD76CFC</paraID>
      <start>36</start>
      <end>37</end>
      <status>unmodified</status>
      <modifiedWord/>
      <trackRevisions>false</trackRevisions>
    </reviewItem>
    <reviewItem>
      <errorID>d434677b-0e4b-4e51-a7e4-ac2863b75f95</errorID>
      <errorWord>)</errorWord>
      <group>L1_Format</group>
      <groupName>格式问题</groupName>
      <ability>L2_HalfPunc</ability>
      <abilityName>全半角检查</abilityName>
      <candidateList>
        <item>）</item>
      </candidateList>
      <explain>文本全半角错误。</explain>
      <paraID>5CD76CFC</paraID>
      <start>41</start>
      <end>42</end>
      <status>unmodified</status>
      <modifiedWord/>
      <trackRevisions>false</trackRevisions>
    </reviewItem>
    <reviewItem>
      <errorID>b51ecf97-ddcb-4494-89cd-907189aa34e4</errorID>
      <errorWord>～</errorWord>
      <group>L1_Knowledge</group>
      <groupName>知识性问题</groupName>
      <ability>L2_Knowledge</ability>
      <abilityName>其他知识</abilityName>
      <candidateList>
        <item>%～</item>
      </candidateList>
      <explain>百分号用法检查</explain>
      <paraID>3193C799</paraID>
      <start>25</start>
      <end>26</end>
      <status>unmodified</status>
      <modifiedWord/>
      <trackRevisions>false</trackRevisions>
    </reviewItem>
    <reviewItem>
      <errorID>791bc41e-a5f0-491b-8c8c-e6ce352a8d6f</errorID>
      <errorWord>(</errorWord>
      <group>L1_Format</group>
      <groupName>格式问题</groupName>
      <ability>L2_HalfPunc</ability>
      <abilityName>全半角检查</abilityName>
      <candidateList>
        <item>（</item>
      </candidateList>
      <explain>文本全半角错误。</explain>
      <paraID>5FFAC823</paraID>
      <start>4</start>
      <end>5</end>
      <status>unmodified</status>
      <modifiedWord/>
      <trackRevisions>false</trackRevisions>
    </reviewItem>
    <reviewItem>
      <errorID>74bb30f9-866d-42fe-a28b-1e0c5102405c</errorID>
      <errorWord>)</errorWord>
      <group>L1_Format</group>
      <groupName>格式问题</groupName>
      <ability>L2_HalfPunc</ability>
      <abilityName>全半角检查</abilityName>
      <candidateList>
        <item>）</item>
      </candidateList>
      <explain>文本全半角错误。</explain>
      <paraID>5FFAC823</paraID>
      <start>11</start>
      <end>12</end>
      <status>unmodified</status>
      <modifiedWord/>
      <trackRevisions>false</trackRevisions>
    </reviewItem>
    <reviewItem>
      <errorID>0e17ad93-d3b9-412b-a33c-1206a7e94339</errorID>
      <errorWord>及作</errorWord>
      <group>L1_Word</group>
      <groupName>字词问题</groupName>
      <ability>L2_Alias</ability>
      <abilityName>也作/曾用词</abilityName>
      <candidateList>
        <item>及做</item>
      </candidateList>
      <explain>词汇[及作]为不规范表述或旧称，其规范书面表述为[及做]。</explain>
      <paraID>7E429983</paraID>
      <start>5</start>
      <end>7</end>
      <status>unmodified</status>
      <modifiedWord/>
      <trackRevisions>false</trackRevisions>
    </reviewItem>
    <reviewItem>
      <errorID>1d7f1764-2be1-473b-a11c-92b7de0532cf</errorID>
      <errorWord>具</errorWord>
      <group>L1_Word</group>
      <groupName>字词问题</groupName>
      <ability>L2_Typo</ability>
      <abilityName>字词错误</abilityName>
      <candidateList>
        <item>具有</item>
      </candidateList>
      <explain>〈动〉有（多用于抽象事物）：～信心｜～伟大的意义。</explain>
      <paraID>70314CA6</paraID>
      <start>0</start>
      <end>1</end>
      <status>unmodified</status>
      <modifiedWord/>
      <trackRevisions>false</trackRevisions>
    </reviewItem>
    <reviewItem>
      <errorID>5b5669dd-4dfa-496d-9861-dec7f4a234ea</errorID>
      <errorWord>（</errorWord>
      <group>L1_Format</group>
      <groupName>格式问题</groupName>
      <ability>L2_HalfPunc</ability>
      <abilityName>全半角检查</abilityName>
      <candidateList>
        <item>(</item>
      </candidateList>
      <explain>文本全半角错误。</explain>
      <paraID>65E89828</paraID>
      <start>3</start>
      <end>4</end>
      <status>unmodified</status>
      <modifiedWord/>
      <trackRevisions>false</trackRevisions>
    </reviewItem>
    <reviewItem>
      <errorID>7ff855ed-757a-4ac6-b7ac-fda97631eb29</errorID>
      <errorWord>）</errorWord>
      <group>L1_Format</group>
      <groupName>格式问题</groupName>
      <ability>L2_HalfPunc</ability>
      <abilityName>全半角检查</abilityName>
      <candidateList>
        <item>)</item>
      </candidateList>
      <explain>文本全半角错误。</explain>
      <paraID>65E89828</paraID>
      <start>9</start>
      <end>10</end>
      <status>unmodified</status>
      <modifiedWord/>
      <trackRevisions>false</trackRevisions>
    </reviewItem>
    <reviewItem>
      <errorID>ccd7b2f6-dfa6-4381-abfd-2c420e04fce5</errorID>
      <errorWord>（</errorWord>
      <group>L1_Format</group>
      <groupName>格式问题</groupName>
      <ability>L2_HalfPunc</ability>
      <abilityName>全半角检查</abilityName>
      <candidateList>
        <item>(</item>
      </candidateList>
      <explain>文本全半角错误。</explain>
      <paraID>45CDD817</paraID>
      <start>3</start>
      <end>4</end>
      <status>unmodified</status>
      <modifiedWord/>
      <trackRevisions>false</trackRevisions>
    </reviewItem>
    <reviewItem>
      <errorID>1d30838e-9b1f-4bc1-b01c-ef4aa706fbbc</errorID>
      <errorWord>）</errorWord>
      <group>L1_Format</group>
      <groupName>格式问题</groupName>
      <ability>L2_HalfPunc</ability>
      <abilityName>全半角检查</abilityName>
      <candidateList>
        <item>)</item>
      </candidateList>
      <explain>文本全半角错误。</explain>
      <paraID>45CDD817</paraID>
      <start>9</start>
      <end>10</end>
      <status>unmodified</status>
      <modifiedWord/>
      <trackRevisions>false</trackRevisions>
    </reviewItem>
    <reviewItem>
      <errorID>f794eace-eaa9-4687-9e6b-c8aa47c378f4</errorID>
      <errorWord>：</errorWord>
      <group>L1_Format</group>
      <groupName>格式问题</groupName>
      <ability>L2_HalfPunc</ability>
      <abilityName>全半角检查</abilityName>
      <candidateList>
        <item>:</item>
      </candidateList>
      <explain>文本全半角错误。</explain>
      <paraID>519B95A8</paraID>
      <start>4</start>
      <end>5</end>
      <status>unmodified</status>
      <modifiedWord/>
      <trackRevisions>false</trackRevisions>
    </reviewItem>
    <reviewItem>
      <errorID>00fec338-52d1-4b71-8e7a-48ca83d8975c</errorID>
      <errorWord>其它</errorWord>
      <group>L1_Word</group>
      <groupName>字词问题</groupName>
      <ability>L2_Alias</ability>
      <abilityName>也作/曾用词</abilityName>
      <candidateList>
        <item>其他</item>
      </candidateList>
      <explain>词汇[其它]为不规范表述或旧称，其规范书面表述为[其他]。</explain>
      <paraID>66BA9FE6</paraID>
      <start>76</start>
      <end>78</end>
      <status>modified</status>
      <modifiedWord>其他</modifiedWord>
      <trackRevisions>false</trackRevisions>
    </reviewItem>
    <reviewItem>
      <errorID>e31581d8-6c6e-42e2-afd1-4fdb215c9481</errorID>
      <errorWord>(</errorWord>
      <group>L1_Format</group>
      <groupName>格式问题</groupName>
      <ability>L2_HalfPunc</ability>
      <abilityName>全半角检查</abilityName>
      <candidateList>
        <item>（</item>
      </candidateList>
      <explain>文本全半角错误。</explain>
      <paraID>4210881A</paraID>
      <start>4</start>
      <end>5</end>
      <status>unmodified</status>
      <modifiedWord/>
      <trackRevisions>false</trackRevisions>
    </reviewItem>
    <reviewItem>
      <errorID>3af285b9-aa68-4443-b6e0-48db37f96820</errorID>
      <errorWord>(</errorWord>
      <group>L1_Format</group>
      <groupName>格式问题</groupName>
      <ability>L2_HalfPunc</ability>
      <abilityName>全半角检查</abilityName>
      <candidateList>
        <item>（</item>
      </candidateList>
      <explain>文本全半角错误。</explain>
      <paraID>3EC9CA35</paraID>
      <start>4</start>
      <end>5</end>
      <status>unmodified</status>
      <modifiedWord/>
      <trackRevisions>false</trackRevisions>
    </reviewItem>
    <reviewItem>
      <errorID>2e3fd47d-8ae2-4166-a5fb-9379cc4ff1cc</errorID>
      <errorWord>饱和蒸气</errorWord>
      <group>L1_Word</group>
      <groupName>字词问题</groupName>
      <ability>L2_Typo</ability>
      <abilityName>字词错误</abilityName>
      <candidateList>
        <item>饱和蒸汽</item>
      </candidateList>
      <explain/>
      <paraID>111D3D68</paraID>
      <start>0</start>
      <end>4</end>
      <status>unmodified</status>
      <modifiedWord/>
      <trackRevisions>false</trackRevisions>
    </reviewItem>
    <reviewItem>
      <errorID>09c920d4-b9a3-49d2-b5dc-d8feec196f6a</errorID>
      <errorWord>：/</errorWord>
      <group>L1_Punc</group>
      <groupName>标点问题</groupName>
      <ability>L2_Punc</ability>
      <abilityName>标点符号检查</abilityName>
      <candidateList>
        <item>：</item>
      </candidateList>
      <explain/>
      <paraID>2F713C71</paraID>
      <start>4</start>
      <end>6</end>
      <status>unmodified</status>
      <modifiedWord/>
      <trackRevisions>false</trackRevisions>
    </reviewItem>
    <reviewItem>
      <errorID>eded3551-9e5d-4be6-a808-01a158e7bb27</errorID>
      <errorWord>：/</errorWord>
      <group>L1_Punc</group>
      <groupName>标点问题</groupName>
      <ability>L2_Punc</ability>
      <abilityName>标点符号检查</abilityName>
      <candidateList>
        <item>：</item>
      </candidateList>
      <explain/>
      <paraID>2F713C71</paraID>
      <start>17</start>
      <end>19</end>
      <status>unmodified</status>
      <modifiedWord/>
      <trackRevisions>false</trackRevisions>
    </reviewItem>
    <reviewItem>
      <errorID>7021496b-b4c6-4389-8359-11cea0cfb293</errorID>
      <errorWord>粘膜</errorWord>
      <group>L1_Word</group>
      <groupName>字词问题</groupName>
      <ability>L2_Alias</ability>
      <abilityName>也作/曾用词</abilityName>
      <candidateList>
        <item>黏膜</item>
      </candidateList>
      <explain>词汇[粘膜]为不规范表述或旧称，其规范书面表述为[黏膜]。</explain>
      <paraID>4A2E420F</paraID>
      <start>56</start>
      <end>58</end>
      <status>unmodified</status>
      <modifiedWord/>
      <trackRevisions>false</trackRevisions>
    </reviewItem>
    <reviewItem>
      <errorID>a5e7c066-39a0-4df4-aea0-4be3409d473e</errorID>
      <errorWord>(</errorWord>
      <group>L1_Format</group>
      <groupName>格式问题</groupName>
      <ability>L2_HalfPunc</ability>
      <abilityName>全半角检查</abilityName>
      <candidateList>
        <item>（</item>
      </candidateList>
      <explain>文本全半角错误。</explain>
      <paraID> 9376A35</paraID>
      <start>2</start>
      <end>3</end>
      <status>unmodified</status>
      <modifiedWord/>
      <trackRevisions>false</trackRevisions>
    </reviewItem>
    <reviewItem>
      <errorID>57443d8c-35e9-4798-8b83-65ee82d5397c</errorID>
      <errorWord>)</errorWord>
      <group>L1_Format</group>
      <groupName>格式问题</groupName>
      <ability>L2_HalfPunc</ability>
      <abilityName>全半角检查</abilityName>
      <candidateList>
        <item>）</item>
      </candidateList>
      <explain>文本全半角错误。</explain>
      <paraID> 9376A35</paraID>
      <start>4</start>
      <end>5</end>
      <status>unmodified</status>
      <modifiedWord/>
      <trackRevisions>false</trackRevisions>
    </reviewItem>
    <reviewItem>
      <errorID>b90732f4-68b8-4a64-adbf-bb9b81730932</errorID>
      <errorWord>(</errorWord>
      <group>L1_Format</group>
      <groupName>格式问题</groupName>
      <ability>L2_HalfPunc</ability>
      <abilityName>全半角检查</abilityName>
      <candidateList>
        <item>（</item>
      </candidateList>
      <explain>文本全半角错误。</explain>
      <paraID>39BBA1AD</paraID>
      <start>4</start>
      <end>5</end>
      <status>unmodified</status>
      <modifiedWord/>
      <trackRevisions>false</trackRevisions>
    </reviewItem>
    <reviewItem>
      <errorID>e7d6e405-bbe7-4ee0-808c-31bd3b140ae7</errorID>
      <errorWord>)</errorWord>
      <group>L1_Format</group>
      <groupName>格式问题</groupName>
      <ability>L2_HalfPunc</ability>
      <abilityName>全半角检查</abilityName>
      <candidateList>
        <item>）</item>
      </candidateList>
      <explain>文本全半角错误。</explain>
      <paraID>39BBA1AD</paraID>
      <start>6</start>
      <end>7</end>
      <status>unmodified</status>
      <modifiedWord/>
      <trackRevisions>false</trackRevisions>
    </reviewItem>
    <reviewItem>
      <errorID>14befe66-805a-460f-8901-8837f79fa08d</errorID>
      <errorWord>(</errorWord>
      <group>L1_Format</group>
      <groupName>格式问题</groupName>
      <ability>L2_HalfPunc</ability>
      <abilityName>全半角检查</abilityName>
      <candidateList>
        <item>（</item>
      </candidateList>
      <explain>文本全半角错误。</explain>
      <paraID> 46C4430</paraID>
      <start>11</start>
      <end>12</end>
      <status>unmodified</status>
      <modifiedWord/>
      <trackRevisions>false</trackRevisions>
    </reviewItem>
    <reviewItem>
      <errorID>963a981b-9c93-47f0-8767-d68cd688badd</errorID>
      <errorWord>)</errorWord>
      <group>L1_Format</group>
      <groupName>格式问题</groupName>
      <ability>L2_HalfPunc</ability>
      <abilityName>全半角检查</abilityName>
      <candidateList>
        <item>）</item>
      </candidateList>
      <explain>文本全半角错误。</explain>
      <paraID> 46C4430</paraID>
      <start>14</start>
      <end>15</end>
      <status>unmodified</status>
      <modifiedWord/>
      <trackRevisions>false</trackRevisions>
    </reviewItem>
    <reviewItem>
      <errorID>b1e70f1e-4936-4e76-8ec7-b66b5ae28b98</errorID>
      <errorWord>：</errorWord>
      <group>L1_Format</group>
      <groupName>格式问题</groupName>
      <ability>L2_HalfPunc</ability>
      <abilityName>全半角检查</abilityName>
      <candidateList>
        <item>:</item>
      </candidateList>
      <explain>文本全半角错误。</explain>
      <paraID>5103ED6C</paraID>
      <start>3</start>
      <end>4</end>
      <status>unmodified</status>
      <modifiedWord/>
      <trackRevisions>false</trackRevisions>
    </reviewItem>
    <reviewItem>
      <errorID>7484e8d9-d885-4142-8472-4d55a7cb8b8d</errorID>
      <errorWord>：/</errorWord>
      <group>L1_Punc</group>
      <groupName>标点问题</groupName>
      <ability>L2_Punc</ability>
      <abilityName>标点符号检查</abilityName>
      <candidateList>
        <item>：</item>
      </candidateList>
      <explain/>
      <paraID>51142DF8</paraID>
      <start>3</start>
      <end>5</end>
      <status>unmodified</status>
      <modifiedWord/>
      <trackRevisions>false</trackRevisions>
    </reviewItem>
    <reviewItem>
      <errorID>afba3894-c4e2-450e-aeb4-deabc73465ef</errorID>
      <errorWord>：/</errorWord>
      <group>L1_Punc</group>
      <groupName>标点问题</groupName>
      <ability>L2_Punc</ability>
      <abilityName>标点符号检查</abilityName>
      <candidateList>
        <item>：</item>
      </candidateList>
      <explain/>
      <paraID>75F7189D</paraID>
      <start>3</start>
      <end>5</end>
      <status>unmodified</status>
      <modifiedWord/>
      <trackRevisions>false</trackRevisions>
    </reviewItem>
    <reviewItem>
      <errorID>8935ac1f-ce55-47f7-a5ce-75e68a907c11</errorID>
      <errorWord>(</errorWord>
      <group>L1_Format</group>
      <groupName>格式问题</groupName>
      <ability>L2_HalfPunc</ability>
      <abilityName>全半角检查</abilityName>
      <candidateList>
        <item>（</item>
      </candidateList>
      <explain>文本全半角错误。</explain>
      <paraID>28B95C8E</paraID>
      <start>2</start>
      <end>3</end>
      <status>unmodified</status>
      <modifiedWord/>
      <trackRevisions>false</trackRevisions>
    </reviewItem>
    <reviewItem>
      <errorID>f5529457-5065-42c7-9913-5592762c177c</errorID>
      <errorWord>)</errorWord>
      <group>L1_Format</group>
      <groupName>格式问题</groupName>
      <ability>L2_HalfPunc</ability>
      <abilityName>全半角检查</abilityName>
      <candidateList>
        <item>）</item>
      </candidateList>
      <explain>文本全半角错误。</explain>
      <paraID>28B95C8E</paraID>
      <start>4</start>
      <end>5</end>
      <status>unmodified</status>
      <modifiedWord/>
      <trackRevisions>false</trackRevisions>
    </reviewItem>
    <reviewItem>
      <errorID>fe547604-0222-4d94-af0e-f2d46f5a12c1</errorID>
      <errorWord>(</errorWord>
      <group>L1_Format</group>
      <groupName>格式问题</groupName>
      <ability>L2_HalfPunc</ability>
      <abilityName>全半角检查</abilityName>
      <candidateList>
        <item>（</item>
      </candidateList>
      <explain>文本全半角错误。</explain>
      <paraID>7C342BB6</paraID>
      <start>2</start>
      <end>3</end>
      <status>unmodified</status>
      <modifiedWord/>
      <trackRevisions>false</trackRevisions>
    </reviewItem>
    <reviewItem>
      <errorID>ef7ae521-fbcb-40ab-8b76-91719eb3bb0e</errorID>
      <errorWord>)</errorWord>
      <group>L1_Format</group>
      <groupName>格式问题</groupName>
      <ability>L2_HalfPunc</ability>
      <abilityName>全半角检查</abilityName>
      <candidateList>
        <item>）</item>
      </candidateList>
      <explain>文本全半角错误。</explain>
      <paraID>7C342BB6</paraID>
      <start>4</start>
      <end>5</end>
      <status>unmodified</status>
      <modifiedWord/>
      <trackRevisions>false</trackRevisions>
    </reviewItem>
    <reviewItem>
      <errorID>8b32efcd-77ef-4aa8-a150-032917fff6c4</errorID>
      <errorWord>(</errorWord>
      <group>L1_Format</group>
      <groupName>格式问题</groupName>
      <ability>L2_HalfPunc</ability>
      <abilityName>全半角检查</abilityName>
      <candidateList>
        <item>（</item>
      </candidateList>
      <explain>文本全半角错误。</explain>
      <paraID>610F52B5</paraID>
      <start>2</start>
      <end>3</end>
      <status>unmodified</status>
      <modifiedWord/>
      <trackRevisions>false</trackRevisions>
    </reviewItem>
    <reviewItem>
      <errorID>90e3264c-2e1a-409f-af8e-378f9bb8b22d</errorID>
      <errorWord>(</errorWord>
      <group>L1_Format</group>
      <groupName>格式问题</groupName>
      <ability>L2_HalfPunc</ability>
      <abilityName>全半角检查</abilityName>
      <candidateList>
        <item>（</item>
      </candidateList>
      <explain>文本全半角错误。</explain>
      <paraID>2C57DA12</paraID>
      <start>5</start>
      <end>6</end>
      <status>unmodified</status>
      <modifiedWord/>
      <trackRevisions>false</trackRevisions>
    </reviewItem>
    <reviewItem>
      <errorID>9948980a-9f1f-4566-883c-e1825834640d</errorID>
      <errorWord>)</errorWord>
      <group>L1_Format</group>
      <groupName>格式问题</groupName>
      <ability>L2_HalfPunc</ability>
      <abilityName>全半角检查</abilityName>
      <candidateList>
        <item>）</item>
      </candidateList>
      <explain>文本全半角错误。</explain>
      <paraID>2C57DA12</paraID>
      <start>9</start>
      <end>10</end>
      <status>unmodified</status>
      <modifiedWord/>
      <trackRevisions>false</trackRevisions>
    </reviewItem>
    <reviewItem>
      <errorID>db263867-24c2-425e-abe5-40b14ca61418</errorID>
      <errorWord>(</errorWord>
      <group>L1_Format</group>
      <groupName>格式问题</groupName>
      <ability>L2_HalfPunc</ability>
      <abilityName>全半角检查</abilityName>
      <candidateList>
        <item>（</item>
      </candidateList>
      <explain>文本全半角错误。</explain>
      <paraID>2FE572EA</paraID>
      <start>4</start>
      <end>5</end>
      <status>unmodified</status>
      <modifiedWord/>
      <trackRevisions>false</trackRevisions>
    </reviewItem>
    <reviewItem>
      <errorID>24d01891-ec34-470d-b38f-c627bf505f3e</errorID>
      <errorWord>慢行</errorWord>
      <group>L1_Word</group>
      <groupName>字词问题</groupName>
      <ability>L2_Typo</ability>
      <abilityName>字词错误</abilityName>
      <candidateList>
        <item>慢性</item>
      </candidateList>
      <explain/>
      <paraID>3AABE483</paraID>
      <start>31</start>
      <end>33</end>
      <status>unmodified</status>
      <modifiedWord/>
      <trackRevisions>false</trackRevisions>
    </reviewItem>
    <reviewItem>
      <errorID>90aecc1c-4c9f-4c85-9ab5-bc75ba33f29e</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3AABE483</paraID>
      <start>70</start>
      <end>73</end>
      <status>unmodified</status>
      <modifiedWord/>
      <trackRevisions>false</trackRevisions>
    </reviewItem>
    <reviewItem>
      <errorID>a693b3ec-0846-4a14-b7fb-66420d51d3be</errorID>
      <errorWord>慢行</errorWord>
      <group>L1_Word</group>
      <groupName>字词问题</groupName>
      <ability>L2_Typo</ability>
      <abilityName>字词错误</abilityName>
      <candidateList>
        <item>慢性</item>
      </candidateList>
      <explain/>
      <paraID>3AABE483</paraID>
      <start>75</start>
      <end>77</end>
      <status>unmodified</status>
      <modifiedWord/>
      <trackRevisions>false</trackRevisions>
    </reviewItem>
    <reviewItem>
      <errorID>239d71e6-8423-434e-926c-e69dc9f5e361</errorID>
      <errorWord>(</errorWord>
      <group>L1_Format</group>
      <groupName>格式问题</groupName>
      <ability>L2_HalfPunc</ability>
      <abilityName>全半角检查</abilityName>
      <candidateList>
        <item>（</item>
      </candidateList>
      <explain>文本全半角错误。</explain>
      <paraID>495B0515</paraID>
      <start>2</start>
      <end>3</end>
      <status>unmodified</status>
      <modifiedWord/>
      <trackRevisions>false</trackRevisions>
    </reviewItem>
    <reviewItem>
      <errorID>81228c44-ad37-44fd-9943-881f28515124</errorID>
      <errorWord>)</errorWord>
      <group>L1_Format</group>
      <groupName>格式问题</groupName>
      <ability>L2_HalfPunc</ability>
      <abilityName>全半角检查</abilityName>
      <candidateList>
        <item>）</item>
      </candidateList>
      <explain>文本全半角错误。</explain>
      <paraID>495B0515</paraID>
      <start>4</start>
      <end>5</end>
      <status>unmodified</status>
      <modifiedWord/>
      <trackRevisions>false</trackRevisions>
    </reviewItem>
    <reviewItem>
      <errorID>65bcee04-8ef0-48af-a3eb-1d574fc06bfd</errorID>
      <errorWord>(</errorWord>
      <group>L1_Format</group>
      <groupName>格式问题</groupName>
      <ability>L2_HalfPunc</ability>
      <abilityName>全半角检查</abilityName>
      <candidateList>
        <item>（</item>
      </candidateList>
      <explain>文本全半角错误。</explain>
      <paraID>7BE5DA74</paraID>
      <start>4</start>
      <end>5</end>
      <status>unmodified</status>
      <modifiedWord/>
      <trackRevisions>false</trackRevisions>
    </reviewItem>
    <reviewItem>
      <errorID>e696ef32-f01f-4c1c-b147-3cdc5684d510</errorID>
      <errorWord>)</errorWord>
      <group>L1_Format</group>
      <groupName>格式问题</groupName>
      <ability>L2_HalfPunc</ability>
      <abilityName>全半角检查</abilityName>
      <candidateList>
        <item>）</item>
      </candidateList>
      <explain>文本全半角错误。</explain>
      <paraID>7BE5DA74</paraID>
      <start>7</start>
      <end>8</end>
      <status>unmodified</status>
      <modifiedWord/>
      <trackRevisions>false</trackRevisions>
    </reviewItem>
    <reviewItem>
      <errorID>84d87dfb-d174-437f-b976-d262d8c3d934</errorID>
      <errorWord>(</errorWord>
      <group>L1_Format</group>
      <groupName>格式问题</groupName>
      <ability>L2_HalfPunc</ability>
      <abilityName>全半角检查</abilityName>
      <candidateList>
        <item>（</item>
      </candidateList>
      <explain>文本全半角错误。</explain>
      <paraID>3921081B</paraID>
      <start>4</start>
      <end>5</end>
      <status>unmodified</status>
      <modifiedWord/>
      <trackRevisions>false</trackRevisions>
    </reviewItem>
    <reviewItem>
      <errorID>eda4fd9b-35e2-44e1-bedb-576ba85498e4</errorID>
      <errorWord>)</errorWord>
      <group>L1_Format</group>
      <groupName>格式问题</groupName>
      <ability>L2_HalfPunc</ability>
      <abilityName>全半角检查</abilityName>
      <candidateList>
        <item>）</item>
      </candidateList>
      <explain>文本全半角错误。</explain>
      <paraID>3921081B</paraID>
      <start>6</start>
      <end>7</end>
      <status>unmodified</status>
      <modifiedWord/>
      <trackRevisions>false</trackRevisions>
    </reviewItem>
    <reviewItem>
      <errorID>bffe4c68-cabc-4cdf-ae3d-2dc525c90897</errorID>
      <errorWord>(</errorWord>
      <group>L1_Format</group>
      <groupName>格式问题</groupName>
      <ability>L2_HalfPunc</ability>
      <abilityName>全半角检查</abilityName>
      <candidateList>
        <item>（</item>
      </candidateList>
      <explain>文本全半角错误。</explain>
      <paraID>6983DE44</paraID>
      <start>4</start>
      <end>5</end>
      <status>unmodified</status>
      <modifiedWord/>
      <trackRevisions>false</trackRevisions>
    </reviewItem>
    <reviewItem>
      <errorID>483db94a-9a26-476f-aad1-e72d0c6ed5d9</errorID>
      <errorWord>)</errorWord>
      <group>L1_Format</group>
      <groupName>格式问题</groupName>
      <ability>L2_HalfPunc</ability>
      <abilityName>全半角检查</abilityName>
      <candidateList>
        <item>）</item>
      </candidateList>
      <explain>文本全半角错误。</explain>
      <paraID>6983DE44</paraID>
      <start>7</start>
      <end>8</end>
      <status>unmodified</status>
      <modifiedWord/>
      <trackRevisions>false</trackRevisions>
    </reviewItem>
    <reviewItem>
      <errorID>19181ed1-61c4-4536-b0f2-67247cc4ca42</errorID>
      <errorWord>具</errorWord>
      <group>L1_Word</group>
      <groupName>字词问题</groupName>
      <ability>L2_Typo</ability>
      <abilityName>字词错误</abilityName>
      <candidateList>
        <item>具有</item>
      </candidateList>
      <explain>〈动〉有（多用于抽象事物）：～信心｜～伟大的意义。</explain>
      <paraID>430FB004</paraID>
      <start>6</start>
      <end>7</end>
      <status>unmodified</status>
      <modifiedWord/>
      <trackRevisions>false</trackRevisions>
    </reviewItem>
    <reviewItem>
      <errorID>660fce80-9e76-495d-be40-1e81bd4eebeb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40451307</paraID>
      <start>0</start>
      <end>2</end>
      <status>unmodified</status>
      <modifiedWord/>
      <trackRevisions>false</trackRevisions>
    </reviewItem>
    <reviewItem>
      <errorID>ab2f7765-d6eb-4557-b49f-9652a9951ac9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7B04F579</paraID>
      <start>0</start>
      <end>2</end>
      <status>unmodified</status>
      <modifiedWord/>
      <trackRevisions>false</trackRevisions>
    </reviewItem>
    <reviewItem>
      <errorID>5bab2fd8-3ca4-4dc2-ba07-027170c836f9</errorID>
      <errorWord>(</errorWord>
      <group>L1_Format</group>
      <groupName>格式问题</groupName>
      <ability>L2_HalfPunc</ability>
      <abilityName>全半角检查</abilityName>
      <candidateList>
        <item>（</item>
      </candidateList>
      <explain>文本全半角错误。</explain>
      <paraID> 48BDF11</paraID>
      <start>18</start>
      <end>19</end>
      <status>unmodified</status>
      <modifiedWord/>
      <trackRevisions>false</trackRevisions>
    </reviewItem>
    <reviewItem>
      <errorID>962e406a-7bcd-440b-9e87-212977e675ff</errorID>
      <errorWord>)</errorWord>
      <group>L1_Format</group>
      <groupName>格式问题</groupName>
      <ability>L2_HalfPunc</ability>
      <abilityName>全半角检查</abilityName>
      <candidateList>
        <item>）</item>
      </candidateList>
      <explain>文本全半角错误。</explain>
      <paraID> 48BDF11</paraID>
      <start>25</start>
      <end>26</end>
      <status>unmodified</status>
      <modifiedWord/>
      <trackRevisions>false</trackRevisions>
    </reviewItem>
    <reviewItem>
      <errorID>c1d43a10-b9b6-4220-9435-7cc00944c496</errorID>
      <errorWord>(</errorWord>
      <group>L1_Format</group>
      <groupName>格式问题</groupName>
      <ability>L2_HalfPunc</ability>
      <abilityName>全半角检查</abilityName>
      <candidateList>
        <item>（</item>
      </candidateList>
      <explain>文本全半角错误。</explain>
      <paraID>5F4F1CD1</paraID>
      <start>2</start>
      <end>3</end>
      <status>unmodified</status>
      <modifiedWord/>
      <trackRevisions>false</trackRevisions>
    </reviewItem>
    <reviewItem>
      <errorID>26a01842-3763-4c03-91ad-4d41e58e6652</errorID>
      <errorWord>)</errorWord>
      <group>L1_Format</group>
      <groupName>格式问题</groupName>
      <ability>L2_HalfPunc</ability>
      <abilityName>全半角检查</abilityName>
      <candidateList>
        <item>）</item>
      </candidateList>
      <explain>文本全半角错误。</explain>
      <paraID>5F4F1CD1</paraID>
      <start>4</start>
      <end>5</end>
      <status>unmodified</status>
      <modifiedWord/>
      <trackRevisions>false</trackRevisions>
    </reviewItem>
    <reviewItem>
      <errorID>0a7510b4-08db-4316-bba5-0feabf42f3bc</errorID>
      <errorWord>(</errorWord>
      <group>L1_Format</group>
      <groupName>格式问题</groupName>
      <ability>L2_HalfPunc</ability>
      <abilityName>全半角检查</abilityName>
      <candidateList>
        <item>（</item>
      </candidateList>
      <explain>文本全半角错误。</explain>
      <paraID>5E935410</paraID>
      <start>2</start>
      <end>3</end>
      <status>unmodified</status>
      <modifiedWord/>
      <trackRevisions>false</trackRevisions>
    </reviewItem>
    <reviewItem>
      <errorID>8a362033-a744-4f84-ad24-f748d1bf8de1</errorID>
      <errorWord>)</errorWord>
      <group>L1_Format</group>
      <groupName>格式问题</groupName>
      <ability>L2_HalfPunc</ability>
      <abilityName>全半角检查</abilityName>
      <candidateList>
        <item>）</item>
      </candidateList>
      <explain>文本全半角错误。</explain>
      <paraID> F429135</paraID>
      <start>3</start>
      <end>4</end>
      <status>unmodified</status>
      <modifiedWord/>
      <trackRevisions>false</trackRevisions>
    </reviewItem>
    <reviewItem>
      <errorID>8250633a-5e1b-4e6b-bebf-c8c49eae62d2</errorID>
      <errorWord>(</errorWord>
      <group>L1_Format</group>
      <groupName>格式问题</groupName>
      <ability>L2_HalfPunc</ability>
      <abilityName>全半角检查</abilityName>
      <candidateList>
        <item>（</item>
      </candidateList>
      <explain>文本全半角错误。</explain>
      <paraID> A302AB6</paraID>
      <start>5</start>
      <end>6</end>
      <status>unmodified</status>
      <modifiedWord/>
      <trackRevisions>false</trackRevisions>
    </reviewItem>
    <reviewItem>
      <errorID>d9dedfa3-2036-477c-8d0f-559b196b3717</errorID>
      <errorWord>)</errorWord>
      <group>L1_Format</group>
      <groupName>格式问题</groupName>
      <ability>L2_HalfPunc</ability>
      <abilityName>全半角检查</abilityName>
      <candidateList>
        <item>）</item>
      </candidateList>
      <explain>文本全半角错误。</explain>
      <paraID> A302AB6</paraID>
      <start>19</start>
      <end>20</end>
      <status>unmodified</status>
      <modifiedWord/>
      <trackRevisions>false</trackRevisions>
    </reviewItem>
    <reviewItem>
      <errorID>75c40e11-2375-4592-904b-8aed63b5afc4</errorID>
      <errorWord>(</errorWord>
      <group>L1_Format</group>
      <groupName>格式问题</groupName>
      <ability>L2_HalfPunc</ability>
      <abilityName>全半角检查</abilityName>
      <candidateList>
        <item>（</item>
      </candidateList>
      <explain>文本全半角错误。</explain>
      <paraID> F6FB571</paraID>
      <start>2</start>
      <end>3</end>
      <status>unmodified</status>
      <modifiedWord/>
      <trackRevisions>false</trackRevisions>
    </reviewItem>
    <reviewItem>
      <errorID>a75bb108-d935-4d1c-9d92-baf3158b5792</errorID>
      <errorWord>)</errorWord>
      <group>L1_Format</group>
      <groupName>格式问题</groupName>
      <ability>L2_HalfPunc</ability>
      <abilityName>全半角检查</abilityName>
      <candidateList>
        <item>）</item>
      </candidateList>
      <explain>文本全半角错误。</explain>
      <paraID>7ADA8ACC</paraID>
      <start>3</start>
      <end>4</end>
      <status>unmodified</status>
      <modifiedWord/>
      <trackRevisions>false</trackRevisions>
    </reviewItem>
    <reviewItem>
      <errorID>1fad793c-1c58-46db-b7f0-ae76429df4de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640FB3D2</paraID>
      <start>0</start>
      <end>2</end>
      <status>unmodified</status>
      <modifiedWord/>
      <trackRevisions>false</trackRevisions>
    </reviewItem>
    <reviewItem>
      <errorID>5abcc4ee-f6af-4b96-8549-3e1822aaf239</errorID>
      <errorWord>程</errorWord>
      <group>L1_Word</group>
      <groupName>字词问题</groupName>
      <ability>L2_Typo</ability>
      <abilityName>字词错误</abilityName>
      <candidateList>
        <item>程中</item>
      </candidateList>
      <explain/>
      <paraID>21550BEC</paraID>
      <start>10</start>
      <end>11</end>
      <status>unmodified</status>
      <modifiedWord/>
      <trackRevisions>false</trackRevisions>
    </reviewItem>
    <reviewItem>
      <errorID>7f879f9b-0b62-4d37-a4a8-2e1530e9d290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71AF7F05</paraID>
      <start>0</start>
      <end>2</end>
      <status>unmodified</status>
      <modifiedWord/>
      <trackRevisions>false</trackRevisions>
    </reviewItem>
    <reviewItem>
      <errorID>5bbec108-ff52-4169-b284-7a989efe847d</errorID>
      <errorWord>(</errorWord>
      <group>L1_Format</group>
      <groupName>格式问题</groupName>
      <ability>L2_HalfPunc</ability>
      <abilityName>全半角检查</abilityName>
      <candidateList>
        <item>（</item>
      </candidateList>
      <explain>文本全半角错误。</explain>
      <paraID>12CBF9BF</paraID>
      <start>5</start>
      <end>6</end>
      <status>unmodified</status>
      <modifiedWord/>
      <trackRevisions>false</trackRevisions>
    </reviewItem>
    <reviewItem>
      <errorID>7b67375c-63a3-430c-93d8-fe34f6941304</errorID>
      <errorWord>)</errorWord>
      <group>L1_Format</group>
      <groupName>格式问题</groupName>
      <ability>L2_HalfPunc</ability>
      <abilityName>全半角检查</abilityName>
      <candidateList>
        <item>）</item>
      </candidateList>
      <explain>文本全半角错误。</explain>
      <paraID>12CBF9BF</paraID>
      <start>7</start>
      <end>8</end>
      <status>unmodified</status>
      <modifiedWord/>
      <trackRevisions>false</trackRevisions>
    </reviewItem>
    <reviewItem>
      <errorID>47b8f4b5-b8d4-4967-919e-dd083704dbf5</errorID>
      <errorWord>风险源辨识</errorWord>
      <group>L1_Knowledge</group>
      <groupName>知识性问题</groupName>
      <ability>L2_Term</ability>
      <abilityName>专业术语</abilityName>
      <candidateList>
        <item>危险源辨识</item>
      </candidateList>
      <explain/>
      <paraID> 60AFF66</paraID>
      <start>2</start>
      <end>7</end>
      <status>unmodified</status>
      <modifiedWord/>
      <trackRevisions>false</trackRevisions>
    </reviewItem>
    <reviewItem>
      <errorID>0f006a7c-4926-4984-9381-50548ad0059a</errorID>
      <errorWord>(</errorWord>
      <group>L1_Format</group>
      <groupName>格式问题</groupName>
      <ability>L2_HalfPunc</ability>
      <abilityName>全半角检查</abilityName>
      <candidateList>
        <item>（</item>
      </candidateList>
      <explain>文本全半角错误。</explain>
      <paraID>629F1F41</paraID>
      <start>2</start>
      <end>3</end>
      <status>unmodified</status>
      <modifiedWord/>
      <trackRevisions>false</trackRevisions>
    </reviewItem>
    <reviewItem>
      <errorID>4a848471-0707-4f4e-9b1d-13e659c4f54f</errorID>
      <errorWord>)</errorWord>
      <group>L1_Format</group>
      <groupName>格式问题</groupName>
      <ability>L2_HalfPunc</ability>
      <abilityName>全半角检查</abilityName>
      <candidateList>
        <item>）</item>
      </candidateList>
      <explain>文本全半角错误。</explain>
      <paraID> FBB803D</paraID>
      <start>5</start>
      <end>6</end>
      <status>unmodified</status>
      <modifiedWord/>
      <trackRevisions>false</trackRevisions>
    </reviewItem>
    <reviewItem>
      <errorID>b5588129-c6bc-4e0d-958c-1e1938066c40</errorID>
      <errorWord>(</errorWord>
      <group>L1_Format</group>
      <groupName>格式问题</groupName>
      <ability>L2_HalfPunc</ability>
      <abilityName>全半角检查</abilityName>
      <candidateList>
        <item>（</item>
      </candidateList>
      <explain>文本全半角错误。</explain>
      <paraID>4E1C7F69</paraID>
      <start>5</start>
      <end>6</end>
      <status>unmodified</status>
      <modifiedWord/>
      <trackRevisions>false</trackRevisions>
    </reviewItem>
    <reviewItem>
      <errorID>958abaa0-ea58-4388-a837-069673fb326e</errorID>
      <errorWord>)</errorWord>
      <group>L1_Format</group>
      <groupName>格式问题</groupName>
      <ability>L2_HalfPunc</ability>
      <abilityName>全半角检查</abilityName>
      <candidateList>
        <item>）</item>
      </candidateList>
      <explain>文本全半角错误。</explain>
      <paraID>4E1C7F69</paraID>
      <start>19</start>
      <end>20</end>
      <status>unmodified</status>
      <modifiedWord/>
      <trackRevisions>false</trackRevisions>
    </reviewItem>
    <reviewItem>
      <errorID>02f1500c-9c05-4320-ab4e-a5417df87ffa</errorID>
      <errorWord>(</errorWord>
      <group>L1_Format</group>
      <groupName>格式问题</groupName>
      <ability>L2_HalfPunc</ability>
      <abilityName>全半角检查</abilityName>
      <candidateList>
        <item>（</item>
      </candidateList>
      <explain>文本全半角错误。</explain>
      <paraID>43E7A7C9</paraID>
      <start>3</start>
      <end>4</end>
      <status>unmodified</status>
      <modifiedWord/>
      <trackRevisions>false</trackRevisions>
    </reviewItem>
    <reviewItem>
      <errorID>5736e4cb-53c3-46f4-8110-7cb0374f930f</errorID>
      <errorWord>)</errorWord>
      <group>L1_Format</group>
      <groupName>格式问题</groupName>
      <ability>L2_HalfPunc</ability>
      <abilityName>全半角检查</abilityName>
      <candidateList>
        <item>）</item>
      </candidateList>
      <explain>文本全半角错误。</explain>
      <paraID>43E7A7C9</paraID>
      <start>17</start>
      <end>18</end>
      <status>unmodified</status>
      <modifiedWord/>
      <trackRevisions>false</trackRevisions>
    </reviewItem>
    <reviewItem>
      <errorID>a8bd7524-b8a1-4ab9-85b1-75a3ca27c98c</errorID>
      <errorWord>故</errorWord>
      <group>L1_Word</group>
      <groupName>字词问题</groupName>
      <ability>L2_Typo</ability>
      <abilityName>字词错误</abilityName>
      <candidateList>
        <item>故支</item>
      </candidateList>
      <explain/>
      <paraID>235E7FB8</paraID>
      <start>1</start>
      <end>2</end>
      <status>unmodified</status>
      <modifiedWord/>
      <trackRevisions>false</trackRevisions>
    </reviewItem>
    <reviewItem>
      <errorID>c1f118ec-f2cc-48ca-b424-3658def1bca2</errorID>
      <errorWord>(</errorWord>
      <group>L1_Format</group>
      <groupName>格式问题</groupName>
      <ability>L2_HalfPunc</ability>
      <abilityName>全半角检查</abilityName>
      <candidateList>
        <item>（</item>
      </candidateList>
      <explain>文本全半角错误。</explain>
      <paraID>47EDF60C</paraID>
      <start>18</start>
      <end>19</end>
      <status>unmodified</status>
      <modifiedWord/>
      <trackRevisions>false</trackRevisions>
    </reviewItem>
    <reviewItem>
      <errorID>1bf56fa9-cd7c-4487-aeaa-1a5e2f1b0ce6</errorID>
      <errorWord>)</errorWord>
      <group>L1_Format</group>
      <groupName>格式问题</groupName>
      <ability>L2_HalfPunc</ability>
      <abilityName>全半角检查</abilityName>
      <candidateList>
        <item>）</item>
      </candidateList>
      <explain>文本全半角错误。</explain>
      <paraID>47EDF60C</paraID>
      <start>29</start>
      <end>30</end>
      <status>unmodified</status>
      <modifiedWord/>
      <trackRevisions>false</trackRevisions>
    </reviewItem>
    <reviewItem>
      <errorID>60eade66-46ad-408e-8488-ee90b97117be</errorID>
      <errorWord>(</errorWord>
      <group>L1_Format</group>
      <groupName>格式问题</groupName>
      <ability>L2_HalfPunc</ability>
      <abilityName>全半角检查</abilityName>
      <candidateList>
        <item>（</item>
      </candidateList>
      <explain>文本全半角错误。</explain>
      <paraID>47EDF60C</paraID>
      <start>47</start>
      <end>48</end>
      <status>unmodified</status>
      <modifiedWord/>
      <trackRevisions>false</trackRevisions>
    </reviewItem>
    <reviewItem>
      <errorID>9f22df46-4e2c-46c7-b9be-08886e73acdb</errorID>
      <errorWord>)</errorWord>
      <group>L1_Format</group>
      <groupName>格式问题</groupName>
      <ability>L2_HalfPunc</ability>
      <abilityName>全半角检查</abilityName>
      <candidateList>
        <item>）</item>
      </candidateList>
      <explain>文本全半角错误。</explain>
      <paraID>47EDF60C</paraID>
      <start>66</start>
      <end>67</end>
      <status>unmodified</status>
      <modifiedWord/>
      <trackRevisions>false</trackRevisions>
    </reviewItem>
    <reviewItem>
      <errorID>ac50e896-6a9c-4d59-adf5-6bbb814e8cff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22D181C2</paraID>
      <start>0</start>
      <end>2</end>
      <status>unmodified</status>
      <modifiedWord/>
      <trackRevisions>false</trackRevisions>
    </reviewItem>
    <reviewItem>
      <errorID>738576a4-8b22-413a-9c63-67b8b36371d2</errorID>
      <errorWord>)</errorWord>
      <group>L1_Format</group>
      <groupName>格式问题</groupName>
      <ability>L2_HalfPunc</ability>
      <abilityName>全半角检查</abilityName>
      <candidateList>
        <item>）</item>
      </candidateList>
      <explain>文本全半角错误。</explain>
      <paraID> E625A5B</paraID>
      <start>23</start>
      <end>24</end>
      <status>unmodified</status>
      <modifiedWord/>
      <trackRevisions>false</trackRevisions>
    </reviewItem>
    <reviewItem>
      <errorID>043fa883-0c8b-488c-b279-1a6826501400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60919238</paraID>
      <start>0</start>
      <end>2</end>
      <status>unmodified</status>
      <modifiedWord/>
      <trackRevisions>false</trackRevisions>
    </reviewItem>
    <reviewItem>
      <errorID>6e3ce251-1145-4186-b4bb-4d50ac6d8549</errorID>
      <errorWord>液体汽化</errorWord>
      <group>L1_Word</group>
      <groupName>字词问题</groupName>
      <ability>L2_Typo</ability>
      <abilityName>字词错误</abilityName>
      <candidateList>
        <item>液体气化</item>
      </candidateList>
      <explain/>
      <paraID>7A614BB4</paraID>
      <start>3</start>
      <end>7</end>
      <status>unmodified</status>
      <modifiedWord/>
      <trackRevisions>false</trackRevisions>
    </reviewItem>
    <reviewItem>
      <errorID>c7554c7d-a473-4dd9-9792-06cfdaf16797</errorID>
      <errorWord>(</errorWord>
      <group>L1_Format</group>
      <groupName>格式问题</groupName>
      <ability>L2_HalfPunc</ability>
      <abilityName>全半角检查</abilityName>
      <candidateList>
        <item>（</item>
      </candidateList>
      <explain>文本全半角错误。</explain>
      <paraID>32DC2FAD</paraID>
      <start>9</start>
      <end>10</end>
      <status>unmodified</status>
      <modifiedWord/>
      <trackRevisions>false</trackRevisions>
    </reviewItem>
    <reviewItem>
      <errorID>adb32da9-8155-4259-808d-5a0d54b06786</errorID>
      <errorWord>)</errorWord>
      <group>L1_Format</group>
      <groupName>格式问题</groupName>
      <ability>L2_HalfPunc</ability>
      <abilityName>全半角检查</abilityName>
      <candidateList>
        <item>）</item>
      </candidateList>
      <explain>文本全半角错误。</explain>
      <paraID>32DC2FAD</paraID>
      <start>18</start>
      <end>19</end>
      <status>unmodified</status>
      <modifiedWord/>
      <trackRevisions>false</trackRevisions>
    </reviewItem>
    <reviewItem>
      <errorID>230c172e-50c5-4669-8447-0e515d689934</errorID>
      <errorWord>)</errorWord>
      <group>L1_Format</group>
      <groupName>格式问题</groupName>
      <ability>L2_HalfPunc</ability>
      <abilityName>全半角检查</abilityName>
      <candidateList>
        <item>）</item>
      </candidateList>
      <explain>文本全半角错误。</explain>
      <paraID>32DC2FAD</paraID>
      <start>28</start>
      <end>29</end>
      <status>unmodified</status>
      <modifiedWord/>
      <trackRevisions>false</trackRevisions>
    </reviewItem>
    <reviewItem>
      <errorID>255851ed-015e-48e0-b291-7f50d18e923c</errorID>
      <errorWord>(</errorWord>
      <group>L1_Format</group>
      <groupName>格式问题</groupName>
      <ability>L2_HalfPunc</ability>
      <abilityName>全半角检查</abilityName>
      <candidateList>
        <item>（</item>
      </candidateList>
      <explain>文本全半角错误。</explain>
      <paraID>65747086</paraID>
      <start>10</start>
      <end>11</end>
      <status>unmodified</status>
      <modifiedWord/>
      <trackRevisions>false</trackRevisions>
    </reviewItem>
    <reviewItem>
      <errorID>dbabeb14-355a-40ef-bf86-cb41630b5725</errorID>
      <errorWord>)</errorWord>
      <group>L1_Format</group>
      <groupName>格式问题</groupName>
      <ability>L2_HalfPunc</ability>
      <abilityName>全半角检查</abilityName>
      <candidateList>
        <item>）</item>
      </candidateList>
      <explain>文本全半角错误。</explain>
      <paraID>65747086</paraID>
      <start>25</start>
      <end>26</end>
      <status>unmodified</status>
      <modifiedWord/>
      <trackRevisions>false</trackRevisions>
    </reviewItem>
    <reviewItem>
      <errorID>208791d7-0ce1-4ed7-b37e-340429bc9aec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65740C9B</paraID>
      <start>0</start>
      <end>2</end>
      <status>unmodified</status>
      <modifiedWord/>
      <trackRevisions>false</trackRevisions>
    </reviewItem>
    <reviewItem>
      <errorID>6d15379c-1916-46a9-83e3-9b6876121444</errorID>
      <errorWord>蒸气压</errorWord>
      <group>L1_Word</group>
      <groupName>字词问题</groupName>
      <ability>L2_Typo</ability>
      <abilityName>字词错误</abilityName>
      <candidateList>
        <item>蒸汽压</item>
      </candidateList>
      <explain/>
      <paraID> 99F652C</paraID>
      <start>7</start>
      <end>10</end>
      <status>unmodified</status>
      <modifiedWord/>
      <trackRevisions>false</trackRevisions>
    </reviewItem>
    <reviewItem>
      <errorID>a15711f4-5c3b-4c53-b9bd-91c46b5ba8df</errorID>
      <errorWord>(</errorWord>
      <group>L1_Format</group>
      <groupName>格式问题</groupName>
      <ability>L2_HalfPunc</ability>
      <abilityName>全半角检查</abilityName>
      <candidateList>
        <item>（</item>
      </candidateList>
      <explain>文本全半角错误。</explain>
      <paraID>6514E183</paraID>
      <start>3</start>
      <end>4</end>
      <status>unmodified</status>
      <modifiedWord/>
      <trackRevisions>false</trackRevisions>
    </reviewItem>
    <reviewItem>
      <errorID>8a7cb2d9-f063-469f-a3de-c87a3dd7944a</errorID>
      <errorWord>)</errorWord>
      <group>L1_Format</group>
      <groupName>格式问题</groupName>
      <ability>L2_HalfPunc</ability>
      <abilityName>全半角检查</abilityName>
      <candidateList>
        <item>）</item>
      </candidateList>
      <explain>文本全半角错误。</explain>
      <paraID>6514E183</paraID>
      <start>7</start>
      <end>8</end>
      <status>unmodified</status>
      <modifiedWord/>
      <trackRevisions>false</trackRevisions>
    </reviewItem>
    <reviewItem>
      <errorID>95d7f611-1534-4ea4-8519-8ddcaccc535d</errorID>
      <errorWord>(</errorWord>
      <group>L1_Format</group>
      <groupName>格式问题</groupName>
      <ability>L2_HalfPunc</ability>
      <abilityName>全半角检查</abilityName>
      <candidateList>
        <item>（</item>
      </candidateList>
      <explain>文本全半角错误。</explain>
      <paraID>183F226A</paraID>
      <start>2</start>
      <end>3</end>
      <status>unmodified</status>
      <modifiedWord/>
      <trackRevisions>false</trackRevisions>
    </reviewItem>
    <reviewItem>
      <errorID>c67f908f-4d34-42d3-8602-c34bcef3b70c</errorID>
      <errorWord>)</errorWord>
      <group>L1_Format</group>
      <groupName>格式问题</groupName>
      <ability>L2_HalfPunc</ability>
      <abilityName>全半角检查</abilityName>
      <candidateList>
        <item>）</item>
      </candidateList>
      <explain>文本全半角错误。</explain>
      <paraID>183F226A</paraID>
      <start>4</start>
      <end>5</end>
      <status>unmodified</status>
      <modifiedWord/>
      <trackRevisions>false</trackRevisions>
    </reviewItem>
    <reviewItem>
      <errorID>115d2456-e8f4-4620-83fd-036c60b8ef2d</errorID>
      <errorWord>(</errorWord>
      <group>L1_Format</group>
      <groupName>格式问题</groupName>
      <ability>L2_HalfPunc</ability>
      <abilityName>全半角检查</abilityName>
      <candidateList>
        <item>（</item>
      </candidateList>
      <explain>文本全半角错误。</explain>
      <paraID>344FD746</paraID>
      <start>2</start>
      <end>3</end>
      <status>unmodified</status>
      <modifiedWord/>
      <trackRevisions>false</trackRevisions>
    </reviewItem>
    <reviewItem>
      <errorID>fe134e05-cd8d-44d2-a506-b7ebe9b29d14</errorID>
      <errorWord>)</errorWord>
      <group>L1_Format</group>
      <groupName>格式问题</groupName>
      <ability>L2_HalfPunc</ability>
      <abilityName>全半角检查</abilityName>
      <candidateList>
        <item>）</item>
      </candidateList>
      <explain>文本全半角错误。</explain>
      <paraID>344FD746</paraID>
      <start>6</start>
      <end>7</end>
      <status>unmodified</status>
      <modifiedWord/>
      <trackRevisions>false</trackRevisions>
    </reviewItem>
    <reviewItem>
      <errorID>e6411357-c09c-4888-b608-0a32cb02f0d9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256A5047</paraID>
      <start>0</start>
      <end>2</end>
      <status>unmodified</status>
      <modifiedWord/>
      <trackRevisions>false</trackRevisions>
    </reviewItem>
    <reviewItem>
      <errorID>2aa6b79c-9b5b-4b3e-ac49-db945e51db80</errorID>
      <errorWord>)</errorWord>
      <group>L1_Format</group>
      <groupName>格式问题</groupName>
      <ability>L2_HalfPunc</ability>
      <abilityName>全半角检查</abilityName>
      <candidateList>
        <item>）</item>
      </candidateList>
      <explain>文本全半角错误。</explain>
      <paraID>71D4442F</paraID>
      <start>118</start>
      <end>119</end>
      <status>unmodified</status>
      <modifiedWord/>
      <trackRevisions>false</trackRevisions>
    </reviewItem>
    <reviewItem>
      <errorID>e2233b3e-9c65-470e-8d8f-e23a3799a4a5</errorID>
      <errorWord>泄露</errorWord>
      <group>L1_Word</group>
      <groupName>字词问题</groupName>
      <ability>L2_Typo</ability>
      <abilityName>字词错误</abilityName>
      <candidateList>
        <item>泄漏</item>
      </candidateList>
      <explain>存在发音相同字词的误用。</explain>
      <paraID>4FBA15FF</paraID>
      <start>32</start>
      <end>34</end>
      <status>unmodified</status>
      <modifiedWord/>
      <trackRevisions>false</trackRevisions>
    </reviewItem>
    <reviewItem>
      <errorID>8d026a43-5fe8-4a3d-a550-f8a3e4ab763f</errorID>
      <errorWord>(</errorWord>
      <group>L1_Format</group>
      <groupName>格式问题</groupName>
      <ability>L2_HalfPunc</ability>
      <abilityName>全半角检查</abilityName>
      <candidateList>
        <item>（</item>
      </candidateList>
      <explain>文本全半角错误。</explain>
      <paraID>64170EFD</paraID>
      <start>6</start>
      <end>7</end>
      <status>unmodified</status>
      <modifiedWord/>
      <trackRevisions>false</trackRevisions>
    </reviewItem>
    <reviewItem>
      <errorID>d311131c-6387-4829-861e-a2f4c9c80e40</errorID>
      <errorWord>)</errorWord>
      <group>L1_Format</group>
      <groupName>格式问题</groupName>
      <ability>L2_HalfPunc</ability>
      <abilityName>全半角检查</abilityName>
      <candidateList>
        <item>）</item>
      </candidateList>
      <explain>文本全半角错误。</explain>
      <paraID>64170EFD</paraID>
      <start>11</start>
      <end>12</end>
      <status>unmodified</status>
      <modifiedWord/>
      <trackRevisions>false</trackRevisions>
    </reviewItem>
    <reviewItem>
      <errorID>ebde1f04-dc9f-47d9-9a84-cf290dce2108</errorID>
      <errorWord>)</errorWord>
      <group>L1_Format</group>
      <groupName>格式问题</groupName>
      <ability>L2_HalfPunc</ability>
      <abilityName>全半角检查</abilityName>
      <candidateList>
        <item>）</item>
      </candidateList>
      <explain>文本全半角错误。</explain>
      <paraID>694E9DE5</paraID>
      <start>91</start>
      <end>92</end>
      <status>unmodified</status>
      <modifiedWord/>
      <trackRevisions>false</trackRevisions>
    </reviewItem>
    <reviewItem>
      <errorID>7afd3177-0c7a-4087-97c5-adf8d8bb17b0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41D5E551</paraID>
      <start>0</start>
      <end>2</end>
      <status>unmodified</status>
      <modifiedWord/>
      <trackRevisions>false</trackRevisions>
    </reviewItem>
    <reviewItem>
      <errorID>99d47cb8-96ce-4db4-9575-ff202d9bcd3b</errorID>
      <errorWord>能后</errorWord>
      <group>L1_Word</group>
      <groupName>字词问题</groupName>
      <ability>L2_Typo</ability>
      <abilityName>字词错误</abilityName>
      <candidateList>
        <item>能够</item>
      </candidateList>
      <explain>存在发音相近字词的误用。</explain>
      <paraID>1BA8CC59</paraID>
      <start>201</start>
      <end>203</end>
      <status>unmodified</status>
      <modifiedWord/>
      <trackRevisions>false</trackRevisions>
    </reviewItem>
    <reviewItem>
      <errorID>8fa28326-ce9c-492b-a8d6-304a94dc80f2</errorID>
      <errorWord>(</errorWord>
      <group>L1_Format</group>
      <groupName>格式问题</groupName>
      <ability>L2_HalfPunc</ability>
      <abilityName>全半角检查</abilityName>
      <candidateList>
        <item>（</item>
      </candidateList>
      <explain>文本全半角错误。</explain>
      <paraID>1BA8CC59</paraID>
      <start>232</start>
      <end>233</end>
      <status>unmodified</status>
      <modifiedWord/>
      <trackRevisions>false</trackRevisions>
    </reviewItem>
    <reviewItem>
      <errorID>b483f9a8-d743-44e6-9d53-01fc89c9e21f</errorID>
      <errorWord>)</errorWord>
      <group>L1_Format</group>
      <groupName>格式问题</groupName>
      <ability>L2_HalfPunc</ability>
      <abilityName>全半角检查</abilityName>
      <candidateList>
        <item>）</item>
      </candidateList>
      <explain>文本全半角错误。</explain>
      <paraID>1BA8CC59</paraID>
      <start>246</start>
      <end>247</end>
      <status>unmodified</status>
      <modifiedWord/>
      <trackRevisions>false</trackRevisions>
    </reviewItem>
    <reviewItem>
      <errorID>bd9d88ee-3c4f-42f7-aa6c-42be73a18b06</errorID>
      <errorWord>能后</errorWord>
      <group>L1_Word</group>
      <groupName>字词问题</groupName>
      <ability>L2_Typo</ability>
      <abilityName>字词错误</abilityName>
      <candidateList>
        <item>能够</item>
      </candidateList>
      <explain>存在发音相近字词的误用。</explain>
      <paraID>141130DA</paraID>
      <start>178</start>
      <end>180</end>
      <status>unmodified</status>
      <modifiedWord/>
      <trackRevisions>false</trackRevisions>
    </reviewItem>
    <reviewItem>
      <errorID>be30e490-6fa2-43b2-8ac3-e64d9bf9a6e9</errorID>
      <errorWord>(</errorWord>
      <group>L1_Format</group>
      <groupName>格式问题</groupName>
      <ability>L2_HalfPunc</ability>
      <abilityName>全半角检查</abilityName>
      <candidateList>
        <item>（</item>
      </candidateList>
      <explain>文本全半角错误。</explain>
      <paraID>141130DA</paraID>
      <start>209</start>
      <end>210</end>
      <status>unmodified</status>
      <modifiedWord/>
      <trackRevisions>false</trackRevisions>
    </reviewItem>
    <reviewItem>
      <errorID>2825e58b-d069-4aa2-ac76-18f911e8d7a2</errorID>
      <errorWord>)</errorWord>
      <group>L1_Format</group>
      <groupName>格式问题</groupName>
      <ability>L2_HalfPunc</ability>
      <abilityName>全半角检查</abilityName>
      <candidateList>
        <item>）</item>
      </candidateList>
      <explain>文本全半角错误。</explain>
      <paraID>141130DA</paraID>
      <start>223</start>
      <end>224</end>
      <status>unmodified</status>
      <modifiedWord/>
      <trackRevisions>false</trackRevisions>
    </reviewItem>
    <reviewItem>
      <errorID>6d3c24d0-2a5e-4c70-a566-3a2d9220db72</errorID>
      <errorWord>再则</errorWord>
      <group>L1_Word</group>
      <groupName>字词问题</groupName>
      <ability>L2_Typo</ability>
      <abilityName>字词错误</abilityName>
      <candidateList>
        <item>再者</item>
      </candidateList>
      <explain>存在发音相近字词的误用。</explain>
      <paraID>72D6B459</paraID>
      <start>35</start>
      <end>37</end>
      <status>unmodified</status>
      <modifiedWord/>
      <trackRevisions>false</trackRevisions>
    </reviewItem>
    <reviewItem>
      <errorID>72aeb43b-1a5c-40f3-9ad5-c4baf2d1251b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16EFEA6E</paraID>
      <start>0</start>
      <end>2</end>
      <status>unmodified</status>
      <modifiedWord/>
      <trackRevisions>false</trackRevisions>
    </reviewItem>
    <reviewItem>
      <errorID>17b0384a-f71c-4899-ad6b-1f43d379fb6e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52594FAE</paraID>
      <start>45</start>
      <end>46</end>
      <status>unmodified</status>
      <modifiedWord/>
      <trackRevisions>false</trackRevisions>
    </reviewItem>
    <reviewItem>
      <errorID>3ad48869-cdf1-487c-867f-3698d541f51a</errorID>
      <errorWord>泄露</errorWord>
      <group>L1_Word</group>
      <groupName>字词问题</groupName>
      <ability>L2_Typo</ability>
      <abilityName>字词错误</abilityName>
      <candidateList>
        <item>泄漏</item>
      </candidateList>
      <explain>存在发音相同字词的误用。</explain>
      <paraID>572B15BA</paraID>
      <start>156</start>
      <end>158</end>
      <status>unmodified</status>
      <modifiedWord/>
      <trackRevisions>false</trackRevisions>
    </reviewItem>
    <reviewItem>
      <errorID>0c83b1df-22a0-4d86-af25-cd45cfdebe00</errorID>
      <errorWord>泄露</errorWord>
      <group>L1_Word</group>
      <groupName>字词问题</groupName>
      <ability>L2_Typo</ability>
      <abilityName>字词错误</abilityName>
      <candidateList>
        <item>泄漏</item>
      </candidateList>
      <explain>存在发音相同字词的误用。</explain>
      <paraID>572B15BA</paraID>
      <start>169</start>
      <end>171</end>
      <status>unmodified</status>
      <modifiedWord/>
      <trackRevisions>false</trackRevisions>
    </reviewItem>
    <reviewItem>
      <errorID>2468994f-9f5d-4140-9ab3-53c61385b763</errorID>
      <errorWord>)</errorWord>
      <group>L1_Format</group>
      <groupName>格式问题</groupName>
      <ability>L2_HalfPunc</ability>
      <abilityName>全半角检查</abilityName>
      <candidateList>
        <item>）</item>
      </candidateList>
      <explain>文本全半角错误。</explain>
      <paraID>65841B3E</paraID>
      <start>11</start>
      <end>12</end>
      <status>unmodified</status>
      <modifiedWord/>
      <trackRevisions>false</trackRevisions>
    </reviewItem>
    <reviewItem>
      <errorID>e2d8e180-bc56-4a4b-8f13-03323b5cc7ff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62090780</paraID>
      <start>0</start>
      <end>2</end>
      <status>unmodified</status>
      <modifiedWord/>
      <trackRevisions>false</trackRevisions>
    </reviewItem>
    <reviewItem>
      <errorID>866607c8-0f0f-4803-99f4-c0f747b6211e</errorID>
      <errorWord>，</errorWord>
      <group>L1_Word</group>
      <groupName>字词问题</groupName>
      <ability>L2_Typo</ability>
      <abilityName>字词错误</abilityName>
      <candidateList>
        <item>，对</item>
      </candidateList>
      <explain/>
      <paraID>244FEA1C</paraID>
      <start>66</start>
      <end>67</end>
      <status>unmodified</status>
      <modifiedWord/>
      <trackRevisions>false</trackRevisions>
    </reviewItem>
    <reviewItem>
      <errorID>43d33523-01d5-4e80-ad0c-4a0a769efde4</errorID>
      <errorWord>泄露</errorWord>
      <group>L1_Word</group>
      <groupName>字词问题</groupName>
      <ability>L2_Typo</ability>
      <abilityName>字词错误</abilityName>
      <candidateList>
        <item>泄漏</item>
      </candidateList>
      <explain/>
      <paraID> 8BCA75B</paraID>
      <start>7</start>
      <end>9</end>
      <status>unmodified</status>
      <modifiedWord/>
      <trackRevisions>false</trackRevisions>
    </reviewItem>
    <reviewItem>
      <errorID>7867efbe-2f63-4939-94ca-51077cbb2202</errorID>
      <errorWord>泄露</errorWord>
      <group>L1_Word</group>
      <groupName>字词问题</groupName>
      <ability>L2_Typo</ability>
      <abilityName>字词错误</abilityName>
      <candidateList>
        <item>泄漏</item>
      </candidateList>
      <explain>存在发音相同字词的误用。</explain>
      <paraID> 6FACF67</paraID>
      <start>33</start>
      <end>35</end>
      <status>unmodified</status>
      <modifiedWord/>
      <trackRevisions>false</trackRevisions>
    </reviewItem>
    <reviewItem>
      <errorID>01858bcb-89f9-451a-aa36-f8f56db2e6ce</errorID>
      <errorWord>并对</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6FACF67</paraID>
      <start>51</start>
      <end>53</end>
      <status>unmodified</status>
      <modifiedWord/>
      <trackRevisions>false</trackRevisions>
    </reviewItem>
    <reviewItem>
      <errorID>b4487016-8007-4742-ac47-87d5bc9a4e62</errorID>
      <errorWord>。</errorWord>
      <group>L1_Format</group>
      <groupName>格式问题</groupName>
      <ability>L2_HalfPunc</ability>
      <abilityName>全半角检查</abilityName>
      <candidateList>
        <item>.</item>
      </candidateList>
      <explain>文本全半角错误。</explain>
      <paraID>21F1C280</paraID>
      <start>38</start>
      <end>39</end>
      <status>unmodified</status>
      <modifiedWord/>
      <trackRevisions>false</trackRevisions>
    </reviewItem>
    <reviewItem>
      <errorID>39c2084d-c187-436d-bffa-567502674903</errorID>
      <errorWord>泄露</errorWord>
      <group>L1_Word</group>
      <groupName>字词问题</groupName>
      <ability>L2_Typo</ability>
      <abilityName>字词错误</abilityName>
      <candidateList>
        <item>泄漏</item>
      </candidateList>
      <explain/>
      <paraID>432C084E</paraID>
      <start>23</start>
      <end>25</end>
      <status>unmodified</status>
      <modifiedWord/>
      <trackRevisions>false</trackRevisions>
    </reviewItem>
    <reviewItem>
      <errorID>21bca111-d634-4647-8465-af3390bf268d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3F83F96F</paraID>
      <start>0</start>
      <end>2</end>
      <status>unmodified</status>
      <modifiedWord/>
      <trackRevisions>false</trackRevisions>
    </reviewItem>
    <reviewItem>
      <errorID>edc2cb56-7e16-408f-93f3-fac591596728</errorID>
      <errorWord>)</errorWord>
      <group>L1_Format</group>
      <groupName>格式问题</groupName>
      <ability>L2_HalfPunc</ability>
      <abilityName>全半角检查</abilityName>
      <candidateList>
        <item>）</item>
      </candidateList>
      <explain>文本全半角错误。</explain>
      <paraID>748E726D</paraID>
      <start>29</start>
      <end>30</end>
      <status>unmodified</status>
      <modifiedWord/>
      <trackRevisions>false</trackRevisions>
    </reviewItem>
    <reviewItem>
      <errorID>350a21c1-e44e-425e-b4d3-aa576bb82cbc</errorID>
      <errorWord>(</errorWord>
      <group>L1_Format</group>
      <groupName>格式问题</groupName>
      <ability>L2_HalfPunc</ability>
      <abilityName>全半角检查</abilityName>
      <candidateList>
        <item>（</item>
      </candidateList>
      <explain>文本全半角错误。</explain>
      <paraID>38AEFD88</paraID>
      <start>3</start>
      <end>4</end>
      <status>unmodified</status>
      <modifiedWord/>
      <trackRevisions>false</trackRevisions>
    </reviewItem>
    <reviewItem>
      <errorID>ef45e497-3290-445c-aa31-14f06771c06d</errorID>
      <errorWord>)</errorWord>
      <group>L1_Format</group>
      <groupName>格式问题</groupName>
      <ability>L2_HalfPunc</ability>
      <abilityName>全半角检查</abilityName>
      <candidateList>
        <item>）</item>
      </candidateList>
      <explain>文本全半角错误。</explain>
      <paraID>38AEFD88</paraID>
      <start>5</start>
      <end>6</end>
      <status>unmodified</status>
      <modifiedWord/>
      <trackRevisions>false</trackRevisions>
    </reviewItem>
    <reviewItem>
      <errorID>ee2a6b55-d02a-4872-a31d-15f6e46076c7</errorID>
      <errorWord>(</errorWord>
      <group>L1_Format</group>
      <groupName>格式问题</groupName>
      <ability>L2_HalfPunc</ability>
      <abilityName>全半角检查</abilityName>
      <candidateList>
        <item>（</item>
      </candidateList>
      <explain>文本全半角错误。</explain>
      <paraID>3FF87306</paraID>
      <start>4</start>
      <end>5</end>
      <status>unmodified</status>
      <modifiedWord/>
      <trackRevisions>false</trackRevisions>
    </reviewItem>
    <reviewItem>
      <errorID>97469583-86fe-4e0a-b354-03223ed0d0a4</errorID>
      <errorWord>)</errorWord>
      <group>L1_Format</group>
      <groupName>格式问题</groupName>
      <ability>L2_HalfPunc</ability>
      <abilityName>全半角检查</abilityName>
      <candidateList>
        <item>）</item>
      </candidateList>
      <explain>文本全半角错误。</explain>
      <paraID>3FF87306</paraID>
      <start>9</start>
      <end>10</end>
      <status>unmodified</status>
      <modifiedWord/>
      <trackRevisions>false</trackRevisions>
    </reviewItem>
    <reviewItem>
      <errorID>d41062e0-8711-4333-8c60-8d014623b5e2</errorID>
      <errorWord>)</errorWord>
      <group>L1_Format</group>
      <groupName>格式问题</groupName>
      <ability>L2_HalfPunc</ability>
      <abilityName>全半角检查</abilityName>
      <candidateList>
        <item>）</item>
      </candidateList>
      <explain>文本全半角错误。</explain>
      <paraID>203A7B1C</paraID>
      <start>32</start>
      <end>33</end>
      <status>unmodified</status>
      <modifiedWord/>
      <trackRevisions>false</trackRevisions>
    </reviewItem>
    <reviewItem>
      <errorID>383920a1-6b1d-4084-9ada-4ebaba327454</errorID>
      <errorWord>-</errorWord>
      <group>L1_Format</group>
      <groupName>格式问题</groupName>
      <ability>L2_HalfPunc</ability>
      <abilityName>全半角检查</abilityName>
      <candidateList>
        <item>－</item>
      </candidateList>
      <explain>文本全半角错误。</explain>
      <paraID> B61B9CA</paraID>
      <start>1</start>
      <end>2</end>
      <status>unmodified</status>
      <modifiedWord/>
      <trackRevisions>false</trackRevisions>
    </reviewItem>
    <reviewItem>
      <errorID>c686bdcf-11e6-49d6-9225-8547af23358d</errorID>
      <errorWord>-</errorWord>
      <group>L1_Format</group>
      <groupName>格式问题</groupName>
      <ability>L2_HalfPunc</ability>
      <abilityName>全半角检查</abilityName>
      <candidateList>
        <item>－</item>
      </candidateList>
      <explain>文本全半角错误。</explain>
      <paraID>31CBF9B9</paraID>
      <start>1</start>
      <end>2</end>
      <status>unmodified</status>
      <modifiedWord/>
      <trackRevisions>false</trackRevisions>
    </reviewItem>
    <reviewItem>
      <errorID>50172d22-8f08-4b31-b427-40a7e3d62adb</errorID>
      <errorWord>-</errorWord>
      <group>L1_Format</group>
      <groupName>格式问题</groupName>
      <ability>L2_HalfPunc</ability>
      <abilityName>全半角检查</abilityName>
      <candidateList>
        <item>－</item>
      </candidateList>
      <explain>文本全半角错误。</explain>
      <paraID>79E8C666</paraID>
      <start>1</start>
      <end>2</end>
      <status>unmodified</status>
      <modifiedWord/>
      <trackRevisions>false</trackRevisions>
    </reviewItem>
    <reviewItem>
      <errorID>d1ec12d3-b9eb-450e-ae1b-def5c4ea1d20</errorID>
      <errorWord>-</errorWord>
      <group>L1_Format</group>
      <groupName>格式问题</groupName>
      <ability>L2_HalfPunc</ability>
      <abilityName>全半角检查</abilityName>
      <candidateList>
        <item>－</item>
      </candidateList>
      <explain>文本全半角错误。</explain>
      <paraID>55A5A5BB</paraID>
      <start>2</start>
      <end>3</end>
      <status>unmodified</status>
      <modifiedWord/>
      <trackRevisions>false</trackRevisions>
    </reviewItem>
    <reviewItem>
      <errorID>0680859c-5c79-4f05-bab9-d47cbbd2d2dc</errorID>
      <errorWord>;</errorWord>
      <group>L1_Format</group>
      <groupName>格式问题</groupName>
      <ability>L2_HalfPunc</ability>
      <abilityName>全半角检查</abilityName>
      <candidateList>
        <item>；</item>
      </candidateList>
      <explain>文本全半角错误。</explain>
      <paraID>55A5A5BB</paraID>
      <start>12</start>
      <end>13</end>
      <status>unmodified</status>
      <modifiedWord/>
      <trackRevisions>false</trackRevisions>
    </reviewItem>
    <reviewItem>
      <errorID>94932c04-82ad-454c-a5ce-aae731388143</errorID>
      <errorWord>，</errorWord>
      <group>L1_Word</group>
      <groupName>字词问题</groupName>
      <ability>L2_Typo</ability>
      <abilityName>字词错误</abilityName>
      <candidateList>
        <item>，在</item>
      </candidateList>
      <explain/>
      <paraID>4D3968DC</paraID>
      <start>29</start>
      <end>30</end>
      <status>unmodified</status>
      <modifiedWord/>
      <trackRevisions>false</trackRevisions>
    </reviewItem>
    <reviewItem>
      <errorID>58f2c321-259c-4ba2-affe-750acf99a6f8</errorID>
      <errorWord>(</errorWord>
      <group>L1_Format</group>
      <groupName>格式问题</groupName>
      <ability>L2_HalfPunc</ability>
      <abilityName>全半角检查</abilityName>
      <candidateList>
        <item>（</item>
      </candidateList>
      <explain>文本全半角错误。</explain>
      <paraID>23626527</paraID>
      <start>2</start>
      <end>3</end>
      <status>unmodified</status>
      <modifiedWord/>
      <trackRevisions>false</trackRevisions>
    </reviewItem>
    <reviewItem>
      <errorID>287715c9-1a0a-4238-b749-b5d6cc612f9a</errorID>
      <errorWord>)</errorWord>
      <group>L1_Format</group>
      <groupName>格式问题</groupName>
      <ability>L2_HalfPunc</ability>
      <abilityName>全半角检查</abilityName>
      <candidateList>
        <item>）</item>
      </candidateList>
      <explain>文本全半角错误。</explain>
      <paraID>23626527</paraID>
      <start>4</start>
      <end>5</end>
      <status>unmodified</status>
      <modifiedWord/>
      <trackRevisions>false</trackRevisions>
    </reviewItem>
    <reviewItem>
      <errorID>69556a0b-e838-48ec-9900-0a7434c5e806</errorID>
      <errorWord>(</errorWord>
      <group>L1_Format</group>
      <groupName>格式问题</groupName>
      <ability>L2_HalfPunc</ability>
      <abilityName>全半角检查</abilityName>
      <candidateList>
        <item>（</item>
      </candidateList>
      <explain>文本全半角错误。</explain>
      <paraID> B794C43</paraID>
      <start>2</start>
      <end>3</end>
      <status>unmodified</status>
      <modifiedWord/>
      <trackRevisions>false</trackRevisions>
    </reviewItem>
    <reviewItem>
      <errorID>4aa97966-53c1-481d-aae6-f03e7bec053c</errorID>
      <errorWord>)</errorWord>
      <group>L1_Format</group>
      <groupName>格式问题</groupName>
      <ability>L2_HalfPunc</ability>
      <abilityName>全半角检查</abilityName>
      <candidateList>
        <item>）</item>
      </candidateList>
      <explain>文本全半角错误。</explain>
      <paraID> B794C43</paraID>
      <start>4</start>
      <end>5</end>
      <status>unmodified</status>
      <modifiedWord/>
      <trackRevisions>false</trackRevisions>
    </reviewItem>
    <reviewItem>
      <errorID>2458482e-e659-4726-b359-899aec7afb2c</errorID>
      <errorWord>泄露</errorWord>
      <group>L1_Word</group>
      <groupName>字词问题</groupName>
      <ability>L2_Typo</ability>
      <abilityName>字词错误</abilityName>
      <candidateList>
        <item>泄漏</item>
      </candidateList>
      <explain>存在发音相同字词的误用。</explain>
      <paraID>532CC0E1</paraID>
      <start>20</start>
      <end>22</end>
      <status>unmodified</status>
      <modifiedWord/>
      <trackRevisions>false</trackRevisions>
    </reviewItem>
    <reviewItem>
      <errorID>123d5f38-b398-4804-aab0-ca9450a6d7e0</errorID>
      <errorWord>撒落</errorWord>
      <group>L1_Word</group>
      <groupName>字词问题</groupName>
      <ability>L2_Typo</ability>
      <abilityName>字词错误</abilityName>
      <candidateList>
        <item>洒落</item>
      </candidateList>
      <explain/>
      <paraID>4FF5CDEE</paraID>
      <start>58</start>
      <end>60</end>
      <status>unmodified</status>
      <modifiedWord/>
      <trackRevisions>false</trackRevisions>
    </reviewItem>
    <reviewItem>
      <errorID>d58a2ebb-309e-4877-9745-7eefa8065338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6F37D3B0</paraID>
      <start>20</start>
      <end>21</end>
      <status>unmodified</status>
      <modifiedWord/>
      <trackRevisions>false</trackRevisions>
    </reviewItem>
    <reviewItem>
      <errorID>8cf88db8-e299-4505-878f-0948a2c9808d</errorID>
      <errorWord>)</errorWord>
      <group>L1_Format</group>
      <groupName>格式问题</groupName>
      <ability>L2_HalfPunc</ability>
      <abilityName>全半角检查</abilityName>
      <candidateList>
        <item>）</item>
      </candidateList>
      <explain>文本全半角错误。</explain>
      <paraID>6F37D3B0</paraID>
      <start>68</start>
      <end>69</end>
      <status>unmodified</status>
      <modifiedWord/>
      <trackRevisions>false</trackRevisions>
    </reviewItem>
    <reviewItem>
      <errorID>4b61edb8-8c61-47cf-9c66-bdf2a60b3674</errorID>
      <errorWord>(</errorWord>
      <group>L1_Format</group>
      <groupName>格式问题</groupName>
      <ability>L2_HalfPunc</ability>
      <abilityName>全半角检查</abilityName>
      <candidateList>
        <item>（</item>
      </candidateList>
      <explain>文本全半角错误。</explain>
      <paraID>6F37D3B0</paraID>
      <start>105</start>
      <end>106</end>
      <status>unmodified</status>
      <modifiedWord/>
      <trackRevisions>false</trackRevisions>
    </reviewItem>
    <reviewItem>
      <errorID>d4a2833a-e320-45a3-813b-e4d8ff3c8565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6F37D3B0</paraID>
      <start>115</start>
      <end>116</end>
      <status>unmodified</status>
      <modifiedWord/>
      <trackRevisions>false</trackRevisions>
    </reviewItem>
    <reviewItem>
      <errorID>bebe5948-deff-474b-a66b-2f2eb9728d77</errorID>
      <errorWord>)</errorWord>
      <group>L1_Format</group>
      <groupName>格式问题</groupName>
      <ability>L2_HalfPunc</ability>
      <abilityName>全半角检查</abilityName>
      <candidateList>
        <item>）</item>
      </candidateList>
      <explain>文本全半角错误。</explain>
      <paraID>6F37D3B0</paraID>
      <start>121</start>
      <end>122</end>
      <status>unmodified</status>
      <modifiedWord/>
      <trackRevisions>false</trackRevisions>
    </reviewItem>
    <reviewItem>
      <errorID>0f3fc65d-5720-4e63-81d7-1bfdcf2b2dce</errorID>
      <errorWord>(</errorWord>
      <group>L1_Format</group>
      <groupName>格式问题</groupName>
      <ability>L2_HalfPunc</ability>
      <abilityName>全半角检查</abilityName>
      <candidateList>
        <item>（</item>
      </candidateList>
      <explain>文本全半角错误。</explain>
      <paraID>6F37D3B0</paraID>
      <start>144</start>
      <end>145</end>
      <status>unmodified</status>
      <modifiedWord/>
      <trackRevisions>false</trackRevisions>
    </reviewItem>
    <reviewItem>
      <errorID>4828a5c6-ec10-4087-85be-10b2d13c0fa8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6F37D3B0</paraID>
      <start>154</start>
      <end>155</end>
      <status>unmodified</status>
      <modifiedWord/>
      <trackRevisions>false</trackRevisions>
    </reviewItem>
    <reviewItem>
      <errorID>5937d4ef-e94d-4957-8909-4fca6c44c069</errorID>
      <errorWord>)</errorWord>
      <group>L1_Format</group>
      <groupName>格式问题</groupName>
      <ability>L2_HalfPunc</ability>
      <abilityName>全半角检查</abilityName>
      <candidateList>
        <item>）</item>
      </candidateList>
      <explain>文本全半角错误。</explain>
      <paraID>6F37D3B0</paraID>
      <start>161</start>
      <end>162</end>
      <status>unmodified</status>
      <modifiedWord/>
      <trackRevisions>false</trackRevisions>
    </reviewItem>
    <reviewItem>
      <errorID>40e9d94b-17a8-4753-b100-f58d564d92db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22D07F63</paraID>
      <start>77</start>
      <end>78</end>
      <status>unmodified</status>
      <modifiedWord/>
      <trackRevisions>false</trackRevisions>
    </reviewItem>
    <reviewItem>
      <errorID>b13f7bd5-a75a-46f7-b892-21c78ba51342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59D7FD82</paraID>
      <start>0</start>
      <end>2</end>
      <status>unmodified</status>
      <modifiedWord/>
      <trackRevisions>false</trackRevisions>
    </reviewItem>
    <reviewItem>
      <errorID>5e97567d-0b7a-4bcc-a3ea-546dfd183a0c</errorID>
      <errorWord>(</errorWord>
      <group>L1_Format</group>
      <groupName>格式问题</groupName>
      <ability>L2_HalfPunc</ability>
      <abilityName>全半角检查</abilityName>
      <candidateList>
        <item>（</item>
      </candidateList>
      <explain>文本全半角错误。</explain>
      <paraID>6ED77D37</paraID>
      <start>24</start>
      <end>25</end>
      <status>unmodified</status>
      <modifiedWord/>
      <trackRevisions>false</trackRevisions>
    </reviewItem>
    <reviewItem>
      <errorID>0d4e974e-89a8-4264-8c0b-507dbecab836</errorID>
      <errorWord>)</errorWord>
      <group>L1_Format</group>
      <groupName>格式问题</groupName>
      <ability>L2_HalfPunc</ability>
      <abilityName>全半角检查</abilityName>
      <candidateList>
        <item>）</item>
      </candidateList>
      <explain>文本全半角错误。</explain>
      <paraID>6ED77D37</paraID>
      <start>45</start>
      <end>46</end>
      <status>unmodified</status>
      <modifiedWord/>
      <trackRevisions>false</trackRevisions>
    </reviewItem>
    <reviewItem>
      <errorID>98f80aa5-ff51-44ab-8e11-3a40e5cad26c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47F2E96E</paraID>
      <start>0</start>
      <end>2</end>
      <status>unmodified</status>
      <modifiedWord/>
      <trackRevisions>false</trackRevisions>
    </reviewItem>
    <reviewItem>
      <errorID>dce26c2f-b5fd-41bb-ab7b-3e315b86efd9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58703973</paraID>
      <start>0</start>
      <end>2</end>
      <status>unmodified</status>
      <modifiedWord/>
      <trackRevisions>false</trackRevisions>
    </reviewItem>
    <reviewItem>
      <errorID>b3a70fa7-64e5-4e63-97b7-270820bb912b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1BD54DEF</paraID>
      <start>0</start>
      <end>2</end>
      <status>unmodified</status>
      <modifiedWord/>
      <trackRevisions>false</trackRevisions>
    </reviewItem>
    <reviewItem>
      <errorID>2946df35-9fcc-4e9d-9b5e-6e9c308c84e1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34697961</paraID>
      <start>0</start>
      <end>2</end>
      <status>unmodified</status>
      <modifiedWord/>
      <trackRevisions>false</trackRevisions>
    </reviewItem>
    <reviewItem>
      <errorID>0392187a-467a-441f-81ca-5c43b1b75f6e</errorID>
      <errorWord>建立健全的</errorWord>
      <group>L1_Word</group>
      <groupName>字词问题</groupName>
      <ability>L2_Typo</ability>
      <abilityName>字词错误</abilityName>
      <candidateList>
        <item>建立健全</item>
      </candidateList>
      <explain/>
      <paraID>34697961</paraID>
      <start>2</start>
      <end>6</end>
      <status>modified</status>
      <modifiedWord>建立健全</modifiedWord>
      <trackRevisions>false</trackRevisions>
    </reviewItem>
    <reviewItem>
      <errorID>d97e7320-e56f-49df-a6f2-8ddc21f1b014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647538D1</paraID>
      <start>0</start>
      <end>2</end>
      <status>unmodified</status>
      <modifiedWord/>
      <trackRevisions>false</trackRevisions>
    </reviewItem>
    <reviewItem>
      <errorID>e7420d03-4e67-4294-bb1c-b46161b97a41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34E529F9</paraID>
      <start>0</start>
      <end>3</end>
      <status>unmodified</status>
      <modifiedWord/>
      <trackRevisions>false</trackRevisions>
    </reviewItem>
    <reviewItem>
      <errorID>0a57185e-1da4-46fe-b090-f205cf39cc47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2DA36D4A</paraID>
      <start>0</start>
      <end>3</end>
      <status>unmodified</status>
      <modifiedWord/>
      <trackRevisions>false</trackRevisions>
    </reviewItem>
    <reviewItem>
      <errorID>97e41df9-fa37-4d69-8f0e-45c4bde07cc3</errorID>
      <errorWord>~</errorWord>
      <group>L1_Knowledge</group>
      <groupName>知识性问题</groupName>
      <ability>L2_Knowledge</ability>
      <abilityName>其他知识</abilityName>
      <candidateList>
        <item>%～</item>
      </candidateList>
      <explain>百分号用法检查</explain>
      <paraID>66CFD9CB</paraID>
      <start>123</start>
      <end>124</end>
      <status>unmodified</status>
      <modifiedWord/>
      <trackRevisions>false</trackRevisions>
    </reviewItem>
    <reviewItem>
      <errorID>5a2d7d40-7a69-47d3-b411-649082eddad1</errorID>
      <errorWord>)</errorWord>
      <group>L1_Format</group>
      <groupName>格式问题</groupName>
      <ability>L2_HalfPunc</ability>
      <abilityName>全半角检查</abilityName>
      <candidateList>
        <item>）</item>
      </candidateList>
      <explain>文本全半角错误。</explain>
      <paraID>2C85AF0C</paraID>
      <start>12</start>
      <end>13</end>
      <status>unmodified</status>
      <modifiedWord/>
      <trackRevisions>false</trackRevisions>
    </reviewItem>
    <reviewItem>
      <errorID>14ab24ea-ba04-404c-9531-f12531c14a17</errorID>
      <errorWord>)</errorWord>
      <group>L1_Format</group>
      <groupName>格式问题</groupName>
      <ability>L2_HalfPunc</ability>
      <abilityName>全半角检查</abilityName>
      <candidateList>
        <item>）</item>
      </candidateList>
      <explain>文本全半角错误。</explain>
      <paraID>2C85AF0C</paraID>
      <start>72</start>
      <end>73</end>
      <status>unmodified</status>
      <modifiedWord/>
      <trackRevisions>false</trackRevisions>
    </reviewItem>
    <reviewItem>
      <errorID>7cb5cec2-4f20-40cb-9379-19b8755dcc7a</errorID>
      <errorWord>(</errorWord>
      <group>L1_Format</group>
      <groupName>格式问题</groupName>
      <ability>L2_HalfPunc</ability>
      <abilityName>全半角检查</abilityName>
      <candidateList>
        <item>（</item>
      </candidateList>
      <explain>文本全半角错误。</explain>
      <paraID>2C85AF0C</paraID>
      <start>88</start>
      <end>89</end>
      <status>unmodified</status>
      <modifiedWord/>
      <trackRevisions>false</trackRevisions>
    </reviewItem>
    <reviewItem>
      <errorID>fd4f5e39-a6c2-43c1-bad5-efb8c63ea8b1</errorID>
      <errorWord>)</errorWord>
      <group>L1_Format</group>
      <groupName>格式问题</groupName>
      <ability>L2_HalfPunc</ability>
      <abilityName>全半角检查</abilityName>
      <candidateList>
        <item>）</item>
      </candidateList>
      <explain>文本全半角错误。</explain>
      <paraID>2C85AF0C</paraID>
      <start>90</start>
      <end>91</end>
      <status>unmodified</status>
      <modifiedWord/>
      <trackRevisions>false</trackRevisions>
    </reviewItem>
    <reviewItem>
      <errorID>8882123b-472d-4b6a-bcf6-8398fe950f07</errorID>
      <errorWord>(</errorWord>
      <group>L1_Format</group>
      <groupName>格式问题</groupName>
      <ability>L2_HalfPunc</ability>
      <abilityName>全半角检查</abilityName>
      <candidateList>
        <item>（</item>
      </candidateList>
      <explain>文本全半角错误。</explain>
      <paraID>2C85AF0C</paraID>
      <start>99</start>
      <end>100</end>
      <status>unmodified</status>
      <modifiedWord/>
      <trackRevisions>false</trackRevisions>
    </reviewItem>
    <reviewItem>
      <errorID>3414660f-99b9-45c3-b9e8-c7293fcc2d43</errorID>
      <errorWord>)</errorWord>
      <group>L1_Format</group>
      <groupName>格式问题</groupName>
      <ability>L2_HalfPunc</ability>
      <abilityName>全半角检查</abilityName>
      <candidateList>
        <item>）</item>
      </candidateList>
      <explain>文本全半角错误。</explain>
      <paraID>2C85AF0C</paraID>
      <start>106</start>
      <end>107</end>
      <status>unmodified</status>
      <modifiedWord/>
      <trackRevisions>false</trackRevisions>
    </reviewItem>
    <reviewItem>
      <errorID>b93e677a-9528-41c5-a9da-3e10b9b39551</errorID>
      <errorWord>(</errorWord>
      <group>L1_Format</group>
      <groupName>格式问题</groupName>
      <ability>L2_HalfPunc</ability>
      <abilityName>全半角检查</abilityName>
      <candidateList>
        <item>（</item>
      </candidateList>
      <explain>文本全半角错误。</explain>
      <paraID>2C85AF0C</paraID>
      <start>108</start>
      <end>109</end>
      <status>unmodified</status>
      <modifiedWord/>
      <trackRevisions>false</trackRevisions>
    </reviewItem>
    <reviewItem>
      <errorID>e9fb52fd-d284-4236-a53f-916650042774</errorID>
      <errorWord>)</errorWord>
      <group>L1_Format</group>
      <groupName>格式问题</groupName>
      <ability>L2_HalfPunc</ability>
      <abilityName>全半角检查</abilityName>
      <candidateList>
        <item>）</item>
      </candidateList>
      <explain>文本全半角错误。</explain>
      <paraID>2C85AF0C</paraID>
      <start>110</start>
      <end>111</end>
      <status>unmodified</status>
      <modifiedWord/>
      <trackRevisions>false</trackRevisions>
    </reviewItem>
    <reviewItem>
      <errorID>8a4694e9-4ea1-47d8-80c5-6da26419738f</errorID>
      <errorWord>)</errorWord>
      <group>L1_Format</group>
      <groupName>格式问题</groupName>
      <ability>L2_HalfPunc</ability>
      <abilityName>全半角检查</abilityName>
      <candidateList>
        <item>）</item>
      </candidateList>
      <explain>文本全半角错误。</explain>
      <paraID>2C85AF0C</paraID>
      <start>124</start>
      <end>125</end>
      <status>unmodified</status>
      <modifiedWord/>
      <trackRevisions>false</trackRevisions>
    </reviewItem>
    <reviewItem>
      <errorID>b29e6dec-607a-4bbf-a83e-4eabe96dfe79</errorID>
      <errorWord>其它</errorWord>
      <group>L1_Word</group>
      <groupName>字词问题</groupName>
      <ability>L2_Alias</ability>
      <abilityName>也作/曾用词</abilityName>
      <candidateList>
        <item>其他</item>
      </candidateList>
      <explain>词汇[其它]为不规范表述或旧称，其规范书面表述为[其他]。</explain>
      <paraID>2C85AF0C</paraID>
      <start>125</start>
      <end>127</end>
      <status>modified</status>
      <modifiedWord>其他</modifiedWord>
      <trackRevisions>false</trackRevisions>
    </reviewItem>
    <reviewItem>
      <errorID>fd9bfb4b-52ed-4832-87f1-be324eaeb27c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4408774B</paraID>
      <start>0</start>
      <end>3</end>
      <status>unmodified</status>
      <modifiedWord/>
      <trackRevisions>false</trackRevisions>
    </reviewItem>
    <reviewItem>
      <errorID>1700e80f-c157-4046-950b-d0a6fbab2966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479DC4DE</paraID>
      <start>0</start>
      <end>3</end>
      <status>unmodified</status>
      <modifiedWord/>
      <trackRevisions>false</trackRevisions>
    </reviewItem>
    <reviewItem>
      <errorID>4bb9f8f7-48ee-4d68-938e-a7c0b6486ac8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F7DA716</paraID>
      <start>0</start>
      <end>3</end>
      <status>unmodified</status>
      <modifiedWord/>
      <trackRevisions>false</trackRevisions>
    </reviewItem>
    <reviewItem>
      <errorID>6d0ae272-07c4-4b8b-9f0a-7cc3bf5cd958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7C7C06BC</paraID>
      <start>0</start>
      <end>3</end>
      <status>unmodified</status>
      <modifiedWord/>
      <trackRevisions>false</trackRevisions>
    </reviewItem>
    <reviewItem>
      <errorID>ae5cd4e5-4252-4753-8300-70d1b71ad787</errorID>
      <errorWord>放</errorWord>
      <group>L1_Word</group>
      <groupName>字词问题</groupName>
      <ability>L2_Typo</ability>
      <abilityName>字词错误</abilityName>
      <candidateList>
        <item>防</item>
      </candidateList>
      <explain/>
      <paraID>7C7C06BC</paraID>
      <start>22</start>
      <end>23</end>
      <status>unmodified</status>
      <modifiedWord/>
      <trackRevisions>false</trackRevisions>
    </reviewItem>
    <reviewItem>
      <errorID>94ccd22b-63d8-4f09-aa20-42532ea6ff78</errorID>
      <errorWord>(</errorWord>
      <group>L1_Format</group>
      <groupName>格式问题</groupName>
      <ability>L2_HalfPunc</ability>
      <abilityName>全半角检查</abilityName>
      <candidateList>
        <item>（</item>
      </candidateList>
      <explain>文本全半角错误。</explain>
      <paraID>6ECB0F2C</paraID>
      <start>60</start>
      <end>61</end>
      <status>unmodified</status>
      <modifiedWord/>
      <trackRevisions>false</trackRevisions>
    </reviewItem>
    <reviewItem>
      <errorID>f7a11425-580e-4c2c-80ef-2db51797a084</errorID>
      <errorWord>)</errorWord>
      <group>L1_Format</group>
      <groupName>格式问题</groupName>
      <ability>L2_HalfPunc</ability>
      <abilityName>全半角检查</abilityName>
      <candidateList>
        <item>）</item>
      </candidateList>
      <explain>文本全半角错误。</explain>
      <paraID>6ECB0F2C</paraID>
      <start>73</start>
      <end>74</end>
      <status>unmodified</status>
      <modifiedWord/>
      <trackRevisions>false</trackRevisions>
    </reviewItem>
    <reviewItem>
      <errorID>ca9f208a-aae2-4ef2-849d-82993a8be6d5</errorID>
      <errorWord>)</errorWord>
      <group>L1_Format</group>
      <groupName>格式问题</groupName>
      <ability>L2_HalfPunc</ability>
      <abilityName>全半角检查</abilityName>
      <candidateList>
        <item>）</item>
      </candidateList>
      <explain>文本全半角错误。</explain>
      <paraID>6ECB0F2C</paraID>
      <start>105</start>
      <end>106</end>
      <status>unmodified</status>
      <modifiedWord/>
      <trackRevisions>false</trackRevisions>
    </reviewItem>
    <reviewItem>
      <errorID>ac33e499-7117-40af-b49c-1d945f15e47c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4D7FB2C8</paraID>
      <start>0</start>
      <end>2</end>
      <status>unmodified</status>
      <modifiedWord/>
      <trackRevisions>false</trackRevisions>
    </reviewItem>
    <reviewItem>
      <errorID>6fd41c3a-f836-407d-95f9-b47244651abe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525C0D9</paraID>
      <start>0</start>
      <end>2</end>
      <status>unmodified</status>
      <modifiedWord/>
      <trackRevisions>false</trackRevisions>
    </reviewItem>
    <reviewItem>
      <errorID>c654676d-c033-4748-9cfc-7b8d419ad033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35754B27</paraID>
      <start>0</start>
      <end>2</end>
      <status>unmodified</status>
      <modifiedWord/>
      <trackRevisions>false</trackRevisions>
    </reviewItem>
    <reviewItem>
      <errorID>a8d5963b-0a6e-4459-a101-a0f7ca3f0c1f</errorID>
      <errorWord>方向</errorWord>
      <group>L1_Word</group>
      <groupName>字词问题</groupName>
      <ability>L2_Typo</ability>
      <abilityName>字词错误</abilityName>
      <candidateList>
        <item>方</item>
      </candidateList>
      <explain/>
      <paraID> 4116FB4</paraID>
      <start>46</start>
      <end>48</end>
      <status>unmodified</status>
      <modifiedWord/>
      <trackRevisions>false</trackRevisions>
    </reviewItem>
    <reviewItem>
      <errorID>6ecf7dc3-439b-4c42-99e7-f80a99dee20c</errorID>
      <errorWord>方向</errorWord>
      <group>L1_Word</group>
      <groupName>字词问题</groupName>
      <ability>L2_Typo</ability>
      <abilityName>字词错误</abilityName>
      <candidateList>
        <item>方</item>
      </candidateList>
      <explain/>
      <paraID>249498E7</paraID>
      <start>21</start>
      <end>23</end>
      <status>unmodified</status>
      <modifiedWord/>
      <trackRevisions>false</trackRevisions>
    </reviewItem>
    <reviewItem>
      <errorID>81a1e67d-c3a1-4c03-b744-5455e84ca651</errorID>
      <errorWord>)</errorWord>
      <group>L1_Format</group>
      <groupName>格式问题</groupName>
      <ability>L2_HalfPunc</ability>
      <abilityName>全半角检查</abilityName>
      <candidateList>
        <item>）</item>
      </candidateList>
      <explain>文本全半角错误。</explain>
      <paraID>2A670E14</paraID>
      <start>50</start>
      <end>51</end>
      <status>unmodified</status>
      <modifiedWord/>
      <trackRevisions>false</trackRevisions>
    </reviewItem>
    <reviewItem>
      <errorID>542ccef8-f302-4f43-91f0-df85eaac81f7</errorID>
      <errorWord>车</errorWord>
      <group>L1_Word</group>
      <groupName>字词问题</groupName>
      <ability>L2_Typo</ability>
      <abilityName>字词错误</abilityName>
      <candidateList>
        <item>车辆</item>
      </candidateList>
      <explain>〈名〉各种车的总称。</explain>
      <paraID>579DDA2D</paraID>
      <start>61</start>
      <end>62</end>
      <status>unmodified</status>
      <modifiedWord/>
      <trackRevisions>false</trackRevisions>
    </reviewItem>
    <reviewItem>
      <errorID>320fdf45-5c22-4cfc-a6c4-c53ca1948ec5</errorID>
      <errorWord>台帐制度</errorWord>
      <group>L1_Word</group>
      <groupName>字词问题</groupName>
      <ability>L2_Alias</ability>
      <abilityName>也作/曾用词</abilityName>
      <candidateList>
        <item>台账制度</item>
      </candidateList>
      <explain>词汇[台帐制度]为不规范表述或旧称，其规范书面表述为[台账制度]。</explain>
      <paraID>6CA7D8F0</paraID>
      <start>7</start>
      <end>11</end>
      <status>unmodified</status>
      <modifiedWord/>
      <trackRevisions>false</trackRevisions>
    </reviewItem>
    <reviewItem>
      <errorID>3b429c51-6c48-4942-a198-82be655aacda</errorID>
      <errorWord>(</errorWord>
      <group>L1_Format</group>
      <groupName>格式问题</groupName>
      <ability>L2_HalfPunc</ability>
      <abilityName>全半角检查</abilityName>
      <candidateList>
        <item>（</item>
      </candidateList>
      <explain>文本全半角错误。</explain>
      <paraID>6471F0D2</paraID>
      <start>4</start>
      <end>5</end>
      <status>unmodified</status>
      <modifiedWord/>
      <trackRevisions>false</trackRevisions>
    </reviewItem>
    <reviewItem>
      <errorID>baffc58c-2075-4893-bc67-85c86955d308</errorID>
      <errorWord>磨擦</errorWord>
      <group>L1_Word</group>
      <groupName>字词问题</groupName>
      <ability>L2_Variant</ability>
      <abilityName>异形词</abilityName>
      <candidateList>
        <item>摩擦</item>
      </candidateList>
      <explain>词汇[磨擦]的规范词形写作[摩擦]。</explain>
      <paraID>6471F0D2</paraID>
      <start>8</start>
      <end>10</end>
      <status>unmodified</status>
      <modifiedWord/>
      <trackRevisions>false</trackRevisions>
    </reviewItem>
    <reviewItem>
      <errorID>a4a7b044-a648-4163-9800-844f3e632201</errorID>
      <errorWord>)</errorWord>
      <group>L1_Format</group>
      <groupName>格式问题</groupName>
      <ability>L2_HalfPunc</ability>
      <abilityName>全半角检查</abilityName>
      <candidateList>
        <item>）</item>
      </candidateList>
      <explain>文本全半角错误。</explain>
      <paraID>6471F0D2</paraID>
      <start>10</start>
      <end>11</end>
      <status>unmodified</status>
      <modifiedWord/>
      <trackRevisions>false</trackRevisions>
    </reviewItem>
    <reviewItem>
      <errorID>1f5ed36a-cf27-4ac5-aa35-cb6b4df30e6b</errorID>
      <errorWord>(</errorWord>
      <group>L1_Format</group>
      <groupName>格式问题</groupName>
      <ability>L2_HalfPunc</ability>
      <abilityName>全半角检查</abilityName>
      <candidateList>
        <item>（</item>
      </candidateList>
      <explain>文本全半角错误。</explain>
      <paraID>6B94E51F</paraID>
      <start>4</start>
      <end>5</end>
      <status>unmodified</status>
      <modifiedWord/>
      <trackRevisions>false</trackRevisions>
    </reviewItem>
    <reviewItem>
      <errorID>8b4e9384-8a6a-4c64-ba3f-75d15db08087</errorID>
      <errorWord>)</errorWord>
      <group>L1_Format</group>
      <groupName>格式问题</groupName>
      <ability>L2_HalfPunc</ability>
      <abilityName>全半角检查</abilityName>
      <candidateList>
        <item>）</item>
      </candidateList>
      <explain>文本全半角错误。</explain>
      <paraID>6B94E51F</paraID>
      <start>9</start>
      <end>10</end>
      <status>unmodified</status>
      <modifiedWord/>
      <trackRevisions>false</trackRevisions>
    </reviewItem>
    <reviewItem>
      <errorID>4c8b78e8-39b0-4ece-8141-2af3fdfb7af9</errorID>
      <errorWord>降</errorWord>
      <group>L1_Word</group>
      <groupName>字词问题</groupName>
      <ability>L2_Typo</ability>
      <abilityName>字词错误</abilityName>
      <candidateList>
        <item>将</item>
      </candidateList>
      <explain>存在发音相同字词的误用。</explain>
      <paraID>19AD4A69</paraID>
      <start>0</start>
      <end>1</end>
      <status>unmodified</status>
      <modifiedWord/>
      <trackRevisions>false</trackRevisions>
    </reviewItem>
    <reviewItem>
      <errorID>494851c3-b560-42e9-988c-c7cee3d933a8</errorID>
      <errorWord>(</errorWord>
      <group>L1_Format</group>
      <groupName>格式问题</groupName>
      <ability>L2_HalfPunc</ability>
      <abilityName>全半角检查</abilityName>
      <candidateList>
        <item>（</item>
      </candidateList>
      <explain>文本全半角错误。</explain>
      <paraID> 79087E1</paraID>
      <start>4</start>
      <end>5</end>
      <status>unmodified</status>
      <modifiedWord/>
      <trackRevisions>false</trackRevisions>
    </reviewItem>
    <reviewItem>
      <errorID>3c48e02c-afe2-4a70-beda-972fc3245455</errorID>
      <errorWord>)</errorWord>
      <group>L1_Format</group>
      <groupName>格式问题</groupName>
      <ability>L2_HalfPunc</ability>
      <abilityName>全半角检查</abilityName>
      <candidateList>
        <item>）</item>
      </candidateList>
      <explain>文本全半角错误。</explain>
      <paraID> 79087E1</paraID>
      <start>9</start>
      <end>10</end>
      <status>unmodified</status>
      <modifiedWord/>
      <trackRevisions>false</trackRevisions>
    </reviewItem>
    <reviewItem>
      <errorID>3bd06b6c-e4bb-4042-9f7c-c05427c78770</errorID>
      <errorWord>降</errorWord>
      <group>L1_Word</group>
      <groupName>字词问题</groupName>
      <ability>L2_Typo</ability>
      <abilityName>字词错误</abilityName>
      <candidateList>
        <item>将</item>
      </candidateList>
      <explain>存在发音相同字词的误用。</explain>
      <paraID>6FC1CAAF</paraID>
      <start>0</start>
      <end>1</end>
      <status>unmodified</status>
      <modifiedWord/>
      <trackRevisions>false</trackRevisions>
    </reviewItem>
    <reviewItem>
      <errorID>0b2d343d-2056-42f9-8f57-05ac251105ec</errorID>
      <errorWord>(</errorWord>
      <group>L1_Format</group>
      <groupName>格式问题</groupName>
      <ability>L2_HalfPunc</ability>
      <abilityName>全半角检查</abilityName>
      <candidateList>
        <item>（</item>
      </candidateList>
      <explain>文本全半角错误。</explain>
      <paraID>440FF088</paraID>
      <start>4</start>
      <end>5</end>
      <status>unmodified</status>
      <modifiedWord/>
      <trackRevisions>false</trackRevisions>
    </reviewItem>
    <reviewItem>
      <errorID>72dabba4-a83b-49a6-a732-6d3cc82ae99e</errorID>
      <errorWord>)</errorWord>
      <group>L1_Format</group>
      <groupName>格式问题</groupName>
      <ability>L2_HalfPunc</ability>
      <abilityName>全半角检查</abilityName>
      <candidateList>
        <item>）</item>
      </candidateList>
      <explain>文本全半角错误。</explain>
      <paraID>440FF088</paraID>
      <start>9</start>
      <end>10</end>
      <status>unmodified</status>
      <modifiedWord/>
      <trackRevisions>false</trackRevisions>
    </reviewItem>
    <reviewItem>
      <errorID>4bea563f-75a4-42ca-99f4-3996edcff5d7</errorID>
      <errorWord>降</errorWord>
      <group>L1_Word</group>
      <groupName>字词问题</groupName>
      <ability>L2_Typo</ability>
      <abilityName>字词错误</abilityName>
      <candidateList>
        <item>将</item>
      </candidateList>
      <explain>存在发音相同字词的误用。</explain>
      <paraID> 24ABBE9</paraID>
      <start>0</start>
      <end>1</end>
      <status>unmodified</status>
      <modifiedWord/>
      <trackRevisions>false</trackRevisions>
    </reviewItem>
    <reviewItem>
      <errorID>c201dc9f-36fa-476a-94bc-22f39940e565</errorID>
      <errorWord>)</errorWord>
      <group>L1_Format</group>
      <groupName>格式问题</groupName>
      <ability>L2_HalfPunc</ability>
      <abilityName>全半角检查</abilityName>
      <candidateList>
        <item>）</item>
      </candidateList>
      <explain>文本全半角错误。</explain>
      <paraID>320F921A</paraID>
      <start>53</start>
      <end>54</end>
      <status>unmodified</status>
      <modifiedWord/>
      <trackRevisions>false</trackRevisions>
    </reviewItem>
    <reviewItem>
      <errorID>9c1ddc36-b889-4b14-a529-1153da390a12</errorID>
      <errorWord>砂袋</errorWord>
      <group>L1_Word</group>
      <groupName>字词问题</groupName>
      <ability>L2_Variant</ability>
      <abilityName>异形词</abilityName>
      <candidateList>
        <item>沙袋</item>
      </candidateList>
      <explain>词汇[砂袋]的规范词形写作[沙袋]。</explain>
      <paraID>3FCC7A33</paraID>
      <start>2</start>
      <end>4</end>
      <status>unmodified</status>
      <modifiedWord/>
      <trackRevisions>false</trackRevisions>
    </reviewItem>
    <reviewItem>
      <errorID>f2e72996-e7ce-4eac-90ea-0eff1f77a890</errorID>
      <errorWord>(</errorWord>
      <group>L1_Format</group>
      <groupName>格式问题</groupName>
      <ability>L2_HalfPunc</ability>
      <abilityName>全半角检查</abilityName>
      <candidateList>
        <item>（</item>
      </candidateList>
      <explain>文本全半角错误。</explain>
      <paraID>62DBB433</paraID>
      <start>9</start>
      <end>10</end>
      <status>unmodified</status>
      <modifiedWord/>
      <trackRevisions>false</trackRevisions>
    </reviewItem>
    <reviewItem>
      <errorID>852aaabf-fc22-4b0c-9972-78068ff51d33</errorID>
      <errorWord>)</errorWord>
      <group>L1_Format</group>
      <groupName>格式问题</groupName>
      <ability>L2_HalfPunc</ability>
      <abilityName>全半角检查</abilityName>
      <candidateList>
        <item>）</item>
      </candidateList>
      <explain>文本全半角错误。</explain>
      <paraID>62DBB433</paraID>
      <start>19</start>
      <end>20</end>
      <status>unmodified</status>
      <modifiedWord/>
      <trackRevisions>false</trackRevisions>
    </reviewItem>
    <reviewItem>
      <errorID>e45b5d24-6691-4016-8683-c8683d297ed4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3B0EE847</paraID>
      <start>0</start>
      <end>2</end>
      <status>unmodified</status>
      <modifiedWord/>
      <trackRevisions>false</trackRevisions>
    </reviewItem>
    <reviewItem>
      <errorID>70e01aef-5130-4edc-8b77-e835905b0d2a</errorID>
      <errorWord>(</errorWord>
      <group>L1_Format</group>
      <groupName>格式问题</groupName>
      <ability>L2_HalfPunc</ability>
      <abilityName>全半角检查</abilityName>
      <candidateList>
        <item>（</item>
      </candidateList>
      <explain>文本全半角错误。</explain>
      <paraID>2249C462</paraID>
      <start>31</start>
      <end>32</end>
      <status>unmodified</status>
      <modifiedWord/>
      <trackRevisions>false</trackRevisions>
    </reviewItem>
    <reviewItem>
      <errorID>474a93dc-dd5c-4e4f-8f82-5591dcbfce6d</errorID>
      <errorWord>)</errorWord>
      <group>L1_Format</group>
      <groupName>格式问题</groupName>
      <ability>L2_HalfPunc</ability>
      <abilityName>全半角检查</abilityName>
      <candidateList>
        <item>）</item>
      </candidateList>
      <explain>文本全半角错误。</explain>
      <paraID>2249C462</paraID>
      <start>43</start>
      <end>44</end>
      <status>unmodified</status>
      <modifiedWord/>
      <trackRevisions>false</trackRevisions>
    </reviewItem>
    <reviewItem>
      <errorID>fb1d236b-f3b4-4241-bb77-78e29a89b2da</errorID>
      <errorWord>(</errorWord>
      <group>L1_Format</group>
      <groupName>格式问题</groupName>
      <ability>L2_HalfPunc</ability>
      <abilityName>全半角检查</abilityName>
      <candidateList>
        <item>（</item>
      </candidateList>
      <explain>文本全半角错误。</explain>
      <paraID>2249C462</paraID>
      <start>71</start>
      <end>72</end>
      <status>unmodified</status>
      <modifiedWord/>
      <trackRevisions>false</trackRevisions>
    </reviewItem>
    <reviewItem>
      <errorID>bd6ab7d1-b601-469d-b7f2-14f69e3acc05</errorID>
      <errorWord>〔2010]113号</errorWord>
      <group>L1_Knowledge</group>
      <groupName>知识性问题</groupName>
      <ability>L2_Knowledge</ability>
      <abilityName>其他知识</abilityName>
      <candidateList>
        <item>〔2010〕113号</item>
      </candidateList>
      <explain>发文字号格式错误</explain>
      <paraID>2249C462</paraID>
      <start>74</start>
      <end>84</end>
      <status>modified</status>
      <modifiedWord>〔2010〕113号</modifiedWord>
      <trackRevisions>false</trackRevisions>
    </reviewItem>
    <reviewItem>
      <errorID>afac02dc-542d-40de-af05-faad89d3241b</errorID>
      <errorWord>)</errorWord>
      <group>L1_Format</group>
      <groupName>格式问题</groupName>
      <ability>L2_HalfPunc</ability>
      <abilityName>全半角检查</abilityName>
      <candidateList>
        <item>）</item>
      </candidateList>
      <explain>文本全半角错误。</explain>
      <paraID>2249C462</paraID>
      <start>84</start>
      <end>85</end>
      <status>unmodified</status>
      <modifiedWord/>
      <trackRevisions>false</trackRevisions>
    </reviewItem>
    <reviewItem>
      <errorID>ec03819a-cfe0-4aca-abd8-8583ed5bc90b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72335A04</paraID>
      <start>0</start>
      <end>2</end>
      <status>unmodified</status>
      <modifiedWord/>
      <trackRevisions>false</trackRevisions>
    </reviewItem>
    <reviewItem>
      <errorID>27964e7d-6c37-4333-a331-058c534bbc98</errorID>
      <errorWord>(</errorWord>
      <group>L1_Format</group>
      <groupName>格式问题</groupName>
      <ability>L2_HalfPunc</ability>
      <abilityName>全半角检查</abilityName>
      <candidateList>
        <item>（</item>
      </candidateList>
      <explain>文本全半角错误。</explain>
      <paraID>767BE424</paraID>
      <start>17</start>
      <end>18</end>
      <status>unmodified</status>
      <modifiedWord/>
      <trackRevisions>false</trackRevisions>
    </reviewItem>
    <reviewItem>
      <errorID>2e87f620-e93c-4dfd-95aa-2b9d06ba86b1</errorID>
      <errorWord>)</errorWord>
      <group>L1_Format</group>
      <groupName>格式问题</groupName>
      <ability>L2_HalfPunc</ability>
      <abilityName>全半角检查</abilityName>
      <candidateList>
        <item>）</item>
      </candidateList>
      <explain>文本全半角错误。</explain>
      <paraID>767BE424</paraID>
      <start>20</start>
      <end>21</end>
      <status>unmodified</status>
      <modifiedWord/>
      <trackRevisions>false</trackRevisions>
    </reviewItem>
    <reviewItem>
      <errorID>1b4b59ae-19b2-4ad0-947d-5f1d72d64e7b</errorID>
      <errorWord>环</errorWord>
      <group>L1_Word</group>
      <groupName>字词问题</groupName>
      <ability>L2_Typo</ability>
      <abilityName>字词错误</abilityName>
      <candidateList>
        <item>环境</item>
      </candidateList>
      <explain>〈名〉❶周围的地方：～优美｜～卫生。❷周围的情况和条件：客观～｜工作～。</explain>
      <paraID>1487DB24</paraID>
      <start>28</start>
      <end>29</end>
      <status>unmodified</status>
      <modifiedWord/>
      <trackRevisions>false</trackRevisions>
    </reviewItem>
    <reviewItem>
      <errorID>131d016f-c7b1-4961-af97-f2bc30cc793e</errorID>
      <errorWord>响应与</errorWord>
      <group>L1_Word</group>
      <groupName>字词问题</groupName>
      <ability>L2_Typo</ability>
      <abilityName>字词错误</abilityName>
      <candidateList>
        <item>响应</item>
      </candidateList>
      <explain>〈动〉回声相应，比喻用言语行动表示赞同、支持某种号召或倡议：～号召。</explain>
      <paraID>66FA0148</paraID>
      <start>2</start>
      <end>5</end>
      <status>unmodified</status>
      <modifiedWord/>
      <trackRevisions>false</trackRevisions>
    </reviewItem>
    <reviewItem>
      <errorID>0e7815ea-831a-45e5-b7eb-bfd4bc832861</errorID>
      <errorWord>行</errorWord>
      <group>L1_Word</group>
      <groupName>字词问题</groupName>
      <ability>L2_Typo</ability>
      <abilityName>字词错误</abilityName>
      <candidateList>
        <item>行动</item>
      </candidateList>
      <explain/>
      <paraID>5C0458BD</paraID>
      <start>28</start>
      <end>29</end>
      <status>unmodified</status>
      <modifiedWord/>
      <trackRevisions>false</trackRevisions>
    </reviewItem>
    <reviewItem>
      <errorID>d9f8fcaf-055a-4fcc-949b-43f224c67f25</errorID>
      <errorWord>实施和生效</errorWord>
      <group>L1_Word</group>
      <groupName>字词问题</groupName>
      <ability>L2_Typo</ability>
      <abilityName>字词错误</abilityName>
      <candidateList>
        <item>实施和</item>
      </candidateList>
      <explain/>
      <paraID>114C46A2</paraID>
      <start>3</start>
      <end>8</end>
      <status>unmodified</status>
      <modifiedWord/>
      <trackRevisions>false</trackRevisions>
    </reviewItem>
    <reviewItem>
      <errorID>27721cca-f8ab-4c63-a935-2c8f3a0be458</errorID>
      <errorWord>实施和生效</errorWord>
      <group>L1_Word</group>
      <groupName>字词问题</groupName>
      <ability>L2_Typo</ability>
      <abilityName>字词错误</abilityName>
      <candidateList>
        <item>实施和</item>
      </candidateList>
      <explain/>
      <paraID>1F7081BF</paraID>
      <start>4</start>
      <end>9</end>
      <status>unmodified</status>
      <modifiedWord/>
      <trackRevisions>false</trackRevisions>
    </reviewItem>
    <reviewItem>
      <errorID>d9c106da-4c75-4853-b4e4-9379f8dc8227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2E3E2333</paraID>
      <start>0</start>
      <end>2</end>
      <status>unmodified</status>
      <modifiedWord/>
      <trackRevisions>false</trackRevisions>
    </reviewItem>
    <reviewItem>
      <errorID>a39c5d27-8c69-4dc9-9d0d-687281a74ce3</errorID>
      <errorWord>事件时</errorWord>
      <group>L1_Word</group>
      <groupName>字词问题</groupName>
      <ability>L2_Typo</ability>
      <abilityName>字词错误</abilityName>
      <candidateList>
        <item>事件</item>
      </candidateList>
      <explain>〈名〉历史上或社会上发生的不平常的大事情：政治～。</explain>
      <paraID>3F4B01C5</paraID>
      <start>28</start>
      <end>31</end>
      <status>unmodified</status>
      <modifiedWord/>
      <trackRevisions>false</trackRevisions>
    </reviewItem>
    <reviewItem>
      <errorID>c6502d3b-d035-4972-b5f1-1b96f178837e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753B4E5F</paraID>
      <start>0</start>
      <end>2</end>
      <status>unmodified</status>
      <modifiedWord/>
      <trackRevisions>false</trackRevisions>
    </reviewItem>
    <reviewItem>
      <errorID>59bbc5f9-11f4-4b69-970c-5b54773fd3e9</errorID>
      <errorWord>(</errorWord>
      <group>L1_Format</group>
      <groupName>格式问题</groupName>
      <ability>L2_HalfPunc</ability>
      <abilityName>全半角检查</abilityName>
      <candidateList>
        <item>（</item>
      </candidateList>
      <explain>文本全半角错误。</explain>
      <paraID>298896DA</paraID>
      <start>5</start>
      <end>6</end>
      <status>unmodified</status>
      <modifiedWord/>
      <trackRevisions>false</trackRevisions>
    </reviewItem>
    <reviewItem>
      <errorID>58382de1-c52d-4b91-82b4-8ff187f1c3ae</errorID>
      <errorWord>)</errorWord>
      <group>L1_Format</group>
      <groupName>格式问题</groupName>
      <ability>L2_HalfPunc</ability>
      <abilityName>全半角检查</abilityName>
      <candidateList>
        <item>）</item>
      </candidateList>
      <explain>文本全半角错误。</explain>
      <paraID>298896DA</paraID>
      <start>28</start>
      <end>29</end>
      <status>unmodified</status>
      <modifiedWord/>
      <trackRevisions>false</trackRevisions>
    </reviewItem>
    <reviewItem>
      <errorID>cacf4163-4851-453f-89b3-7cfc4e74539d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25AAADE0</paraID>
      <start>0</start>
      <end>2</end>
      <status>unmodified</status>
      <modifiedWord/>
      <trackRevisions>false</trackRevisions>
    </reviewItem>
    <reviewItem>
      <errorID>7ddc6628-25ad-43d5-97c6-cb53a5c28dfb</errorID>
      <errorWord>(</errorWord>
      <group>L1_Format</group>
      <groupName>格式问题</groupName>
      <ability>L2_HalfPunc</ability>
      <abilityName>全半角检查</abilityName>
      <candidateList>
        <item>（</item>
      </candidateList>
      <explain>文本全半角错误。</explain>
      <paraID>4895AAE4</paraID>
      <start>8</start>
      <end>9</end>
      <status>unmodified</status>
      <modifiedWord/>
      <trackRevisions>false</trackRevisions>
    </reviewItem>
    <reviewItem>
      <errorID>d55ce408-1b50-4f7b-918c-1bec1df9060a</errorID>
      <errorWord>)</errorWord>
      <group>L1_Format</group>
      <groupName>格式问题</groupName>
      <ability>L2_HalfPunc</ability>
      <abilityName>全半角检查</abilityName>
      <candidateList>
        <item>）</item>
      </candidateList>
      <explain>文本全半角错误。</explain>
      <paraID>4895AAE4</paraID>
      <start>11</start>
      <end>12</end>
      <status>unmodified</status>
      <modifiedWord/>
      <trackRevisions>false</trackRevisions>
    </reviewItem>
    <reviewItem>
      <errorID>b53e2667-db65-4bec-b980-a30af8d6c422</errorID>
      <errorWord>(</errorWord>
      <group>L1_Format</group>
      <groupName>格式问题</groupName>
      <ability>L2_HalfPunc</ability>
      <abilityName>全半角检查</abilityName>
      <candidateList>
        <item>（</item>
      </candidateList>
      <explain>文本全半角错误。</explain>
      <paraID>4895AAE4</paraID>
      <start>15</start>
      <end>16</end>
      <status>unmodified</status>
      <modifiedWord/>
      <trackRevisions>false</trackRevisions>
    </reviewItem>
    <reviewItem>
      <errorID>ccef2712-780f-4bc6-bfd8-c2ff85f156e5</errorID>
      <errorWord>)</errorWord>
      <group>L1_Format</group>
      <groupName>格式问题</groupName>
      <ability>L2_HalfPunc</ability>
      <abilityName>全半角检查</abilityName>
      <candidateList>
        <item>）</item>
      </candidateList>
      <explain>文本全半角错误。</explain>
      <paraID>4895AAE4</paraID>
      <start>18</start>
      <end>19</end>
      <status>unmodified</status>
      <modifiedWord/>
      <trackRevisions>false</trackRevisions>
    </reviewItem>
    <reviewItem>
      <errorID>9e50cc5e-3bac-4df7-a4ae-e198206507ed</errorID>
      <errorWord>(</errorWord>
      <group>L1_Format</group>
      <groupName>格式问题</groupName>
      <ability>L2_HalfPunc</ability>
      <abilityName>全半角检查</abilityName>
      <candidateList>
        <item>（</item>
      </candidateList>
      <explain>文本全半角错误。</explain>
      <paraID>4895AAE4</paraID>
      <start>22</start>
      <end>23</end>
      <status>unmodified</status>
      <modifiedWord/>
      <trackRevisions>false</trackRevisions>
    </reviewItem>
    <reviewItem>
      <errorID>328f9561-7500-4ad2-b2f2-700ea5948be2</errorID>
      <errorWord>)</errorWord>
      <group>L1_Format</group>
      <groupName>格式问题</groupName>
      <ability>L2_HalfPunc</ability>
      <abilityName>全半角检查</abilityName>
      <candidateList>
        <item>）</item>
      </candidateList>
      <explain>文本全半角错误。</explain>
      <paraID>4895AAE4</paraID>
      <start>27</start>
      <end>28</end>
      <status>unmodified</status>
      <modifiedWord/>
      <trackRevisions>false</trackRevisions>
    </reviewItem>
    <reviewItem>
      <errorID>89dd7398-9108-4e6c-9317-221d53435c94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F6992C7</paraID>
      <start>0</start>
      <end>2</end>
      <status>unmodified</status>
      <modifiedWord/>
      <trackRevisions>false</trackRevisions>
    </reviewItem>
    <reviewItem>
      <errorID>a90e6bbf-7ff8-41e9-a410-2cd7ef14db36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33D5413D</paraID>
      <start>0</start>
      <end>2</end>
      <status>unmodified</status>
      <modifiedWord/>
      <trackRevisions>false</trackRevisions>
    </reviewItem>
    <reviewItem>
      <errorID>950e2657-a8d4-4e6e-9017-2392ccab2a01</errorID>
      <errorWord>感观</errorWord>
      <group>L1_Word</group>
      <groupName>字词问题</groupName>
      <ability>L2_Typo</ability>
      <abilityName>字词错误</abilityName>
      <candidateList>
        <item>感官</item>
      </candidateList>
      <explain>存在发音相同字词的误用。</explain>
      <paraID>33D5413D</paraID>
      <start>17</start>
      <end>19</end>
      <status>unmodified</status>
      <modifiedWord/>
      <trackRevisions>false</trackRevisions>
    </reviewItem>
    <reviewItem>
      <errorID>0ad76d94-b590-4bf6-a9b2-e638a4f61244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28693431</paraID>
      <start>0</start>
      <end>2</end>
      <status>unmodified</status>
      <modifiedWord/>
      <trackRevisions>false</trackRevisions>
    </reviewItem>
    <reviewItem>
      <errorID>f92c93fa-5ded-455e-bd51-ce55716fd4eb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712E11F1</paraID>
      <start>0</start>
      <end>2</end>
      <status>unmodified</status>
      <modifiedWord/>
      <trackRevisions>false</trackRevisions>
    </reviewItem>
    <reviewItem>
      <errorID>c705dedf-ef41-4d3f-8dd1-bcb06b5f0c45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647FD56A</paraID>
      <start>0</start>
      <end>2</end>
      <status>unmodified</status>
      <modifiedWord/>
      <trackRevisions>false</trackRevisions>
    </reviewItem>
    <reviewItem>
      <errorID>d33338d4-541e-4924-a186-37f58bb0f95b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12B23F9A</paraID>
      <start>0</start>
      <end>2</end>
      <status>unmodified</status>
      <modifiedWord/>
      <trackRevisions>false</trackRevisions>
    </reviewItem>
    <reviewItem>
      <errorID>68bf006e-6d51-46c2-a327-7101802df2f3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7300D11A</paraID>
      <start>0</start>
      <end>2</end>
      <status>unmodified</status>
      <modifiedWord/>
      <trackRevisions>false</trackRevisions>
    </reviewItem>
    <reviewItem>
      <errorID>6c2cfa13-7c9d-4165-8549-2a7e9d926a0b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301AFD4E</paraID>
      <start>0</start>
      <end>2</end>
      <status>unmodified</status>
      <modifiedWord/>
      <trackRevisions>false</trackRevisions>
    </reviewItem>
    <reviewItem>
      <errorID>48c183bd-114a-4373-94eb-159216207ad4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2BC035B</paraID>
      <start>0</start>
      <end>2</end>
      <status>unmodified</status>
      <modifiedWord/>
      <trackRevisions>false</trackRevisions>
    </reviewItem>
    <reviewItem>
      <errorID>c06632a8-5ab5-43c9-b0e7-0023c9c6d8f4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241A5E0</paraID>
      <start>0</start>
      <end>2</end>
      <status>unmodified</status>
      <modifiedWord/>
      <trackRevisions>false</trackRevisions>
    </reviewItem>
    <reviewItem>
      <errorID>d8c8c580-90d6-4fa8-beef-8600b5b4e178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2351C7C2</paraID>
      <start>0</start>
      <end>2</end>
      <status>unmodified</status>
      <modifiedWord/>
      <trackRevisions>false</trackRevisions>
    </reviewItem>
    <reviewItem>
      <errorID>bcbef52b-a9ba-4f4f-abb4-ba0d4b753870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1948B3A3</paraID>
      <start>0</start>
      <end>2</end>
      <status>unmodified</status>
      <modifiedWord/>
      <trackRevisions>false</trackRevisions>
    </reviewItem>
    <reviewItem>
      <errorID>89066302-b2b1-448a-89fe-8d08eaa739db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739DD331</paraID>
      <start>0</start>
      <end>2</end>
      <status>unmodified</status>
      <modifiedWord/>
      <trackRevisions>false</trackRevisions>
    </reviewItem>
    <reviewItem>
      <errorID>81661776-e0fa-4c8e-9bd5-aae77ea35d2e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474D5C8D</paraID>
      <start>0</start>
      <end>2</end>
      <status>unmodified</status>
      <modifiedWord/>
      <trackRevisions>false</trackRevisions>
    </reviewItem>
    <reviewItem>
      <errorID>4b3bc7fe-dbf8-48d8-90d5-127a7ec209c2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76415269</paraID>
      <start>18</start>
      <end>19</end>
      <status>unmodified</status>
      <modifiedWord/>
      <trackRevisions>false</trackRevisions>
    </reviewItem>
    <reviewItem>
      <errorID>02dd1c09-3ae1-4503-b3a8-3cb2c72fdc28</errorID>
      <errorWord>(</errorWord>
      <group>L1_Format</group>
      <groupName>格式问题</groupName>
      <ability>L2_HalfPunc</ability>
      <abilityName>全半角检查</abilityName>
      <candidateList>
        <item>（</item>
      </candidateList>
      <explain>文本全半角错误。</explain>
      <paraID>76415269</paraID>
      <start>35</start>
      <end>36</end>
      <status>unmodified</status>
      <modifiedWord/>
      <trackRevisions>false</trackRevisions>
    </reviewItem>
    <reviewItem>
      <errorID>96f54ee3-f0f8-4226-9b00-557fc4952430</errorID>
      <errorWord>)</errorWord>
      <group>L1_Format</group>
      <groupName>格式问题</groupName>
      <ability>L2_HalfPunc</ability>
      <abilityName>全半角检查</abilityName>
      <candidateList>
        <item>）</item>
      </candidateList>
      <explain>文本全半角错误。</explain>
      <paraID>76415269</paraID>
      <start>40</start>
      <end>41</end>
      <status>unmodified</status>
      <modifiedWord/>
      <trackRevisions>false</trackRevisions>
    </reviewItem>
    <reviewItem>
      <errorID>21c77ecf-53c9-467f-bbcb-b113b0b888d4</errorID>
      <errorWord>(</errorWord>
      <group>L1_Format</group>
      <groupName>格式问题</groupName>
      <ability>L2_HalfPunc</ability>
      <abilityName>全半角检查</abilityName>
      <candidateList>
        <item>（</item>
      </candidateList>
      <explain>文本全半角错误。</explain>
      <paraID>76415269</paraID>
      <start>45</start>
      <end>46</end>
      <status>unmodified</status>
      <modifiedWord/>
      <trackRevisions>false</trackRevisions>
    </reviewItem>
    <reviewItem>
      <errorID>7e515590-06e2-4431-b054-c360ffd76b52</errorID>
      <errorWord>)</errorWord>
      <group>L1_Format</group>
      <groupName>格式问题</groupName>
      <ability>L2_HalfPunc</ability>
      <abilityName>全半角检查</abilityName>
      <candidateList>
        <item>）</item>
      </candidateList>
      <explain>文本全半角错误。</explain>
      <paraID>76415269</paraID>
      <start>50</start>
      <end>51</end>
      <status>unmodified</status>
      <modifiedWord/>
      <trackRevisions>false</trackRevisions>
    </reviewItem>
    <reviewItem>
      <errorID>ea489f04-e1a7-49b9-af16-01e1d026b31a</errorID>
      <errorWord>(</errorWord>
      <group>L1_Format</group>
      <groupName>格式问题</groupName>
      <ability>L2_HalfPunc</ability>
      <abilityName>全半角检查</abilityName>
      <candidateList>
        <item>（</item>
      </candidateList>
      <explain>文本全半角错误。</explain>
      <paraID>76415269</paraID>
      <start>56</start>
      <end>57</end>
      <status>unmodified</status>
      <modifiedWord/>
      <trackRevisions>false</trackRevisions>
    </reviewItem>
    <reviewItem>
      <errorID>e3c9230d-9dcb-4860-9437-b08d4d5713bb</errorID>
      <errorWord>)</errorWord>
      <group>L1_Format</group>
      <groupName>格式问题</groupName>
      <ability>L2_HalfPunc</ability>
      <abilityName>全半角检查</abilityName>
      <candidateList>
        <item>）</item>
      </candidateList>
      <explain>文本全半角错误。</explain>
      <paraID>76415269</paraID>
      <start>61</start>
      <end>62</end>
      <status>unmodified</status>
      <modifiedWord/>
      <trackRevisions>false</trackRevisions>
    </reviewItem>
    <reviewItem>
      <errorID>4acf66ce-f7f0-4935-b3df-fa48e938cba5</errorID>
      <errorWord>(</errorWord>
      <group>L1_Format</group>
      <groupName>格式问题</groupName>
      <ability>L2_HalfPunc</ability>
      <abilityName>全半角检查</abilityName>
      <candidateList>
        <item>（</item>
      </candidateList>
      <explain>文本全半角错误。</explain>
      <paraID> 9834E38</paraID>
      <start>2</start>
      <end>3</end>
      <status>unmodified</status>
      <modifiedWord/>
      <trackRevisions>false</trackRevisions>
    </reviewItem>
    <reviewItem>
      <errorID>3fbc4bbc-fb7c-4009-81fc-4cdc26ca08fb</errorID>
      <errorWord>)</errorWord>
      <group>L1_Format</group>
      <groupName>格式问题</groupName>
      <ability>L2_HalfPunc</ability>
      <abilityName>全半角检查</abilityName>
      <candidateList>
        <item>）</item>
      </candidateList>
      <explain>文本全半角错误。</explain>
      <paraID> 9834E38</paraID>
      <start>7</start>
      <end>8</end>
      <status>unmodified</status>
      <modifiedWord/>
      <trackRevisions>false</trackRevisions>
    </reviewItem>
    <reviewItem>
      <errorID>cb9f66ce-61db-4d6e-9546-ee27692ce64f</errorID>
      <errorWord>(</errorWord>
      <group>L1_Format</group>
      <groupName>格式问题</groupName>
      <ability>L2_HalfPunc</ability>
      <abilityName>全半角检查</abilityName>
      <candidateList>
        <item>（</item>
      </candidateList>
      <explain>文本全半角错误。</explain>
      <paraID>65FA1C5F</paraID>
      <start>2</start>
      <end>3</end>
      <status>unmodified</status>
      <modifiedWord/>
      <trackRevisions>false</trackRevisions>
    </reviewItem>
    <reviewItem>
      <errorID>5071734b-8137-4753-9b8e-64e9942c0cce</errorID>
      <errorWord>)</errorWord>
      <group>L1_Format</group>
      <groupName>格式问题</groupName>
      <ability>L2_HalfPunc</ability>
      <abilityName>全半角检查</abilityName>
      <candidateList>
        <item>）</item>
      </candidateList>
      <explain>文本全半角错误。</explain>
      <paraID>65FA1C5F</paraID>
      <start>7</start>
      <end>8</end>
      <status>unmodified</status>
      <modifiedWord/>
      <trackRevisions>false</trackRevisions>
    </reviewItem>
    <reviewItem>
      <errorID>003eb400-3d46-4efc-9e27-17eb459d1389</errorID>
      <errorWord>公司内</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65FA1C5F</paraID>
      <start>17</start>
      <end>20</end>
      <status>unmodified</status>
      <modifiedWord/>
      <trackRevisions>false</trackRevisions>
    </reviewItem>
    <reviewItem>
      <errorID>3dc2b71e-6bc0-4164-bbe7-416f2151a989</errorID>
      <errorWord>(</errorWord>
      <group>L1_Format</group>
      <groupName>格式问题</groupName>
      <ability>L2_HalfPunc</ability>
      <abilityName>全半角检查</abilityName>
      <candidateList>
        <item>（</item>
      </candidateList>
      <explain>文本全半角错误。</explain>
      <paraID>57A4A689</paraID>
      <start>3</start>
      <end>4</end>
      <status>unmodified</status>
      <modifiedWord/>
      <trackRevisions>false</trackRevisions>
    </reviewItem>
    <reviewItem>
      <errorID>899c4457-c9a5-4e53-8c41-79ffc60f2997</errorID>
      <errorWord>)</errorWord>
      <group>L1_Format</group>
      <groupName>格式问题</groupName>
      <ability>L2_HalfPunc</ability>
      <abilityName>全半角检查</abilityName>
      <candidateList>
        <item>）</item>
      </candidateList>
      <explain>文本全半角错误。</explain>
      <paraID>57A4A689</paraID>
      <start>8</start>
      <end>9</end>
      <status>unmodified</status>
      <modifiedWord/>
      <trackRevisions>false</trackRevisions>
    </reviewItem>
    <reviewItem>
      <errorID>fd3e6895-9992-43ad-8eef-482593c47b68</errorID>
      <errorWord>领导小组应</errorWord>
      <group>L1_Word</group>
      <groupName>字词问题</groupName>
      <ability>L2_Typo</ability>
      <abilityName>字词错误</abilityName>
      <candidateList>
        <item>领导小组</item>
      </candidateList>
      <explain/>
      <paraID>69DF389D</paraID>
      <start>15</start>
      <end>20</end>
      <status>unmodified</status>
      <modifiedWord/>
      <trackRevisions>false</trackRevisions>
    </reviewItem>
    <reviewItem>
      <errorID>bc487141-15ae-41c7-a0a1-fb5846d2e3ec</errorID>
      <errorWord>国家生态环境部</errorWord>
      <group>L1_Political</group>
      <groupName>政治性问题</groupName>
      <ability>L2_Unpolitical</ability>
      <abilityName>政治敏感错误</abilityName>
      <candidateList>
        <item>生态环境部</item>
      </candidateList>
      <explain/>
      <paraID>69DF389D</paraID>
      <start>91</start>
      <end>96</end>
      <status>modified</status>
      <modifiedWord>生态环境部</modifiedWord>
      <trackRevisions>false</trackRevisions>
    </reviewItem>
    <reviewItem>
      <errorID>b93d8e5d-2530-409d-9058-c1676ecb6cdf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2D338B36</paraID>
      <start>0</start>
      <end>2</end>
      <status>unmodified</status>
      <modifiedWord/>
      <trackRevisions>false</trackRevisions>
    </reviewItem>
    <reviewItem>
      <errorID>c11ef3e5-930c-4a14-8b44-6a87ca37a477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6644FE24</paraID>
      <start>0</start>
      <end>3</end>
      <status>unmodified</status>
      <modifiedWord/>
      <trackRevisions>false</trackRevisions>
    </reviewItem>
    <reviewItem>
      <errorID>90ff515d-3c0b-49ec-bb1e-1c56f644127d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1447DBAB</paraID>
      <start>0</start>
      <end>3</end>
      <status>unmodified</status>
      <modifiedWord/>
      <trackRevisions>false</trackRevisions>
    </reviewItem>
    <reviewItem>
      <errorID>a9899262-33f9-4061-832f-710ea805a888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122E93A6</paraID>
      <start>0</start>
      <end>3</end>
      <status>unmodified</status>
      <modifiedWord/>
      <trackRevisions>false</trackRevisions>
    </reviewItem>
    <reviewItem>
      <errorID>e6c32553-323f-4a5e-9f91-88c7d674b732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48CF755A</paraID>
      <start>0</start>
      <end>3</end>
      <status>unmodified</status>
      <modifiedWord/>
      <trackRevisions>false</trackRevisions>
    </reviewItem>
    <reviewItem>
      <errorID>3432945e-a328-45f6-9104-432b00a05878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27B50727</paraID>
      <start>0</start>
      <end>3</end>
      <status>unmodified</status>
      <modifiedWord/>
      <trackRevisions>false</trackRevisions>
    </reviewItem>
    <reviewItem>
      <errorID>302de945-b2e9-4d53-b083-a09fe557cfef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137D9501</paraID>
      <start>0</start>
      <end>3</end>
      <status>unmodified</status>
      <modifiedWord/>
      <trackRevisions>false</trackRevisions>
    </reviewItem>
    <reviewItem>
      <errorID>2f45c9ef-5736-4ba4-b8e6-73daa4314317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2507A89D</paraID>
      <start>0</start>
      <end>3</end>
      <status>unmodified</status>
      <modifiedWord/>
      <trackRevisions>false</trackRevisions>
    </reviewItem>
    <reviewItem>
      <errorID>be3557ac-3d4c-4651-9506-c67a32f55986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7B84E669</paraID>
      <start>0</start>
      <end>3</end>
      <status>unmodified</status>
      <modifiedWord/>
      <trackRevisions>false</trackRevisions>
    </reviewItem>
    <reviewItem>
      <errorID>5cd3534a-af18-401c-8bb2-d8e0fda0b5e8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2860557D</paraID>
      <start>0</start>
      <end>3</end>
      <status>unmodified</status>
      <modifiedWord/>
      <trackRevisions>false</trackRevisions>
    </reviewItem>
    <reviewItem>
      <errorID>1e2da275-6495-4850-89c9-cc4d29a87c66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4467AFB3</paraID>
      <start>0</start>
      <end>3</end>
      <status>unmodified</status>
      <modifiedWord/>
      <trackRevisions>false</trackRevisions>
    </reviewItem>
    <reviewItem>
      <errorID>a27ea430-091d-42f7-b63e-2d2b2b2cd673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5C07B95C</paraID>
      <start>0</start>
      <end>3</end>
      <status>unmodified</status>
      <modifiedWord/>
      <trackRevisions>false</trackRevisions>
    </reviewItem>
    <reviewItem>
      <errorID>416665ac-f7fd-4bd6-b469-404bfa30521e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51BB16D7</paraID>
      <start>0</start>
      <end>3</end>
      <status>unmodified</status>
      <modifiedWord/>
      <trackRevisions>false</trackRevisions>
    </reviewItem>
    <reviewItem>
      <errorID>21c0e69d-35df-463b-ba73-2657612bc9aa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482628BB</paraID>
      <start>0</start>
      <end>3</end>
      <status>unmodified</status>
      <modifiedWord/>
      <trackRevisions>false</trackRevisions>
    </reviewItem>
    <reviewItem>
      <errorID>fe821fbc-8625-45d6-8088-f11bed69538e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5F0D8487</paraID>
      <start>0</start>
      <end>3</end>
      <status>unmodified</status>
      <modifiedWord/>
      <trackRevisions>false</trackRevisions>
    </reviewItem>
    <reviewItem>
      <errorID>4391a465-d70b-41d2-8035-cac2f7e39c63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25649C76</paraID>
      <start>0</start>
      <end>3</end>
      <status>unmodified</status>
      <modifiedWord/>
      <trackRevisions>false</trackRevisions>
    </reviewItem>
    <reviewItem>
      <errorID>64e8ca85-babb-42d5-8a7f-c86f5a5b6dd4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39AA9A02</paraID>
      <start>0</start>
      <end>3</end>
      <status>unmodified</status>
      <modifiedWord/>
      <trackRevisions>false</trackRevisions>
    </reviewItem>
    <reviewItem>
      <errorID>4660b155-cd83-40d4-8330-1e7a9e5289f3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69D6897</paraID>
      <start>0</start>
      <end>3</end>
      <status>unmodified</status>
      <modifiedWord/>
      <trackRevisions>false</trackRevisions>
    </reviewItem>
    <reviewItem>
      <errorID>f9f1d947-722e-4605-9d54-2ac75eff4545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284F23F6</paraID>
      <start>0</start>
      <end>3</end>
      <status>unmodified</status>
      <modifiedWord/>
      <trackRevisions>false</trackRevisions>
    </reviewItem>
    <reviewItem>
      <errorID>73c00fa9-a492-405d-a8d3-e78fe6295ae8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7DCDD019</paraID>
      <start>0</start>
      <end>3</end>
      <status>unmodified</status>
      <modifiedWord/>
      <trackRevisions>false</trackRevisions>
    </reviewItem>
    <reviewItem>
      <errorID>63e23a50-f545-49b2-95f1-325a4bcf3b98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5F66C7B7</paraID>
      <start>0</start>
      <end>3</end>
      <status>unmodified</status>
      <modifiedWord/>
      <trackRevisions>false</trackRevisions>
    </reviewItem>
    <reviewItem>
      <errorID>81a53883-59e5-452a-87ea-409cb13676c2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3111EDED</paraID>
      <start>0</start>
      <end>3</end>
      <status>unmodified</status>
      <modifiedWord/>
      <trackRevisions>false</trackRevisions>
    </reviewItem>
    <reviewItem>
      <errorID>38243fdf-6549-47d3-a630-a3cfcad3b43b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6433B5AF</paraID>
      <start>0</start>
      <end>3</end>
      <status>unmodified</status>
      <modifiedWord/>
      <trackRevisions>false</trackRevisions>
    </reviewItem>
    <reviewItem>
      <errorID>96bdf9d0-6632-450c-b065-a17337fa5adc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292A022A</paraID>
      <start>0</start>
      <end>3</end>
      <status>unmodified</status>
      <modifiedWord/>
      <trackRevisions>false</trackRevisions>
    </reviewItem>
    <reviewItem>
      <errorID>14883b5a-7ac2-4dd8-a0b9-48aae6aa15db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3C2913E4</paraID>
      <start>0</start>
      <end>3</end>
      <status>unmodified</status>
      <modifiedWord/>
      <trackRevisions>false</trackRevisions>
    </reviewItem>
    <reviewItem>
      <errorID>f46cc74b-136c-49f8-a701-3969155d0c25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48FA4853</paraID>
      <start>0</start>
      <end>3</end>
      <status>unmodified</status>
      <modifiedWord/>
      <trackRevisions>false</trackRevisions>
    </reviewItem>
    <reviewItem>
      <errorID>0589a83b-ad97-480e-9ad6-32ca40ae2d06</errorID>
      <errorWord>应急的</errorWord>
      <group>L1_Word</group>
      <groupName>字词问题</groupName>
      <ability>L2_Typo</ability>
      <abilityName>字词错误</abilityName>
      <candidateList>
        <item>应急</item>
      </candidateList>
      <explain/>
      <paraID>48FA4853</paraID>
      <start>5</start>
      <end>8</end>
      <status>unmodified</status>
      <modifiedWord/>
      <trackRevisions>false</trackRevisions>
    </reviewItem>
    <reviewItem>
      <errorID>3a19eb8d-a288-41e8-ac38-72f6be38e142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5286B133</paraID>
      <start>0</start>
      <end>3</end>
      <status>unmodified</status>
      <modifiedWord/>
      <trackRevisions>false</trackRevisions>
    </reviewItem>
    <reviewItem>
      <errorID>30721026-372d-44bc-8aa7-01e6e0c2a17a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4AA50DE</paraID>
      <start>0</start>
      <end>3</end>
      <status>unmodified</status>
      <modifiedWord/>
      <trackRevisions>false</trackRevisions>
    </reviewItem>
    <reviewItem>
      <errorID>e1b0d413-8794-4299-a65a-9b3d8d914a4d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7488467A</paraID>
      <start>0</start>
      <end>3</end>
      <status>unmodified</status>
      <modifiedWord/>
      <trackRevisions>false</trackRevisions>
    </reviewItem>
    <reviewItem>
      <errorID>03fd88d4-7a4f-4a63-8a77-4e650faf3a7b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43753414</paraID>
      <start>0</start>
      <end>3</end>
      <status>unmodified</status>
      <modifiedWord/>
      <trackRevisions>false</trackRevisions>
    </reviewItem>
    <reviewItem>
      <errorID>4e15ee93-52cc-41b7-9409-e92885d27835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512B15E1</paraID>
      <start>0</start>
      <end>3</end>
      <status>unmodified</status>
      <modifiedWord/>
      <trackRevisions>false</trackRevisions>
    </reviewItem>
    <reviewItem>
      <errorID>5c3a9f6e-2066-4e9e-8c30-8308790bde8b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24A4D050</paraID>
      <start>0</start>
      <end>3</end>
      <status>unmodified</status>
      <modifiedWord/>
      <trackRevisions>false</trackRevisions>
    </reviewItem>
    <reviewItem>
      <errorID>ffb5cf7d-0953-4980-b68e-917b00c94844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237EEDBC</paraID>
      <start>0</start>
      <end>3</end>
      <status>unmodified</status>
      <modifiedWord/>
      <trackRevisions>false</trackRevisions>
    </reviewItem>
    <reviewItem>
      <errorID>22fb2ce4-1d00-4ba5-af69-80670bbca389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4D5892DC</paraID>
      <start>0</start>
      <end>3</end>
      <status>unmodified</status>
      <modifiedWord/>
      <trackRevisions>false</trackRevisions>
    </reviewItem>
    <reviewItem>
      <errorID>383af8f9-c9dd-48b0-956f-a7fb4dd8c107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33B1C38A</paraID>
      <start>0</start>
      <end>3</end>
      <status>unmodified</status>
      <modifiedWord/>
      <trackRevisions>false</trackRevisions>
    </reviewItem>
    <reviewItem>
      <errorID>16aec275-f031-42f7-9169-dde06d2d28a2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328553FF</paraID>
      <start>0</start>
      <end>3</end>
      <status>unmodified</status>
      <modifiedWord/>
      <trackRevisions>false</trackRevisions>
    </reviewItem>
    <reviewItem>
      <errorID>112e19e0-1695-4cb7-9139-c7da69ce6f48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78463B21</paraID>
      <start>0</start>
      <end>3</end>
      <status>unmodified</status>
      <modifiedWord/>
      <trackRevisions>false</trackRevisions>
    </reviewItem>
    <reviewItem>
      <errorID>2a06e519-db1f-4d3a-b4f1-bad2e8493a64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492CC0AB</paraID>
      <start>0</start>
      <end>3</end>
      <status>unmodified</status>
      <modifiedWord/>
      <trackRevisions>false</trackRevisions>
    </reviewItem>
    <reviewItem>
      <errorID>e4ed3f1f-d72e-47c4-a3c7-7c7bdc5e56b8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47FD3AA7</paraID>
      <start>0</start>
      <end>3</end>
      <status>unmodified</status>
      <modifiedWord/>
      <trackRevisions>false</trackRevisions>
    </reviewItem>
    <reviewItem>
      <errorID>a960c5d0-a621-41bf-9c65-baedf40a6519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6703F7EC</paraID>
      <start>0</start>
      <end>3</end>
      <status>unmodified</status>
      <modifiedWord/>
      <trackRevisions>false</trackRevisions>
    </reviewItem>
    <reviewItem>
      <errorID>2c9ef516-4b38-4ae3-9ce0-9d87ecb6152a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E3E037C</paraID>
      <start>0</start>
      <end>3</end>
      <status>unmodified</status>
      <modifiedWord/>
      <trackRevisions>false</trackRevisions>
    </reviewItem>
    <reviewItem>
      <errorID>5652f153-0c4d-46bd-81a4-11ede8a77df0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EA13CA</paraID>
      <start>0</start>
      <end>3</end>
      <status>unmodified</status>
      <modifiedWord/>
      <trackRevisions>false</trackRevisions>
    </reviewItem>
    <reviewItem>
      <errorID>46ced4a1-2e32-443c-9a3f-aa11fe73ba73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51CEC471</paraID>
      <start>0</start>
      <end>3</end>
      <status>unmodified</status>
      <modifiedWord/>
      <trackRevisions>false</trackRevisions>
    </reviewItem>
    <reviewItem>
      <errorID>43507c59-6c7a-4e54-a194-a4cbfb4d042a</errorID>
      <errorWord>疏导排</errorWord>
      <group>L1_Word</group>
      <groupName>字词问题</groupName>
      <ability>L2_Typo</ability>
      <abilityName>字词错误</abilityName>
      <candidateList>
        <item>疏导</item>
      </candidateList>
      <explain/>
      <paraID>51CEC471</paraID>
      <start>31</start>
      <end>34</end>
      <status>unmodified</status>
      <modifiedWord/>
      <trackRevisions>false</trackRevisions>
    </reviewItem>
    <reviewItem>
      <errorID>8e987f38-038d-4bd3-9bff-05f38c97827e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445376BD</paraID>
      <start>0</start>
      <end>3</end>
      <status>unmodified</status>
      <modifiedWord/>
      <trackRevisions>false</trackRevisions>
    </reviewItem>
    <reviewItem>
      <errorID>f7bc9c12-2581-4cb9-9623-7f633acb46a3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AAA34FA</paraID>
      <start>0</start>
      <end>3</end>
      <status>unmodified</status>
      <modifiedWord/>
      <trackRevisions>false</trackRevisions>
    </reviewItem>
    <reviewItem>
      <errorID>21b025d4-c369-43ff-b24c-5fc5077314ca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49AB1499</paraID>
      <start>0</start>
      <end>3</end>
      <status>unmodified</status>
      <modifiedWord/>
      <trackRevisions>false</trackRevisions>
    </reviewItem>
    <reviewItem>
      <errorID>eb2ab64e-a0c7-4e18-840c-98e4c3dfd488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9ABB382</paraID>
      <start>0</start>
      <end>3</end>
      <status>unmodified</status>
      <modifiedWord/>
      <trackRevisions>false</trackRevisions>
    </reviewItem>
    <reviewItem>
      <errorID>6da6da3a-3870-4276-a7b0-d9f9852ad526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3C3BF961</paraID>
      <start>0</start>
      <end>3</end>
      <status>unmodified</status>
      <modifiedWord/>
      <trackRevisions>false</trackRevisions>
    </reviewItem>
    <reviewItem>
      <errorID>dfb86415-2a67-4c3e-ac31-558b4009b0e1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771E9666</paraID>
      <start>0</start>
      <end>3</end>
      <status>unmodified</status>
      <modifiedWord/>
      <trackRevisions>false</trackRevisions>
    </reviewItem>
    <reviewItem>
      <errorID>17077959-8a52-4202-8dca-25c7b83c0ee7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165C58B9</paraID>
      <start>0</start>
      <end>3</end>
      <status>unmodified</status>
      <modifiedWord/>
      <trackRevisions>false</trackRevisions>
    </reviewItem>
    <reviewItem>
      <errorID>f81b9d05-d5fc-4407-b989-effaea8f2902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761A8A4</paraID>
      <start>0</start>
      <end>3</end>
      <status>unmodified</status>
      <modifiedWord/>
      <trackRevisions>false</trackRevisions>
    </reviewItem>
    <reviewItem>
      <errorID>c9e33c3a-962f-41be-acb9-ec6e76c49e0c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6A54856B</paraID>
      <start>0</start>
      <end>3</end>
      <status>unmodified</status>
      <modifiedWord/>
      <trackRevisions>false</trackRevisions>
    </reviewItem>
    <reviewItem>
      <errorID>0ce3ea64-6042-460c-af5b-8cd02d0ea026</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6A54856B</paraID>
      <start>21</start>
      <end>23</end>
      <status>unmodified</status>
      <modifiedWord/>
      <trackRevisions>false</trackRevisions>
    </reviewItem>
    <reviewItem>
      <errorID>7147b4bf-4ad0-4348-81cd-1a594250f2be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52D87C66</paraID>
      <start>0</start>
      <end>3</end>
      <status>unmodified</status>
      <modifiedWord/>
      <trackRevisions>false</trackRevisions>
    </reviewItem>
    <reviewItem>
      <errorID>28f65493-8743-43da-8da7-c2e5dda5d8ef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3C9E94B7</paraID>
      <start>0</start>
      <end>3</end>
      <status>unmodified</status>
      <modifiedWord/>
      <trackRevisions>false</trackRevisions>
    </reviewItem>
    <reviewItem>
      <errorID>8557fa60-da98-4fb8-b3d6-0e4ffbad0796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7695ACC1</paraID>
      <start>0</start>
      <end>3</end>
      <status>unmodified</status>
      <modifiedWord/>
      <trackRevisions>false</trackRevisions>
    </reviewItem>
    <reviewItem>
      <errorID>2428ac6e-bad2-4818-8ac9-c9bd020ce6aa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4A65FDE0</paraID>
      <start>0</start>
      <end>3</end>
      <status>unmodified</status>
      <modifiedWord/>
      <trackRevisions>false</trackRevisions>
    </reviewItem>
    <reviewItem>
      <errorID>f1f36a00-4805-4381-9dc7-9758dae7f92d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56EA3611</paraID>
      <start>0</start>
      <end>3</end>
      <status>unmodified</status>
      <modifiedWord/>
      <trackRevisions>false</trackRevisions>
    </reviewItem>
    <reviewItem>
      <errorID>67c1e113-a4f2-4972-9b0b-4909d112ba78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33BA6A5C</paraID>
      <start>0</start>
      <end>3</end>
      <status>unmodified</status>
      <modifiedWord/>
      <trackRevisions>false</trackRevisions>
    </reviewItem>
    <reviewItem>
      <errorID>4fb01e4d-f78c-4d3d-adce-942a2f18fab8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39C5E14D</paraID>
      <start>0</start>
      <end>3</end>
      <status>unmodified</status>
      <modifiedWord/>
      <trackRevisions>false</trackRevisions>
    </reviewItem>
    <reviewItem>
      <errorID>da939a39-8a39-4c6a-8156-85f959fe218e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6EAE105</paraID>
      <start>0</start>
      <end>3</end>
      <status>unmodified</status>
      <modifiedWord/>
      <trackRevisions>false</trackRevisions>
    </reviewItem>
    <reviewItem>
      <errorID>b1b495d1-cf89-4f34-95da-48549b6eb5e8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3A20CD82</paraID>
      <start>0</start>
      <end>3</end>
      <status>unmodified</status>
      <modifiedWord/>
      <trackRevisions>false</trackRevisions>
    </reviewItem>
    <reviewItem>
      <errorID>30f77c0d-f5ba-4af3-824f-b42a2da0692d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536550BC</paraID>
      <start>0</start>
      <end>2</end>
      <status>unmodified</status>
      <modifiedWord/>
      <trackRevisions>false</trackRevisions>
    </reviewItem>
    <reviewItem>
      <errorID>dd748cae-77e2-4624-a8be-63c30b41f173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32AA7E6</paraID>
      <start>0</start>
      <end>2</end>
      <status>unmodified</status>
      <modifiedWord/>
      <trackRevisions>false</trackRevisions>
    </reviewItem>
    <reviewItem>
      <errorID>00adf523-4e0c-4633-bda4-75fba4d94f25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60855F3B</paraID>
      <start>55</start>
      <end>57</end>
      <status>unmodified</status>
      <modifiedWord/>
      <trackRevisions>false</trackRevisions>
    </reviewItem>
    <reviewItem>
      <errorID>7fe42d63-e6cf-49ff-b259-dc4f5f7a9c3d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1C0B6FF8</paraID>
      <start>0</start>
      <end>2</end>
      <status>unmodified</status>
      <modifiedWord/>
      <trackRevisions>false</trackRevisions>
    </reviewItem>
    <reviewItem>
      <errorID>af46c598-7c73-49a4-a7df-1a858326cf69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43BDBED0</paraID>
      <start>0</start>
      <end>2</end>
      <status>unmodified</status>
      <modifiedWord/>
      <trackRevisions>false</trackRevisions>
    </reviewItem>
    <reviewItem>
      <errorID>31edb082-be84-42da-a18c-2d27db1e6ae0</errorID>
      <errorWord>(</errorWord>
      <group>L1_Format</group>
      <groupName>格式问题</groupName>
      <ability>L2_HalfPunc</ability>
      <abilityName>全半角检查</abilityName>
      <candidateList>
        <item>（</item>
      </candidateList>
      <explain>文本全半角错误。</explain>
      <paraID>7A611390</paraID>
      <start>18</start>
      <end>19</end>
      <status>unmodified</status>
      <modifiedWord/>
      <trackRevisions>false</trackRevisions>
    </reviewItem>
    <reviewItem>
      <errorID>e51dc230-faaa-4447-8979-01095552a432</errorID>
      <errorWord>)</errorWord>
      <group>L1_Format</group>
      <groupName>格式问题</groupName>
      <ability>L2_HalfPunc</ability>
      <abilityName>全半角检查</abilityName>
      <candidateList>
        <item>）</item>
      </candidateList>
      <explain>文本全半角错误。</explain>
      <paraID>7A611390</paraID>
      <start>29</start>
      <end>30</end>
      <status>unmodified</status>
      <modifiedWord/>
      <trackRevisions>false</trackRevisions>
    </reviewItem>
    <reviewItem>
      <errorID>bd53053d-90d3-4858-af42-702b02fdfb3d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5EBEA507</paraID>
      <start>0</start>
      <end>2</end>
      <status>unmodified</status>
      <modifiedWord/>
      <trackRevisions>false</trackRevisions>
    </reviewItem>
    <reviewItem>
      <errorID>782ac17e-efb3-4663-96b6-784b0938641e</errorID>
      <errorWord>区</errorWord>
      <group>L1_Word</group>
      <groupName>字词问题</groupName>
      <ability>L2_Typo</ability>
      <abilityName>字词错误</abilityName>
      <candidateList>
        <item>区应</item>
      </candidateList>
      <explain/>
      <paraID>6B89C3FA</paraID>
      <start>59</start>
      <end>60</end>
      <status>unmodified</status>
      <modifiedWord/>
      <trackRevisions>false</trackRevisions>
    </reviewItem>
    <reviewItem>
      <errorID>07d59a90-b97c-4dc8-acda-3ea8e17b8a23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4AE5C0E7</paraID>
      <start>0</start>
      <end>2</end>
      <status>unmodified</status>
      <modifiedWord/>
      <trackRevisions>false</trackRevisions>
    </reviewItem>
    <reviewItem>
      <errorID>bfce12cb-e430-4b19-88ab-7ba6d5dc025d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5E136352</paraID>
      <start>0</start>
      <end>2</end>
      <status>unmodified</status>
      <modifiedWord/>
      <trackRevisions>false</trackRevisions>
    </reviewItem>
    <reviewItem>
      <errorID>2524c59a-004f-4b83-857f-9f0b5239f7f4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3204D348</paraID>
      <start>0</start>
      <end>2</end>
      <status>unmodified</status>
      <modifiedWord/>
      <trackRevisions>false</trackRevisions>
    </reviewItem>
    <reviewItem>
      <errorID>01d05f46-63b8-4b73-ae44-67bb061fbd37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45FCE6D3</paraID>
      <start>0</start>
      <end>2</end>
      <status>unmodified</status>
      <modifiedWord/>
      <trackRevisions>false</trackRevisions>
    </reviewItem>
    <reviewItem>
      <errorID>f78539a4-c5e0-4b7a-8812-7f07a1d2c9b4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32572AEF</paraID>
      <start>0</start>
      <end>2</end>
      <status>unmodified</status>
      <modifiedWord/>
      <trackRevisions>false</trackRevisions>
    </reviewItem>
    <reviewItem>
      <errorID>2834bf02-9606-49f5-b826-efcfe221ffb3</errorID>
      <errorWord>警钟常鸣</errorWord>
      <group>L1_Word</group>
      <groupName>字词问题</groupName>
      <ability>L2_Typo</ability>
      <abilityName>字词错误</abilityName>
      <candidateList>
        <item>警钟长鸣</item>
      </candidateList>
      <explain>存在发音相同字词的误用。</explain>
      <paraID>32572AEF</paraID>
      <start>19</start>
      <end>23</end>
      <status>modified</status>
      <modifiedWord>警钟长鸣</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80d99-dba9-4f0a-a715-ccfcae83d203}">
  <ds:schemaRefs/>
</ds:datastoreItem>
</file>

<file path=docProps/app.xml><?xml version="1.0" encoding="utf-8"?>
<Properties xmlns="http://schemas.openxmlformats.org/officeDocument/2006/extended-properties" xmlns:vt="http://schemas.openxmlformats.org/officeDocument/2006/docPropsVTypes">
  <Pages>118</Pages>
  <Words>2267</Words>
  <Characters>2560</Characters>
  <TotalTime>10</TotalTime>
  <ScaleCrop>false</ScaleCrop>
  <LinksUpToDate>false</LinksUpToDate>
  <CharactersWithSpaces>2763</CharactersWithSpaces>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2025-11-05T02:15:00Z</dcterms:created>
  <dc:creator>Administrator</dc:creator>
  <cp:lastModifiedBy>20314</cp:lastModifiedBy>
  <dcterms:modified xsi:type="dcterms:W3CDTF">2025-11-05T10:01:18Z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2025-11-05T10:09:17Z</vt:filetime>
  </property>
  <property fmtid="{D5CDD505-2E9C-101B-9397-08002B2CF9AE}" pid="4" name="KSOTemplateDocerSaveRecord">
    <vt:lpwstr>eyJoZGlkIjoiNWYwYjdkYjZlZGM2NWFlNjkyM2U1MWM0ZTNmZWEwZTIiLCJ1c2VySWQiOiIxMDM3NjMxMjY0In0=</vt:lpwstr>
  </property>
  <property fmtid="{D5CDD505-2E9C-101B-9397-08002B2CF9AE}" pid="5" name="KSOProductBuildVer">
    <vt:lpwstr>2052-12.8.2.18205</vt:lpwstr>
  </property>
  <property fmtid="{D5CDD505-2E9C-101B-9397-08002B2CF9AE}" pid="6" name="ICV">
    <vt:lpwstr>F4347E5372334C12B2FE320C5E9F623E_12</vt:lpwstr>
  </property>
</Properties>
</file>