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黑体_GBK" w:hAnsi="方正黑体_GBK" w:eastAsia="方正黑体_GBK" w:cs="方正黑体_GBK"/>
          <w:spacing w:val="0"/>
          <w:w w:val="100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lang w:val="en-US" w:eastAsia="zh-CN" w:bidi="ar"/>
        </w:rPr>
        <w:t>3</w:t>
      </w:r>
    </w:p>
    <w:bookmarkEnd w:id="0"/>
    <w:p>
      <w:pPr>
        <w:pStyle w:val="3"/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spacing w:val="0"/>
          <w:w w:val="100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9895" w:type="dxa"/>
        <w:tblInd w:w="-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302"/>
        <w:gridCol w:w="1760"/>
        <w:gridCol w:w="1126"/>
        <w:gridCol w:w="1726"/>
        <w:gridCol w:w="1680"/>
        <w:gridCol w:w="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 w:bidi="ar"/>
              </w:rPr>
              <w:t>自贸区钦州港片区新冠病毒疫情防控责任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44"/>
                <w:szCs w:val="44"/>
                <w:lang w:val="en-US" w:eastAsia="zh-CN" w:bidi="ar"/>
              </w:rPr>
              <w:t>分工表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spacing w:val="0"/>
                <w:w w:val="1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i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——企业、行业网格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30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单位（行业、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领域）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领导</w:t>
            </w:r>
          </w:p>
        </w:tc>
        <w:tc>
          <w:tcPr>
            <w:tcW w:w="34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责任人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spacing w:val="0"/>
                <w:w w:val="100"/>
              </w:rPr>
            </w:pPr>
          </w:p>
        </w:tc>
        <w:tc>
          <w:tcPr>
            <w:tcW w:w="230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spacing w:val="0"/>
                <w:w w:val="100"/>
              </w:rPr>
            </w:pPr>
          </w:p>
        </w:tc>
        <w:tc>
          <w:tcPr>
            <w:tcW w:w="17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spacing w:val="0"/>
                <w:w w:val="100"/>
              </w:rPr>
            </w:pPr>
          </w:p>
        </w:tc>
        <w:tc>
          <w:tcPr>
            <w:tcW w:w="112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spacing w:val="0"/>
                <w:w w:val="100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分管协理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7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石化企业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应急管理局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帅国华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申佐13977795839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秦琮婷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3880119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15977008552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交通运输企业及除物流、石化、码头企业以外的投产工业类企业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工业与高新技术产业局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许明乐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李松云13677779500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黄一越18077791802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谢佩珍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18172490878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物流企业、停车场（含保税港区各企业）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贸易与物流发展局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纲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梁通18907771169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张翔宇17777957503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庞亦杰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18377771191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项目施工工地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自然资源和建设局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韩文兵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刘庆兵15807771984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林安邦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5988156 13880040683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港口、码头企业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北部湾港口管理局钦州分局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韦学敏 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李盛乐18907771626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翁东虎18907771278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张福华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18907771628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除交通运输、物流、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-6"/>
                <w:w w:val="100"/>
                <w:kern w:val="0"/>
                <w:sz w:val="24"/>
                <w:szCs w:val="24"/>
                <w:lang w:val="en-US" w:eastAsia="zh-CN" w:bidi="ar"/>
              </w:rPr>
              <w:t>石化、码头企业以外已投产非工业类企业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产业服务中心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裴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云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罗欣德13307770258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黄俞芬18907872667      卢俊桦13677775552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重点人口排查管控及宾馆、酒店、旅社、KTV等特种行业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钦州市公安局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港区分局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鹏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陈业盛13977726688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郭文光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07773889809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农贸市场、超市、商店、餐饮店、药店、摊点及路边修理店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综合执法局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林继培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王廷作13877726613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黄冬秀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18907773001      袁  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13707770690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学校、幼儿园、教育培训机构及电影院、网吧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协调指导局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叶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俊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宁辉13907773622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裴悦崧17376077365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海上养殖、渔船、渔蚝排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社会事务局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莫鉴贤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莫云峰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13977788499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莫德满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13387770703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金谷公司（含下属企业、租用本平台公司企业）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金谷公司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裴绍华18907771488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孙福兴  17758661627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中马控股集团（含下属企业、租用本平台公司企业）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中马控股集团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黄科宏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马齐佳     18877142226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晴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15295879101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合资公司（含下属企业、租用本平台公司企业）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合资公司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潘南达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刘卫平 13600361599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  聪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13977942587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万润公司（含下属企业、租用本平台公司企业）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万润公司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朱  飞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朱自云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18307715699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陈仲远  13617777333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临海公司（含下属企业、租用本平台公司企业）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临海公司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徐立锋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何荣声13367770885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丁山峰13877745001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 xml:space="preserve"> 陈辉成13558299358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自贸开投集团（含下属企业、租用本平台公司企业）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自贸开投集团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何  斌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何  斌     0777-5881239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林嘉一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5881239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罗艳丽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13471713920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中交城投（含下属企业）</w:t>
            </w: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中交城投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戴振华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吴福涛18602037160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莫琳霞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18154757902</w:t>
            </w:r>
          </w:p>
        </w:tc>
        <w:tc>
          <w:tcPr>
            <w:tcW w:w="7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 w:val="0"/>
              <w:topLinePunct w:val="0"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spacing w:val="0"/>
          <w:w w:val="100"/>
          <w:sz w:val="32"/>
          <w:szCs w:val="32"/>
          <w:lang w:eastAsia="zh-CN"/>
        </w:rPr>
        <w:sectPr>
          <w:footerReference r:id="rId3" w:type="default"/>
          <w:pgSz w:w="11906" w:h="16838"/>
          <w:pgMar w:top="2154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default" w:ascii="方正小标宋_GBK" w:hAnsi="方正小标宋_GBK" w:eastAsia="方正小标宋_GBK" w:cs="方正小标宋_GBK"/>
          <w:b w:val="0"/>
          <w:bCs w:val="0"/>
          <w:i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自贸区钦州港片区新冠病毒疫情防控责任分工表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楷体_GBK" w:hAnsi="方正楷体_GBK" w:eastAsia="方正楷体_GBK" w:cs="方正楷体_GBK"/>
          <w:b w:val="0"/>
          <w:bCs w:val="0"/>
          <w:i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——社区网格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 w:val="0"/>
        <w:topLinePunct w:val="0"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default" w:ascii="方正小标宋_GBK" w:hAnsi="方正小标宋_GBK" w:eastAsia="方正小标宋_GBK" w:cs="方正小标宋_GBK"/>
          <w:b w:val="0"/>
          <w:bCs w:val="0"/>
          <w:i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</w:p>
    <w:tbl>
      <w:tblPr>
        <w:tblStyle w:val="5"/>
        <w:tblW w:w="14667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802"/>
        <w:gridCol w:w="1160"/>
        <w:gridCol w:w="898"/>
        <w:gridCol w:w="4428"/>
        <w:gridCol w:w="1716"/>
        <w:gridCol w:w="154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8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网格名称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领导</w:t>
            </w:r>
          </w:p>
        </w:tc>
        <w:tc>
          <w:tcPr>
            <w:tcW w:w="44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网格组成范围</w:t>
            </w:r>
          </w:p>
        </w:tc>
        <w:tc>
          <w:tcPr>
            <w:tcW w:w="48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4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分管领导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党建员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金鼓社区第一网格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组织人社局、社会事务局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张浩勇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莫鉴贤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第一居民小组、第二居民小组（大村）</w:t>
            </w: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钟乾寿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15878930237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翁亮锦18077761169</w:t>
            </w: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吴小燕18277714867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刘晃汉13907771090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金鼓社区第二网格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第三居民小组、第四居民小组（大村）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吴小燕18277714867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金鼓社区第三网格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第五居民小组、第六居民小组（大村）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刘超堃13788497312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金鼓社区第四网格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第七居民小组（第一垌村）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莫志强13737774675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金鼓社区第五网格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第八居民小组（松柏港村）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李开福18177780998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金鼓社区第六网格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第九居民小组、第十居民小组（椤麻水村）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钟乾海18907772097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金鼓社区第七网格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第十一居民小组（大岭脚村）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高发达18007776952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金鼓社区第八网格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第十二居民小组（蚝蜊墩村）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陈灼亮13907876943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果子山社区第一网格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第一网格由果子山村组成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</w:rPr>
              <w:t>韦宾传18007770765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刘星坚13977727818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果子山社区第二网格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第二网格由厚福沙村组成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刘星伦13977744950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果子山社区第三网格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第三网格由竹笼村组成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张翠芳18076661442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滨海社区金港网格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金港居民小组、港口集团居民小组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秦用德13977777912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秦用德13977777912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滨海社区澄海网格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澄海居民小组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林善龙13977732100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滨海社区蓝湾网格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蓝湾居民小组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刘日双13977792990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802" w:type="dxa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"/>
                <w:w w:val="95"/>
                <w:kern w:val="2"/>
                <w:sz w:val="21"/>
                <w:szCs w:val="21"/>
                <w:vertAlign w:val="baseline"/>
                <w:lang w:val="en-US" w:eastAsia="zh-CN" w:bidi="ar-SA"/>
              </w:rPr>
              <w:t>金窝社区第一网格（F地块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95"/>
                <w:kern w:val="2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组织人社局、社会事务局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张浩勇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莫鉴贤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幸福小镇1-12栋、沿街商铺及辖区企业</w:t>
            </w: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钟乾寿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15878930237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翁亮锦18077761169</w:t>
            </w: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</w:rPr>
              <w:t>宁玉玲13557473958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姚柳艳17526776825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802" w:type="dxa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95"/>
                <w:kern w:val="2"/>
                <w:sz w:val="21"/>
                <w:szCs w:val="21"/>
                <w:vertAlign w:val="baseline"/>
                <w:lang w:val="en-US" w:eastAsia="zh-CN" w:bidi="ar-SA"/>
              </w:rPr>
              <w:t>金窝社区第二网格（E地块）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幸福小镇13-27栋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韦国斌15277805897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802" w:type="dxa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3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鸡墩头社区第一、二网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第一、二居民小组铁藤山村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</w:rPr>
              <w:t>劳璐娟18290193568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郑辉华13877779698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林进玉19127927796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鸡墩头社区第三网格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第三居民小组龙狗坑村、三家村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甘坤汉13607779589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鸡墩头社区第四网格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第四居民小组老鸦坑村、黄竹根村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叶华亮18077763422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鸡墩头社区第五网格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第五居民小组鲎薄潭村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吴芝锋13977772103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鸡墩头社区第六网格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第六居民小组大村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甘  胜18277759162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鸡墩头社区第七网格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第七居民小组大村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苏敬康13977772206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鸡墩头社区第八网格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第八居民小组大村、狮子头村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卫海霞15807771760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鸡墩头社区第九网格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第九居民小组大村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赵小天18977737546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鸡墩头社区第十网格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第十居民小组落公山村、红沙环村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  全13607779589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2802" w:type="dxa"/>
            <w:noWrap w:val="0"/>
            <w:tcFitText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26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鸡墩头社区第十一网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第十一居民小组淡水湾村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劳璐娟18290193568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水井坑社区第一网格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水井坑社区天一、天二、天三居民小组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</w:rPr>
              <w:t>韦明艺18677701723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黄晋彪1890777555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水井坑社区第二网格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水井坑社区旧村、沙南、沙北居民小组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韦明艺13877732251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水井坑社区第三网格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水井坑社区水一、水二、水三居民小组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黎福华13607770360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水井坑社区第四网格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水井坑社区佛一、佛二居民小组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黄辉华13737762399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水井坑社区第五网格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水井坑社区鳁鱼潭居民小组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刘富荣13877759488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水井坑社区第六网格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水井坑社区水沙田居民小组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龙云13877771925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水井坑安置区网格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水井坑社区牙一、牙二、旧营盘、高沙头居民居小组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刘芳聪13097977588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亚路江社区富港新城网格</w:t>
            </w:r>
          </w:p>
        </w:tc>
        <w:tc>
          <w:tcPr>
            <w:tcW w:w="1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组织人社局、社会事务局</w:t>
            </w:r>
          </w:p>
        </w:tc>
        <w:tc>
          <w:tcPr>
            <w:tcW w:w="8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张浩勇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莫鉴贤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二期廉租房、新市场、富港新城、红林新都、榄园</w:t>
            </w: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钟乾寿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15878930237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"/>
              </w:rPr>
              <w:t>翁亮锦18077761169</w:t>
            </w: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</w:rPr>
              <w:t>唐朝文13877772958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唐朝文13877772958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亚路江社区临时过渡房网格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新丰、大新、亚一、红钟、新建、亚三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秦小艳13457706388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亚路江社区东油永久回建房网格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亚一、亚二、亚三、新建、大新、四新、红钟、红江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庞世春13907873025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亚路江社区三期回建房网格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亚二、四新、红江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郭小兰13907771617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亚路江社区南港网格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南二、南三、南裴、南梁、豹子港、新港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梁以科18977700085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亚路江社区勒沟长耗头安置区网格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勒沟、长耗头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陈国武18507777959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孔雀湾社区第一网格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无自然村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</w:rPr>
              <w:t>何生18176806507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翁文锦18977700565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孔雀湾社区第二网格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无自然村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冯华13457785375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孔雀湾社区第三网格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无自然村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何生18176806507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孔雀湾社区第四网格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无自然村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何生18176806507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孔雀湾社区第五网格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无自然村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翁文锦18977700565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鹿耳环社区第一网格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鹿耳环村边、金桂、嘉华项目范围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张素华18777726295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利冬华18176004730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鹿耳环社区第二网格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鹿耳环大村（第一、第二组）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胡治仪13877798828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鹿耳环社区第三网格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鹿耳环大村（第三、第四组）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张文如，13471702076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鹿耳环社区第四网格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上硫磺、下硫磺山（第五、第六、第七组）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胡治植，18178789008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鹿耳环社区第五网格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硫磺山（第七组）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张素华，18777726295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鹿耳环社区第六网格</w:t>
            </w:r>
          </w:p>
        </w:tc>
        <w:tc>
          <w:tcPr>
            <w:tcW w:w="1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大坑村（东西八组）</w:t>
            </w: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洪华东，13517777031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sectPr>
          <w:pgSz w:w="16838" w:h="11906" w:orient="landscape"/>
          <w:pgMar w:top="1134" w:right="1134" w:bottom="1134" w:left="1587" w:header="851" w:footer="709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i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>注：各责任单位需做好本单位及所管行业、企业</w:t>
      </w:r>
      <w:r>
        <w:rPr>
          <w:rFonts w:hint="eastAsia" w:ascii="Times New Roman" w:hAnsi="Times New Roman" w:eastAsia="方正仿宋_GBK" w:cs="Times New Roman"/>
          <w:i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>、社区</w:t>
      </w:r>
      <w:r>
        <w:rPr>
          <w:rFonts w:hint="default" w:ascii="Times New Roman" w:hAnsi="Times New Roman" w:eastAsia="方正仿宋_GBK" w:cs="Times New Roman"/>
          <w:i w:val="0"/>
          <w:color w:val="000000"/>
          <w:spacing w:val="0"/>
          <w:w w:val="100"/>
          <w:kern w:val="0"/>
          <w:sz w:val="21"/>
          <w:szCs w:val="21"/>
          <w:lang w:val="en-US" w:eastAsia="zh-CN" w:bidi="ar"/>
        </w:rPr>
        <w:t>的疫情防控排查组织工作，请各单位按此责任分工表指导监督做好疫情防控工作。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-203200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PAOLE1AAAAAgBAAAPAAAAAAAAAAEAIAAAACIAAABkcnMvZG93bnJldi54bWxQSwEC&#10;FAAUAAAACACHTuJAuHAFvb8BAACMAwAADgAAAAAAAAABACAAAAAj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63417"/>
    <w:rsid w:val="2E76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2022-04-19T08:04:00Z</dcterms:created>
  <dc:creator>新新</dc:creator>
  <cp:lastModifiedBy>新新</cp:lastModifiedBy>
  <dcterms:modified xsi:type="dcterms:W3CDTF">2022-04-19T08:05:06Z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8AD31620BF564DF08FA66D9408D72A5D</vt:lpwstr>
  </property>
</Properties>
</file>